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925065680"/>
        <w:docPartObj>
          <w:docPartGallery w:val="Table of Contents"/>
          <w:docPartUnique/>
        </w:docPartObj>
      </w:sdtPr>
      <w:sdtContent>
        <w:p w14:paraId="16E8D562" w14:textId="77777777" w:rsidR="004E76EE" w:rsidRDefault="00000000">
          <w:pPr>
            <w:pStyle w:val="TOCHeading"/>
          </w:pPr>
          <w:r>
            <w:t>Table of Contents</w:t>
          </w:r>
        </w:p>
        <w:p w14:paraId="7D4ED48F" w14:textId="77777777" w:rsidR="00A73E10" w:rsidRDefault="00000000">
          <w:pPr>
            <w:pStyle w:val="TOC1"/>
            <w:tabs>
              <w:tab w:val="right" w:leader="dot" w:pos="9350"/>
            </w:tabs>
            <w:rPr>
              <w:noProof/>
            </w:rPr>
          </w:pPr>
          <w:r>
            <w:fldChar w:fldCharType="begin"/>
          </w:r>
          <w:r>
            <w:instrText>TOC \o "1-3" \h \z \u</w:instrText>
          </w:r>
          <w:r>
            <w:fldChar w:fldCharType="separate"/>
          </w:r>
          <w:hyperlink w:anchor="_Toc231222766" w:history="1">
            <w:r w:rsidR="00A73E10" w:rsidRPr="001F35BF">
              <w:rPr>
                <w:rStyle w:val="Hyperlink"/>
                <w:noProof/>
              </w:rPr>
              <w:t>Semantic Identity Protocol (SIP)</w:t>
            </w:r>
            <w:r w:rsidR="00A73E10">
              <w:rPr>
                <w:noProof/>
                <w:webHidden/>
              </w:rPr>
              <w:tab/>
            </w:r>
            <w:r w:rsidR="00A73E10">
              <w:rPr>
                <w:noProof/>
                <w:webHidden/>
              </w:rPr>
              <w:fldChar w:fldCharType="begin"/>
            </w:r>
            <w:r w:rsidR="00A73E10">
              <w:rPr>
                <w:noProof/>
                <w:webHidden/>
              </w:rPr>
              <w:instrText xml:space="preserve"> PAGEREF _Toc231222766 \h </w:instrText>
            </w:r>
            <w:r w:rsidR="00A73E10">
              <w:rPr>
                <w:noProof/>
                <w:webHidden/>
              </w:rPr>
            </w:r>
            <w:r w:rsidR="00A73E10">
              <w:rPr>
                <w:noProof/>
                <w:webHidden/>
              </w:rPr>
              <w:fldChar w:fldCharType="separate"/>
            </w:r>
            <w:r w:rsidR="00A73E10">
              <w:rPr>
                <w:noProof/>
                <w:webHidden/>
              </w:rPr>
              <w:t>1</w:t>
            </w:r>
            <w:r w:rsidR="00A73E10">
              <w:rPr>
                <w:noProof/>
                <w:webHidden/>
              </w:rPr>
              <w:fldChar w:fldCharType="end"/>
            </w:r>
          </w:hyperlink>
        </w:p>
        <w:p w14:paraId="543D687C" w14:textId="77777777" w:rsidR="00A73E10" w:rsidRDefault="00A73E10">
          <w:pPr>
            <w:pStyle w:val="TOC3"/>
            <w:tabs>
              <w:tab w:val="right" w:leader="dot" w:pos="9350"/>
            </w:tabs>
            <w:rPr>
              <w:noProof/>
            </w:rPr>
          </w:pPr>
          <w:hyperlink w:anchor="_Toc231222767" w:history="1">
            <w:r w:rsidRPr="001F35BF">
              <w:rPr>
                <w:rStyle w:val="Hyperlink"/>
                <w:noProof/>
              </w:rPr>
              <w:t>A new identity layer for the AI-native internet</w:t>
            </w:r>
            <w:r>
              <w:rPr>
                <w:noProof/>
                <w:webHidden/>
              </w:rPr>
              <w:tab/>
            </w:r>
            <w:r>
              <w:rPr>
                <w:noProof/>
                <w:webHidden/>
              </w:rPr>
              <w:fldChar w:fldCharType="begin"/>
            </w:r>
            <w:r>
              <w:rPr>
                <w:noProof/>
                <w:webHidden/>
              </w:rPr>
              <w:instrText xml:space="preserve"> PAGEREF _Toc231222767 \h </w:instrText>
            </w:r>
            <w:r>
              <w:rPr>
                <w:noProof/>
                <w:webHidden/>
              </w:rPr>
            </w:r>
            <w:r>
              <w:rPr>
                <w:noProof/>
                <w:webHidden/>
              </w:rPr>
              <w:fldChar w:fldCharType="separate"/>
            </w:r>
            <w:r>
              <w:rPr>
                <w:noProof/>
                <w:webHidden/>
              </w:rPr>
              <w:t>1</w:t>
            </w:r>
            <w:r>
              <w:rPr>
                <w:noProof/>
                <w:webHidden/>
              </w:rPr>
              <w:fldChar w:fldCharType="end"/>
            </w:r>
          </w:hyperlink>
        </w:p>
        <w:p w14:paraId="52DE44AC" w14:textId="77777777" w:rsidR="00A73E10" w:rsidRDefault="00A73E10">
          <w:pPr>
            <w:pStyle w:val="TOC2"/>
            <w:tabs>
              <w:tab w:val="right" w:leader="dot" w:pos="9350"/>
            </w:tabs>
            <w:rPr>
              <w:noProof/>
            </w:rPr>
          </w:pPr>
          <w:hyperlink w:anchor="_Toc231222768" w:history="1">
            <w:r w:rsidRPr="001F35BF">
              <w:rPr>
                <w:rStyle w:val="Hyperlink"/>
                <w:noProof/>
              </w:rPr>
              <w:t>The one-line version</w:t>
            </w:r>
            <w:r>
              <w:rPr>
                <w:noProof/>
                <w:webHidden/>
              </w:rPr>
              <w:tab/>
            </w:r>
            <w:r>
              <w:rPr>
                <w:noProof/>
                <w:webHidden/>
              </w:rPr>
              <w:fldChar w:fldCharType="begin"/>
            </w:r>
            <w:r>
              <w:rPr>
                <w:noProof/>
                <w:webHidden/>
              </w:rPr>
              <w:instrText xml:space="preserve"> PAGEREF _Toc231222768 \h </w:instrText>
            </w:r>
            <w:r>
              <w:rPr>
                <w:noProof/>
                <w:webHidden/>
              </w:rPr>
            </w:r>
            <w:r>
              <w:rPr>
                <w:noProof/>
                <w:webHidden/>
              </w:rPr>
              <w:fldChar w:fldCharType="separate"/>
            </w:r>
            <w:r>
              <w:rPr>
                <w:noProof/>
                <w:webHidden/>
              </w:rPr>
              <w:t>1</w:t>
            </w:r>
            <w:r>
              <w:rPr>
                <w:noProof/>
                <w:webHidden/>
              </w:rPr>
              <w:fldChar w:fldCharType="end"/>
            </w:r>
          </w:hyperlink>
        </w:p>
        <w:p w14:paraId="33FD5C57" w14:textId="77777777" w:rsidR="00A73E10" w:rsidRDefault="00A73E10">
          <w:pPr>
            <w:pStyle w:val="TOC2"/>
            <w:tabs>
              <w:tab w:val="right" w:leader="dot" w:pos="9350"/>
            </w:tabs>
            <w:rPr>
              <w:noProof/>
            </w:rPr>
          </w:pPr>
          <w:hyperlink w:anchor="_Toc231222769" w:history="1">
            <w:r w:rsidRPr="001F35BF">
              <w:rPr>
                <w:rStyle w:val="Hyperlink"/>
                <w:noProof/>
              </w:rPr>
              <w:t>What problem does SIP solve?</w:t>
            </w:r>
            <w:r>
              <w:rPr>
                <w:noProof/>
                <w:webHidden/>
              </w:rPr>
              <w:tab/>
            </w:r>
            <w:r>
              <w:rPr>
                <w:noProof/>
                <w:webHidden/>
              </w:rPr>
              <w:fldChar w:fldCharType="begin"/>
            </w:r>
            <w:r>
              <w:rPr>
                <w:noProof/>
                <w:webHidden/>
              </w:rPr>
              <w:instrText xml:space="preserve"> PAGEREF _Toc231222769 \h </w:instrText>
            </w:r>
            <w:r>
              <w:rPr>
                <w:noProof/>
                <w:webHidden/>
              </w:rPr>
            </w:r>
            <w:r>
              <w:rPr>
                <w:noProof/>
                <w:webHidden/>
              </w:rPr>
              <w:fldChar w:fldCharType="separate"/>
            </w:r>
            <w:r>
              <w:rPr>
                <w:noProof/>
                <w:webHidden/>
              </w:rPr>
              <w:t>2</w:t>
            </w:r>
            <w:r>
              <w:rPr>
                <w:noProof/>
                <w:webHidden/>
              </w:rPr>
              <w:fldChar w:fldCharType="end"/>
            </w:r>
          </w:hyperlink>
        </w:p>
        <w:p w14:paraId="19CC57FD" w14:textId="77777777" w:rsidR="00A73E10" w:rsidRDefault="00A73E10">
          <w:pPr>
            <w:pStyle w:val="TOC3"/>
            <w:tabs>
              <w:tab w:val="right" w:leader="dot" w:pos="9350"/>
            </w:tabs>
            <w:rPr>
              <w:noProof/>
            </w:rPr>
          </w:pPr>
          <w:hyperlink w:anchor="_Toc231222770" w:history="1">
            <w:r w:rsidRPr="001F35BF">
              <w:rPr>
                <w:rStyle w:val="Hyperlink"/>
                <w:noProof/>
              </w:rPr>
              <w:t>1. The internet’s address system was built for machines, not meaning</w:t>
            </w:r>
            <w:r>
              <w:rPr>
                <w:noProof/>
                <w:webHidden/>
              </w:rPr>
              <w:tab/>
            </w:r>
            <w:r>
              <w:rPr>
                <w:noProof/>
                <w:webHidden/>
              </w:rPr>
              <w:fldChar w:fldCharType="begin"/>
            </w:r>
            <w:r>
              <w:rPr>
                <w:noProof/>
                <w:webHidden/>
              </w:rPr>
              <w:instrText xml:space="preserve"> PAGEREF _Toc231222770 \h </w:instrText>
            </w:r>
            <w:r>
              <w:rPr>
                <w:noProof/>
                <w:webHidden/>
              </w:rPr>
            </w:r>
            <w:r>
              <w:rPr>
                <w:noProof/>
                <w:webHidden/>
              </w:rPr>
              <w:fldChar w:fldCharType="separate"/>
            </w:r>
            <w:r>
              <w:rPr>
                <w:noProof/>
                <w:webHidden/>
              </w:rPr>
              <w:t>2</w:t>
            </w:r>
            <w:r>
              <w:rPr>
                <w:noProof/>
                <w:webHidden/>
              </w:rPr>
              <w:fldChar w:fldCharType="end"/>
            </w:r>
          </w:hyperlink>
        </w:p>
        <w:p w14:paraId="4F584B58" w14:textId="77777777" w:rsidR="00A73E10" w:rsidRDefault="00A73E10">
          <w:pPr>
            <w:pStyle w:val="TOC3"/>
            <w:tabs>
              <w:tab w:val="right" w:leader="dot" w:pos="9350"/>
            </w:tabs>
            <w:rPr>
              <w:noProof/>
            </w:rPr>
          </w:pPr>
          <w:hyperlink w:anchor="_Toc231222771" w:history="1">
            <w:r w:rsidRPr="001F35BF">
              <w:rPr>
                <w:rStyle w:val="Hyperlink"/>
                <w:noProof/>
              </w:rPr>
              <w:t>2. Good names are scarce and expensive</w:t>
            </w:r>
            <w:r>
              <w:rPr>
                <w:noProof/>
                <w:webHidden/>
              </w:rPr>
              <w:tab/>
            </w:r>
            <w:r>
              <w:rPr>
                <w:noProof/>
                <w:webHidden/>
              </w:rPr>
              <w:fldChar w:fldCharType="begin"/>
            </w:r>
            <w:r>
              <w:rPr>
                <w:noProof/>
                <w:webHidden/>
              </w:rPr>
              <w:instrText xml:space="preserve"> PAGEREF _Toc231222771 \h </w:instrText>
            </w:r>
            <w:r>
              <w:rPr>
                <w:noProof/>
                <w:webHidden/>
              </w:rPr>
            </w:r>
            <w:r>
              <w:rPr>
                <w:noProof/>
                <w:webHidden/>
              </w:rPr>
              <w:fldChar w:fldCharType="separate"/>
            </w:r>
            <w:r>
              <w:rPr>
                <w:noProof/>
                <w:webHidden/>
              </w:rPr>
              <w:t>2</w:t>
            </w:r>
            <w:r>
              <w:rPr>
                <w:noProof/>
                <w:webHidden/>
              </w:rPr>
              <w:fldChar w:fldCharType="end"/>
            </w:r>
          </w:hyperlink>
        </w:p>
        <w:p w14:paraId="094F3EEC" w14:textId="77777777" w:rsidR="00A73E10" w:rsidRDefault="00A73E10">
          <w:pPr>
            <w:pStyle w:val="TOC3"/>
            <w:tabs>
              <w:tab w:val="right" w:leader="dot" w:pos="9350"/>
            </w:tabs>
            <w:rPr>
              <w:noProof/>
            </w:rPr>
          </w:pPr>
          <w:hyperlink w:anchor="_Toc231222772" w:history="1">
            <w:r w:rsidRPr="001F35BF">
              <w:rPr>
                <w:rStyle w:val="Hyperlink"/>
                <w:noProof/>
              </w:rPr>
              <w:t>3. URLs are fragile; meaning is stable</w:t>
            </w:r>
            <w:r>
              <w:rPr>
                <w:noProof/>
                <w:webHidden/>
              </w:rPr>
              <w:tab/>
            </w:r>
            <w:r>
              <w:rPr>
                <w:noProof/>
                <w:webHidden/>
              </w:rPr>
              <w:fldChar w:fldCharType="begin"/>
            </w:r>
            <w:r>
              <w:rPr>
                <w:noProof/>
                <w:webHidden/>
              </w:rPr>
              <w:instrText xml:space="preserve"> PAGEREF _Toc231222772 \h </w:instrText>
            </w:r>
            <w:r>
              <w:rPr>
                <w:noProof/>
                <w:webHidden/>
              </w:rPr>
            </w:r>
            <w:r>
              <w:rPr>
                <w:noProof/>
                <w:webHidden/>
              </w:rPr>
              <w:fldChar w:fldCharType="separate"/>
            </w:r>
            <w:r>
              <w:rPr>
                <w:noProof/>
                <w:webHidden/>
              </w:rPr>
              <w:t>2</w:t>
            </w:r>
            <w:r>
              <w:rPr>
                <w:noProof/>
                <w:webHidden/>
              </w:rPr>
              <w:fldChar w:fldCharType="end"/>
            </w:r>
          </w:hyperlink>
        </w:p>
        <w:p w14:paraId="402D8FF1" w14:textId="77777777" w:rsidR="00A73E10" w:rsidRDefault="00A73E10">
          <w:pPr>
            <w:pStyle w:val="TOC2"/>
            <w:tabs>
              <w:tab w:val="right" w:leader="dot" w:pos="9350"/>
            </w:tabs>
            <w:rPr>
              <w:noProof/>
            </w:rPr>
          </w:pPr>
          <w:hyperlink w:anchor="_Toc231222773" w:history="1">
            <w:r w:rsidRPr="001F35BF">
              <w:rPr>
                <w:rStyle w:val="Hyperlink"/>
                <w:noProof/>
              </w:rPr>
              <w:t>How it works (in plain terms)</w:t>
            </w:r>
            <w:r>
              <w:rPr>
                <w:noProof/>
                <w:webHidden/>
              </w:rPr>
              <w:tab/>
            </w:r>
            <w:r>
              <w:rPr>
                <w:noProof/>
                <w:webHidden/>
              </w:rPr>
              <w:fldChar w:fldCharType="begin"/>
            </w:r>
            <w:r>
              <w:rPr>
                <w:noProof/>
                <w:webHidden/>
              </w:rPr>
              <w:instrText xml:space="preserve"> PAGEREF _Toc231222773 \h </w:instrText>
            </w:r>
            <w:r>
              <w:rPr>
                <w:noProof/>
                <w:webHidden/>
              </w:rPr>
            </w:r>
            <w:r>
              <w:rPr>
                <w:noProof/>
                <w:webHidden/>
              </w:rPr>
              <w:fldChar w:fldCharType="separate"/>
            </w:r>
            <w:r>
              <w:rPr>
                <w:noProof/>
                <w:webHidden/>
              </w:rPr>
              <w:t>2</w:t>
            </w:r>
            <w:r>
              <w:rPr>
                <w:noProof/>
                <w:webHidden/>
              </w:rPr>
              <w:fldChar w:fldCharType="end"/>
            </w:r>
          </w:hyperlink>
        </w:p>
        <w:p w14:paraId="2EF7F0D6" w14:textId="77777777" w:rsidR="00A73E10" w:rsidRDefault="00A73E10">
          <w:pPr>
            <w:pStyle w:val="TOC2"/>
            <w:tabs>
              <w:tab w:val="right" w:leader="dot" w:pos="9350"/>
            </w:tabs>
            <w:rPr>
              <w:noProof/>
            </w:rPr>
          </w:pPr>
          <w:hyperlink w:anchor="_Toc231222774" w:history="1">
            <w:r w:rsidRPr="001F35BF">
              <w:rPr>
                <w:rStyle w:val="Hyperlink"/>
                <w:noProof/>
              </w:rPr>
              <w:t>Why now?</w:t>
            </w:r>
            <w:r>
              <w:rPr>
                <w:noProof/>
                <w:webHidden/>
              </w:rPr>
              <w:tab/>
            </w:r>
            <w:r>
              <w:rPr>
                <w:noProof/>
                <w:webHidden/>
              </w:rPr>
              <w:fldChar w:fldCharType="begin"/>
            </w:r>
            <w:r>
              <w:rPr>
                <w:noProof/>
                <w:webHidden/>
              </w:rPr>
              <w:instrText xml:space="preserve"> PAGEREF _Toc231222774 \h </w:instrText>
            </w:r>
            <w:r>
              <w:rPr>
                <w:noProof/>
                <w:webHidden/>
              </w:rPr>
            </w:r>
            <w:r>
              <w:rPr>
                <w:noProof/>
                <w:webHidden/>
              </w:rPr>
              <w:fldChar w:fldCharType="separate"/>
            </w:r>
            <w:r>
              <w:rPr>
                <w:noProof/>
                <w:webHidden/>
              </w:rPr>
              <w:t>3</w:t>
            </w:r>
            <w:r>
              <w:rPr>
                <w:noProof/>
                <w:webHidden/>
              </w:rPr>
              <w:fldChar w:fldCharType="end"/>
            </w:r>
          </w:hyperlink>
        </w:p>
        <w:p w14:paraId="78DF04E0" w14:textId="77777777" w:rsidR="00A73E10" w:rsidRDefault="00A73E10">
          <w:pPr>
            <w:pStyle w:val="TOC2"/>
            <w:tabs>
              <w:tab w:val="right" w:leader="dot" w:pos="9350"/>
            </w:tabs>
            <w:rPr>
              <w:noProof/>
            </w:rPr>
          </w:pPr>
          <w:hyperlink w:anchor="_Toc231222775" w:history="1">
            <w:r w:rsidRPr="001F35BF">
              <w:rPr>
                <w:rStyle w:val="Hyperlink"/>
                <w:noProof/>
              </w:rPr>
              <w:t>What it enables</w:t>
            </w:r>
            <w:r>
              <w:rPr>
                <w:noProof/>
                <w:webHidden/>
              </w:rPr>
              <w:tab/>
            </w:r>
            <w:r>
              <w:rPr>
                <w:noProof/>
                <w:webHidden/>
              </w:rPr>
              <w:fldChar w:fldCharType="begin"/>
            </w:r>
            <w:r>
              <w:rPr>
                <w:noProof/>
                <w:webHidden/>
              </w:rPr>
              <w:instrText xml:space="preserve"> PAGEREF _Toc231222775 \h </w:instrText>
            </w:r>
            <w:r>
              <w:rPr>
                <w:noProof/>
                <w:webHidden/>
              </w:rPr>
            </w:r>
            <w:r>
              <w:rPr>
                <w:noProof/>
                <w:webHidden/>
              </w:rPr>
              <w:fldChar w:fldCharType="separate"/>
            </w:r>
            <w:r>
              <w:rPr>
                <w:noProof/>
                <w:webHidden/>
              </w:rPr>
              <w:t>3</w:t>
            </w:r>
            <w:r>
              <w:rPr>
                <w:noProof/>
                <w:webHidden/>
              </w:rPr>
              <w:fldChar w:fldCharType="end"/>
            </w:r>
          </w:hyperlink>
        </w:p>
        <w:p w14:paraId="1ECAFBFD" w14:textId="77777777" w:rsidR="00A73E10" w:rsidRDefault="00A73E10">
          <w:pPr>
            <w:pStyle w:val="TOC2"/>
            <w:tabs>
              <w:tab w:val="right" w:leader="dot" w:pos="9350"/>
            </w:tabs>
            <w:rPr>
              <w:noProof/>
            </w:rPr>
          </w:pPr>
          <w:hyperlink w:anchor="_Toc231222776" w:history="1">
            <w:r w:rsidRPr="001F35BF">
              <w:rPr>
                <w:rStyle w:val="Hyperlink"/>
                <w:noProof/>
              </w:rPr>
              <w:t>Business opportunities</w:t>
            </w:r>
            <w:r>
              <w:rPr>
                <w:noProof/>
                <w:webHidden/>
              </w:rPr>
              <w:tab/>
            </w:r>
            <w:r>
              <w:rPr>
                <w:noProof/>
                <w:webHidden/>
              </w:rPr>
              <w:fldChar w:fldCharType="begin"/>
            </w:r>
            <w:r>
              <w:rPr>
                <w:noProof/>
                <w:webHidden/>
              </w:rPr>
              <w:instrText xml:space="preserve"> PAGEREF _Toc231222776 \h </w:instrText>
            </w:r>
            <w:r>
              <w:rPr>
                <w:noProof/>
                <w:webHidden/>
              </w:rPr>
            </w:r>
            <w:r>
              <w:rPr>
                <w:noProof/>
                <w:webHidden/>
              </w:rPr>
              <w:fldChar w:fldCharType="separate"/>
            </w:r>
            <w:r>
              <w:rPr>
                <w:noProof/>
                <w:webHidden/>
              </w:rPr>
              <w:t>4</w:t>
            </w:r>
            <w:r>
              <w:rPr>
                <w:noProof/>
                <w:webHidden/>
              </w:rPr>
              <w:fldChar w:fldCharType="end"/>
            </w:r>
          </w:hyperlink>
        </w:p>
        <w:p w14:paraId="6C31E110" w14:textId="77777777" w:rsidR="00A73E10" w:rsidRDefault="00A73E10">
          <w:pPr>
            <w:pStyle w:val="TOC3"/>
            <w:tabs>
              <w:tab w:val="right" w:leader="dot" w:pos="9350"/>
            </w:tabs>
            <w:rPr>
              <w:noProof/>
            </w:rPr>
          </w:pPr>
          <w:hyperlink w:anchor="_Toc231222777" w:history="1">
            <w:r w:rsidRPr="001F35BF">
              <w:rPr>
                <w:rStyle w:val="Hyperlink"/>
                <w:noProof/>
              </w:rPr>
              <w:t>Infrastructure providers</w:t>
            </w:r>
            <w:r>
              <w:rPr>
                <w:noProof/>
                <w:webHidden/>
              </w:rPr>
              <w:tab/>
            </w:r>
            <w:r>
              <w:rPr>
                <w:noProof/>
                <w:webHidden/>
              </w:rPr>
              <w:fldChar w:fldCharType="begin"/>
            </w:r>
            <w:r>
              <w:rPr>
                <w:noProof/>
                <w:webHidden/>
              </w:rPr>
              <w:instrText xml:space="preserve"> PAGEREF _Toc231222777 \h </w:instrText>
            </w:r>
            <w:r>
              <w:rPr>
                <w:noProof/>
                <w:webHidden/>
              </w:rPr>
            </w:r>
            <w:r>
              <w:rPr>
                <w:noProof/>
                <w:webHidden/>
              </w:rPr>
              <w:fldChar w:fldCharType="separate"/>
            </w:r>
            <w:r>
              <w:rPr>
                <w:noProof/>
                <w:webHidden/>
              </w:rPr>
              <w:t>4</w:t>
            </w:r>
            <w:r>
              <w:rPr>
                <w:noProof/>
                <w:webHidden/>
              </w:rPr>
              <w:fldChar w:fldCharType="end"/>
            </w:r>
          </w:hyperlink>
        </w:p>
        <w:p w14:paraId="50941FF1" w14:textId="77777777" w:rsidR="00A73E10" w:rsidRDefault="00A73E10">
          <w:pPr>
            <w:pStyle w:val="TOC3"/>
            <w:tabs>
              <w:tab w:val="right" w:leader="dot" w:pos="9350"/>
            </w:tabs>
            <w:rPr>
              <w:noProof/>
            </w:rPr>
          </w:pPr>
          <w:hyperlink w:anchor="_Toc231222778" w:history="1">
            <w:r w:rsidRPr="001F35BF">
              <w:rPr>
                <w:rStyle w:val="Hyperlink"/>
                <w:noProof/>
              </w:rPr>
              <w:t>AI companies and browsers</w:t>
            </w:r>
            <w:r>
              <w:rPr>
                <w:noProof/>
                <w:webHidden/>
              </w:rPr>
              <w:tab/>
            </w:r>
            <w:r>
              <w:rPr>
                <w:noProof/>
                <w:webHidden/>
              </w:rPr>
              <w:fldChar w:fldCharType="begin"/>
            </w:r>
            <w:r>
              <w:rPr>
                <w:noProof/>
                <w:webHidden/>
              </w:rPr>
              <w:instrText xml:space="preserve"> PAGEREF _Toc231222778 \h </w:instrText>
            </w:r>
            <w:r>
              <w:rPr>
                <w:noProof/>
                <w:webHidden/>
              </w:rPr>
            </w:r>
            <w:r>
              <w:rPr>
                <w:noProof/>
                <w:webHidden/>
              </w:rPr>
              <w:fldChar w:fldCharType="separate"/>
            </w:r>
            <w:r>
              <w:rPr>
                <w:noProof/>
                <w:webHidden/>
              </w:rPr>
              <w:t>4</w:t>
            </w:r>
            <w:r>
              <w:rPr>
                <w:noProof/>
                <w:webHidden/>
              </w:rPr>
              <w:fldChar w:fldCharType="end"/>
            </w:r>
          </w:hyperlink>
        </w:p>
        <w:p w14:paraId="5D9A4793" w14:textId="77777777" w:rsidR="00A73E10" w:rsidRDefault="00A73E10">
          <w:pPr>
            <w:pStyle w:val="TOC3"/>
            <w:tabs>
              <w:tab w:val="right" w:leader="dot" w:pos="9350"/>
            </w:tabs>
            <w:rPr>
              <w:noProof/>
            </w:rPr>
          </w:pPr>
          <w:hyperlink w:anchor="_Toc231222779" w:history="1">
            <w:r w:rsidRPr="001F35BF">
              <w:rPr>
                <w:rStyle w:val="Hyperlink"/>
                <w:noProof/>
              </w:rPr>
              <w:t>Enterprise identity management</w:t>
            </w:r>
            <w:r>
              <w:rPr>
                <w:noProof/>
                <w:webHidden/>
              </w:rPr>
              <w:tab/>
            </w:r>
            <w:r>
              <w:rPr>
                <w:noProof/>
                <w:webHidden/>
              </w:rPr>
              <w:fldChar w:fldCharType="begin"/>
            </w:r>
            <w:r>
              <w:rPr>
                <w:noProof/>
                <w:webHidden/>
              </w:rPr>
              <w:instrText xml:space="preserve"> PAGEREF _Toc231222779 \h </w:instrText>
            </w:r>
            <w:r>
              <w:rPr>
                <w:noProof/>
                <w:webHidden/>
              </w:rPr>
            </w:r>
            <w:r>
              <w:rPr>
                <w:noProof/>
                <w:webHidden/>
              </w:rPr>
              <w:fldChar w:fldCharType="separate"/>
            </w:r>
            <w:r>
              <w:rPr>
                <w:noProof/>
                <w:webHidden/>
              </w:rPr>
              <w:t>4</w:t>
            </w:r>
            <w:r>
              <w:rPr>
                <w:noProof/>
                <w:webHidden/>
              </w:rPr>
              <w:fldChar w:fldCharType="end"/>
            </w:r>
          </w:hyperlink>
        </w:p>
        <w:p w14:paraId="02B8C93E" w14:textId="77777777" w:rsidR="00A73E10" w:rsidRDefault="00A73E10">
          <w:pPr>
            <w:pStyle w:val="TOC3"/>
            <w:tabs>
              <w:tab w:val="right" w:leader="dot" w:pos="9350"/>
            </w:tabs>
            <w:rPr>
              <w:noProof/>
            </w:rPr>
          </w:pPr>
          <w:hyperlink w:anchor="_Toc231222780" w:history="1">
            <w:r w:rsidRPr="001F35BF">
              <w:rPr>
                <w:rStyle w:val="Hyperlink"/>
                <w:noProof/>
              </w:rPr>
              <w:t>Creator and publisher platforms</w:t>
            </w:r>
            <w:r>
              <w:rPr>
                <w:noProof/>
                <w:webHidden/>
              </w:rPr>
              <w:tab/>
            </w:r>
            <w:r>
              <w:rPr>
                <w:noProof/>
                <w:webHidden/>
              </w:rPr>
              <w:fldChar w:fldCharType="begin"/>
            </w:r>
            <w:r>
              <w:rPr>
                <w:noProof/>
                <w:webHidden/>
              </w:rPr>
              <w:instrText xml:space="preserve"> PAGEREF _Toc231222780 \h </w:instrText>
            </w:r>
            <w:r>
              <w:rPr>
                <w:noProof/>
                <w:webHidden/>
              </w:rPr>
            </w:r>
            <w:r>
              <w:rPr>
                <w:noProof/>
                <w:webHidden/>
              </w:rPr>
              <w:fldChar w:fldCharType="separate"/>
            </w:r>
            <w:r>
              <w:rPr>
                <w:noProof/>
                <w:webHidden/>
              </w:rPr>
              <w:t>4</w:t>
            </w:r>
            <w:r>
              <w:rPr>
                <w:noProof/>
                <w:webHidden/>
              </w:rPr>
              <w:fldChar w:fldCharType="end"/>
            </w:r>
          </w:hyperlink>
        </w:p>
        <w:p w14:paraId="060D0626" w14:textId="77777777" w:rsidR="00A73E10" w:rsidRDefault="00A73E10">
          <w:pPr>
            <w:pStyle w:val="TOC3"/>
            <w:tabs>
              <w:tab w:val="right" w:leader="dot" w:pos="9350"/>
            </w:tabs>
            <w:rPr>
              <w:noProof/>
            </w:rPr>
          </w:pPr>
          <w:hyperlink w:anchor="_Toc231222781" w:history="1">
            <w:r w:rsidRPr="001F35BF">
              <w:rPr>
                <w:rStyle w:val="Hyperlink"/>
                <w:noProof/>
              </w:rPr>
              <w:t>Developer tooling</w:t>
            </w:r>
            <w:r>
              <w:rPr>
                <w:noProof/>
                <w:webHidden/>
              </w:rPr>
              <w:tab/>
            </w:r>
            <w:r>
              <w:rPr>
                <w:noProof/>
                <w:webHidden/>
              </w:rPr>
              <w:fldChar w:fldCharType="begin"/>
            </w:r>
            <w:r>
              <w:rPr>
                <w:noProof/>
                <w:webHidden/>
              </w:rPr>
              <w:instrText xml:space="preserve"> PAGEREF _Toc231222781 \h </w:instrText>
            </w:r>
            <w:r>
              <w:rPr>
                <w:noProof/>
                <w:webHidden/>
              </w:rPr>
            </w:r>
            <w:r>
              <w:rPr>
                <w:noProof/>
                <w:webHidden/>
              </w:rPr>
              <w:fldChar w:fldCharType="separate"/>
            </w:r>
            <w:r>
              <w:rPr>
                <w:noProof/>
                <w:webHidden/>
              </w:rPr>
              <w:t>4</w:t>
            </w:r>
            <w:r>
              <w:rPr>
                <w:noProof/>
                <w:webHidden/>
              </w:rPr>
              <w:fldChar w:fldCharType="end"/>
            </w:r>
          </w:hyperlink>
        </w:p>
        <w:p w14:paraId="3CB1A33E" w14:textId="77777777" w:rsidR="00A73E10" w:rsidRDefault="00A73E10">
          <w:pPr>
            <w:pStyle w:val="TOC3"/>
            <w:tabs>
              <w:tab w:val="right" w:leader="dot" w:pos="9350"/>
            </w:tabs>
            <w:rPr>
              <w:noProof/>
            </w:rPr>
          </w:pPr>
          <w:hyperlink w:anchor="_Toc231222782" w:history="1">
            <w:r w:rsidRPr="001F35BF">
              <w:rPr>
                <w:rStyle w:val="Hyperlink"/>
                <w:noProof/>
              </w:rPr>
              <w:t>Semantic data and analytics</w:t>
            </w:r>
            <w:r>
              <w:rPr>
                <w:noProof/>
                <w:webHidden/>
              </w:rPr>
              <w:tab/>
            </w:r>
            <w:r>
              <w:rPr>
                <w:noProof/>
                <w:webHidden/>
              </w:rPr>
              <w:fldChar w:fldCharType="begin"/>
            </w:r>
            <w:r>
              <w:rPr>
                <w:noProof/>
                <w:webHidden/>
              </w:rPr>
              <w:instrText xml:space="preserve"> PAGEREF _Toc231222782 \h </w:instrText>
            </w:r>
            <w:r>
              <w:rPr>
                <w:noProof/>
                <w:webHidden/>
              </w:rPr>
            </w:r>
            <w:r>
              <w:rPr>
                <w:noProof/>
                <w:webHidden/>
              </w:rPr>
              <w:fldChar w:fldCharType="separate"/>
            </w:r>
            <w:r>
              <w:rPr>
                <w:noProof/>
                <w:webHidden/>
              </w:rPr>
              <w:t>5</w:t>
            </w:r>
            <w:r>
              <w:rPr>
                <w:noProof/>
                <w:webHidden/>
              </w:rPr>
              <w:fldChar w:fldCharType="end"/>
            </w:r>
          </w:hyperlink>
        </w:p>
        <w:p w14:paraId="05D05E47" w14:textId="77777777" w:rsidR="00A73E10" w:rsidRDefault="00A73E10">
          <w:pPr>
            <w:pStyle w:val="TOC3"/>
            <w:tabs>
              <w:tab w:val="right" w:leader="dot" w:pos="9350"/>
            </w:tabs>
            <w:rPr>
              <w:noProof/>
            </w:rPr>
          </w:pPr>
          <w:hyperlink w:anchor="_Toc231222783" w:history="1">
            <w:r w:rsidRPr="001F35BF">
              <w:rPr>
                <w:rStyle w:val="Hyperlink"/>
                <w:noProof/>
              </w:rPr>
              <w:t>Domain-expert taxonomy services</w:t>
            </w:r>
            <w:r>
              <w:rPr>
                <w:noProof/>
                <w:webHidden/>
              </w:rPr>
              <w:tab/>
            </w:r>
            <w:r>
              <w:rPr>
                <w:noProof/>
                <w:webHidden/>
              </w:rPr>
              <w:fldChar w:fldCharType="begin"/>
            </w:r>
            <w:r>
              <w:rPr>
                <w:noProof/>
                <w:webHidden/>
              </w:rPr>
              <w:instrText xml:space="preserve"> PAGEREF _Toc231222783 \h </w:instrText>
            </w:r>
            <w:r>
              <w:rPr>
                <w:noProof/>
                <w:webHidden/>
              </w:rPr>
            </w:r>
            <w:r>
              <w:rPr>
                <w:noProof/>
                <w:webHidden/>
              </w:rPr>
              <w:fldChar w:fldCharType="separate"/>
            </w:r>
            <w:r>
              <w:rPr>
                <w:noProof/>
                <w:webHidden/>
              </w:rPr>
              <w:t>5</w:t>
            </w:r>
            <w:r>
              <w:rPr>
                <w:noProof/>
                <w:webHidden/>
              </w:rPr>
              <w:fldChar w:fldCharType="end"/>
            </w:r>
          </w:hyperlink>
        </w:p>
        <w:p w14:paraId="25BD8F67" w14:textId="77777777" w:rsidR="00A73E10" w:rsidRDefault="00A73E10">
          <w:pPr>
            <w:pStyle w:val="TOC2"/>
            <w:tabs>
              <w:tab w:val="right" w:leader="dot" w:pos="9350"/>
            </w:tabs>
            <w:rPr>
              <w:noProof/>
            </w:rPr>
          </w:pPr>
          <w:hyperlink w:anchor="_Toc231222784" w:history="1">
            <w:r w:rsidRPr="001F35BF">
              <w:rPr>
                <w:rStyle w:val="Hyperlink"/>
                <w:noProof/>
              </w:rPr>
              <w:t>What makes SIP different from existing systems?</w:t>
            </w:r>
            <w:r>
              <w:rPr>
                <w:noProof/>
                <w:webHidden/>
              </w:rPr>
              <w:tab/>
            </w:r>
            <w:r>
              <w:rPr>
                <w:noProof/>
                <w:webHidden/>
              </w:rPr>
              <w:fldChar w:fldCharType="begin"/>
            </w:r>
            <w:r>
              <w:rPr>
                <w:noProof/>
                <w:webHidden/>
              </w:rPr>
              <w:instrText xml:space="preserve"> PAGEREF _Toc231222784 \h </w:instrText>
            </w:r>
            <w:r>
              <w:rPr>
                <w:noProof/>
                <w:webHidden/>
              </w:rPr>
            </w:r>
            <w:r>
              <w:rPr>
                <w:noProof/>
                <w:webHidden/>
              </w:rPr>
              <w:fldChar w:fldCharType="separate"/>
            </w:r>
            <w:r>
              <w:rPr>
                <w:noProof/>
                <w:webHidden/>
              </w:rPr>
              <w:t>5</w:t>
            </w:r>
            <w:r>
              <w:rPr>
                <w:noProof/>
                <w:webHidden/>
              </w:rPr>
              <w:fldChar w:fldCharType="end"/>
            </w:r>
          </w:hyperlink>
        </w:p>
        <w:p w14:paraId="74333270" w14:textId="77777777" w:rsidR="00A73E10" w:rsidRDefault="00A73E10">
          <w:pPr>
            <w:pStyle w:val="TOC2"/>
            <w:tabs>
              <w:tab w:val="right" w:leader="dot" w:pos="9350"/>
            </w:tabs>
            <w:rPr>
              <w:noProof/>
            </w:rPr>
          </w:pPr>
          <w:hyperlink w:anchor="_Toc231222785" w:history="1">
            <w:r w:rsidRPr="001F35BF">
              <w:rPr>
                <w:rStyle w:val="Hyperlink"/>
                <w:noProof/>
              </w:rPr>
              <w:t>The long-term vision</w:t>
            </w:r>
            <w:r>
              <w:rPr>
                <w:noProof/>
                <w:webHidden/>
              </w:rPr>
              <w:tab/>
            </w:r>
            <w:r>
              <w:rPr>
                <w:noProof/>
                <w:webHidden/>
              </w:rPr>
              <w:fldChar w:fldCharType="begin"/>
            </w:r>
            <w:r>
              <w:rPr>
                <w:noProof/>
                <w:webHidden/>
              </w:rPr>
              <w:instrText xml:space="preserve"> PAGEREF _Toc231222785 \h </w:instrText>
            </w:r>
            <w:r>
              <w:rPr>
                <w:noProof/>
                <w:webHidden/>
              </w:rPr>
            </w:r>
            <w:r>
              <w:rPr>
                <w:noProof/>
                <w:webHidden/>
              </w:rPr>
              <w:fldChar w:fldCharType="separate"/>
            </w:r>
            <w:r>
              <w:rPr>
                <w:noProof/>
                <w:webHidden/>
              </w:rPr>
              <w:t>5</w:t>
            </w:r>
            <w:r>
              <w:rPr>
                <w:noProof/>
                <w:webHidden/>
              </w:rPr>
              <w:fldChar w:fldCharType="end"/>
            </w:r>
          </w:hyperlink>
        </w:p>
        <w:p w14:paraId="6B22F296" w14:textId="77777777" w:rsidR="00A73E10" w:rsidRDefault="00A73E10">
          <w:pPr>
            <w:pStyle w:val="TOC2"/>
            <w:tabs>
              <w:tab w:val="right" w:leader="dot" w:pos="9350"/>
            </w:tabs>
            <w:rPr>
              <w:noProof/>
            </w:rPr>
          </w:pPr>
          <w:hyperlink w:anchor="_Toc231222786" w:history="1">
            <w:r w:rsidRPr="001F35BF">
              <w:rPr>
                <w:rStyle w:val="Hyperlink"/>
                <w:noProof/>
              </w:rPr>
              <w:t>Explore further</w:t>
            </w:r>
            <w:r>
              <w:rPr>
                <w:noProof/>
                <w:webHidden/>
              </w:rPr>
              <w:tab/>
            </w:r>
            <w:r>
              <w:rPr>
                <w:noProof/>
                <w:webHidden/>
              </w:rPr>
              <w:fldChar w:fldCharType="begin"/>
            </w:r>
            <w:r>
              <w:rPr>
                <w:noProof/>
                <w:webHidden/>
              </w:rPr>
              <w:instrText xml:space="preserve"> PAGEREF _Toc231222786 \h </w:instrText>
            </w:r>
            <w:r>
              <w:rPr>
                <w:noProof/>
                <w:webHidden/>
              </w:rPr>
            </w:r>
            <w:r>
              <w:rPr>
                <w:noProof/>
                <w:webHidden/>
              </w:rPr>
              <w:fldChar w:fldCharType="separate"/>
            </w:r>
            <w:r>
              <w:rPr>
                <w:noProof/>
                <w:webHidden/>
              </w:rPr>
              <w:t>6</w:t>
            </w:r>
            <w:r>
              <w:rPr>
                <w:noProof/>
                <w:webHidden/>
              </w:rPr>
              <w:fldChar w:fldCharType="end"/>
            </w:r>
          </w:hyperlink>
        </w:p>
        <w:p w14:paraId="36C16718" w14:textId="77777777" w:rsidR="004E76EE" w:rsidRDefault="00000000">
          <w:r>
            <w:fldChar w:fldCharType="end"/>
          </w:r>
        </w:p>
      </w:sdtContent>
    </w:sdt>
    <w:p w14:paraId="349CCE46" w14:textId="77777777" w:rsidR="004E76EE" w:rsidRDefault="00000000">
      <w:pPr>
        <w:pStyle w:val="Heading1"/>
      </w:pPr>
      <w:bookmarkStart w:id="0" w:name="semantic-identity-protocol-sip"/>
      <w:bookmarkStart w:id="1" w:name="_Toc231222766"/>
      <w:r>
        <w:t>Semantic Identity Protocol (SIP)</w:t>
      </w:r>
      <w:bookmarkEnd w:id="1"/>
    </w:p>
    <w:p w14:paraId="7EA22300" w14:textId="77777777" w:rsidR="004E76EE" w:rsidRDefault="00000000">
      <w:pPr>
        <w:pStyle w:val="Heading3"/>
      </w:pPr>
      <w:bookmarkStart w:id="2" w:name="X5521a44453fe27248138a51a1909f46cedc1188"/>
      <w:bookmarkStart w:id="3" w:name="_Toc231222767"/>
      <w:r>
        <w:t>A new identity layer for the AI-native internet</w:t>
      </w:r>
      <w:bookmarkEnd w:id="3"/>
    </w:p>
    <w:p w14:paraId="2D25B375" w14:textId="77777777" w:rsidR="004E76EE" w:rsidRDefault="00000000">
      <w:r>
        <w:pict w14:anchorId="1C7A055E">
          <v:rect id="_x0000_i1025" style="width:0;height:1.5pt" o:hralign="center" o:hrstd="t" o:hr="t"/>
        </w:pict>
      </w:r>
    </w:p>
    <w:p w14:paraId="1A625E1B" w14:textId="77777777" w:rsidR="004E76EE" w:rsidRDefault="00000000">
      <w:pPr>
        <w:pStyle w:val="Heading2"/>
      </w:pPr>
      <w:bookmarkStart w:id="4" w:name="the-one-line-version"/>
      <w:bookmarkStart w:id="5" w:name="_Toc231222768"/>
      <w:bookmarkEnd w:id="2"/>
      <w:r>
        <w:t>The one-line version</w:t>
      </w:r>
      <w:bookmarkEnd w:id="5"/>
    </w:p>
    <w:p w14:paraId="4AC0FA0A" w14:textId="77777777" w:rsidR="004E76EE" w:rsidRDefault="00000000">
      <w:pPr>
        <w:pStyle w:val="FirstParagraph"/>
      </w:pPr>
      <w:r>
        <w:t xml:space="preserve">SIP gives every resource on the internet a </w:t>
      </w:r>
      <w:r>
        <w:rPr>
          <w:b/>
          <w:bCs/>
        </w:rPr>
        <w:t>human-readable, AI-understandable semantic address</w:t>
      </w:r>
      <w:r>
        <w:t xml:space="preserve"> — one that expresses </w:t>
      </w:r>
      <w:r>
        <w:rPr>
          <w:i/>
          <w:iCs/>
        </w:rPr>
        <w:t>what something means</w:t>
      </w:r>
      <w:r>
        <w:t>, not just where it lives.</w:t>
      </w:r>
    </w:p>
    <w:p w14:paraId="68452F5E" w14:textId="77777777" w:rsidR="004E76EE" w:rsidRDefault="00000000">
      <w:pPr>
        <w:pStyle w:val="SourceCode"/>
      </w:pPr>
      <w:r>
        <w:rPr>
          <w:rStyle w:val="VerbatimChar"/>
        </w:rPr>
        <w:lastRenderedPageBreak/>
        <w:t>@amazon.cloud.aws        →  https://aws.amazon.com</w:t>
      </w:r>
      <w:r>
        <w:br/>
      </w:r>
      <w:r>
        <w:rPr>
          <w:rStyle w:val="VerbatimChar"/>
        </w:rPr>
        <w:t>@google.video.youtube    →  https://youtube.com</w:t>
      </w:r>
      <w:r>
        <w:br/>
      </w:r>
      <w:r>
        <w:rPr>
          <w:rStyle w:val="VerbatimChar"/>
        </w:rPr>
        <w:t>@wikipedia.knowledge.apollo11  →  https://en.wikipedia.org/wiki/Apollo_11</w:t>
      </w:r>
    </w:p>
    <w:p w14:paraId="41370BE7" w14:textId="77777777" w:rsidR="004E76EE" w:rsidRDefault="00000000">
      <w:r>
        <w:pict w14:anchorId="102C98C1">
          <v:rect id="_x0000_i1026" style="width:0;height:1.5pt" o:hralign="center" o:hrstd="t" o:hr="t"/>
        </w:pict>
      </w:r>
    </w:p>
    <w:p w14:paraId="77D08630" w14:textId="77777777" w:rsidR="004E76EE" w:rsidRDefault="00000000">
      <w:pPr>
        <w:pStyle w:val="Heading2"/>
      </w:pPr>
      <w:bookmarkStart w:id="6" w:name="what-problem-does-sip-solve"/>
      <w:bookmarkStart w:id="7" w:name="_Toc231222769"/>
      <w:bookmarkEnd w:id="4"/>
      <w:r>
        <w:t>What problem does SIP solve?</w:t>
      </w:r>
      <w:bookmarkEnd w:id="7"/>
    </w:p>
    <w:p w14:paraId="15B8E783" w14:textId="77777777" w:rsidR="004E76EE" w:rsidRDefault="00000000">
      <w:pPr>
        <w:pStyle w:val="Heading3"/>
      </w:pPr>
      <w:bookmarkStart w:id="8" w:name="Xadb9cadf531b906c2ceaa23c22e9a5c6fd12a2f"/>
      <w:bookmarkStart w:id="9" w:name="_Toc231222770"/>
      <w:r>
        <w:t>1. The internet’s address system was built for machines, not meaning</w:t>
      </w:r>
      <w:bookmarkEnd w:id="9"/>
    </w:p>
    <w:p w14:paraId="71963AAB" w14:textId="77777777" w:rsidR="004E76EE" w:rsidRDefault="00000000">
      <w:pPr>
        <w:pStyle w:val="FirstParagraph"/>
      </w:pPr>
      <w:r>
        <w:t>DNS domains (</w:t>
      </w:r>
      <w:r>
        <w:rPr>
          <w:rStyle w:val="VerbatimChar"/>
        </w:rPr>
        <w:t>aws.amazon.com</w:t>
      </w:r>
      <w:r>
        <w:t xml:space="preserve">, </w:t>
      </w:r>
      <w:r>
        <w:rPr>
          <w:rStyle w:val="VerbatimChar"/>
        </w:rPr>
        <w:t>youtube.com</w:t>
      </w:r>
      <w:r>
        <w:t xml:space="preserve">) are transport addresses. They tell a browser </w:t>
      </w:r>
      <w:r>
        <w:rPr>
          <w:i/>
          <w:iCs/>
        </w:rPr>
        <w:t>where to go</w:t>
      </w:r>
      <w:r>
        <w:t xml:space="preserve">, but they say almost nothing about </w:t>
      </w:r>
      <w:r>
        <w:rPr>
          <w:i/>
          <w:iCs/>
        </w:rPr>
        <w:t>what is there</w:t>
      </w:r>
      <w:r>
        <w:t xml:space="preserve">. An AI assistant reading </w:t>
      </w:r>
      <w:r>
        <w:rPr>
          <w:rStyle w:val="VerbatimChar"/>
        </w:rPr>
        <w:t>aws.amazon.com</w:t>
      </w:r>
      <w:r>
        <w:t xml:space="preserve"> has to infer that this is Amazon’s cloud computing platform — the domain itself doesn’t say so.</w:t>
      </w:r>
    </w:p>
    <w:p w14:paraId="2B55A729" w14:textId="77777777" w:rsidR="004E76EE" w:rsidRDefault="00000000">
      <w:pPr>
        <w:pStyle w:val="BodyText"/>
      </w:pPr>
      <w:r>
        <w:t xml:space="preserve">SIP fixes this. </w:t>
      </w:r>
      <w:r>
        <w:rPr>
          <w:rStyle w:val="VerbatimChar"/>
        </w:rPr>
        <w:t>@amazon.cloud.aws</w:t>
      </w:r>
      <w:r>
        <w:t xml:space="preserve"> encodes the full semantic context directly: </w:t>
      </w:r>
      <w:r>
        <w:rPr>
          <w:b/>
          <w:bCs/>
        </w:rPr>
        <w:t>owner → category → service</w:t>
      </w:r>
      <w:r>
        <w:t>. No inference required.</w:t>
      </w:r>
    </w:p>
    <w:p w14:paraId="0FFA9F3F" w14:textId="77777777" w:rsidR="004E76EE" w:rsidRDefault="00000000">
      <w:pPr>
        <w:pStyle w:val="Heading3"/>
      </w:pPr>
      <w:bookmarkStart w:id="10" w:name="good-names-are-scarce-and-expensive"/>
      <w:bookmarkStart w:id="11" w:name="_Toc231222771"/>
      <w:bookmarkEnd w:id="8"/>
      <w:r>
        <w:t>2. Good names are scarce and expensive</w:t>
      </w:r>
      <w:bookmarkEnd w:id="11"/>
    </w:p>
    <w:p w14:paraId="1CBBF514" w14:textId="77777777" w:rsidR="004E76EE" w:rsidRDefault="00000000">
      <w:pPr>
        <w:pStyle w:val="FirstParagraph"/>
      </w:pPr>
      <w:r>
        <w:t xml:space="preserve">The flat global namespace of </w:t>
      </w:r>
      <w:r>
        <w:rPr>
          <w:rStyle w:val="VerbatimChar"/>
        </w:rPr>
        <w:t>.com</w:t>
      </w:r>
      <w:r>
        <w:t xml:space="preserve"> domains turned internet identity into a land grab. Short, meaningful names are hoarded, auctioned, or squatted. A startup launching today may find every reasonable domain taken and face five-figure acquisition costs just to get a credible address.</w:t>
      </w:r>
    </w:p>
    <w:p w14:paraId="71B5B4CA" w14:textId="77777777" w:rsidR="004E76EE" w:rsidRDefault="00000000">
      <w:pPr>
        <w:pStyle w:val="BodyText"/>
      </w:pPr>
      <w:r>
        <w:t xml:space="preserve">SIP eliminates this scarcity. Because semantic paths are </w:t>
      </w:r>
      <w:r>
        <w:rPr>
          <w:b/>
          <w:bCs/>
        </w:rPr>
        <w:t>hierarchical and contextual</w:t>
      </w:r>
      <w:r>
        <w:t xml:space="preserve">, there is no finite pool of root names to exhaust. </w:t>
      </w:r>
      <w:r>
        <w:rPr>
          <w:rStyle w:val="VerbatimChar"/>
        </w:rPr>
        <w:t>@amazon.bakery.shop</w:t>
      </w:r>
      <w:r>
        <w:t xml:space="preserve"> and </w:t>
      </w:r>
      <w:r>
        <w:rPr>
          <w:rStyle w:val="VerbatimChar"/>
        </w:rPr>
        <w:t>@amazon.commerce.marketplace</w:t>
      </w:r>
      <w:r>
        <w:t xml:space="preserve"> can coexist without conflict — neither entity owns the root label </w:t>
      </w:r>
      <w:r>
        <w:rPr>
          <w:rStyle w:val="VerbatimChar"/>
        </w:rPr>
        <w:t>amazon</w:t>
      </w:r>
      <w:r>
        <w:t xml:space="preserve"> globally. Uniqueness lives at the </w:t>
      </w:r>
      <w:r>
        <w:rPr>
          <w:b/>
          <w:bCs/>
        </w:rPr>
        <w:t>full path level</w:t>
      </w:r>
      <w:r>
        <w:t>, not the first word.</w:t>
      </w:r>
    </w:p>
    <w:p w14:paraId="62E58FE2" w14:textId="77777777" w:rsidR="004E76EE" w:rsidRDefault="00000000">
      <w:pPr>
        <w:pStyle w:val="Heading3"/>
      </w:pPr>
      <w:bookmarkStart w:id="12" w:name="urls-are-fragile-meaning-is-stable"/>
      <w:bookmarkStart w:id="13" w:name="_Toc231222772"/>
      <w:bookmarkEnd w:id="10"/>
      <w:r>
        <w:t>3. URLs are fragile; meaning is stable</w:t>
      </w:r>
      <w:bookmarkEnd w:id="13"/>
    </w:p>
    <w:p w14:paraId="1BCDBD86" w14:textId="77777777" w:rsidR="004E76EE" w:rsidRDefault="00000000">
      <w:pPr>
        <w:pStyle w:val="FirstParagraph"/>
      </w:pPr>
      <w:r>
        <w:t xml:space="preserve">A URL is a location. Locations change — routes reorganize, infrastructure migrates, frameworks are replaced. But the </w:t>
      </w:r>
      <w:r>
        <w:rPr>
          <w:i/>
          <w:iCs/>
        </w:rPr>
        <w:t>meaning</w:t>
      </w:r>
      <w:r>
        <w:t xml:space="preserve"> of a resource rarely changes. Amazon’s cloud platform has been AWS for twenty years, even as its URLs have evolved dozens of times.</w:t>
      </w:r>
    </w:p>
    <w:p w14:paraId="3EEC9126" w14:textId="77777777" w:rsidR="004E76EE" w:rsidRDefault="00000000">
      <w:pPr>
        <w:pStyle w:val="BodyText"/>
      </w:pPr>
      <w:r>
        <w:t xml:space="preserve">SIP separates </w:t>
      </w:r>
      <w:r>
        <w:rPr>
          <w:b/>
          <w:bCs/>
        </w:rPr>
        <w:t>semantic identity</w:t>
      </w:r>
      <w:r>
        <w:t xml:space="preserve"> from </w:t>
      </w:r>
      <w:r>
        <w:rPr>
          <w:b/>
          <w:bCs/>
        </w:rPr>
        <w:t>transport location</w:t>
      </w:r>
      <w:r>
        <w:t>. The SIP address stays the same; the URL it points to can be updated without breaking every reference that existed before.</w:t>
      </w:r>
    </w:p>
    <w:p w14:paraId="148945FC" w14:textId="77777777" w:rsidR="004E76EE" w:rsidRDefault="00000000">
      <w:r>
        <w:pict w14:anchorId="19ECE108">
          <v:rect id="_x0000_i1027" style="width:0;height:1.5pt" o:hralign="center" o:hrstd="t" o:hr="t"/>
        </w:pict>
      </w:r>
    </w:p>
    <w:p w14:paraId="714E8C97" w14:textId="77777777" w:rsidR="004E76EE" w:rsidRDefault="00000000">
      <w:pPr>
        <w:pStyle w:val="Heading2"/>
      </w:pPr>
      <w:bookmarkStart w:id="14" w:name="how-it-works-in-plain-terms"/>
      <w:bookmarkStart w:id="15" w:name="_Toc231222773"/>
      <w:bookmarkEnd w:id="6"/>
      <w:bookmarkEnd w:id="12"/>
      <w:r>
        <w:t>How it works (in plain terms)</w:t>
      </w:r>
      <w:bookmarkEnd w:id="15"/>
    </w:p>
    <w:p w14:paraId="6D7477F6" w14:textId="77777777" w:rsidR="004E76EE" w:rsidRDefault="00000000">
      <w:pPr>
        <w:numPr>
          <w:ilvl w:val="0"/>
          <w:numId w:val="2"/>
        </w:numPr>
      </w:pPr>
      <w:r>
        <w:rPr>
          <w:b/>
          <w:bCs/>
        </w:rPr>
        <w:t>Semantic Identity Providers (SIPs)</w:t>
      </w:r>
      <w:r>
        <w:t xml:space="preserve"> — organizations that host verified mappings from semantic paths to destinations, similar to how DNS registrars host domain records, but federated and open.</w:t>
      </w:r>
    </w:p>
    <w:p w14:paraId="282B02FE" w14:textId="77777777" w:rsidR="004E76EE" w:rsidRDefault="00000000">
      <w:pPr>
        <w:numPr>
          <w:ilvl w:val="0"/>
          <w:numId w:val="2"/>
        </w:numPr>
      </w:pPr>
      <w:r>
        <w:rPr>
          <w:b/>
          <w:bCs/>
        </w:rPr>
        <w:lastRenderedPageBreak/>
        <w:t>Resolvers</w:t>
      </w:r>
      <w:r>
        <w:t xml:space="preserve"> — services that query multiple providers, weigh verification quality and cross-provider consensus, and return a ranked destination. No single company controls resolution.</w:t>
      </w:r>
    </w:p>
    <w:p w14:paraId="151E9009" w14:textId="77777777" w:rsidR="004E76EE" w:rsidRDefault="00000000">
      <w:pPr>
        <w:numPr>
          <w:ilvl w:val="0"/>
          <w:numId w:val="2"/>
        </w:numPr>
      </w:pPr>
      <w:r>
        <w:rPr>
          <w:b/>
          <w:bCs/>
        </w:rPr>
        <w:t>Two modes of identity:</w:t>
      </w:r>
    </w:p>
    <w:p w14:paraId="508860DE" w14:textId="77777777" w:rsidR="004E76EE" w:rsidRDefault="00000000">
      <w:pPr>
        <w:pStyle w:val="Compact"/>
        <w:numPr>
          <w:ilvl w:val="1"/>
          <w:numId w:val="3"/>
        </w:numPr>
      </w:pPr>
      <w:r>
        <w:rPr>
          <w:b/>
          <w:bCs/>
        </w:rPr>
        <w:t>Discovery paths</w:t>
      </w:r>
      <w:r>
        <w:t xml:space="preserve"> like </w:t>
      </w:r>
      <w:r>
        <w:rPr>
          <w:rStyle w:val="VerbatimChar"/>
        </w:rPr>
        <w:t>@video.streaming</w:t>
      </w:r>
      <w:r>
        <w:t xml:space="preserve"> are intentionally broad. A resolver returns ranked candidates — Netflix, YouTube, Disney+. The user or AI picks the right one.</w:t>
      </w:r>
    </w:p>
    <w:p w14:paraId="1AF8F5F3" w14:textId="77777777" w:rsidR="004E76EE" w:rsidRDefault="00000000">
      <w:pPr>
        <w:pStyle w:val="Compact"/>
        <w:numPr>
          <w:ilvl w:val="1"/>
          <w:numId w:val="3"/>
        </w:numPr>
      </w:pPr>
      <w:r>
        <w:rPr>
          <w:b/>
          <w:bCs/>
        </w:rPr>
        <w:t>Owner-bound identities</w:t>
      </w:r>
      <w:r>
        <w:t xml:space="preserve"> like </w:t>
      </w:r>
      <w:r>
        <w:rPr>
          <w:rStyle w:val="VerbatimChar"/>
        </w:rPr>
        <w:t>@stackworks.games.lasca</w:t>
      </w:r>
      <w:r>
        <w:t xml:space="preserve"> are specific and verified. A resolver routes deterministically to a single destination.</w:t>
      </w:r>
    </w:p>
    <w:p w14:paraId="5C0021D3" w14:textId="77777777" w:rsidR="004E76EE" w:rsidRDefault="00000000">
      <w:pPr>
        <w:numPr>
          <w:ilvl w:val="0"/>
          <w:numId w:val="2"/>
        </w:numPr>
      </w:pPr>
      <w:r>
        <w:rPr>
          <w:b/>
          <w:bCs/>
        </w:rPr>
        <w:t>Trust through consensus, not monopoly</w:t>
      </w:r>
      <w:r>
        <w:t xml:space="preserve"> — multiple providers may publish mappings for the same identity. Resolvers prefer mappings where verification exists and trusted providers agree. No single registry can corner the market on semantic meaning.</w:t>
      </w:r>
    </w:p>
    <w:p w14:paraId="0C1E7E7C" w14:textId="77777777" w:rsidR="004E76EE" w:rsidRDefault="00000000">
      <w:r>
        <w:pict w14:anchorId="2F81BD3C">
          <v:rect id="_x0000_i1028" style="width:0;height:1.5pt" o:hralign="center" o:hrstd="t" o:hr="t"/>
        </w:pict>
      </w:r>
    </w:p>
    <w:p w14:paraId="08E724EE" w14:textId="77777777" w:rsidR="004E76EE" w:rsidRDefault="00000000">
      <w:pPr>
        <w:pStyle w:val="Heading2"/>
      </w:pPr>
      <w:bookmarkStart w:id="16" w:name="why-now"/>
      <w:bookmarkStart w:id="17" w:name="_Toc231222774"/>
      <w:bookmarkEnd w:id="14"/>
      <w:r>
        <w:t>Why now?</w:t>
      </w:r>
      <w:bookmarkEnd w:id="17"/>
    </w:p>
    <w:p w14:paraId="268075AF" w14:textId="77777777" w:rsidR="004E76EE" w:rsidRDefault="00000000">
      <w:pPr>
        <w:pStyle w:val="FirstParagraph"/>
      </w:pPr>
      <w:r>
        <w:t>The internet is entering an AI-native era. Billions of people interact with the web through AI assistants that interpret natural language intent and navigate on their behalf. Those systems need an address layer that carries meaning — not just routing instructions.</w:t>
      </w:r>
    </w:p>
    <w:p w14:paraId="292F8F65" w14:textId="77777777" w:rsidR="004E76EE" w:rsidRDefault="00000000">
      <w:pPr>
        <w:pStyle w:val="BodyText"/>
      </w:pPr>
      <w:r>
        <w:rPr>
          <w:rStyle w:val="VerbatimChar"/>
        </w:rPr>
        <w:t>aws.amazon.com</w:t>
      </w:r>
      <w:r>
        <w:t xml:space="preserve"> is opaque to AI reasoning. </w:t>
      </w:r>
      <w:r>
        <w:rPr>
          <w:rStyle w:val="VerbatimChar"/>
        </w:rPr>
        <w:t>@amazon.cloud.aws</w:t>
      </w:r>
      <w:r>
        <w:t xml:space="preserve"> is self-describing. Multiply that difference across every resource on the internet and the gap becomes enormous.</w:t>
      </w:r>
    </w:p>
    <w:p w14:paraId="209CE0D9" w14:textId="77777777" w:rsidR="004E76EE" w:rsidRDefault="00000000">
      <w:pPr>
        <w:pStyle w:val="BodyText"/>
      </w:pPr>
      <w:r>
        <w:t xml:space="preserve">SIP is designed from the ground up for this moment: </w:t>
      </w:r>
      <w:r>
        <w:rPr>
          <w:b/>
          <w:bCs/>
        </w:rPr>
        <w:t>semantic-first, AI-native, federated, and scarcity-resistant</w:t>
      </w:r>
      <w:r>
        <w:t>.</w:t>
      </w:r>
    </w:p>
    <w:p w14:paraId="3D6A9F6D" w14:textId="77777777" w:rsidR="004E76EE" w:rsidRDefault="00000000">
      <w:r>
        <w:pict w14:anchorId="1F456BA9">
          <v:rect id="_x0000_i1029" style="width:0;height:1.5pt" o:hralign="center" o:hrstd="t" o:hr="t"/>
        </w:pict>
      </w:r>
    </w:p>
    <w:p w14:paraId="3E72F416" w14:textId="77777777" w:rsidR="004E76EE" w:rsidRDefault="00000000">
      <w:pPr>
        <w:pStyle w:val="Heading2"/>
      </w:pPr>
      <w:bookmarkStart w:id="18" w:name="what-it-enables"/>
      <w:bookmarkStart w:id="19" w:name="_Toc231222775"/>
      <w:bookmarkEnd w:id="16"/>
      <w:r>
        <w:t>What it enables</w:t>
      </w:r>
      <w:bookmarkEnd w:id="19"/>
    </w:p>
    <w:tbl>
      <w:tblPr>
        <w:tblStyle w:val="Table"/>
        <w:tblW w:w="5000" w:type="pct"/>
        <w:tblLayout w:type="fixed"/>
        <w:tblLook w:val="0020" w:firstRow="1" w:lastRow="0" w:firstColumn="0" w:lastColumn="0" w:noHBand="0" w:noVBand="0"/>
      </w:tblPr>
      <w:tblGrid>
        <w:gridCol w:w="4788"/>
        <w:gridCol w:w="4788"/>
      </w:tblGrid>
      <w:tr w:rsidR="004E76EE" w14:paraId="36B25C40" w14:textId="77777777" w:rsidTr="00A73E10">
        <w:trPr>
          <w:cnfStyle w:val="100000000000" w:firstRow="1" w:lastRow="0" w:firstColumn="0" w:lastColumn="0" w:oddVBand="0" w:evenVBand="0" w:oddHBand="0" w:evenHBand="0" w:firstRowFirstColumn="0" w:firstRowLastColumn="0" w:lastRowFirstColumn="0" w:lastRowLastColumn="0"/>
          <w:tblHeader/>
        </w:trPr>
        <w:tc>
          <w:tcPr>
            <w:tcW w:w="4788" w:type="dxa"/>
          </w:tcPr>
          <w:p w14:paraId="5B0AC183" w14:textId="77777777" w:rsidR="004E76EE" w:rsidRDefault="00000000">
            <w:pPr>
              <w:pStyle w:val="Compact"/>
            </w:pPr>
            <w:r>
              <w:t>Capability</w:t>
            </w:r>
          </w:p>
        </w:tc>
        <w:tc>
          <w:tcPr>
            <w:tcW w:w="4788" w:type="dxa"/>
          </w:tcPr>
          <w:p w14:paraId="46AEB068" w14:textId="77777777" w:rsidR="004E76EE" w:rsidRDefault="00000000">
            <w:pPr>
              <w:pStyle w:val="Compact"/>
            </w:pPr>
            <w:r>
              <w:t>What it looks like</w:t>
            </w:r>
          </w:p>
        </w:tc>
      </w:tr>
      <w:tr w:rsidR="004E76EE" w14:paraId="72003894" w14:textId="77777777" w:rsidTr="00A73E10">
        <w:tc>
          <w:tcPr>
            <w:tcW w:w="4788" w:type="dxa"/>
          </w:tcPr>
          <w:p w14:paraId="7389CE40" w14:textId="77777777" w:rsidR="004E76EE" w:rsidRDefault="00000000">
            <w:pPr>
              <w:pStyle w:val="Compact"/>
            </w:pPr>
            <w:r>
              <w:rPr>
                <w:b/>
                <w:bCs/>
              </w:rPr>
              <w:t>Natural language navigation</w:t>
            </w:r>
          </w:p>
        </w:tc>
        <w:tc>
          <w:tcPr>
            <w:tcW w:w="4788" w:type="dxa"/>
          </w:tcPr>
          <w:p w14:paraId="08BA66A3" w14:textId="77777777" w:rsidR="004E76EE" w:rsidRDefault="00000000">
            <w:pPr>
              <w:pStyle w:val="Compact"/>
            </w:pPr>
            <w:r>
              <w:t xml:space="preserve">“Open Amazon’s cloud services” → AI resolves </w:t>
            </w:r>
            <w:r>
              <w:rPr>
                <w:rStyle w:val="VerbatimChar"/>
              </w:rPr>
              <w:t>@amazon.cloud.aws</w:t>
            </w:r>
            <w:r>
              <w:t xml:space="preserve"> automatically</w:t>
            </w:r>
          </w:p>
        </w:tc>
      </w:tr>
      <w:tr w:rsidR="004E76EE" w14:paraId="2FEA8791" w14:textId="77777777" w:rsidTr="00A73E10">
        <w:tc>
          <w:tcPr>
            <w:tcW w:w="4788" w:type="dxa"/>
          </w:tcPr>
          <w:p w14:paraId="0D877CE8" w14:textId="77777777" w:rsidR="004E76EE" w:rsidRDefault="00000000">
            <w:pPr>
              <w:pStyle w:val="Compact"/>
            </w:pPr>
            <w:r>
              <w:rPr>
                <w:b/>
                <w:bCs/>
              </w:rPr>
              <w:t>Semantic discovery</w:t>
            </w:r>
          </w:p>
        </w:tc>
        <w:tc>
          <w:tcPr>
            <w:tcW w:w="4788" w:type="dxa"/>
          </w:tcPr>
          <w:p w14:paraId="21CF7C91" w14:textId="77777777" w:rsidR="004E76EE" w:rsidRDefault="00000000">
            <w:pPr>
              <w:pStyle w:val="Compact"/>
            </w:pPr>
            <w:r>
              <w:t xml:space="preserve">Typing </w:t>
            </w:r>
            <w:r>
              <w:rPr>
                <w:rStyle w:val="VerbatimChar"/>
              </w:rPr>
              <w:t>@games.strategy.abstract</w:t>
            </w:r>
            <w:r>
              <w:t xml:space="preserve"> surfaces ranked candidates the user can explore</w:t>
            </w:r>
          </w:p>
        </w:tc>
      </w:tr>
      <w:tr w:rsidR="004E76EE" w14:paraId="45B12AA8" w14:textId="77777777" w:rsidTr="00A73E10">
        <w:tc>
          <w:tcPr>
            <w:tcW w:w="4788" w:type="dxa"/>
          </w:tcPr>
          <w:p w14:paraId="535F84B1" w14:textId="77777777" w:rsidR="004E76EE" w:rsidRDefault="00000000">
            <w:pPr>
              <w:pStyle w:val="Compact"/>
            </w:pPr>
            <w:r>
              <w:rPr>
                <w:b/>
                <w:bCs/>
              </w:rPr>
              <w:t>Stable bookmarks</w:t>
            </w:r>
          </w:p>
        </w:tc>
        <w:tc>
          <w:tcPr>
            <w:tcW w:w="4788" w:type="dxa"/>
          </w:tcPr>
          <w:p w14:paraId="12724AED" w14:textId="77777777" w:rsidR="004E76EE" w:rsidRDefault="00000000">
            <w:pPr>
              <w:pStyle w:val="Compact"/>
            </w:pPr>
            <w:r>
              <w:t xml:space="preserve">Save </w:t>
            </w:r>
            <w:r>
              <w:rPr>
                <w:rStyle w:val="VerbatimChar"/>
              </w:rPr>
              <w:t>@amazon.cloud.aws</w:t>
            </w:r>
            <w:r>
              <w:t xml:space="preserve"> once; it remains valid even if the URL changes</w:t>
            </w:r>
          </w:p>
        </w:tc>
      </w:tr>
      <w:tr w:rsidR="004E76EE" w14:paraId="76BE01B3" w14:textId="77777777" w:rsidTr="00A73E10">
        <w:tc>
          <w:tcPr>
            <w:tcW w:w="4788" w:type="dxa"/>
          </w:tcPr>
          <w:p w14:paraId="38BE5097" w14:textId="77777777" w:rsidR="004E76EE" w:rsidRDefault="00000000">
            <w:pPr>
              <w:pStyle w:val="Compact"/>
            </w:pPr>
            <w:r>
              <w:rPr>
                <w:b/>
                <w:bCs/>
              </w:rPr>
              <w:t>AI-assisted IntelliSense</w:t>
            </w:r>
          </w:p>
        </w:tc>
        <w:tc>
          <w:tcPr>
            <w:tcW w:w="4788" w:type="dxa"/>
          </w:tcPr>
          <w:p w14:paraId="7826775C" w14:textId="77777777" w:rsidR="004E76EE" w:rsidRDefault="00000000">
            <w:pPr>
              <w:pStyle w:val="Compact"/>
            </w:pPr>
            <w:r>
              <w:t>Autocomplete for semantic paths, with synonym awareness and owner-bound suggestions</w:t>
            </w:r>
          </w:p>
        </w:tc>
      </w:tr>
      <w:tr w:rsidR="004E76EE" w14:paraId="6AC2FAC3" w14:textId="77777777" w:rsidTr="00A73E10">
        <w:tc>
          <w:tcPr>
            <w:tcW w:w="4788" w:type="dxa"/>
          </w:tcPr>
          <w:p w14:paraId="725424D6" w14:textId="77777777" w:rsidR="004E76EE" w:rsidRDefault="00000000">
            <w:pPr>
              <w:pStyle w:val="Compact"/>
            </w:pPr>
            <w:r>
              <w:rPr>
                <w:b/>
                <w:bCs/>
              </w:rPr>
              <w:t>Shortcut aliases</w:t>
            </w:r>
          </w:p>
        </w:tc>
        <w:tc>
          <w:tcPr>
            <w:tcW w:w="4788" w:type="dxa"/>
          </w:tcPr>
          <w:p w14:paraId="21162CD7" w14:textId="77777777" w:rsidR="004E76EE" w:rsidRDefault="00000000">
            <w:pPr>
              <w:pStyle w:val="Compact"/>
            </w:pPr>
            <w:r>
              <w:rPr>
                <w:rStyle w:val="VerbatimChar"/>
              </w:rPr>
              <w:t>@games.lasca</w:t>
            </w:r>
            <w:r>
              <w:t xml:space="preserve"> privately expands to the full </w:t>
            </w:r>
            <w:r>
              <w:lastRenderedPageBreak/>
              <w:t>canonical path you’ve chosen</w:t>
            </w:r>
          </w:p>
        </w:tc>
      </w:tr>
      <w:tr w:rsidR="004E76EE" w14:paraId="59075D6B" w14:textId="77777777" w:rsidTr="00A73E10">
        <w:tc>
          <w:tcPr>
            <w:tcW w:w="4788" w:type="dxa"/>
          </w:tcPr>
          <w:p w14:paraId="551AEFB1" w14:textId="77777777" w:rsidR="004E76EE" w:rsidRDefault="00000000">
            <w:pPr>
              <w:pStyle w:val="Compact"/>
            </w:pPr>
            <w:r>
              <w:rPr>
                <w:b/>
                <w:bCs/>
              </w:rPr>
              <w:lastRenderedPageBreak/>
              <w:t>Shareable shortcut collections</w:t>
            </w:r>
          </w:p>
        </w:tc>
        <w:tc>
          <w:tcPr>
            <w:tcW w:w="4788" w:type="dxa"/>
          </w:tcPr>
          <w:p w14:paraId="056A45E0" w14:textId="77777777" w:rsidR="004E76EE" w:rsidRDefault="00000000">
            <w:pPr>
              <w:pStyle w:val="Compact"/>
            </w:pPr>
            <w:r>
              <w:t>Export and import curated shortcut sets with verified author attribution</w:t>
            </w:r>
          </w:p>
        </w:tc>
      </w:tr>
      <w:tr w:rsidR="004E76EE" w14:paraId="162DDD57" w14:textId="77777777" w:rsidTr="00A73E10">
        <w:tc>
          <w:tcPr>
            <w:tcW w:w="4788" w:type="dxa"/>
          </w:tcPr>
          <w:p w14:paraId="0A97B0CF" w14:textId="77777777" w:rsidR="004E76EE" w:rsidRDefault="00000000">
            <w:pPr>
              <w:pStyle w:val="Compact"/>
            </w:pPr>
            <w:r>
              <w:rPr>
                <w:b/>
                <w:bCs/>
              </w:rPr>
              <w:t>Health monitoring</w:t>
            </w:r>
          </w:p>
        </w:tc>
        <w:tc>
          <w:tcPr>
            <w:tcW w:w="4788" w:type="dxa"/>
          </w:tcPr>
          <w:p w14:paraId="7866ADFE" w14:textId="77777777" w:rsidR="004E76EE" w:rsidRDefault="00000000">
            <w:pPr>
              <w:pStyle w:val="Compact"/>
            </w:pPr>
            <w:r>
              <w:t>Providers alert owners when routes break, SSL lapses, or destinations move</w:t>
            </w:r>
          </w:p>
        </w:tc>
      </w:tr>
      <w:tr w:rsidR="004E76EE" w14:paraId="2303C407" w14:textId="77777777" w:rsidTr="00A73E10">
        <w:tc>
          <w:tcPr>
            <w:tcW w:w="4788" w:type="dxa"/>
          </w:tcPr>
          <w:p w14:paraId="78911404" w14:textId="77777777" w:rsidR="004E76EE" w:rsidRDefault="00000000">
            <w:pPr>
              <w:pStyle w:val="Compact"/>
            </w:pPr>
            <w:r>
              <w:rPr>
                <w:b/>
                <w:bCs/>
              </w:rPr>
              <w:t>Contextual resolution</w:t>
            </w:r>
          </w:p>
        </w:tc>
        <w:tc>
          <w:tcPr>
            <w:tcW w:w="4788" w:type="dxa"/>
          </w:tcPr>
          <w:p w14:paraId="70B9CD3E" w14:textId="77777777" w:rsidR="004E76EE" w:rsidRDefault="00000000">
            <w:pPr>
              <w:pStyle w:val="Compact"/>
            </w:pPr>
            <w:r>
              <w:t>The same path can resolve differently based on user history, location, or profile</w:t>
            </w:r>
          </w:p>
        </w:tc>
      </w:tr>
    </w:tbl>
    <w:p w14:paraId="30B7A607" w14:textId="2F9B1ECF" w:rsidR="00A73E10" w:rsidRDefault="00A73E10" w:rsidP="00A73E10">
      <w:pPr>
        <w:pStyle w:val="Heading2"/>
      </w:pPr>
      <w:bookmarkStart w:id="20" w:name="global-sip-shortcut-registry"/>
      <w:r>
        <w:pict w14:anchorId="10693822">
          <v:rect id="_x0000_i1034" style="width:0;height:1.5pt" o:hralign="center" o:hrstd="t" o:hr="t"/>
        </w:pict>
      </w:r>
    </w:p>
    <w:p w14:paraId="54D93285" w14:textId="0BF77E5E" w:rsidR="00A73E10" w:rsidRDefault="00A73E10" w:rsidP="00A73E10">
      <w:pPr>
        <w:pStyle w:val="Heading2"/>
      </w:pPr>
      <w:r>
        <w:t>Global SIP Shortcut Registry</w:t>
      </w:r>
    </w:p>
    <w:p w14:paraId="2B740C28" w14:textId="77777777" w:rsidR="00A73E10" w:rsidRDefault="00A73E10" w:rsidP="00A73E10">
      <w:pPr>
        <w:pStyle w:val="FirstParagraph"/>
      </w:pPr>
      <w:r>
        <w:t xml:space="preserve">A </w:t>
      </w:r>
      <w:r>
        <w:rPr>
          <w:b/>
          <w:bCs/>
        </w:rPr>
        <w:t>global SIP shortcut</w:t>
      </w:r>
      <w:r>
        <w:t xml:space="preserve"> is a short, public, owner-neutral alias — such as </w:t>
      </w:r>
      <w:r>
        <w:rPr>
          <w:rStyle w:val="VerbatimChar"/>
        </w:rPr>
        <w:t>@games/lasca</w:t>
      </w:r>
      <w:r>
        <w:t xml:space="preserve"> or </w:t>
      </w:r>
      <w:r>
        <w:rPr>
          <w:rStyle w:val="VerbatimChar"/>
        </w:rPr>
        <w:t>@games/chess</w:t>
      </w:r>
      <w:r>
        <w:t xml:space="preserve"> — that resolves to a semantic discovery path rather than to any private owner’s destination. These shortcuts are governed by a </w:t>
      </w:r>
      <w:r>
        <w:rPr>
          <w:b/>
          <w:bCs/>
        </w:rPr>
        <w:t>Global SIP Shortcut Registry</w:t>
      </w:r>
      <w:r>
        <w:t xml:space="preserve"> managed by namespace stewards (e.g. the </w:t>
      </w:r>
      <w:r>
        <w:rPr>
          <w:i/>
          <w:iCs/>
        </w:rPr>
        <w:t>SIP Games Namespace Registry</w:t>
      </w:r>
      <w:r>
        <w:t xml:space="preserve"> for </w:t>
      </w:r>
      <w:r>
        <w:rPr>
          <w:rStyle w:val="VerbatimChar"/>
        </w:rPr>
        <w:t>@games</w:t>
      </w:r>
      <w:r>
        <w:t xml:space="preserve">). Acceptance requires a formal process: proposal, public review, conflict check, semantic path assignment, and cryptographic signing. First-come, first-served registration does </w:t>
      </w:r>
      <w:r>
        <w:rPr>
          <w:b/>
          <w:bCs/>
        </w:rPr>
        <w:t>not</w:t>
      </w:r>
      <w:r>
        <w:t xml:space="preserve"> apply — no individual or company can claim ownership over a public semantic concept simply by registering first. Each accepted entry is a signed JSON record identifying the shortcut, the discovery path it expands to, the steward, and a version stamp.</w:t>
      </w:r>
    </w:p>
    <w:p w14:paraId="1E032D54" w14:textId="77777777" w:rsidR="00A73E10" w:rsidRDefault="00A73E10" w:rsidP="00A73E10">
      <w:pPr>
        <w:pStyle w:val="BodyText"/>
      </w:pPr>
      <w:r>
        <w:t xml:space="preserve">Global shortcuts sit in the second of three shortcut tiers. </w:t>
      </w:r>
      <w:r>
        <w:rPr>
          <w:rStyle w:val="VerbatimChar"/>
        </w:rPr>
        <w:t>@games/lasca</w:t>
      </w:r>
      <w:r>
        <w:t xml:space="preserve"> is a </w:t>
      </w:r>
      <w:r>
        <w:rPr>
          <w:b/>
          <w:bCs/>
        </w:rPr>
        <w:t>global semantic shortcut</w:t>
      </w:r>
      <w:r>
        <w:t xml:space="preserve"> that expands to </w:t>
      </w:r>
      <w:r>
        <w:rPr>
          <w:rStyle w:val="VerbatimChar"/>
        </w:rPr>
        <w:t>@games.strategy.abstract.capture.leaping.columns.lasca</w:t>
      </w:r>
      <w:r>
        <w:t xml:space="preserve"> and returns ranked owner candidates — any publisher can appear there. </w:t>
      </w:r>
      <w:r>
        <w:rPr>
          <w:rStyle w:val="VerbatimChar"/>
        </w:rPr>
        <w:t>@stackworks/lasca</w:t>
      </w:r>
      <w:r>
        <w:t xml:space="preserve"> is an </w:t>
      </w:r>
      <w:r>
        <w:rPr>
          <w:b/>
          <w:bCs/>
        </w:rPr>
        <w:t>owner-brand shortcut</w:t>
      </w:r>
      <w:r>
        <w:t xml:space="preserve"> controlled by StackWorks that resolves deterministically to their specific record. </w:t>
      </w:r>
      <w:r>
        <w:rPr>
          <w:rStyle w:val="VerbatimChar"/>
        </w:rPr>
        <w:t>@my/lasca</w:t>
      </w:r>
      <w:r>
        <w:t xml:space="preserve"> is a </w:t>
      </w:r>
      <w:r>
        <w:rPr>
          <w:b/>
          <w:bCs/>
        </w:rPr>
        <w:t>local personal shortcut</w:t>
      </w:r>
      <w:r>
        <w:t xml:space="preserve"> stored in the user’s trusted context only. This layering ensures that short, memorable paths remain a shared public vocabulary while owner identity and user preferences each have their own distinct, non-competing layer.</w:t>
      </w:r>
    </w:p>
    <w:bookmarkEnd w:id="20"/>
    <w:p w14:paraId="628407CC" w14:textId="3A4B4467" w:rsidR="004E76EE" w:rsidRDefault="00000000">
      <w:r>
        <w:pict w14:anchorId="453FE319">
          <v:rect id="_x0000_i1030" style="width:0;height:1.5pt" o:hralign="center" o:hrstd="t" o:hr="t"/>
        </w:pict>
      </w:r>
    </w:p>
    <w:p w14:paraId="7E2C1358" w14:textId="77777777" w:rsidR="004E76EE" w:rsidRDefault="00000000">
      <w:pPr>
        <w:pStyle w:val="Heading2"/>
      </w:pPr>
      <w:bookmarkStart w:id="21" w:name="business-opportunities"/>
      <w:bookmarkStart w:id="22" w:name="_Toc231222776"/>
      <w:bookmarkEnd w:id="18"/>
      <w:r>
        <w:t>Business opportunities</w:t>
      </w:r>
      <w:bookmarkEnd w:id="22"/>
    </w:p>
    <w:p w14:paraId="7BEF08EE" w14:textId="77777777" w:rsidR="004E76EE" w:rsidRDefault="00000000">
      <w:pPr>
        <w:pStyle w:val="FirstParagraph"/>
      </w:pPr>
      <w:r>
        <w:t>SIP is an open protocol, but open protocols create large ecosystems. The opportunities are substantial at every layer.</w:t>
      </w:r>
    </w:p>
    <w:p w14:paraId="1C369D4E" w14:textId="77777777" w:rsidR="004E76EE" w:rsidRDefault="00000000">
      <w:pPr>
        <w:pStyle w:val="Heading3"/>
      </w:pPr>
      <w:bookmarkStart w:id="23" w:name="infrastructure-providers"/>
      <w:bookmarkStart w:id="24" w:name="_Toc231222777"/>
      <w:r>
        <w:t>Infrastructure providers</w:t>
      </w:r>
      <w:bookmarkEnd w:id="24"/>
    </w:p>
    <w:p w14:paraId="763D8323" w14:textId="77777777" w:rsidR="004E76EE" w:rsidRDefault="00000000">
      <w:pPr>
        <w:pStyle w:val="FirstParagraph"/>
      </w:pPr>
      <w:r>
        <w:t>Cloudflare, Fastly, and similar edge-network companies are natural hosts for SIP resolution infrastructure. Offering a managed SIP provider service — verification, mapping hosting, health monitoring, federation APIs — mirrors the business model of managed DNS but for the semantic layer.</w:t>
      </w:r>
    </w:p>
    <w:p w14:paraId="30DCD2B2" w14:textId="77777777" w:rsidR="004E76EE" w:rsidRDefault="00000000">
      <w:pPr>
        <w:pStyle w:val="Heading3"/>
      </w:pPr>
      <w:bookmarkStart w:id="25" w:name="ai-companies-and-browsers"/>
      <w:bookmarkStart w:id="26" w:name="_Toc231222778"/>
      <w:bookmarkEnd w:id="23"/>
      <w:r>
        <w:lastRenderedPageBreak/>
        <w:t>AI companies and browsers</w:t>
      </w:r>
      <w:bookmarkEnd w:id="26"/>
    </w:p>
    <w:p w14:paraId="228BCF9B" w14:textId="77777777" w:rsidR="004E76EE" w:rsidRDefault="00000000">
      <w:pPr>
        <w:pStyle w:val="FirstParagraph"/>
      </w:pPr>
      <w:r>
        <w:t>Every AI assistant and every browser needs a resolution layer. SIP gives them a structured, federated, standardized one. Companies that build high-quality resolvers gain a strategic position in how AI systems navigate the web.</w:t>
      </w:r>
    </w:p>
    <w:p w14:paraId="68A83816" w14:textId="77777777" w:rsidR="004E76EE" w:rsidRDefault="00000000">
      <w:pPr>
        <w:pStyle w:val="Heading3"/>
      </w:pPr>
      <w:bookmarkStart w:id="27" w:name="enterprise-identity-management"/>
      <w:bookmarkStart w:id="28" w:name="_Toc231222779"/>
      <w:bookmarkEnd w:id="25"/>
      <w:r>
        <w:t>Enterprise identity management</w:t>
      </w:r>
      <w:bookmarkEnd w:id="28"/>
    </w:p>
    <w:p w14:paraId="187C8879" w14:textId="77777777" w:rsidR="004E76EE" w:rsidRDefault="00000000">
      <w:pPr>
        <w:pStyle w:val="FirstParagraph"/>
      </w:pPr>
      <w:r>
        <w:t>Large organizations need to manage hundreds or thousands of semantic identities, just as they manage domains today — but with richer metadata, semantic health monitoring, AI-assisted repair, and analytics. This is a clear enterprise SaaS opportunity.</w:t>
      </w:r>
    </w:p>
    <w:p w14:paraId="7C8C53AF" w14:textId="77777777" w:rsidR="004E76EE" w:rsidRDefault="00000000">
      <w:pPr>
        <w:pStyle w:val="Heading3"/>
      </w:pPr>
      <w:bookmarkStart w:id="29" w:name="creator-and-publisher-platforms"/>
      <w:bookmarkStart w:id="30" w:name="_Toc231222780"/>
      <w:bookmarkEnd w:id="27"/>
      <w:r>
        <w:t>Creator and publisher platforms</w:t>
      </w:r>
      <w:bookmarkEnd w:id="30"/>
    </w:p>
    <w:p w14:paraId="2E735696" w14:textId="77777777" w:rsidR="004E76EE" w:rsidRDefault="00000000">
      <w:pPr>
        <w:pStyle w:val="FirstParagraph"/>
      </w:pPr>
      <w:r>
        <w:t>Platforms hosting content (Substack, YouTube, Medium, BoardGameGeek) can offer semantic identity registration as a feature, letting creators establish verifiable, meaningful identities that persist independently of the platform’s own URL structure.</w:t>
      </w:r>
    </w:p>
    <w:p w14:paraId="19CD95A1" w14:textId="77777777" w:rsidR="004E76EE" w:rsidRDefault="00000000">
      <w:pPr>
        <w:pStyle w:val="Heading3"/>
      </w:pPr>
      <w:bookmarkStart w:id="31" w:name="developer-tooling"/>
      <w:bookmarkStart w:id="32" w:name="_Toc231222781"/>
      <w:bookmarkEnd w:id="29"/>
      <w:r>
        <w:t>Developer tooling</w:t>
      </w:r>
      <w:bookmarkEnd w:id="32"/>
    </w:p>
    <w:p w14:paraId="7EF212DB" w14:textId="77777777" w:rsidR="004E76EE" w:rsidRDefault="00000000">
      <w:pPr>
        <w:pStyle w:val="FirstParagraph"/>
      </w:pPr>
      <w:r>
        <w:t>IDE plugins, browser extensions, CLI tools, and API clients that understand SIP syntax create an entire developer tooling ecosystem around semantic identity — much as the npm or package-manager ecosystem built up around software identity.</w:t>
      </w:r>
    </w:p>
    <w:p w14:paraId="27CA65CE" w14:textId="77777777" w:rsidR="004E76EE" w:rsidRDefault="00000000">
      <w:pPr>
        <w:pStyle w:val="Heading3"/>
      </w:pPr>
      <w:bookmarkStart w:id="33" w:name="semantic-data-and-analytics"/>
      <w:bookmarkStart w:id="34" w:name="_Toc231222782"/>
      <w:bookmarkEnd w:id="31"/>
      <w:r>
        <w:t>Semantic data and analytics</w:t>
      </w:r>
      <w:bookmarkEnd w:id="34"/>
    </w:p>
    <w:p w14:paraId="1AB04842" w14:textId="77777777" w:rsidR="004E76EE" w:rsidRDefault="00000000">
      <w:pPr>
        <w:pStyle w:val="FirstParagraph"/>
      </w:pPr>
      <w:r>
        <w:t>Aggregated, anonymized semantic resolution data represents a rich signal about intent and meaning on the internet — a dataset valuable to search companies, AI model trainers, and market researchers.</w:t>
      </w:r>
    </w:p>
    <w:p w14:paraId="77D0DD32" w14:textId="77777777" w:rsidR="004E76EE" w:rsidRDefault="00000000">
      <w:pPr>
        <w:pStyle w:val="Heading3"/>
      </w:pPr>
      <w:bookmarkStart w:id="35" w:name="domain-expert-taxonomy-services"/>
      <w:bookmarkStart w:id="36" w:name="_Toc231222783"/>
      <w:bookmarkEnd w:id="33"/>
      <w:r>
        <w:t>Domain-expert taxonomy services</w:t>
      </w:r>
      <w:bookmarkEnd w:id="36"/>
    </w:p>
    <w:p w14:paraId="22C2C379" w14:textId="77777777" w:rsidR="004E76EE" w:rsidRDefault="00000000">
      <w:pPr>
        <w:pStyle w:val="FirstParagraph"/>
      </w:pPr>
      <w:r>
        <w:t>Specialized communities (medical, legal, academic, gaming) can publish authoritative semantic metadata within SIP — establishing themselves as trusted sources for their domain’s semantic relationships and earning resolver reputation accordingly.</w:t>
      </w:r>
    </w:p>
    <w:p w14:paraId="24D1B99F" w14:textId="77777777" w:rsidR="004E76EE" w:rsidRDefault="00000000">
      <w:r>
        <w:pict w14:anchorId="3EF81278">
          <v:rect id="_x0000_i1031" style="width:0;height:1.5pt" o:hralign="center" o:hrstd="t" o:hr="t"/>
        </w:pict>
      </w:r>
    </w:p>
    <w:p w14:paraId="1CCAD93D" w14:textId="77777777" w:rsidR="004E76EE" w:rsidRDefault="00000000">
      <w:pPr>
        <w:pStyle w:val="Heading2"/>
      </w:pPr>
      <w:bookmarkStart w:id="37" w:name="X9f23bccd05d26eae5308ca9ffc5bd266985b10b"/>
      <w:bookmarkStart w:id="38" w:name="_Toc231222784"/>
      <w:bookmarkEnd w:id="21"/>
      <w:bookmarkEnd w:id="35"/>
      <w:r>
        <w:t>What makes SIP different from existing systems?</w:t>
      </w:r>
      <w:bookmarkEnd w:id="38"/>
    </w:p>
    <w:tbl>
      <w:tblPr>
        <w:tblStyle w:val="Table"/>
        <w:tblW w:w="0" w:type="auto"/>
        <w:tblLook w:val="0020" w:firstRow="1" w:lastRow="0" w:firstColumn="0" w:lastColumn="0" w:noHBand="0" w:noVBand="0"/>
      </w:tblPr>
      <w:tblGrid>
        <w:gridCol w:w="2770"/>
        <w:gridCol w:w="1059"/>
        <w:gridCol w:w="1059"/>
        <w:gridCol w:w="1992"/>
        <w:gridCol w:w="614"/>
      </w:tblGrid>
      <w:tr w:rsidR="004E76EE" w14:paraId="1AE6DFDF" w14:textId="77777777" w:rsidTr="004E76EE">
        <w:trPr>
          <w:cnfStyle w:val="100000000000" w:firstRow="1" w:lastRow="0" w:firstColumn="0" w:lastColumn="0" w:oddVBand="0" w:evenVBand="0" w:oddHBand="0" w:evenHBand="0" w:firstRowFirstColumn="0" w:firstRowLastColumn="0" w:lastRowFirstColumn="0" w:lastRowLastColumn="0"/>
          <w:tblHeader/>
        </w:trPr>
        <w:tc>
          <w:tcPr>
            <w:tcW w:w="0" w:type="auto"/>
          </w:tcPr>
          <w:p w14:paraId="2CFCAFC9" w14:textId="77777777" w:rsidR="004E76EE" w:rsidRDefault="004E76EE">
            <w:pPr>
              <w:pStyle w:val="Compact"/>
            </w:pPr>
          </w:p>
        </w:tc>
        <w:tc>
          <w:tcPr>
            <w:tcW w:w="0" w:type="auto"/>
          </w:tcPr>
          <w:p w14:paraId="74F07574" w14:textId="77777777" w:rsidR="004E76EE" w:rsidRDefault="00000000">
            <w:pPr>
              <w:pStyle w:val="Compact"/>
            </w:pPr>
            <w:r>
              <w:t>DNS</w:t>
            </w:r>
          </w:p>
        </w:tc>
        <w:tc>
          <w:tcPr>
            <w:tcW w:w="0" w:type="auto"/>
          </w:tcPr>
          <w:p w14:paraId="47D6CF43" w14:textId="77777777" w:rsidR="004E76EE" w:rsidRDefault="00000000">
            <w:pPr>
              <w:pStyle w:val="Compact"/>
            </w:pPr>
            <w:r>
              <w:t>Search</w:t>
            </w:r>
          </w:p>
        </w:tc>
        <w:tc>
          <w:tcPr>
            <w:tcW w:w="0" w:type="auto"/>
          </w:tcPr>
          <w:p w14:paraId="16DA1B61" w14:textId="77777777" w:rsidR="004E76EE" w:rsidRDefault="00000000">
            <w:pPr>
              <w:pStyle w:val="Compact"/>
            </w:pPr>
            <w:r>
              <w:t>ENS / Blockchain</w:t>
            </w:r>
          </w:p>
        </w:tc>
        <w:tc>
          <w:tcPr>
            <w:tcW w:w="0" w:type="auto"/>
          </w:tcPr>
          <w:p w14:paraId="48590A24" w14:textId="77777777" w:rsidR="004E76EE" w:rsidRDefault="00000000">
            <w:pPr>
              <w:pStyle w:val="Compact"/>
            </w:pPr>
            <w:r>
              <w:t>SIP</w:t>
            </w:r>
          </w:p>
        </w:tc>
      </w:tr>
      <w:tr w:rsidR="004E76EE" w14:paraId="46154CE7" w14:textId="77777777">
        <w:tc>
          <w:tcPr>
            <w:tcW w:w="0" w:type="auto"/>
          </w:tcPr>
          <w:p w14:paraId="26272ADB" w14:textId="77777777" w:rsidR="004E76EE" w:rsidRDefault="00000000">
            <w:pPr>
              <w:pStyle w:val="Compact"/>
            </w:pPr>
            <w:r>
              <w:rPr>
                <w:b/>
                <w:bCs/>
              </w:rPr>
              <w:t>Meaning-encoded</w:t>
            </w:r>
          </w:p>
        </w:tc>
        <w:tc>
          <w:tcPr>
            <w:tcW w:w="0" w:type="auto"/>
          </w:tcPr>
          <w:p w14:paraId="47A3D9EB" w14:textId="77777777" w:rsidR="004E76EE" w:rsidRDefault="00000000">
            <w:pPr>
              <w:pStyle w:val="Compact"/>
            </w:pPr>
            <w:r>
              <w:t>No</w:t>
            </w:r>
          </w:p>
        </w:tc>
        <w:tc>
          <w:tcPr>
            <w:tcW w:w="0" w:type="auto"/>
          </w:tcPr>
          <w:p w14:paraId="73EBD559" w14:textId="77777777" w:rsidR="004E76EE" w:rsidRDefault="00000000">
            <w:pPr>
              <w:pStyle w:val="Compact"/>
            </w:pPr>
            <w:r>
              <w:t>Partially</w:t>
            </w:r>
          </w:p>
        </w:tc>
        <w:tc>
          <w:tcPr>
            <w:tcW w:w="0" w:type="auto"/>
          </w:tcPr>
          <w:p w14:paraId="3964B463" w14:textId="77777777" w:rsidR="004E76EE" w:rsidRDefault="00000000">
            <w:pPr>
              <w:pStyle w:val="Compact"/>
            </w:pPr>
            <w:r>
              <w:t>No</w:t>
            </w:r>
          </w:p>
        </w:tc>
        <w:tc>
          <w:tcPr>
            <w:tcW w:w="0" w:type="auto"/>
          </w:tcPr>
          <w:p w14:paraId="676919F2" w14:textId="77777777" w:rsidR="004E76EE" w:rsidRDefault="00000000">
            <w:pPr>
              <w:pStyle w:val="Compact"/>
            </w:pPr>
            <w:r>
              <w:rPr>
                <w:b/>
                <w:bCs/>
              </w:rPr>
              <w:t>Yes</w:t>
            </w:r>
          </w:p>
        </w:tc>
      </w:tr>
      <w:tr w:rsidR="004E76EE" w14:paraId="20F72CE4" w14:textId="77777777">
        <w:tc>
          <w:tcPr>
            <w:tcW w:w="0" w:type="auto"/>
          </w:tcPr>
          <w:p w14:paraId="3A341AA7" w14:textId="77777777" w:rsidR="004E76EE" w:rsidRDefault="00000000">
            <w:pPr>
              <w:pStyle w:val="Compact"/>
            </w:pPr>
            <w:r>
              <w:rPr>
                <w:b/>
                <w:bCs/>
              </w:rPr>
              <w:t>AI-native</w:t>
            </w:r>
          </w:p>
        </w:tc>
        <w:tc>
          <w:tcPr>
            <w:tcW w:w="0" w:type="auto"/>
          </w:tcPr>
          <w:p w14:paraId="7BEF3F3F" w14:textId="77777777" w:rsidR="004E76EE" w:rsidRDefault="00000000">
            <w:pPr>
              <w:pStyle w:val="Compact"/>
            </w:pPr>
            <w:r>
              <w:t>No</w:t>
            </w:r>
          </w:p>
        </w:tc>
        <w:tc>
          <w:tcPr>
            <w:tcW w:w="0" w:type="auto"/>
          </w:tcPr>
          <w:p w14:paraId="245A5823" w14:textId="77777777" w:rsidR="004E76EE" w:rsidRDefault="00000000">
            <w:pPr>
              <w:pStyle w:val="Compact"/>
            </w:pPr>
            <w:r>
              <w:t>Partially</w:t>
            </w:r>
          </w:p>
        </w:tc>
        <w:tc>
          <w:tcPr>
            <w:tcW w:w="0" w:type="auto"/>
          </w:tcPr>
          <w:p w14:paraId="38F4011F" w14:textId="77777777" w:rsidR="004E76EE" w:rsidRDefault="00000000">
            <w:pPr>
              <w:pStyle w:val="Compact"/>
            </w:pPr>
            <w:r>
              <w:t>No</w:t>
            </w:r>
          </w:p>
        </w:tc>
        <w:tc>
          <w:tcPr>
            <w:tcW w:w="0" w:type="auto"/>
          </w:tcPr>
          <w:p w14:paraId="03DBC3E7" w14:textId="77777777" w:rsidR="004E76EE" w:rsidRDefault="00000000">
            <w:pPr>
              <w:pStyle w:val="Compact"/>
            </w:pPr>
            <w:r>
              <w:rPr>
                <w:b/>
                <w:bCs/>
              </w:rPr>
              <w:t>Yes</w:t>
            </w:r>
          </w:p>
        </w:tc>
      </w:tr>
      <w:tr w:rsidR="004E76EE" w14:paraId="061E1361" w14:textId="77777777">
        <w:tc>
          <w:tcPr>
            <w:tcW w:w="0" w:type="auto"/>
          </w:tcPr>
          <w:p w14:paraId="4581F49B" w14:textId="77777777" w:rsidR="004E76EE" w:rsidRDefault="00000000">
            <w:pPr>
              <w:pStyle w:val="Compact"/>
            </w:pPr>
            <w:r>
              <w:rPr>
                <w:b/>
                <w:bCs/>
              </w:rPr>
              <w:t>Scarcity-resistant</w:t>
            </w:r>
          </w:p>
        </w:tc>
        <w:tc>
          <w:tcPr>
            <w:tcW w:w="0" w:type="auto"/>
          </w:tcPr>
          <w:p w14:paraId="2591A69E" w14:textId="77777777" w:rsidR="004E76EE" w:rsidRDefault="00000000">
            <w:pPr>
              <w:pStyle w:val="Compact"/>
            </w:pPr>
            <w:r>
              <w:t>No</w:t>
            </w:r>
          </w:p>
        </w:tc>
        <w:tc>
          <w:tcPr>
            <w:tcW w:w="0" w:type="auto"/>
          </w:tcPr>
          <w:p w14:paraId="5FB1B9BD" w14:textId="77777777" w:rsidR="004E76EE" w:rsidRDefault="00000000">
            <w:pPr>
              <w:pStyle w:val="Compact"/>
            </w:pPr>
            <w:r>
              <w:t>N/A</w:t>
            </w:r>
          </w:p>
        </w:tc>
        <w:tc>
          <w:tcPr>
            <w:tcW w:w="0" w:type="auto"/>
          </w:tcPr>
          <w:p w14:paraId="402F664B" w14:textId="77777777" w:rsidR="004E76EE" w:rsidRDefault="00000000">
            <w:pPr>
              <w:pStyle w:val="Compact"/>
            </w:pPr>
            <w:r>
              <w:t>No</w:t>
            </w:r>
          </w:p>
        </w:tc>
        <w:tc>
          <w:tcPr>
            <w:tcW w:w="0" w:type="auto"/>
          </w:tcPr>
          <w:p w14:paraId="757434E4" w14:textId="77777777" w:rsidR="004E76EE" w:rsidRDefault="00000000">
            <w:pPr>
              <w:pStyle w:val="Compact"/>
            </w:pPr>
            <w:r>
              <w:rPr>
                <w:b/>
                <w:bCs/>
              </w:rPr>
              <w:t>Yes</w:t>
            </w:r>
          </w:p>
        </w:tc>
      </w:tr>
      <w:tr w:rsidR="004E76EE" w14:paraId="0B3ACBE5" w14:textId="77777777">
        <w:tc>
          <w:tcPr>
            <w:tcW w:w="0" w:type="auto"/>
          </w:tcPr>
          <w:p w14:paraId="4ADA3027" w14:textId="77777777" w:rsidR="004E76EE" w:rsidRDefault="00000000">
            <w:pPr>
              <w:pStyle w:val="Compact"/>
            </w:pPr>
            <w:r>
              <w:rPr>
                <w:b/>
                <w:bCs/>
              </w:rPr>
              <w:t>Federated</w:t>
            </w:r>
          </w:p>
        </w:tc>
        <w:tc>
          <w:tcPr>
            <w:tcW w:w="0" w:type="auto"/>
          </w:tcPr>
          <w:p w14:paraId="2F761FB0" w14:textId="77777777" w:rsidR="004E76EE" w:rsidRDefault="00000000">
            <w:pPr>
              <w:pStyle w:val="Compact"/>
            </w:pPr>
            <w:r>
              <w:t>Partially</w:t>
            </w:r>
          </w:p>
        </w:tc>
        <w:tc>
          <w:tcPr>
            <w:tcW w:w="0" w:type="auto"/>
          </w:tcPr>
          <w:p w14:paraId="61AA5C68" w14:textId="77777777" w:rsidR="004E76EE" w:rsidRDefault="00000000">
            <w:pPr>
              <w:pStyle w:val="Compact"/>
            </w:pPr>
            <w:r>
              <w:t>No</w:t>
            </w:r>
          </w:p>
        </w:tc>
        <w:tc>
          <w:tcPr>
            <w:tcW w:w="0" w:type="auto"/>
          </w:tcPr>
          <w:p w14:paraId="5FA7E7D5" w14:textId="77777777" w:rsidR="004E76EE" w:rsidRDefault="00000000">
            <w:pPr>
              <w:pStyle w:val="Compact"/>
            </w:pPr>
            <w:r>
              <w:t>Yes</w:t>
            </w:r>
          </w:p>
        </w:tc>
        <w:tc>
          <w:tcPr>
            <w:tcW w:w="0" w:type="auto"/>
          </w:tcPr>
          <w:p w14:paraId="4775BF5A" w14:textId="77777777" w:rsidR="004E76EE" w:rsidRDefault="00000000">
            <w:pPr>
              <w:pStyle w:val="Compact"/>
            </w:pPr>
            <w:r>
              <w:rPr>
                <w:b/>
                <w:bCs/>
              </w:rPr>
              <w:t>Yes</w:t>
            </w:r>
          </w:p>
        </w:tc>
      </w:tr>
      <w:tr w:rsidR="004E76EE" w14:paraId="56575C77" w14:textId="77777777">
        <w:tc>
          <w:tcPr>
            <w:tcW w:w="0" w:type="auto"/>
          </w:tcPr>
          <w:p w14:paraId="69ACCEC1" w14:textId="77777777" w:rsidR="004E76EE" w:rsidRDefault="00000000">
            <w:pPr>
              <w:pStyle w:val="Compact"/>
            </w:pPr>
            <w:r>
              <w:rPr>
                <w:b/>
                <w:bCs/>
              </w:rPr>
              <w:t>URL-independent</w:t>
            </w:r>
          </w:p>
        </w:tc>
        <w:tc>
          <w:tcPr>
            <w:tcW w:w="0" w:type="auto"/>
          </w:tcPr>
          <w:p w14:paraId="2584B5A8" w14:textId="77777777" w:rsidR="004E76EE" w:rsidRDefault="00000000">
            <w:pPr>
              <w:pStyle w:val="Compact"/>
            </w:pPr>
            <w:r>
              <w:t>No</w:t>
            </w:r>
          </w:p>
        </w:tc>
        <w:tc>
          <w:tcPr>
            <w:tcW w:w="0" w:type="auto"/>
          </w:tcPr>
          <w:p w14:paraId="6F39A4F3" w14:textId="77777777" w:rsidR="004E76EE" w:rsidRDefault="00000000">
            <w:pPr>
              <w:pStyle w:val="Compact"/>
            </w:pPr>
            <w:r>
              <w:t>Partially</w:t>
            </w:r>
          </w:p>
        </w:tc>
        <w:tc>
          <w:tcPr>
            <w:tcW w:w="0" w:type="auto"/>
          </w:tcPr>
          <w:p w14:paraId="117A03F4" w14:textId="77777777" w:rsidR="004E76EE" w:rsidRDefault="00000000">
            <w:pPr>
              <w:pStyle w:val="Compact"/>
            </w:pPr>
            <w:r>
              <w:t>Yes</w:t>
            </w:r>
          </w:p>
        </w:tc>
        <w:tc>
          <w:tcPr>
            <w:tcW w:w="0" w:type="auto"/>
          </w:tcPr>
          <w:p w14:paraId="10F65CEB" w14:textId="77777777" w:rsidR="004E76EE" w:rsidRDefault="00000000">
            <w:pPr>
              <w:pStyle w:val="Compact"/>
            </w:pPr>
            <w:r>
              <w:rPr>
                <w:b/>
                <w:bCs/>
              </w:rPr>
              <w:t>Yes</w:t>
            </w:r>
          </w:p>
        </w:tc>
      </w:tr>
      <w:tr w:rsidR="004E76EE" w14:paraId="190568C9" w14:textId="77777777">
        <w:tc>
          <w:tcPr>
            <w:tcW w:w="0" w:type="auto"/>
          </w:tcPr>
          <w:p w14:paraId="70832ACD" w14:textId="77777777" w:rsidR="004E76EE" w:rsidRDefault="00000000">
            <w:pPr>
              <w:pStyle w:val="Compact"/>
            </w:pPr>
            <w:r>
              <w:rPr>
                <w:b/>
                <w:bCs/>
              </w:rPr>
              <w:lastRenderedPageBreak/>
              <w:t>No blockchain required</w:t>
            </w:r>
          </w:p>
        </w:tc>
        <w:tc>
          <w:tcPr>
            <w:tcW w:w="0" w:type="auto"/>
          </w:tcPr>
          <w:p w14:paraId="730DF80D" w14:textId="77777777" w:rsidR="004E76EE" w:rsidRDefault="00000000">
            <w:pPr>
              <w:pStyle w:val="Compact"/>
            </w:pPr>
            <w:r>
              <w:t>Yes</w:t>
            </w:r>
          </w:p>
        </w:tc>
        <w:tc>
          <w:tcPr>
            <w:tcW w:w="0" w:type="auto"/>
          </w:tcPr>
          <w:p w14:paraId="79F1F50B" w14:textId="77777777" w:rsidR="004E76EE" w:rsidRDefault="00000000">
            <w:pPr>
              <w:pStyle w:val="Compact"/>
            </w:pPr>
            <w:r>
              <w:t>Yes</w:t>
            </w:r>
          </w:p>
        </w:tc>
        <w:tc>
          <w:tcPr>
            <w:tcW w:w="0" w:type="auto"/>
          </w:tcPr>
          <w:p w14:paraId="52529D9B" w14:textId="77777777" w:rsidR="004E76EE" w:rsidRDefault="00000000">
            <w:pPr>
              <w:pStyle w:val="Compact"/>
            </w:pPr>
            <w:r>
              <w:t>No</w:t>
            </w:r>
          </w:p>
        </w:tc>
        <w:tc>
          <w:tcPr>
            <w:tcW w:w="0" w:type="auto"/>
          </w:tcPr>
          <w:p w14:paraId="467531D4" w14:textId="77777777" w:rsidR="004E76EE" w:rsidRDefault="00000000">
            <w:pPr>
              <w:pStyle w:val="Compact"/>
            </w:pPr>
            <w:r>
              <w:rPr>
                <w:b/>
                <w:bCs/>
              </w:rPr>
              <w:t>Yes</w:t>
            </w:r>
          </w:p>
        </w:tc>
      </w:tr>
      <w:tr w:rsidR="004E76EE" w14:paraId="5B70BA4C" w14:textId="77777777">
        <w:tc>
          <w:tcPr>
            <w:tcW w:w="0" w:type="auto"/>
          </w:tcPr>
          <w:p w14:paraId="7F91A787" w14:textId="77777777" w:rsidR="004E76EE" w:rsidRDefault="00000000">
            <w:pPr>
              <w:pStyle w:val="Compact"/>
            </w:pPr>
            <w:r>
              <w:rPr>
                <w:b/>
                <w:bCs/>
              </w:rPr>
              <w:t>Human-readable</w:t>
            </w:r>
          </w:p>
        </w:tc>
        <w:tc>
          <w:tcPr>
            <w:tcW w:w="0" w:type="auto"/>
          </w:tcPr>
          <w:p w14:paraId="11D4F54F" w14:textId="77777777" w:rsidR="004E76EE" w:rsidRDefault="00000000">
            <w:pPr>
              <w:pStyle w:val="Compact"/>
            </w:pPr>
            <w:r>
              <w:t>Partially</w:t>
            </w:r>
          </w:p>
        </w:tc>
        <w:tc>
          <w:tcPr>
            <w:tcW w:w="0" w:type="auto"/>
          </w:tcPr>
          <w:p w14:paraId="31D39691" w14:textId="77777777" w:rsidR="004E76EE" w:rsidRDefault="00000000">
            <w:pPr>
              <w:pStyle w:val="Compact"/>
            </w:pPr>
            <w:r>
              <w:t>N/A</w:t>
            </w:r>
          </w:p>
        </w:tc>
        <w:tc>
          <w:tcPr>
            <w:tcW w:w="0" w:type="auto"/>
          </w:tcPr>
          <w:p w14:paraId="1D43FB5D" w14:textId="77777777" w:rsidR="004E76EE" w:rsidRDefault="00000000">
            <w:pPr>
              <w:pStyle w:val="Compact"/>
            </w:pPr>
            <w:r>
              <w:t>No</w:t>
            </w:r>
          </w:p>
        </w:tc>
        <w:tc>
          <w:tcPr>
            <w:tcW w:w="0" w:type="auto"/>
          </w:tcPr>
          <w:p w14:paraId="540EEB96" w14:textId="77777777" w:rsidR="004E76EE" w:rsidRDefault="00000000">
            <w:pPr>
              <w:pStyle w:val="Compact"/>
            </w:pPr>
            <w:r>
              <w:rPr>
                <w:b/>
                <w:bCs/>
              </w:rPr>
              <w:t>Yes</w:t>
            </w:r>
          </w:p>
        </w:tc>
      </w:tr>
    </w:tbl>
    <w:p w14:paraId="0EA7E987" w14:textId="77777777" w:rsidR="004E76EE" w:rsidRDefault="00000000">
      <w:pPr>
        <w:pStyle w:val="BodyText"/>
      </w:pPr>
      <w:r>
        <w:t>SIP does not require a blockchain, a token, or a central authority. It runs on existing internet infrastructure and extends it with a semantic layer governed by open standards and consensus.</w:t>
      </w:r>
    </w:p>
    <w:p w14:paraId="5AB69371" w14:textId="77777777" w:rsidR="004E76EE" w:rsidRDefault="00000000">
      <w:r>
        <w:pict w14:anchorId="4DE95E02">
          <v:rect id="_x0000_i1032" style="width:0;height:1.5pt" o:hralign="center" o:hrstd="t" o:hr="t"/>
        </w:pict>
      </w:r>
    </w:p>
    <w:p w14:paraId="2943471F" w14:textId="77777777" w:rsidR="004E76EE" w:rsidRDefault="00000000">
      <w:pPr>
        <w:pStyle w:val="Heading2"/>
      </w:pPr>
      <w:bookmarkStart w:id="39" w:name="the-long-term-vision"/>
      <w:bookmarkStart w:id="40" w:name="_Toc231222785"/>
      <w:bookmarkEnd w:id="37"/>
      <w:r>
        <w:t>The long-term vision</w:t>
      </w:r>
      <w:bookmarkEnd w:id="40"/>
    </w:p>
    <w:p w14:paraId="150C2769" w14:textId="77777777" w:rsidR="004E76EE" w:rsidRDefault="00000000">
      <w:pPr>
        <w:pStyle w:val="FirstParagraph"/>
      </w:pPr>
      <w:r>
        <w:t>Today, finding something on the internet requires knowing its address, guessing a search query, or hoping an AI assistant gets it right. SIP moves the internet toward a world where:</w:t>
      </w:r>
    </w:p>
    <w:p w14:paraId="0E50B500" w14:textId="77777777" w:rsidR="004E76EE" w:rsidRDefault="00000000">
      <w:pPr>
        <w:pStyle w:val="Compact"/>
        <w:numPr>
          <w:ilvl w:val="0"/>
          <w:numId w:val="4"/>
        </w:numPr>
      </w:pPr>
      <w:r>
        <w:rPr>
          <w:b/>
          <w:bCs/>
        </w:rPr>
        <w:t>Meaning matters more than memorized addresses</w:t>
      </w:r>
    </w:p>
    <w:p w14:paraId="493C69E9" w14:textId="77777777" w:rsidR="004E76EE" w:rsidRDefault="00000000">
      <w:pPr>
        <w:pStyle w:val="Compact"/>
        <w:numPr>
          <w:ilvl w:val="0"/>
          <w:numId w:val="4"/>
        </w:numPr>
      </w:pPr>
      <w:r>
        <w:rPr>
          <w:b/>
          <w:bCs/>
        </w:rPr>
        <w:t>Semantic identity is stable even as infrastructure changes</w:t>
      </w:r>
    </w:p>
    <w:p w14:paraId="2DB7F03B" w14:textId="77777777" w:rsidR="004E76EE" w:rsidRDefault="00000000">
      <w:pPr>
        <w:pStyle w:val="Compact"/>
        <w:numPr>
          <w:ilvl w:val="0"/>
          <w:numId w:val="4"/>
        </w:numPr>
      </w:pPr>
      <w:r>
        <w:rPr>
          <w:b/>
          <w:bCs/>
        </w:rPr>
        <w:t>AI systems can reason about internet identity naturally</w:t>
      </w:r>
    </w:p>
    <w:p w14:paraId="0487C015" w14:textId="77777777" w:rsidR="004E76EE" w:rsidRDefault="00000000">
      <w:pPr>
        <w:pStyle w:val="Compact"/>
        <w:numPr>
          <w:ilvl w:val="0"/>
          <w:numId w:val="4"/>
        </w:numPr>
      </w:pPr>
      <w:r>
        <w:rPr>
          <w:b/>
          <w:bCs/>
        </w:rPr>
        <w:t>Discovery replaces the arbitrary scarcity of flat-name ownership</w:t>
      </w:r>
    </w:p>
    <w:p w14:paraId="66E0A564" w14:textId="77777777" w:rsidR="004E76EE" w:rsidRDefault="00000000">
      <w:pPr>
        <w:pStyle w:val="FirstParagraph"/>
      </w:pPr>
      <w:r>
        <w:t>SIP doesn’t replace the web. It makes the web semantically legible — for humans, and for the AI systems increasingly navigating it on their behalf.</w:t>
      </w:r>
    </w:p>
    <w:p w14:paraId="5335DD45" w14:textId="77777777" w:rsidR="004E76EE" w:rsidRDefault="00000000">
      <w:r>
        <w:pict w14:anchorId="0CC85975">
          <v:rect id="_x0000_i1033" style="width:0;height:1.5pt" o:hralign="center" o:hrstd="t" o:hr="t"/>
        </w:pict>
      </w:r>
    </w:p>
    <w:p w14:paraId="54768824" w14:textId="77777777" w:rsidR="004E76EE" w:rsidRDefault="00000000">
      <w:pPr>
        <w:pStyle w:val="Heading2"/>
      </w:pPr>
      <w:bookmarkStart w:id="41" w:name="explore-further"/>
      <w:bookmarkStart w:id="42" w:name="_Toc231222786"/>
      <w:bookmarkEnd w:id="39"/>
      <w:r>
        <w:t>Explore further</w:t>
      </w:r>
      <w:bookmarkEnd w:id="42"/>
    </w:p>
    <w:p w14:paraId="6251B261" w14:textId="77777777" w:rsidR="004E76EE" w:rsidRDefault="00000000">
      <w:pPr>
        <w:pStyle w:val="Compact"/>
        <w:numPr>
          <w:ilvl w:val="0"/>
          <w:numId w:val="5"/>
        </w:numPr>
      </w:pPr>
      <w:hyperlink r:id="rId5">
        <w:r>
          <w:rPr>
            <w:rStyle w:val="Hyperlink"/>
            <w:b/>
            <w:bCs/>
          </w:rPr>
          <w:t>Whitepaper</w:t>
        </w:r>
      </w:hyperlink>
      <w:r>
        <w:t xml:space="preserve"> — Full architecture, protocol design, governance model, trust and consensus model, resolver specification, semantic aliasing, challenges, and roadmap.</w:t>
      </w:r>
    </w:p>
    <w:p w14:paraId="73352341" w14:textId="77777777" w:rsidR="004E76EE" w:rsidRDefault="00000000">
      <w:pPr>
        <w:pStyle w:val="Compact"/>
        <w:numPr>
          <w:ilvl w:val="0"/>
          <w:numId w:val="5"/>
        </w:numPr>
      </w:pPr>
      <w:hyperlink r:id="rId6">
        <w:r>
          <w:rPr>
            <w:rStyle w:val="Hyperlink"/>
            <w:b/>
            <w:bCs/>
          </w:rPr>
          <w:t>Interactive Mockup</w:t>
        </w:r>
      </w:hyperlink>
      <w:r>
        <w:t xml:space="preserve"> — A self-contained browser demo of SIP Semantic IntelliSense: type a semantic path, explore suggestions, resolve to owner-bound identities, save shortcuts, share and import shortcut collections, and manage your shortcut library.</w:t>
      </w:r>
    </w:p>
    <w:p w14:paraId="589663A8" w14:textId="77777777" w:rsidR="004E76EE" w:rsidRDefault="00000000">
      <w:pPr>
        <w:pStyle w:val="Compact"/>
        <w:numPr>
          <w:ilvl w:val="0"/>
          <w:numId w:val="5"/>
        </w:numPr>
      </w:pPr>
      <w:hyperlink r:id="rId7">
        <w:r>
          <w:rPr>
            <w:rStyle w:val="Hyperlink"/>
            <w:b/>
            <w:bCs/>
          </w:rPr>
          <w:t>Mockup Help</w:t>
        </w:r>
      </w:hyperlink>
      <w:r>
        <w:t xml:space="preserve"> — Full guide to every feature in the mockup.</w:t>
      </w:r>
      <w:bookmarkEnd w:id="0"/>
      <w:bookmarkEnd w:id="41"/>
    </w:p>
    <w:sectPr w:rsidR="004E76E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FEC7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4C015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7B063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2797978">
    <w:abstractNumId w:val="0"/>
  </w:num>
  <w:num w:numId="2" w16cid:durableId="20265158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28757659">
    <w:abstractNumId w:val="1"/>
  </w:num>
  <w:num w:numId="4" w16cid:durableId="760687626">
    <w:abstractNumId w:val="1"/>
  </w:num>
  <w:num w:numId="5" w16cid:durableId="1761488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E76EE"/>
    <w:rsid w:val="00132FAA"/>
    <w:rsid w:val="004E76EE"/>
    <w:rsid w:val="00A73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CBB6B"/>
  <w15:docId w15:val="{8B752CE7-0EAE-48C4-8E80-99C33CAA7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73E10"/>
    <w:pPr>
      <w:spacing w:after="100"/>
    </w:pPr>
  </w:style>
  <w:style w:type="paragraph" w:styleId="TOC3">
    <w:name w:val="toc 3"/>
    <w:basedOn w:val="Normal"/>
    <w:next w:val="Normal"/>
    <w:autoRedefine/>
    <w:uiPriority w:val="39"/>
    <w:rsid w:val="00A73E10"/>
    <w:pPr>
      <w:spacing w:after="100"/>
      <w:ind w:left="480"/>
    </w:pPr>
  </w:style>
  <w:style w:type="paragraph" w:styleId="TOC2">
    <w:name w:val="toc 2"/>
    <w:basedOn w:val="Normal"/>
    <w:next w:val="Normal"/>
    <w:autoRedefine/>
    <w:uiPriority w:val="39"/>
    <w:rsid w:val="00A73E1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ockups/sip-intellisense-hel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ockups/sip-intellisense-mockup.html" TargetMode="External"/><Relationship Id="rId5" Type="http://schemas.openxmlformats.org/officeDocument/2006/relationships/hyperlink" Target="Docs/SIP_Whitepaper.m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1751</Words>
  <Characters>9984</Characters>
  <Application>Microsoft Office Word</Application>
  <DocSecurity>0</DocSecurity>
  <Lines>83</Lines>
  <Paragraphs>23</Paragraphs>
  <ScaleCrop>false</ScaleCrop>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Ed Becnel</cp:lastModifiedBy>
  <cp:revision>2</cp:revision>
  <dcterms:created xsi:type="dcterms:W3CDTF">2026-05-31T02:53:00Z</dcterms:created>
  <dcterms:modified xsi:type="dcterms:W3CDTF">2026-06-01T08:19:00Z</dcterms:modified>
</cp:coreProperties>
</file>