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5015" w14:textId="77777777" w:rsidR="00A66414" w:rsidRDefault="00A66414">
      <w:pPr>
        <w:spacing w:after="600"/>
      </w:pPr>
    </w:p>
    <w:p w14:paraId="3C630D25" w14:textId="77777777" w:rsidR="00A66414" w:rsidRDefault="00000000">
      <w:pPr>
        <w:spacing w:after="400"/>
        <w:jc w:val="right"/>
      </w:pPr>
      <w:r>
        <w:rPr>
          <w:noProof/>
        </w:rPr>
        <w:drawing>
          <wp:inline distT="0" distB="0" distL="0" distR="0" wp14:anchorId="663FA7C6" wp14:editId="33145748">
            <wp:extent cx="2381250" cy="752475"/>
            <wp:effectExtent l="0" t="0" r="0" b="0"/>
            <wp:docPr id="1" name="logo" descr="Logo C4RBON GROUP" title="C4RBO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752475"/>
                    </a:xfrm>
                    <a:prstGeom prst="rect">
                      <a:avLst/>
                    </a:prstGeom>
                  </pic:spPr>
                </pic:pic>
              </a:graphicData>
            </a:graphic>
          </wp:inline>
        </w:drawing>
      </w:r>
    </w:p>
    <w:p w14:paraId="3EFC2446" w14:textId="77777777" w:rsidR="00A66414" w:rsidRDefault="00A66414">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4FE5C62D" w14:textId="77777777">
        <w:tblPrEx>
          <w:tblCellMar>
            <w:top w:w="0" w:type="dxa"/>
            <w:bottom w:w="0" w:type="dxa"/>
          </w:tblCellMar>
        </w:tblPrEx>
        <w:tc>
          <w:tcPr>
            <w:tcW w:w="9360" w:type="dxa"/>
            <w:tcBorders>
              <w:top w:val="none" w:sz="0" w:space="0" w:color="000000"/>
              <w:left w:val="none" w:sz="0" w:space="0" w:color="000000"/>
              <w:bottom w:val="none" w:sz="0" w:space="0" w:color="000000"/>
              <w:right w:val="none" w:sz="0" w:space="0" w:color="000000"/>
            </w:tcBorders>
            <w:shd w:val="clear" w:color="auto" w:fill="000000"/>
            <w:tcMar>
              <w:top w:w="400" w:type="dxa"/>
              <w:left w:w="500" w:type="dxa"/>
              <w:bottom w:w="400" w:type="dxa"/>
              <w:right w:w="500" w:type="dxa"/>
            </w:tcMar>
          </w:tcPr>
          <w:p w14:paraId="6A08777B" w14:textId="77777777" w:rsidR="00A66414" w:rsidRDefault="00000000">
            <w:pPr>
              <w:spacing w:after="80"/>
            </w:pPr>
            <w:r>
              <w:rPr>
                <w:b/>
                <w:bCs/>
                <w:color w:val="FFFFFF"/>
                <w:spacing w:val="40"/>
                <w:sz w:val="72"/>
                <w:szCs w:val="72"/>
              </w:rPr>
              <w:t>STOCKLOR</w:t>
            </w:r>
          </w:p>
          <w:p w14:paraId="61DC92A8" w14:textId="77777777" w:rsidR="00A66414" w:rsidRDefault="00000000">
            <w:pPr>
              <w:spacing w:after="40"/>
            </w:pPr>
            <w:r>
              <w:rPr>
                <w:color w:val="FFFFFF"/>
                <w:sz w:val="36"/>
                <w:szCs w:val="36"/>
              </w:rPr>
              <w:t>Specification technique</w:t>
            </w:r>
          </w:p>
          <w:p w14:paraId="65F3233A" w14:textId="77777777" w:rsidR="00A66414" w:rsidRDefault="00000000">
            <w:pPr>
              <w:spacing w:after="200"/>
            </w:pPr>
            <w:r>
              <w:rPr>
                <w:color w:val="FFFFFF"/>
                <w:sz w:val="36"/>
                <w:szCs w:val="36"/>
              </w:rPr>
              <w:t>et echanges MHS</w:t>
            </w:r>
          </w:p>
          <w:p w14:paraId="3B9B4D00" w14:textId="77777777" w:rsidR="00A66414" w:rsidRDefault="00000000">
            <w:r>
              <w:rPr>
                <w:color w:val="FFFFFF"/>
                <w:sz w:val="28"/>
                <w:szCs w:val="28"/>
              </w:rPr>
              <w:t>C4RBON GROUP - 2026</w:t>
            </w:r>
          </w:p>
        </w:tc>
      </w:tr>
    </w:tbl>
    <w:p w14:paraId="3CF089A2" w14:textId="77777777" w:rsidR="00A66414" w:rsidRDefault="00A66414">
      <w:pPr>
        <w:spacing w:after="600"/>
      </w:pPr>
    </w:p>
    <w:p w14:paraId="72DCEB28" w14:textId="77777777" w:rsidR="00A66414" w:rsidRDefault="00000000">
      <w:pPr>
        <w:spacing w:after="100"/>
      </w:pPr>
      <w:r>
        <w:rPr>
          <w:color w:val="5F5F5F"/>
          <w:sz w:val="24"/>
          <w:szCs w:val="24"/>
        </w:rPr>
        <w:t>Client : Stocklor</w:t>
      </w:r>
    </w:p>
    <w:p w14:paraId="20365F89" w14:textId="77777777" w:rsidR="00A66414" w:rsidRDefault="00000000">
      <w:pPr>
        <w:spacing w:after="60"/>
      </w:pPr>
      <w:r>
        <w:rPr>
          <w:color w:val="999999"/>
          <w:sz w:val="20"/>
          <w:szCs w:val="20"/>
        </w:rPr>
        <w:t>Version 1.0 - Mars 2026</w:t>
      </w:r>
    </w:p>
    <w:p w14:paraId="60FBC3F0" w14:textId="77777777" w:rsidR="00A66414" w:rsidRDefault="00000000">
      <w:pPr>
        <w:spacing w:after="2000"/>
      </w:pPr>
      <w:r>
        <w:rPr>
          <w:i/>
          <w:iCs/>
          <w:color w:val="999999"/>
          <w:sz w:val="18"/>
          <w:szCs w:val="18"/>
        </w:rPr>
        <w:t>Document de travail - A completer avec l'equipe MHS</w:t>
      </w:r>
    </w:p>
    <w:p w14:paraId="3598BEBB" w14:textId="77777777" w:rsidR="00A66414" w:rsidRDefault="00000000">
      <w:r>
        <w:br w:type="page"/>
      </w:r>
    </w:p>
    <w:p w14:paraId="3FD9DF08" w14:textId="77777777" w:rsidR="00A66414" w:rsidRDefault="00000000">
      <w:pPr>
        <w:pStyle w:val="Titre1"/>
      </w:pPr>
      <w:bookmarkStart w:id="0" w:name="_Toc224662109"/>
      <w:r>
        <w:rPr>
          <w:spacing w:val="30"/>
        </w:rPr>
        <w:lastRenderedPageBreak/>
        <w:t>Table des matieres</w:t>
      </w:r>
      <w:bookmarkEnd w:id="0"/>
    </w:p>
    <w:sdt>
      <w:sdtPr>
        <w:alias w:val="Table des matieres"/>
        <w:id w:val="1499069197"/>
      </w:sdtPr>
      <w:sdtContent>
        <w:p w14:paraId="244DFA3E" w14:textId="77777777" w:rsidR="00E6176F" w:rsidRDefault="00000000">
          <w:pPr>
            <w:pStyle w:val="TM1"/>
            <w:tabs>
              <w:tab w:val="right" w:leader="dot" w:pos="9350"/>
            </w:tabs>
            <w:rPr>
              <w:noProof/>
            </w:rPr>
          </w:pPr>
          <w:r>
            <w:fldChar w:fldCharType="begin"/>
          </w:r>
          <w:r>
            <w:instrText>TOC \h \o "1-3"</w:instrText>
          </w:r>
          <w:r>
            <w:fldChar w:fldCharType="separate"/>
          </w:r>
          <w:hyperlink w:anchor="_Toc224662109" w:history="1">
            <w:r w:rsidR="00E6176F" w:rsidRPr="009E44D6">
              <w:rPr>
                <w:rStyle w:val="Lienhypertexte"/>
                <w:noProof/>
                <w:spacing w:val="30"/>
              </w:rPr>
              <w:t>Table des matieres</w:t>
            </w:r>
            <w:r w:rsidR="00E6176F">
              <w:rPr>
                <w:noProof/>
              </w:rPr>
              <w:tab/>
            </w:r>
            <w:r w:rsidR="00E6176F">
              <w:rPr>
                <w:noProof/>
              </w:rPr>
              <w:fldChar w:fldCharType="begin"/>
            </w:r>
            <w:r w:rsidR="00E6176F">
              <w:rPr>
                <w:noProof/>
              </w:rPr>
              <w:instrText xml:space="preserve"> PAGEREF _Toc224662109 \h </w:instrText>
            </w:r>
            <w:r w:rsidR="00E6176F">
              <w:rPr>
                <w:noProof/>
              </w:rPr>
            </w:r>
            <w:r w:rsidR="00E6176F">
              <w:rPr>
                <w:noProof/>
              </w:rPr>
              <w:fldChar w:fldCharType="separate"/>
            </w:r>
            <w:r w:rsidR="00E6176F">
              <w:rPr>
                <w:noProof/>
              </w:rPr>
              <w:t>1</w:t>
            </w:r>
            <w:r w:rsidR="00E6176F">
              <w:rPr>
                <w:noProof/>
              </w:rPr>
              <w:fldChar w:fldCharType="end"/>
            </w:r>
          </w:hyperlink>
        </w:p>
        <w:p w14:paraId="5E85E92C" w14:textId="77777777" w:rsidR="00E6176F" w:rsidRDefault="00E6176F">
          <w:pPr>
            <w:pStyle w:val="TM1"/>
            <w:tabs>
              <w:tab w:val="right" w:leader="dot" w:pos="9350"/>
            </w:tabs>
            <w:rPr>
              <w:noProof/>
            </w:rPr>
          </w:pPr>
          <w:hyperlink w:anchor="_Toc224662110" w:history="1">
            <w:r w:rsidRPr="009E44D6">
              <w:rPr>
                <w:rStyle w:val="Lienhypertexte"/>
                <w:noProof/>
                <w:spacing w:val="30"/>
              </w:rPr>
              <w:t>1. Introduction</w:t>
            </w:r>
            <w:r>
              <w:rPr>
                <w:noProof/>
              </w:rPr>
              <w:tab/>
            </w:r>
            <w:r>
              <w:rPr>
                <w:noProof/>
              </w:rPr>
              <w:fldChar w:fldCharType="begin"/>
            </w:r>
            <w:r>
              <w:rPr>
                <w:noProof/>
              </w:rPr>
              <w:instrText xml:space="preserve"> PAGEREF _Toc224662110 \h </w:instrText>
            </w:r>
            <w:r>
              <w:rPr>
                <w:noProof/>
              </w:rPr>
            </w:r>
            <w:r>
              <w:rPr>
                <w:noProof/>
              </w:rPr>
              <w:fldChar w:fldCharType="separate"/>
            </w:r>
            <w:r>
              <w:rPr>
                <w:noProof/>
              </w:rPr>
              <w:t>1</w:t>
            </w:r>
            <w:r>
              <w:rPr>
                <w:noProof/>
              </w:rPr>
              <w:fldChar w:fldCharType="end"/>
            </w:r>
          </w:hyperlink>
        </w:p>
        <w:p w14:paraId="524F3638" w14:textId="77777777" w:rsidR="00E6176F" w:rsidRDefault="00E6176F">
          <w:pPr>
            <w:pStyle w:val="TM2"/>
            <w:tabs>
              <w:tab w:val="right" w:leader="dot" w:pos="9350"/>
            </w:tabs>
            <w:rPr>
              <w:noProof/>
            </w:rPr>
          </w:pPr>
          <w:hyperlink w:anchor="_Toc224662111" w:history="1">
            <w:r w:rsidRPr="009E44D6">
              <w:rPr>
                <w:rStyle w:val="Lienhypertexte"/>
                <w:noProof/>
                <w:spacing w:val="20"/>
              </w:rPr>
              <w:t>1.1 Contexte</w:t>
            </w:r>
            <w:r>
              <w:rPr>
                <w:noProof/>
              </w:rPr>
              <w:tab/>
            </w:r>
            <w:r>
              <w:rPr>
                <w:noProof/>
              </w:rPr>
              <w:fldChar w:fldCharType="begin"/>
            </w:r>
            <w:r>
              <w:rPr>
                <w:noProof/>
              </w:rPr>
              <w:instrText xml:space="preserve"> PAGEREF _Toc224662111 \h </w:instrText>
            </w:r>
            <w:r>
              <w:rPr>
                <w:noProof/>
              </w:rPr>
            </w:r>
            <w:r>
              <w:rPr>
                <w:noProof/>
              </w:rPr>
              <w:fldChar w:fldCharType="separate"/>
            </w:r>
            <w:r>
              <w:rPr>
                <w:noProof/>
              </w:rPr>
              <w:t>1</w:t>
            </w:r>
            <w:r>
              <w:rPr>
                <w:noProof/>
              </w:rPr>
              <w:fldChar w:fldCharType="end"/>
            </w:r>
          </w:hyperlink>
        </w:p>
        <w:p w14:paraId="43DFD823" w14:textId="77777777" w:rsidR="00E6176F" w:rsidRDefault="00E6176F">
          <w:pPr>
            <w:pStyle w:val="TM2"/>
            <w:tabs>
              <w:tab w:val="right" w:leader="dot" w:pos="9350"/>
            </w:tabs>
            <w:rPr>
              <w:noProof/>
            </w:rPr>
          </w:pPr>
          <w:hyperlink w:anchor="_Toc224662112" w:history="1">
            <w:r w:rsidRPr="009E44D6">
              <w:rPr>
                <w:rStyle w:val="Lienhypertexte"/>
                <w:noProof/>
                <w:spacing w:val="20"/>
              </w:rPr>
              <w:t>1.2 Objectifs fonctionnels</w:t>
            </w:r>
            <w:r>
              <w:rPr>
                <w:noProof/>
              </w:rPr>
              <w:tab/>
            </w:r>
            <w:r>
              <w:rPr>
                <w:noProof/>
              </w:rPr>
              <w:fldChar w:fldCharType="begin"/>
            </w:r>
            <w:r>
              <w:rPr>
                <w:noProof/>
              </w:rPr>
              <w:instrText xml:space="preserve"> PAGEREF _Toc224662112 \h </w:instrText>
            </w:r>
            <w:r>
              <w:rPr>
                <w:noProof/>
              </w:rPr>
            </w:r>
            <w:r>
              <w:rPr>
                <w:noProof/>
              </w:rPr>
              <w:fldChar w:fldCharType="separate"/>
            </w:r>
            <w:r>
              <w:rPr>
                <w:noProof/>
              </w:rPr>
              <w:t>1</w:t>
            </w:r>
            <w:r>
              <w:rPr>
                <w:noProof/>
              </w:rPr>
              <w:fldChar w:fldCharType="end"/>
            </w:r>
          </w:hyperlink>
        </w:p>
        <w:p w14:paraId="7D738FBA" w14:textId="77777777" w:rsidR="00E6176F" w:rsidRDefault="00E6176F">
          <w:pPr>
            <w:pStyle w:val="TM3"/>
            <w:tabs>
              <w:tab w:val="right" w:leader="dot" w:pos="9350"/>
            </w:tabs>
            <w:rPr>
              <w:noProof/>
            </w:rPr>
          </w:pPr>
          <w:hyperlink w:anchor="_Toc224662113" w:history="1">
            <w:r w:rsidRPr="009E44D6">
              <w:rPr>
                <w:rStyle w:val="Lienhypertexte"/>
                <w:noProof/>
                <w:spacing w:val="15"/>
              </w:rPr>
              <w:t>Optimisation du stockage</w:t>
            </w:r>
            <w:r>
              <w:rPr>
                <w:noProof/>
              </w:rPr>
              <w:tab/>
            </w:r>
            <w:r>
              <w:rPr>
                <w:noProof/>
              </w:rPr>
              <w:fldChar w:fldCharType="begin"/>
            </w:r>
            <w:r>
              <w:rPr>
                <w:noProof/>
              </w:rPr>
              <w:instrText xml:space="preserve"> PAGEREF _Toc224662113 \h </w:instrText>
            </w:r>
            <w:r>
              <w:rPr>
                <w:noProof/>
              </w:rPr>
            </w:r>
            <w:r>
              <w:rPr>
                <w:noProof/>
              </w:rPr>
              <w:fldChar w:fldCharType="separate"/>
            </w:r>
            <w:r>
              <w:rPr>
                <w:noProof/>
              </w:rPr>
              <w:t>1</w:t>
            </w:r>
            <w:r>
              <w:rPr>
                <w:noProof/>
              </w:rPr>
              <w:fldChar w:fldCharType="end"/>
            </w:r>
          </w:hyperlink>
        </w:p>
        <w:p w14:paraId="555DCAAE" w14:textId="77777777" w:rsidR="00E6176F" w:rsidRDefault="00E6176F">
          <w:pPr>
            <w:pStyle w:val="TM3"/>
            <w:tabs>
              <w:tab w:val="right" w:leader="dot" w:pos="9350"/>
            </w:tabs>
            <w:rPr>
              <w:noProof/>
            </w:rPr>
          </w:pPr>
          <w:hyperlink w:anchor="_Toc224662114" w:history="1">
            <w:r w:rsidRPr="009E44D6">
              <w:rPr>
                <w:rStyle w:val="Lienhypertexte"/>
                <w:noProof/>
                <w:spacing w:val="15"/>
              </w:rPr>
              <w:t>Optimisation du picking</w:t>
            </w:r>
            <w:r>
              <w:rPr>
                <w:noProof/>
              </w:rPr>
              <w:tab/>
            </w:r>
            <w:r>
              <w:rPr>
                <w:noProof/>
              </w:rPr>
              <w:fldChar w:fldCharType="begin"/>
            </w:r>
            <w:r>
              <w:rPr>
                <w:noProof/>
              </w:rPr>
              <w:instrText xml:space="preserve"> PAGEREF _Toc224662114 \h </w:instrText>
            </w:r>
            <w:r>
              <w:rPr>
                <w:noProof/>
              </w:rPr>
            </w:r>
            <w:r>
              <w:rPr>
                <w:noProof/>
              </w:rPr>
              <w:fldChar w:fldCharType="separate"/>
            </w:r>
            <w:r>
              <w:rPr>
                <w:noProof/>
              </w:rPr>
              <w:t>1</w:t>
            </w:r>
            <w:r>
              <w:rPr>
                <w:noProof/>
              </w:rPr>
              <w:fldChar w:fldCharType="end"/>
            </w:r>
          </w:hyperlink>
        </w:p>
        <w:p w14:paraId="0A3555A6" w14:textId="77777777" w:rsidR="00E6176F" w:rsidRDefault="00E6176F">
          <w:pPr>
            <w:pStyle w:val="TM3"/>
            <w:tabs>
              <w:tab w:val="right" w:leader="dot" w:pos="9350"/>
            </w:tabs>
            <w:rPr>
              <w:noProof/>
            </w:rPr>
          </w:pPr>
          <w:hyperlink w:anchor="_Toc224662115" w:history="1">
            <w:r w:rsidRPr="009E44D6">
              <w:rPr>
                <w:rStyle w:val="Lienhypertexte"/>
                <w:noProof/>
                <w:spacing w:val="15"/>
              </w:rPr>
              <w:t>Standardisation de la performance</w:t>
            </w:r>
            <w:r>
              <w:rPr>
                <w:noProof/>
              </w:rPr>
              <w:tab/>
            </w:r>
            <w:r>
              <w:rPr>
                <w:noProof/>
              </w:rPr>
              <w:fldChar w:fldCharType="begin"/>
            </w:r>
            <w:r>
              <w:rPr>
                <w:noProof/>
              </w:rPr>
              <w:instrText xml:space="preserve"> PAGEREF _Toc224662115 \h </w:instrText>
            </w:r>
            <w:r>
              <w:rPr>
                <w:noProof/>
              </w:rPr>
            </w:r>
            <w:r>
              <w:rPr>
                <w:noProof/>
              </w:rPr>
              <w:fldChar w:fldCharType="separate"/>
            </w:r>
            <w:r>
              <w:rPr>
                <w:noProof/>
              </w:rPr>
              <w:t>1</w:t>
            </w:r>
            <w:r>
              <w:rPr>
                <w:noProof/>
              </w:rPr>
              <w:fldChar w:fldCharType="end"/>
            </w:r>
          </w:hyperlink>
        </w:p>
        <w:p w14:paraId="3B236C04" w14:textId="77777777" w:rsidR="00E6176F" w:rsidRDefault="00E6176F">
          <w:pPr>
            <w:pStyle w:val="TM1"/>
            <w:tabs>
              <w:tab w:val="right" w:leader="dot" w:pos="9350"/>
            </w:tabs>
            <w:rPr>
              <w:noProof/>
            </w:rPr>
          </w:pPr>
          <w:hyperlink w:anchor="_Toc224662116" w:history="1">
            <w:r w:rsidRPr="009E44D6">
              <w:rPr>
                <w:rStyle w:val="Lienhypertexte"/>
                <w:noProof/>
                <w:spacing w:val="30"/>
              </w:rPr>
              <w:t>2. Architecture globale</w:t>
            </w:r>
            <w:r>
              <w:rPr>
                <w:noProof/>
              </w:rPr>
              <w:tab/>
            </w:r>
            <w:r>
              <w:rPr>
                <w:noProof/>
              </w:rPr>
              <w:fldChar w:fldCharType="begin"/>
            </w:r>
            <w:r>
              <w:rPr>
                <w:noProof/>
              </w:rPr>
              <w:instrText xml:space="preserve"> PAGEREF _Toc224662116 \h </w:instrText>
            </w:r>
            <w:r>
              <w:rPr>
                <w:noProof/>
              </w:rPr>
            </w:r>
            <w:r>
              <w:rPr>
                <w:noProof/>
              </w:rPr>
              <w:fldChar w:fldCharType="separate"/>
            </w:r>
            <w:r>
              <w:rPr>
                <w:noProof/>
              </w:rPr>
              <w:t>1</w:t>
            </w:r>
            <w:r>
              <w:rPr>
                <w:noProof/>
              </w:rPr>
              <w:fldChar w:fldCharType="end"/>
            </w:r>
          </w:hyperlink>
        </w:p>
        <w:p w14:paraId="58F39D75" w14:textId="77777777" w:rsidR="00E6176F" w:rsidRDefault="00E6176F">
          <w:pPr>
            <w:pStyle w:val="TM2"/>
            <w:tabs>
              <w:tab w:val="right" w:leader="dot" w:pos="9350"/>
            </w:tabs>
            <w:rPr>
              <w:noProof/>
            </w:rPr>
          </w:pPr>
          <w:hyperlink w:anchor="_Toc224662117" w:history="1">
            <w:r w:rsidRPr="009E44D6">
              <w:rPr>
                <w:rStyle w:val="Lienhypertexte"/>
                <w:noProof/>
                <w:spacing w:val="20"/>
              </w:rPr>
              <w:t>2.1 Principe de fonctionnement</w:t>
            </w:r>
            <w:r>
              <w:rPr>
                <w:noProof/>
              </w:rPr>
              <w:tab/>
            </w:r>
            <w:r>
              <w:rPr>
                <w:noProof/>
              </w:rPr>
              <w:fldChar w:fldCharType="begin"/>
            </w:r>
            <w:r>
              <w:rPr>
                <w:noProof/>
              </w:rPr>
              <w:instrText xml:space="preserve"> PAGEREF _Toc224662117 \h </w:instrText>
            </w:r>
            <w:r>
              <w:rPr>
                <w:noProof/>
              </w:rPr>
            </w:r>
            <w:r>
              <w:rPr>
                <w:noProof/>
              </w:rPr>
              <w:fldChar w:fldCharType="separate"/>
            </w:r>
            <w:r>
              <w:rPr>
                <w:noProof/>
              </w:rPr>
              <w:t>1</w:t>
            </w:r>
            <w:r>
              <w:rPr>
                <w:noProof/>
              </w:rPr>
              <w:fldChar w:fldCharType="end"/>
            </w:r>
          </w:hyperlink>
        </w:p>
        <w:p w14:paraId="14EC80B3" w14:textId="77777777" w:rsidR="00E6176F" w:rsidRDefault="00E6176F">
          <w:pPr>
            <w:pStyle w:val="TM2"/>
            <w:tabs>
              <w:tab w:val="right" w:leader="dot" w:pos="9350"/>
            </w:tabs>
            <w:rPr>
              <w:noProof/>
            </w:rPr>
          </w:pPr>
          <w:hyperlink w:anchor="_Toc224662118" w:history="1">
            <w:r w:rsidRPr="009E44D6">
              <w:rPr>
                <w:rStyle w:val="Lienhypertexte"/>
                <w:noProof/>
                <w:spacing w:val="20"/>
              </w:rPr>
              <w:t>2.2 Diagramme d'interactions</w:t>
            </w:r>
            <w:r>
              <w:rPr>
                <w:noProof/>
              </w:rPr>
              <w:tab/>
            </w:r>
            <w:r>
              <w:rPr>
                <w:noProof/>
              </w:rPr>
              <w:fldChar w:fldCharType="begin"/>
            </w:r>
            <w:r>
              <w:rPr>
                <w:noProof/>
              </w:rPr>
              <w:instrText xml:space="preserve"> PAGEREF _Toc224662118 \h </w:instrText>
            </w:r>
            <w:r>
              <w:rPr>
                <w:noProof/>
              </w:rPr>
            </w:r>
            <w:r>
              <w:rPr>
                <w:noProof/>
              </w:rPr>
              <w:fldChar w:fldCharType="separate"/>
            </w:r>
            <w:r>
              <w:rPr>
                <w:noProof/>
              </w:rPr>
              <w:t>1</w:t>
            </w:r>
            <w:r>
              <w:rPr>
                <w:noProof/>
              </w:rPr>
              <w:fldChar w:fldCharType="end"/>
            </w:r>
          </w:hyperlink>
        </w:p>
        <w:p w14:paraId="50121BC8" w14:textId="77777777" w:rsidR="00E6176F" w:rsidRDefault="00E6176F">
          <w:pPr>
            <w:pStyle w:val="TM1"/>
            <w:tabs>
              <w:tab w:val="right" w:leader="dot" w:pos="9350"/>
            </w:tabs>
            <w:rPr>
              <w:noProof/>
            </w:rPr>
          </w:pPr>
          <w:hyperlink w:anchor="_Toc224662119" w:history="1">
            <w:r w:rsidRPr="009E44D6">
              <w:rPr>
                <w:rStyle w:val="Lienhypertexte"/>
                <w:noProof/>
                <w:spacing w:val="30"/>
              </w:rPr>
              <w:t>3. Endpoints MHS vers Application</w:t>
            </w:r>
            <w:r>
              <w:rPr>
                <w:noProof/>
              </w:rPr>
              <w:tab/>
            </w:r>
            <w:r>
              <w:rPr>
                <w:noProof/>
              </w:rPr>
              <w:fldChar w:fldCharType="begin"/>
            </w:r>
            <w:r>
              <w:rPr>
                <w:noProof/>
              </w:rPr>
              <w:instrText xml:space="preserve"> PAGEREF _Toc224662119 \h </w:instrText>
            </w:r>
            <w:r>
              <w:rPr>
                <w:noProof/>
              </w:rPr>
            </w:r>
            <w:r>
              <w:rPr>
                <w:noProof/>
              </w:rPr>
              <w:fldChar w:fldCharType="separate"/>
            </w:r>
            <w:r>
              <w:rPr>
                <w:noProof/>
              </w:rPr>
              <w:t>1</w:t>
            </w:r>
            <w:r>
              <w:rPr>
                <w:noProof/>
              </w:rPr>
              <w:fldChar w:fldCharType="end"/>
            </w:r>
          </w:hyperlink>
        </w:p>
        <w:p w14:paraId="61C0AFCE" w14:textId="77777777" w:rsidR="00E6176F" w:rsidRDefault="00E6176F">
          <w:pPr>
            <w:pStyle w:val="TM2"/>
            <w:tabs>
              <w:tab w:val="right" w:leader="dot" w:pos="9350"/>
            </w:tabs>
            <w:rPr>
              <w:noProof/>
            </w:rPr>
          </w:pPr>
          <w:hyperlink w:anchor="_Toc224662120" w:history="1">
            <w:r w:rsidRPr="009E44D6">
              <w:rPr>
                <w:rStyle w:val="Lienhypertexte"/>
                <w:noProof/>
                <w:spacing w:val="20"/>
              </w:rPr>
              <w:t>3.1 References produits</w:t>
            </w:r>
            <w:r>
              <w:rPr>
                <w:noProof/>
              </w:rPr>
              <w:tab/>
            </w:r>
            <w:r>
              <w:rPr>
                <w:noProof/>
              </w:rPr>
              <w:fldChar w:fldCharType="begin"/>
            </w:r>
            <w:r>
              <w:rPr>
                <w:noProof/>
              </w:rPr>
              <w:instrText xml:space="preserve"> PAGEREF _Toc224662120 \h </w:instrText>
            </w:r>
            <w:r>
              <w:rPr>
                <w:noProof/>
              </w:rPr>
            </w:r>
            <w:r>
              <w:rPr>
                <w:noProof/>
              </w:rPr>
              <w:fldChar w:fldCharType="separate"/>
            </w:r>
            <w:r>
              <w:rPr>
                <w:noProof/>
              </w:rPr>
              <w:t>1</w:t>
            </w:r>
            <w:r>
              <w:rPr>
                <w:noProof/>
              </w:rPr>
              <w:fldChar w:fldCharType="end"/>
            </w:r>
          </w:hyperlink>
        </w:p>
        <w:p w14:paraId="38255E1C" w14:textId="77777777" w:rsidR="00E6176F" w:rsidRDefault="00E6176F">
          <w:pPr>
            <w:pStyle w:val="TM2"/>
            <w:tabs>
              <w:tab w:val="right" w:leader="dot" w:pos="9350"/>
            </w:tabs>
            <w:rPr>
              <w:noProof/>
            </w:rPr>
          </w:pPr>
          <w:hyperlink w:anchor="_Toc224662121" w:history="1">
            <w:r w:rsidRPr="009E44D6">
              <w:rPr>
                <w:rStyle w:val="Lienhypertexte"/>
                <w:noProof/>
                <w:spacing w:val="20"/>
              </w:rPr>
              <w:t>3.2 Slots (commandes)</w:t>
            </w:r>
            <w:r>
              <w:rPr>
                <w:noProof/>
              </w:rPr>
              <w:tab/>
            </w:r>
            <w:r>
              <w:rPr>
                <w:noProof/>
              </w:rPr>
              <w:fldChar w:fldCharType="begin"/>
            </w:r>
            <w:r>
              <w:rPr>
                <w:noProof/>
              </w:rPr>
              <w:instrText xml:space="preserve"> PAGEREF _Toc224662121 \h </w:instrText>
            </w:r>
            <w:r>
              <w:rPr>
                <w:noProof/>
              </w:rPr>
            </w:r>
            <w:r>
              <w:rPr>
                <w:noProof/>
              </w:rPr>
              <w:fldChar w:fldCharType="separate"/>
            </w:r>
            <w:r>
              <w:rPr>
                <w:noProof/>
              </w:rPr>
              <w:t>1</w:t>
            </w:r>
            <w:r>
              <w:rPr>
                <w:noProof/>
              </w:rPr>
              <w:fldChar w:fldCharType="end"/>
            </w:r>
          </w:hyperlink>
        </w:p>
        <w:p w14:paraId="0C981DB5" w14:textId="77777777" w:rsidR="00E6176F" w:rsidRDefault="00E6176F">
          <w:pPr>
            <w:pStyle w:val="TM2"/>
            <w:tabs>
              <w:tab w:val="right" w:leader="dot" w:pos="9350"/>
            </w:tabs>
            <w:rPr>
              <w:noProof/>
            </w:rPr>
          </w:pPr>
          <w:hyperlink w:anchor="_Toc224662122" w:history="1">
            <w:r w:rsidRPr="009E44D6">
              <w:rPr>
                <w:rStyle w:val="Lienhypertexte"/>
                <w:noProof/>
                <w:spacing w:val="20"/>
              </w:rPr>
              <w:t>3.3 Architecture de l'entrepot</w:t>
            </w:r>
            <w:r>
              <w:rPr>
                <w:noProof/>
              </w:rPr>
              <w:tab/>
            </w:r>
            <w:r>
              <w:rPr>
                <w:noProof/>
              </w:rPr>
              <w:fldChar w:fldCharType="begin"/>
            </w:r>
            <w:r>
              <w:rPr>
                <w:noProof/>
              </w:rPr>
              <w:instrText xml:space="preserve"> PAGEREF _Toc224662122 \h </w:instrText>
            </w:r>
            <w:r>
              <w:rPr>
                <w:noProof/>
              </w:rPr>
            </w:r>
            <w:r>
              <w:rPr>
                <w:noProof/>
              </w:rPr>
              <w:fldChar w:fldCharType="separate"/>
            </w:r>
            <w:r>
              <w:rPr>
                <w:noProof/>
              </w:rPr>
              <w:t>1</w:t>
            </w:r>
            <w:r>
              <w:rPr>
                <w:noProof/>
              </w:rPr>
              <w:fldChar w:fldCharType="end"/>
            </w:r>
          </w:hyperlink>
        </w:p>
        <w:p w14:paraId="42B871CF" w14:textId="77777777" w:rsidR="00E6176F" w:rsidRDefault="00E6176F">
          <w:pPr>
            <w:pStyle w:val="TM2"/>
            <w:tabs>
              <w:tab w:val="right" w:leader="dot" w:pos="9350"/>
            </w:tabs>
            <w:rPr>
              <w:noProof/>
            </w:rPr>
          </w:pPr>
          <w:hyperlink w:anchor="_Toc224662123" w:history="1">
            <w:r w:rsidRPr="009E44D6">
              <w:rPr>
                <w:rStyle w:val="Lienhypertexte"/>
                <w:noProof/>
                <w:spacing w:val="20"/>
              </w:rPr>
              <w:t>3.4 Stock initial</w:t>
            </w:r>
            <w:r>
              <w:rPr>
                <w:noProof/>
              </w:rPr>
              <w:tab/>
            </w:r>
            <w:r>
              <w:rPr>
                <w:noProof/>
              </w:rPr>
              <w:fldChar w:fldCharType="begin"/>
            </w:r>
            <w:r>
              <w:rPr>
                <w:noProof/>
              </w:rPr>
              <w:instrText xml:space="preserve"> PAGEREF _Toc224662123 \h </w:instrText>
            </w:r>
            <w:r>
              <w:rPr>
                <w:noProof/>
              </w:rPr>
            </w:r>
            <w:r>
              <w:rPr>
                <w:noProof/>
              </w:rPr>
              <w:fldChar w:fldCharType="separate"/>
            </w:r>
            <w:r>
              <w:rPr>
                <w:noProof/>
              </w:rPr>
              <w:t>1</w:t>
            </w:r>
            <w:r>
              <w:rPr>
                <w:noProof/>
              </w:rPr>
              <w:fldChar w:fldCharType="end"/>
            </w:r>
          </w:hyperlink>
        </w:p>
        <w:p w14:paraId="38F2EFDC" w14:textId="77777777" w:rsidR="00E6176F" w:rsidRDefault="00E6176F">
          <w:pPr>
            <w:pStyle w:val="TM2"/>
            <w:tabs>
              <w:tab w:val="right" w:leader="dot" w:pos="9350"/>
            </w:tabs>
            <w:rPr>
              <w:noProof/>
            </w:rPr>
          </w:pPr>
          <w:hyperlink w:anchor="_Toc224662124" w:history="1">
            <w:r w:rsidRPr="009E44D6">
              <w:rPr>
                <w:rStyle w:val="Lienhypertexte"/>
                <w:noProof/>
                <w:spacing w:val="20"/>
              </w:rPr>
              <w:t>3.5 Contenu d'un carton maman</w:t>
            </w:r>
            <w:r>
              <w:rPr>
                <w:noProof/>
              </w:rPr>
              <w:tab/>
            </w:r>
            <w:r>
              <w:rPr>
                <w:noProof/>
              </w:rPr>
              <w:fldChar w:fldCharType="begin"/>
            </w:r>
            <w:r>
              <w:rPr>
                <w:noProof/>
              </w:rPr>
              <w:instrText xml:space="preserve"> PAGEREF _Toc224662124 \h </w:instrText>
            </w:r>
            <w:r>
              <w:rPr>
                <w:noProof/>
              </w:rPr>
            </w:r>
            <w:r>
              <w:rPr>
                <w:noProof/>
              </w:rPr>
              <w:fldChar w:fldCharType="separate"/>
            </w:r>
            <w:r>
              <w:rPr>
                <w:noProof/>
              </w:rPr>
              <w:t>1</w:t>
            </w:r>
            <w:r>
              <w:rPr>
                <w:noProof/>
              </w:rPr>
              <w:fldChar w:fldCharType="end"/>
            </w:r>
          </w:hyperlink>
        </w:p>
        <w:p w14:paraId="5AE8A6B5" w14:textId="77777777" w:rsidR="00E6176F" w:rsidRDefault="00E6176F">
          <w:pPr>
            <w:pStyle w:val="TM1"/>
            <w:tabs>
              <w:tab w:val="right" w:leader="dot" w:pos="9350"/>
            </w:tabs>
            <w:rPr>
              <w:noProof/>
            </w:rPr>
          </w:pPr>
          <w:hyperlink w:anchor="_Toc224662125" w:history="1">
            <w:r w:rsidRPr="009E44D6">
              <w:rPr>
                <w:rStyle w:val="Lienhypertexte"/>
                <w:noProof/>
                <w:spacing w:val="30"/>
              </w:rPr>
              <w:t>4. Endpoints Application vers MHS</w:t>
            </w:r>
            <w:r>
              <w:rPr>
                <w:noProof/>
              </w:rPr>
              <w:tab/>
            </w:r>
            <w:r>
              <w:rPr>
                <w:noProof/>
              </w:rPr>
              <w:fldChar w:fldCharType="begin"/>
            </w:r>
            <w:r>
              <w:rPr>
                <w:noProof/>
              </w:rPr>
              <w:instrText xml:space="preserve"> PAGEREF _Toc224662125 \h </w:instrText>
            </w:r>
            <w:r>
              <w:rPr>
                <w:noProof/>
              </w:rPr>
            </w:r>
            <w:r>
              <w:rPr>
                <w:noProof/>
              </w:rPr>
              <w:fldChar w:fldCharType="separate"/>
            </w:r>
            <w:r>
              <w:rPr>
                <w:noProof/>
              </w:rPr>
              <w:t>1</w:t>
            </w:r>
            <w:r>
              <w:rPr>
                <w:noProof/>
              </w:rPr>
              <w:fldChar w:fldCharType="end"/>
            </w:r>
          </w:hyperlink>
        </w:p>
        <w:p w14:paraId="2A505B27" w14:textId="77777777" w:rsidR="00E6176F" w:rsidRDefault="00E6176F">
          <w:pPr>
            <w:pStyle w:val="TM2"/>
            <w:tabs>
              <w:tab w:val="right" w:leader="dot" w:pos="9350"/>
            </w:tabs>
            <w:rPr>
              <w:noProof/>
            </w:rPr>
          </w:pPr>
          <w:hyperlink w:anchor="_Toc224662126" w:history="1">
            <w:r w:rsidRPr="009E44D6">
              <w:rPr>
                <w:rStyle w:val="Lienhypertexte"/>
                <w:noProof/>
                <w:spacing w:val="20"/>
              </w:rPr>
              <w:t>4.1 Association carton maman vers alveole</w:t>
            </w:r>
            <w:r>
              <w:rPr>
                <w:noProof/>
              </w:rPr>
              <w:tab/>
            </w:r>
            <w:r>
              <w:rPr>
                <w:noProof/>
              </w:rPr>
              <w:fldChar w:fldCharType="begin"/>
            </w:r>
            <w:r>
              <w:rPr>
                <w:noProof/>
              </w:rPr>
              <w:instrText xml:space="preserve"> PAGEREF _Toc224662126 \h </w:instrText>
            </w:r>
            <w:r>
              <w:rPr>
                <w:noProof/>
              </w:rPr>
            </w:r>
            <w:r>
              <w:rPr>
                <w:noProof/>
              </w:rPr>
              <w:fldChar w:fldCharType="separate"/>
            </w:r>
            <w:r>
              <w:rPr>
                <w:noProof/>
              </w:rPr>
              <w:t>1</w:t>
            </w:r>
            <w:r>
              <w:rPr>
                <w:noProof/>
              </w:rPr>
              <w:fldChar w:fldCharType="end"/>
            </w:r>
          </w:hyperlink>
        </w:p>
        <w:p w14:paraId="67C5A222" w14:textId="77777777" w:rsidR="00E6176F" w:rsidRDefault="00E6176F">
          <w:pPr>
            <w:pStyle w:val="TM2"/>
            <w:tabs>
              <w:tab w:val="right" w:leader="dot" w:pos="9350"/>
            </w:tabs>
            <w:rPr>
              <w:noProof/>
            </w:rPr>
          </w:pPr>
          <w:hyperlink w:anchor="_Toc224662127" w:history="1">
            <w:r w:rsidRPr="009E44D6">
              <w:rPr>
                <w:rStyle w:val="Lienhypertexte"/>
                <w:noProof/>
                <w:spacing w:val="20"/>
              </w:rPr>
              <w:t>4.2 Declaration de picking</w:t>
            </w:r>
            <w:r>
              <w:rPr>
                <w:noProof/>
              </w:rPr>
              <w:tab/>
            </w:r>
            <w:r>
              <w:rPr>
                <w:noProof/>
              </w:rPr>
              <w:fldChar w:fldCharType="begin"/>
            </w:r>
            <w:r>
              <w:rPr>
                <w:noProof/>
              </w:rPr>
              <w:instrText xml:space="preserve"> PAGEREF _Toc224662127 \h </w:instrText>
            </w:r>
            <w:r>
              <w:rPr>
                <w:noProof/>
              </w:rPr>
            </w:r>
            <w:r>
              <w:rPr>
                <w:noProof/>
              </w:rPr>
              <w:fldChar w:fldCharType="separate"/>
            </w:r>
            <w:r>
              <w:rPr>
                <w:noProof/>
              </w:rPr>
              <w:t>1</w:t>
            </w:r>
            <w:r>
              <w:rPr>
                <w:noProof/>
              </w:rPr>
              <w:fldChar w:fldCharType="end"/>
            </w:r>
          </w:hyperlink>
        </w:p>
        <w:p w14:paraId="23E9F0AF" w14:textId="77777777" w:rsidR="00E6176F" w:rsidRDefault="00E6176F">
          <w:pPr>
            <w:pStyle w:val="TM2"/>
            <w:tabs>
              <w:tab w:val="right" w:leader="dot" w:pos="9350"/>
            </w:tabs>
            <w:rPr>
              <w:noProof/>
            </w:rPr>
          </w:pPr>
          <w:hyperlink w:anchor="_Toc224662128" w:history="1">
            <w:r w:rsidRPr="009E44D6">
              <w:rPr>
                <w:rStyle w:val="Lienhypertexte"/>
                <w:noProof/>
                <w:spacing w:val="20"/>
              </w:rPr>
              <w:t>4.3 Validation de la preparation d'un slot</w:t>
            </w:r>
            <w:r>
              <w:rPr>
                <w:noProof/>
              </w:rPr>
              <w:tab/>
            </w:r>
            <w:r>
              <w:rPr>
                <w:noProof/>
              </w:rPr>
              <w:fldChar w:fldCharType="begin"/>
            </w:r>
            <w:r>
              <w:rPr>
                <w:noProof/>
              </w:rPr>
              <w:instrText xml:space="preserve"> PAGEREF _Toc224662128 \h </w:instrText>
            </w:r>
            <w:r>
              <w:rPr>
                <w:noProof/>
              </w:rPr>
            </w:r>
            <w:r>
              <w:rPr>
                <w:noProof/>
              </w:rPr>
              <w:fldChar w:fldCharType="separate"/>
            </w:r>
            <w:r>
              <w:rPr>
                <w:noProof/>
              </w:rPr>
              <w:t>1</w:t>
            </w:r>
            <w:r>
              <w:rPr>
                <w:noProof/>
              </w:rPr>
              <w:fldChar w:fldCharType="end"/>
            </w:r>
          </w:hyperlink>
        </w:p>
        <w:p w14:paraId="60C3267D" w14:textId="77777777" w:rsidR="00E6176F" w:rsidRDefault="00E6176F">
          <w:pPr>
            <w:pStyle w:val="TM1"/>
            <w:tabs>
              <w:tab w:val="right" w:leader="dot" w:pos="9350"/>
            </w:tabs>
            <w:rPr>
              <w:noProof/>
            </w:rPr>
          </w:pPr>
          <w:hyperlink w:anchor="_Toc224662129" w:history="1">
            <w:r w:rsidRPr="009E44D6">
              <w:rPr>
                <w:rStyle w:val="Lienhypertexte"/>
                <w:noProof/>
                <w:spacing w:val="30"/>
              </w:rPr>
              <w:t>5. Matrice complete des echanges techniques</w:t>
            </w:r>
            <w:r>
              <w:rPr>
                <w:noProof/>
              </w:rPr>
              <w:tab/>
            </w:r>
            <w:r>
              <w:rPr>
                <w:noProof/>
              </w:rPr>
              <w:fldChar w:fldCharType="begin"/>
            </w:r>
            <w:r>
              <w:rPr>
                <w:noProof/>
              </w:rPr>
              <w:instrText xml:space="preserve"> PAGEREF _Toc224662129 \h </w:instrText>
            </w:r>
            <w:r>
              <w:rPr>
                <w:noProof/>
              </w:rPr>
            </w:r>
            <w:r>
              <w:rPr>
                <w:noProof/>
              </w:rPr>
              <w:fldChar w:fldCharType="separate"/>
            </w:r>
            <w:r>
              <w:rPr>
                <w:noProof/>
              </w:rPr>
              <w:t>1</w:t>
            </w:r>
            <w:r>
              <w:rPr>
                <w:noProof/>
              </w:rPr>
              <w:fldChar w:fldCharType="end"/>
            </w:r>
          </w:hyperlink>
        </w:p>
        <w:p w14:paraId="39A87D1A" w14:textId="77777777" w:rsidR="00E6176F" w:rsidRDefault="00E6176F">
          <w:pPr>
            <w:pStyle w:val="TM1"/>
            <w:tabs>
              <w:tab w:val="right" w:leader="dot" w:pos="9350"/>
            </w:tabs>
            <w:rPr>
              <w:noProof/>
            </w:rPr>
          </w:pPr>
          <w:hyperlink w:anchor="_Toc224662130" w:history="1">
            <w:r w:rsidRPr="009E44D6">
              <w:rPr>
                <w:rStyle w:val="Lienhypertexte"/>
                <w:noProof/>
                <w:spacing w:val="30"/>
              </w:rPr>
              <w:t>6. Traitements realises par l'application</w:t>
            </w:r>
            <w:r>
              <w:rPr>
                <w:noProof/>
              </w:rPr>
              <w:tab/>
            </w:r>
            <w:r>
              <w:rPr>
                <w:noProof/>
              </w:rPr>
              <w:fldChar w:fldCharType="begin"/>
            </w:r>
            <w:r>
              <w:rPr>
                <w:noProof/>
              </w:rPr>
              <w:instrText xml:space="preserve"> PAGEREF _Toc224662130 \h </w:instrText>
            </w:r>
            <w:r>
              <w:rPr>
                <w:noProof/>
              </w:rPr>
            </w:r>
            <w:r>
              <w:rPr>
                <w:noProof/>
              </w:rPr>
              <w:fldChar w:fldCharType="separate"/>
            </w:r>
            <w:r>
              <w:rPr>
                <w:noProof/>
              </w:rPr>
              <w:t>1</w:t>
            </w:r>
            <w:r>
              <w:rPr>
                <w:noProof/>
              </w:rPr>
              <w:fldChar w:fldCharType="end"/>
            </w:r>
          </w:hyperlink>
        </w:p>
        <w:p w14:paraId="0FD4134F" w14:textId="77777777" w:rsidR="00E6176F" w:rsidRDefault="00E6176F">
          <w:pPr>
            <w:pStyle w:val="TM2"/>
            <w:tabs>
              <w:tab w:val="right" w:leader="dot" w:pos="9350"/>
            </w:tabs>
            <w:rPr>
              <w:noProof/>
            </w:rPr>
          </w:pPr>
          <w:hyperlink w:anchor="_Toc224662131" w:history="1">
            <w:r w:rsidRPr="009E44D6">
              <w:rPr>
                <w:rStyle w:val="Lienhypertexte"/>
                <w:noProof/>
                <w:spacing w:val="20"/>
              </w:rPr>
              <w:t>6.1 Calcul de statistiques</w:t>
            </w:r>
            <w:r>
              <w:rPr>
                <w:noProof/>
              </w:rPr>
              <w:tab/>
            </w:r>
            <w:r>
              <w:rPr>
                <w:noProof/>
              </w:rPr>
              <w:fldChar w:fldCharType="begin"/>
            </w:r>
            <w:r>
              <w:rPr>
                <w:noProof/>
              </w:rPr>
              <w:instrText xml:space="preserve"> PAGEREF _Toc224662131 \h </w:instrText>
            </w:r>
            <w:r>
              <w:rPr>
                <w:noProof/>
              </w:rPr>
            </w:r>
            <w:r>
              <w:rPr>
                <w:noProof/>
              </w:rPr>
              <w:fldChar w:fldCharType="separate"/>
            </w:r>
            <w:r>
              <w:rPr>
                <w:noProof/>
              </w:rPr>
              <w:t>1</w:t>
            </w:r>
            <w:r>
              <w:rPr>
                <w:noProof/>
              </w:rPr>
              <w:fldChar w:fldCharType="end"/>
            </w:r>
          </w:hyperlink>
        </w:p>
        <w:p w14:paraId="55F56E67" w14:textId="77777777" w:rsidR="00E6176F" w:rsidRDefault="00E6176F">
          <w:pPr>
            <w:pStyle w:val="TM2"/>
            <w:tabs>
              <w:tab w:val="right" w:leader="dot" w:pos="9350"/>
            </w:tabs>
            <w:rPr>
              <w:noProof/>
            </w:rPr>
          </w:pPr>
          <w:hyperlink w:anchor="_Toc224662132" w:history="1">
            <w:r w:rsidRPr="009E44D6">
              <w:rPr>
                <w:rStyle w:val="Lienhypertexte"/>
                <w:noProof/>
                <w:spacing w:val="20"/>
              </w:rPr>
              <w:t>6.2 Algorithme de placement</w:t>
            </w:r>
            <w:r>
              <w:rPr>
                <w:noProof/>
              </w:rPr>
              <w:tab/>
            </w:r>
            <w:r>
              <w:rPr>
                <w:noProof/>
              </w:rPr>
              <w:fldChar w:fldCharType="begin"/>
            </w:r>
            <w:r>
              <w:rPr>
                <w:noProof/>
              </w:rPr>
              <w:instrText xml:space="preserve"> PAGEREF _Toc224662132 \h </w:instrText>
            </w:r>
            <w:r>
              <w:rPr>
                <w:noProof/>
              </w:rPr>
            </w:r>
            <w:r>
              <w:rPr>
                <w:noProof/>
              </w:rPr>
              <w:fldChar w:fldCharType="separate"/>
            </w:r>
            <w:r>
              <w:rPr>
                <w:noProof/>
              </w:rPr>
              <w:t>1</w:t>
            </w:r>
            <w:r>
              <w:rPr>
                <w:noProof/>
              </w:rPr>
              <w:fldChar w:fldCharType="end"/>
            </w:r>
          </w:hyperlink>
        </w:p>
        <w:p w14:paraId="439941CE" w14:textId="77777777" w:rsidR="00E6176F" w:rsidRDefault="00E6176F">
          <w:pPr>
            <w:pStyle w:val="TM2"/>
            <w:tabs>
              <w:tab w:val="right" w:leader="dot" w:pos="9350"/>
            </w:tabs>
            <w:rPr>
              <w:noProof/>
            </w:rPr>
          </w:pPr>
          <w:hyperlink w:anchor="_Toc224662133" w:history="1">
            <w:r w:rsidRPr="009E44D6">
              <w:rPr>
                <w:rStyle w:val="Lienhypertexte"/>
                <w:noProof/>
                <w:spacing w:val="20"/>
              </w:rPr>
              <w:t>6.3 Optimisation des circuits de picking</w:t>
            </w:r>
            <w:r>
              <w:rPr>
                <w:noProof/>
              </w:rPr>
              <w:tab/>
            </w:r>
            <w:r>
              <w:rPr>
                <w:noProof/>
              </w:rPr>
              <w:fldChar w:fldCharType="begin"/>
            </w:r>
            <w:r>
              <w:rPr>
                <w:noProof/>
              </w:rPr>
              <w:instrText xml:space="preserve"> PAGEREF _Toc224662133 \h </w:instrText>
            </w:r>
            <w:r>
              <w:rPr>
                <w:noProof/>
              </w:rPr>
            </w:r>
            <w:r>
              <w:rPr>
                <w:noProof/>
              </w:rPr>
              <w:fldChar w:fldCharType="separate"/>
            </w:r>
            <w:r>
              <w:rPr>
                <w:noProof/>
              </w:rPr>
              <w:t>1</w:t>
            </w:r>
            <w:r>
              <w:rPr>
                <w:noProof/>
              </w:rPr>
              <w:fldChar w:fldCharType="end"/>
            </w:r>
          </w:hyperlink>
        </w:p>
        <w:p w14:paraId="697E5440" w14:textId="77777777" w:rsidR="00E6176F" w:rsidRDefault="00E6176F">
          <w:pPr>
            <w:pStyle w:val="TM1"/>
            <w:tabs>
              <w:tab w:val="right" w:leader="dot" w:pos="9350"/>
            </w:tabs>
            <w:rPr>
              <w:noProof/>
            </w:rPr>
          </w:pPr>
          <w:hyperlink w:anchor="_Toc224662134" w:history="1">
            <w:r w:rsidRPr="009E44D6">
              <w:rPr>
                <w:rStyle w:val="Lienhypertexte"/>
                <w:noProof/>
                <w:spacing w:val="30"/>
              </w:rPr>
              <w:t>7. Processus detailles</w:t>
            </w:r>
            <w:r>
              <w:rPr>
                <w:noProof/>
              </w:rPr>
              <w:tab/>
            </w:r>
            <w:r>
              <w:rPr>
                <w:noProof/>
              </w:rPr>
              <w:fldChar w:fldCharType="begin"/>
            </w:r>
            <w:r>
              <w:rPr>
                <w:noProof/>
              </w:rPr>
              <w:instrText xml:space="preserve"> PAGEREF _Toc224662134 \h </w:instrText>
            </w:r>
            <w:r>
              <w:rPr>
                <w:noProof/>
              </w:rPr>
            </w:r>
            <w:r>
              <w:rPr>
                <w:noProof/>
              </w:rPr>
              <w:fldChar w:fldCharType="separate"/>
            </w:r>
            <w:r>
              <w:rPr>
                <w:noProof/>
              </w:rPr>
              <w:t>1</w:t>
            </w:r>
            <w:r>
              <w:rPr>
                <w:noProof/>
              </w:rPr>
              <w:fldChar w:fldCharType="end"/>
            </w:r>
          </w:hyperlink>
        </w:p>
        <w:p w14:paraId="2E7301FA" w14:textId="77777777" w:rsidR="00E6176F" w:rsidRDefault="00E6176F">
          <w:pPr>
            <w:pStyle w:val="TM2"/>
            <w:tabs>
              <w:tab w:val="right" w:leader="dot" w:pos="9350"/>
            </w:tabs>
            <w:rPr>
              <w:noProof/>
            </w:rPr>
          </w:pPr>
          <w:hyperlink w:anchor="_Toc224662135" w:history="1">
            <w:r w:rsidRPr="009E44D6">
              <w:rPr>
                <w:rStyle w:val="Lienhypertexte"/>
                <w:noProof/>
                <w:spacing w:val="20"/>
              </w:rPr>
              <w:t>7.1 Processus de stockage (rangement carton maman)</w:t>
            </w:r>
            <w:r>
              <w:rPr>
                <w:noProof/>
              </w:rPr>
              <w:tab/>
            </w:r>
            <w:r>
              <w:rPr>
                <w:noProof/>
              </w:rPr>
              <w:fldChar w:fldCharType="begin"/>
            </w:r>
            <w:r>
              <w:rPr>
                <w:noProof/>
              </w:rPr>
              <w:instrText xml:space="preserve"> PAGEREF _Toc224662135 \h </w:instrText>
            </w:r>
            <w:r>
              <w:rPr>
                <w:noProof/>
              </w:rPr>
            </w:r>
            <w:r>
              <w:rPr>
                <w:noProof/>
              </w:rPr>
              <w:fldChar w:fldCharType="separate"/>
            </w:r>
            <w:r>
              <w:rPr>
                <w:noProof/>
              </w:rPr>
              <w:t>1</w:t>
            </w:r>
            <w:r>
              <w:rPr>
                <w:noProof/>
              </w:rPr>
              <w:fldChar w:fldCharType="end"/>
            </w:r>
          </w:hyperlink>
        </w:p>
        <w:p w14:paraId="0D1FAEC9" w14:textId="77777777" w:rsidR="00E6176F" w:rsidRDefault="00E6176F">
          <w:pPr>
            <w:pStyle w:val="TM2"/>
            <w:tabs>
              <w:tab w:val="right" w:leader="dot" w:pos="9350"/>
            </w:tabs>
            <w:rPr>
              <w:noProof/>
            </w:rPr>
          </w:pPr>
          <w:hyperlink w:anchor="_Toc224662136" w:history="1">
            <w:r w:rsidRPr="009E44D6">
              <w:rPr>
                <w:rStyle w:val="Lienhypertexte"/>
                <w:noProof/>
                <w:spacing w:val="20"/>
              </w:rPr>
              <w:t>7.2 Processus de picking</w:t>
            </w:r>
            <w:r>
              <w:rPr>
                <w:noProof/>
              </w:rPr>
              <w:tab/>
            </w:r>
            <w:r>
              <w:rPr>
                <w:noProof/>
              </w:rPr>
              <w:fldChar w:fldCharType="begin"/>
            </w:r>
            <w:r>
              <w:rPr>
                <w:noProof/>
              </w:rPr>
              <w:instrText xml:space="preserve"> PAGEREF _Toc224662136 \h </w:instrText>
            </w:r>
            <w:r>
              <w:rPr>
                <w:noProof/>
              </w:rPr>
            </w:r>
            <w:r>
              <w:rPr>
                <w:noProof/>
              </w:rPr>
              <w:fldChar w:fldCharType="separate"/>
            </w:r>
            <w:r>
              <w:rPr>
                <w:noProof/>
              </w:rPr>
              <w:t>1</w:t>
            </w:r>
            <w:r>
              <w:rPr>
                <w:noProof/>
              </w:rPr>
              <w:fldChar w:fldCharType="end"/>
            </w:r>
          </w:hyperlink>
        </w:p>
        <w:p w14:paraId="13811C21" w14:textId="77777777" w:rsidR="00E6176F" w:rsidRDefault="00E6176F">
          <w:pPr>
            <w:pStyle w:val="TM2"/>
            <w:tabs>
              <w:tab w:val="right" w:leader="dot" w:pos="9350"/>
            </w:tabs>
            <w:rPr>
              <w:noProof/>
            </w:rPr>
          </w:pPr>
          <w:hyperlink w:anchor="_Toc224662137" w:history="1">
            <w:r w:rsidRPr="009E44D6">
              <w:rPr>
                <w:rStyle w:val="Lienhypertexte"/>
                <w:noProof/>
                <w:spacing w:val="20"/>
              </w:rPr>
              <w:t>7.3 Processus de preparation de commande</w:t>
            </w:r>
            <w:r>
              <w:rPr>
                <w:noProof/>
              </w:rPr>
              <w:tab/>
            </w:r>
            <w:r>
              <w:rPr>
                <w:noProof/>
              </w:rPr>
              <w:fldChar w:fldCharType="begin"/>
            </w:r>
            <w:r>
              <w:rPr>
                <w:noProof/>
              </w:rPr>
              <w:instrText xml:space="preserve"> PAGEREF _Toc224662137 \h </w:instrText>
            </w:r>
            <w:r>
              <w:rPr>
                <w:noProof/>
              </w:rPr>
            </w:r>
            <w:r>
              <w:rPr>
                <w:noProof/>
              </w:rPr>
              <w:fldChar w:fldCharType="separate"/>
            </w:r>
            <w:r>
              <w:rPr>
                <w:noProof/>
              </w:rPr>
              <w:t>1</w:t>
            </w:r>
            <w:r>
              <w:rPr>
                <w:noProof/>
              </w:rPr>
              <w:fldChar w:fldCharType="end"/>
            </w:r>
          </w:hyperlink>
        </w:p>
        <w:p w14:paraId="5B20DFED" w14:textId="77777777" w:rsidR="00E6176F" w:rsidRDefault="00E6176F">
          <w:pPr>
            <w:pStyle w:val="TM1"/>
            <w:tabs>
              <w:tab w:val="right" w:leader="dot" w:pos="9350"/>
            </w:tabs>
            <w:rPr>
              <w:noProof/>
            </w:rPr>
          </w:pPr>
          <w:hyperlink w:anchor="_Toc224662138" w:history="1">
            <w:r w:rsidRPr="009E44D6">
              <w:rPr>
                <w:rStyle w:val="Lienhypertexte"/>
                <w:noProof/>
                <w:spacing w:val="30"/>
              </w:rPr>
              <w:t>8. Contraintes et regles</w:t>
            </w:r>
            <w:r>
              <w:rPr>
                <w:noProof/>
              </w:rPr>
              <w:tab/>
            </w:r>
            <w:r>
              <w:rPr>
                <w:noProof/>
              </w:rPr>
              <w:fldChar w:fldCharType="begin"/>
            </w:r>
            <w:r>
              <w:rPr>
                <w:noProof/>
              </w:rPr>
              <w:instrText xml:space="preserve"> PAGEREF _Toc224662138 \h </w:instrText>
            </w:r>
            <w:r>
              <w:rPr>
                <w:noProof/>
              </w:rPr>
            </w:r>
            <w:r>
              <w:rPr>
                <w:noProof/>
              </w:rPr>
              <w:fldChar w:fldCharType="separate"/>
            </w:r>
            <w:r>
              <w:rPr>
                <w:noProof/>
              </w:rPr>
              <w:t>1</w:t>
            </w:r>
            <w:r>
              <w:rPr>
                <w:noProof/>
              </w:rPr>
              <w:fldChar w:fldCharType="end"/>
            </w:r>
          </w:hyperlink>
        </w:p>
        <w:p w14:paraId="173B5AF2" w14:textId="77777777" w:rsidR="00E6176F" w:rsidRDefault="00E6176F">
          <w:pPr>
            <w:pStyle w:val="TM2"/>
            <w:tabs>
              <w:tab w:val="right" w:leader="dot" w:pos="9350"/>
            </w:tabs>
            <w:rPr>
              <w:noProof/>
            </w:rPr>
          </w:pPr>
          <w:hyperlink w:anchor="_Toc224662139" w:history="1">
            <w:r w:rsidRPr="009E44D6">
              <w:rPr>
                <w:rStyle w:val="Lienhypertexte"/>
                <w:noProof/>
                <w:spacing w:val="20"/>
              </w:rPr>
              <w:t>8.1 Source de verite unique</w:t>
            </w:r>
            <w:r>
              <w:rPr>
                <w:noProof/>
              </w:rPr>
              <w:tab/>
            </w:r>
            <w:r>
              <w:rPr>
                <w:noProof/>
              </w:rPr>
              <w:fldChar w:fldCharType="begin"/>
            </w:r>
            <w:r>
              <w:rPr>
                <w:noProof/>
              </w:rPr>
              <w:instrText xml:space="preserve"> PAGEREF _Toc224662139 \h </w:instrText>
            </w:r>
            <w:r>
              <w:rPr>
                <w:noProof/>
              </w:rPr>
            </w:r>
            <w:r>
              <w:rPr>
                <w:noProof/>
              </w:rPr>
              <w:fldChar w:fldCharType="separate"/>
            </w:r>
            <w:r>
              <w:rPr>
                <w:noProof/>
              </w:rPr>
              <w:t>1</w:t>
            </w:r>
            <w:r>
              <w:rPr>
                <w:noProof/>
              </w:rPr>
              <w:fldChar w:fldCharType="end"/>
            </w:r>
          </w:hyperlink>
        </w:p>
        <w:p w14:paraId="5B1CB334" w14:textId="77777777" w:rsidR="00E6176F" w:rsidRDefault="00E6176F">
          <w:pPr>
            <w:pStyle w:val="TM2"/>
            <w:tabs>
              <w:tab w:val="right" w:leader="dot" w:pos="9350"/>
            </w:tabs>
            <w:rPr>
              <w:noProof/>
            </w:rPr>
          </w:pPr>
          <w:hyperlink w:anchor="_Toc224662140" w:history="1">
            <w:r w:rsidRPr="009E44D6">
              <w:rPr>
                <w:rStyle w:val="Lienhypertexte"/>
                <w:noProof/>
                <w:spacing w:val="20"/>
              </w:rPr>
              <w:t>8.2 Regles de synchronisation</w:t>
            </w:r>
            <w:r>
              <w:rPr>
                <w:noProof/>
              </w:rPr>
              <w:tab/>
            </w:r>
            <w:r>
              <w:rPr>
                <w:noProof/>
              </w:rPr>
              <w:fldChar w:fldCharType="begin"/>
            </w:r>
            <w:r>
              <w:rPr>
                <w:noProof/>
              </w:rPr>
              <w:instrText xml:space="preserve"> PAGEREF _Toc224662140 \h </w:instrText>
            </w:r>
            <w:r>
              <w:rPr>
                <w:noProof/>
              </w:rPr>
            </w:r>
            <w:r>
              <w:rPr>
                <w:noProof/>
              </w:rPr>
              <w:fldChar w:fldCharType="separate"/>
            </w:r>
            <w:r>
              <w:rPr>
                <w:noProof/>
              </w:rPr>
              <w:t>1</w:t>
            </w:r>
            <w:r>
              <w:rPr>
                <w:noProof/>
              </w:rPr>
              <w:fldChar w:fldCharType="end"/>
            </w:r>
          </w:hyperlink>
        </w:p>
        <w:p w14:paraId="7713C20E" w14:textId="77777777" w:rsidR="00E6176F" w:rsidRDefault="00E6176F">
          <w:pPr>
            <w:pStyle w:val="TM2"/>
            <w:tabs>
              <w:tab w:val="right" w:leader="dot" w:pos="9350"/>
            </w:tabs>
            <w:rPr>
              <w:noProof/>
            </w:rPr>
          </w:pPr>
          <w:hyperlink w:anchor="_Toc224662141" w:history="1">
            <w:r w:rsidRPr="009E44D6">
              <w:rPr>
                <w:rStyle w:val="Lienhypertexte"/>
                <w:noProof/>
                <w:spacing w:val="20"/>
              </w:rPr>
              <w:t>8.3 Contraintes materielles</w:t>
            </w:r>
            <w:r>
              <w:rPr>
                <w:noProof/>
              </w:rPr>
              <w:tab/>
            </w:r>
            <w:r>
              <w:rPr>
                <w:noProof/>
              </w:rPr>
              <w:fldChar w:fldCharType="begin"/>
            </w:r>
            <w:r>
              <w:rPr>
                <w:noProof/>
              </w:rPr>
              <w:instrText xml:space="preserve"> PAGEREF _Toc224662141 \h </w:instrText>
            </w:r>
            <w:r>
              <w:rPr>
                <w:noProof/>
              </w:rPr>
            </w:r>
            <w:r>
              <w:rPr>
                <w:noProof/>
              </w:rPr>
              <w:fldChar w:fldCharType="separate"/>
            </w:r>
            <w:r>
              <w:rPr>
                <w:noProof/>
              </w:rPr>
              <w:t>1</w:t>
            </w:r>
            <w:r>
              <w:rPr>
                <w:noProof/>
              </w:rPr>
              <w:fldChar w:fldCharType="end"/>
            </w:r>
          </w:hyperlink>
        </w:p>
        <w:p w14:paraId="4C089011" w14:textId="77777777" w:rsidR="00E6176F" w:rsidRDefault="00E6176F">
          <w:pPr>
            <w:pStyle w:val="TM1"/>
            <w:tabs>
              <w:tab w:val="right" w:leader="dot" w:pos="9350"/>
            </w:tabs>
            <w:rPr>
              <w:noProof/>
            </w:rPr>
          </w:pPr>
          <w:hyperlink w:anchor="_Toc224662142" w:history="1">
            <w:r w:rsidRPr="009E44D6">
              <w:rPr>
                <w:rStyle w:val="Lienhypertexte"/>
                <w:noProof/>
                <w:spacing w:val="30"/>
              </w:rPr>
              <w:t>9. Points a clarifier avec MHS</w:t>
            </w:r>
            <w:r>
              <w:rPr>
                <w:noProof/>
              </w:rPr>
              <w:tab/>
            </w:r>
            <w:r>
              <w:rPr>
                <w:noProof/>
              </w:rPr>
              <w:fldChar w:fldCharType="begin"/>
            </w:r>
            <w:r>
              <w:rPr>
                <w:noProof/>
              </w:rPr>
              <w:instrText xml:space="preserve"> PAGEREF _Toc224662142 \h </w:instrText>
            </w:r>
            <w:r>
              <w:rPr>
                <w:noProof/>
              </w:rPr>
            </w:r>
            <w:r>
              <w:rPr>
                <w:noProof/>
              </w:rPr>
              <w:fldChar w:fldCharType="separate"/>
            </w:r>
            <w:r>
              <w:rPr>
                <w:noProof/>
              </w:rPr>
              <w:t>1</w:t>
            </w:r>
            <w:r>
              <w:rPr>
                <w:noProof/>
              </w:rPr>
              <w:fldChar w:fldCharType="end"/>
            </w:r>
          </w:hyperlink>
        </w:p>
        <w:p w14:paraId="7F8BB51D" w14:textId="77777777" w:rsidR="00E6176F" w:rsidRDefault="00E6176F">
          <w:pPr>
            <w:pStyle w:val="TM2"/>
            <w:tabs>
              <w:tab w:val="right" w:leader="dot" w:pos="9350"/>
            </w:tabs>
            <w:rPr>
              <w:noProof/>
            </w:rPr>
          </w:pPr>
          <w:hyperlink w:anchor="_Toc224662143" w:history="1">
            <w:r w:rsidRPr="009E44D6">
              <w:rPr>
                <w:rStyle w:val="Lienhypertexte"/>
                <w:noProof/>
                <w:spacing w:val="20"/>
              </w:rPr>
              <w:t>9.1 Authentification et acces API</w:t>
            </w:r>
            <w:r>
              <w:rPr>
                <w:noProof/>
              </w:rPr>
              <w:tab/>
            </w:r>
            <w:r>
              <w:rPr>
                <w:noProof/>
              </w:rPr>
              <w:fldChar w:fldCharType="begin"/>
            </w:r>
            <w:r>
              <w:rPr>
                <w:noProof/>
              </w:rPr>
              <w:instrText xml:space="preserve"> PAGEREF _Toc224662143 \h </w:instrText>
            </w:r>
            <w:r>
              <w:rPr>
                <w:noProof/>
              </w:rPr>
            </w:r>
            <w:r>
              <w:rPr>
                <w:noProof/>
              </w:rPr>
              <w:fldChar w:fldCharType="separate"/>
            </w:r>
            <w:r>
              <w:rPr>
                <w:noProof/>
              </w:rPr>
              <w:t>1</w:t>
            </w:r>
            <w:r>
              <w:rPr>
                <w:noProof/>
              </w:rPr>
              <w:fldChar w:fldCharType="end"/>
            </w:r>
          </w:hyperlink>
        </w:p>
        <w:p w14:paraId="2DB00AAE" w14:textId="77777777" w:rsidR="00E6176F" w:rsidRDefault="00E6176F">
          <w:pPr>
            <w:pStyle w:val="TM2"/>
            <w:tabs>
              <w:tab w:val="right" w:leader="dot" w:pos="9350"/>
            </w:tabs>
            <w:rPr>
              <w:noProof/>
            </w:rPr>
          </w:pPr>
          <w:hyperlink w:anchor="_Toc224662144" w:history="1">
            <w:r w:rsidRPr="009E44D6">
              <w:rPr>
                <w:rStyle w:val="Lienhypertexte"/>
                <w:noProof/>
                <w:spacing w:val="20"/>
              </w:rPr>
              <w:t>9.2 Gestion des erreurs</w:t>
            </w:r>
            <w:r>
              <w:rPr>
                <w:noProof/>
              </w:rPr>
              <w:tab/>
            </w:r>
            <w:r>
              <w:rPr>
                <w:noProof/>
              </w:rPr>
              <w:fldChar w:fldCharType="begin"/>
            </w:r>
            <w:r>
              <w:rPr>
                <w:noProof/>
              </w:rPr>
              <w:instrText xml:space="preserve"> PAGEREF _Toc224662144 \h </w:instrText>
            </w:r>
            <w:r>
              <w:rPr>
                <w:noProof/>
              </w:rPr>
            </w:r>
            <w:r>
              <w:rPr>
                <w:noProof/>
              </w:rPr>
              <w:fldChar w:fldCharType="separate"/>
            </w:r>
            <w:r>
              <w:rPr>
                <w:noProof/>
              </w:rPr>
              <w:t>1</w:t>
            </w:r>
            <w:r>
              <w:rPr>
                <w:noProof/>
              </w:rPr>
              <w:fldChar w:fldCharType="end"/>
            </w:r>
          </w:hyperlink>
        </w:p>
        <w:p w14:paraId="55967353" w14:textId="77777777" w:rsidR="00E6176F" w:rsidRDefault="00E6176F">
          <w:pPr>
            <w:pStyle w:val="TM2"/>
            <w:tabs>
              <w:tab w:val="right" w:leader="dot" w:pos="9350"/>
            </w:tabs>
            <w:rPr>
              <w:noProof/>
            </w:rPr>
          </w:pPr>
          <w:hyperlink w:anchor="_Toc224662145" w:history="1">
            <w:r w:rsidRPr="009E44D6">
              <w:rPr>
                <w:rStyle w:val="Lienhypertexte"/>
                <w:noProof/>
                <w:spacing w:val="20"/>
              </w:rPr>
              <w:t>9.3 Responsabilites MHS vs Application</w:t>
            </w:r>
            <w:r>
              <w:rPr>
                <w:noProof/>
              </w:rPr>
              <w:tab/>
            </w:r>
            <w:r>
              <w:rPr>
                <w:noProof/>
              </w:rPr>
              <w:fldChar w:fldCharType="begin"/>
            </w:r>
            <w:r>
              <w:rPr>
                <w:noProof/>
              </w:rPr>
              <w:instrText xml:space="preserve"> PAGEREF _Toc224662145 \h </w:instrText>
            </w:r>
            <w:r>
              <w:rPr>
                <w:noProof/>
              </w:rPr>
            </w:r>
            <w:r>
              <w:rPr>
                <w:noProof/>
              </w:rPr>
              <w:fldChar w:fldCharType="separate"/>
            </w:r>
            <w:r>
              <w:rPr>
                <w:noProof/>
              </w:rPr>
              <w:t>1</w:t>
            </w:r>
            <w:r>
              <w:rPr>
                <w:noProof/>
              </w:rPr>
              <w:fldChar w:fldCharType="end"/>
            </w:r>
          </w:hyperlink>
        </w:p>
        <w:p w14:paraId="07D32740" w14:textId="77777777" w:rsidR="00E6176F" w:rsidRDefault="00E6176F">
          <w:pPr>
            <w:pStyle w:val="TM2"/>
            <w:tabs>
              <w:tab w:val="right" w:leader="dot" w:pos="9350"/>
            </w:tabs>
            <w:rPr>
              <w:noProof/>
            </w:rPr>
          </w:pPr>
          <w:hyperlink w:anchor="_Toc224662146" w:history="1">
            <w:r w:rsidRPr="009E44D6">
              <w:rPr>
                <w:rStyle w:val="Lienhypertexte"/>
                <w:noProof/>
                <w:spacing w:val="20"/>
              </w:rPr>
              <w:t>9.4 Donnees complementaires</w:t>
            </w:r>
            <w:r>
              <w:rPr>
                <w:noProof/>
              </w:rPr>
              <w:tab/>
            </w:r>
            <w:r>
              <w:rPr>
                <w:noProof/>
              </w:rPr>
              <w:fldChar w:fldCharType="begin"/>
            </w:r>
            <w:r>
              <w:rPr>
                <w:noProof/>
              </w:rPr>
              <w:instrText xml:space="preserve"> PAGEREF _Toc224662146 \h </w:instrText>
            </w:r>
            <w:r>
              <w:rPr>
                <w:noProof/>
              </w:rPr>
            </w:r>
            <w:r>
              <w:rPr>
                <w:noProof/>
              </w:rPr>
              <w:fldChar w:fldCharType="separate"/>
            </w:r>
            <w:r>
              <w:rPr>
                <w:noProof/>
              </w:rPr>
              <w:t>1</w:t>
            </w:r>
            <w:r>
              <w:rPr>
                <w:noProof/>
              </w:rPr>
              <w:fldChar w:fldCharType="end"/>
            </w:r>
          </w:hyperlink>
        </w:p>
        <w:p w14:paraId="4A956B89" w14:textId="77777777" w:rsidR="00E6176F" w:rsidRDefault="00E6176F">
          <w:pPr>
            <w:pStyle w:val="TM1"/>
            <w:tabs>
              <w:tab w:val="right" w:leader="dot" w:pos="9350"/>
            </w:tabs>
            <w:rPr>
              <w:noProof/>
            </w:rPr>
          </w:pPr>
          <w:hyperlink w:anchor="_Toc224662147" w:history="1">
            <w:r w:rsidRPr="009E44D6">
              <w:rPr>
                <w:rStyle w:val="Lienhypertexte"/>
                <w:noProof/>
                <w:spacing w:val="30"/>
              </w:rPr>
              <w:t>10. Prochaines etapes</w:t>
            </w:r>
            <w:r>
              <w:rPr>
                <w:noProof/>
              </w:rPr>
              <w:tab/>
            </w:r>
            <w:r>
              <w:rPr>
                <w:noProof/>
              </w:rPr>
              <w:fldChar w:fldCharType="begin"/>
            </w:r>
            <w:r>
              <w:rPr>
                <w:noProof/>
              </w:rPr>
              <w:instrText xml:space="preserve"> PAGEREF _Toc224662147 \h </w:instrText>
            </w:r>
            <w:r>
              <w:rPr>
                <w:noProof/>
              </w:rPr>
            </w:r>
            <w:r>
              <w:rPr>
                <w:noProof/>
              </w:rPr>
              <w:fldChar w:fldCharType="separate"/>
            </w:r>
            <w:r>
              <w:rPr>
                <w:noProof/>
              </w:rPr>
              <w:t>1</w:t>
            </w:r>
            <w:r>
              <w:rPr>
                <w:noProof/>
              </w:rPr>
              <w:fldChar w:fldCharType="end"/>
            </w:r>
          </w:hyperlink>
        </w:p>
        <w:p w14:paraId="614B43D4" w14:textId="77777777" w:rsidR="00A66414" w:rsidRDefault="00000000">
          <w:r>
            <w:fldChar w:fldCharType="end"/>
          </w:r>
        </w:p>
      </w:sdtContent>
    </w:sdt>
    <w:p w14:paraId="1F760CC9" w14:textId="77777777" w:rsidR="00A66414" w:rsidRDefault="00000000">
      <w:r>
        <w:br w:type="page"/>
      </w:r>
    </w:p>
    <w:p w14:paraId="0ED53CA9" w14:textId="77777777" w:rsidR="00A66414" w:rsidRDefault="00000000">
      <w:pPr>
        <w:pStyle w:val="Titre1"/>
      </w:pPr>
      <w:bookmarkStart w:id="1" w:name="_Toc224662110"/>
      <w:r>
        <w:rPr>
          <w:spacing w:val="30"/>
        </w:rPr>
        <w:lastRenderedPageBreak/>
        <w:t>1. Introduction</w:t>
      </w:r>
      <w:bookmarkEnd w:id="1"/>
    </w:p>
    <w:p w14:paraId="2584D75E" w14:textId="77777777" w:rsidR="00A66414" w:rsidRDefault="00000000">
      <w:pPr>
        <w:pStyle w:val="Titre2"/>
      </w:pPr>
      <w:bookmarkStart w:id="2" w:name="_Toc224662111"/>
      <w:r>
        <w:rPr>
          <w:spacing w:val="20"/>
        </w:rPr>
        <w:t>1.1 Contexte</w:t>
      </w:r>
      <w:bookmarkEnd w:id="2"/>
    </w:p>
    <w:p w14:paraId="7446FEEC" w14:textId="77777777" w:rsidR="00A66414" w:rsidRDefault="00000000">
      <w:pPr>
        <w:spacing w:after="120"/>
      </w:pPr>
      <w:r>
        <w:rPr>
          <w:color w:val="333333"/>
        </w:rPr>
        <w:t>L'application Stocklor a pour objectif d'optimiser la gestion du stockage et du picking dans les racks a palettes. Elle agit comme une interface entre :</w:t>
      </w:r>
    </w:p>
    <w:p w14:paraId="62AE9267" w14:textId="77777777" w:rsidR="00A66414" w:rsidRDefault="00000000">
      <w:pPr>
        <w:pStyle w:val="Paragraphedeliste"/>
        <w:numPr>
          <w:ilvl w:val="0"/>
          <w:numId w:val="2"/>
        </w:numPr>
        <w:spacing w:after="120"/>
      </w:pPr>
      <w:r>
        <w:rPr>
          <w:b/>
          <w:bCs/>
          <w:color w:val="333333"/>
        </w:rPr>
        <w:t>Le systeme MHS</w:t>
      </w:r>
      <w:r>
        <w:rPr>
          <w:color w:val="333333"/>
        </w:rPr>
        <w:t xml:space="preserve"> - source de verite unique pour les stocks, produits et commandes</w:t>
      </w:r>
    </w:p>
    <w:p w14:paraId="5E335E32" w14:textId="77777777" w:rsidR="00A66414" w:rsidRDefault="00000000">
      <w:pPr>
        <w:pStyle w:val="Paragraphedeliste"/>
        <w:numPr>
          <w:ilvl w:val="0"/>
          <w:numId w:val="2"/>
        </w:numPr>
        <w:spacing w:after="120"/>
      </w:pPr>
      <w:r>
        <w:rPr>
          <w:b/>
          <w:bCs/>
          <w:color w:val="333333"/>
        </w:rPr>
        <w:t>Les collaborateurs terrain</w:t>
      </w:r>
      <w:r>
        <w:rPr>
          <w:color w:val="333333"/>
        </w:rPr>
        <w:t xml:space="preserve"> - caristes et preparateurs de commande</w:t>
      </w:r>
    </w:p>
    <w:p w14:paraId="73B189C4" w14:textId="77777777" w:rsidR="00A66414" w:rsidRDefault="00A664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2FB88967"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3E0"/>
            <w:tcMar>
              <w:top w:w="60" w:type="dxa"/>
              <w:left w:w="100" w:type="dxa"/>
              <w:bottom w:w="60" w:type="dxa"/>
              <w:right w:w="100" w:type="dxa"/>
            </w:tcMar>
            <w:vAlign w:val="center"/>
          </w:tcPr>
          <w:p w14:paraId="7CFF09BA" w14:textId="77777777" w:rsidR="00A66414" w:rsidRDefault="00000000">
            <w:pPr>
              <w:spacing w:after="60"/>
            </w:pPr>
            <w:r>
              <w:rPr>
                <w:b/>
                <w:bCs/>
                <w:color w:val="000000"/>
                <w:sz w:val="20"/>
                <w:szCs w:val="20"/>
              </w:rPr>
              <w:t>Principe fondamental</w:t>
            </w:r>
          </w:p>
          <w:p w14:paraId="5F252991" w14:textId="77777777" w:rsidR="00A66414" w:rsidRDefault="00000000">
            <w:r>
              <w:rPr>
                <w:color w:val="333333"/>
                <w:sz w:val="20"/>
                <w:szCs w:val="20"/>
              </w:rPr>
              <w:t>L'application Stocklor ne remplace pas MHS. Elle orchestre, optimise et guide les operations terrain en s'appuyant sur les donnees MHS. Toute action realisee doit etre confirmee par MHS pour garantir la tracabilite.</w:t>
            </w:r>
          </w:p>
        </w:tc>
      </w:tr>
    </w:tbl>
    <w:p w14:paraId="557BF335" w14:textId="77777777" w:rsidR="00A66414" w:rsidRDefault="00A66414">
      <w:pPr>
        <w:spacing w:after="80"/>
      </w:pPr>
    </w:p>
    <w:p w14:paraId="0F2E1A57" w14:textId="77777777" w:rsidR="00A66414" w:rsidRDefault="00000000">
      <w:pPr>
        <w:pStyle w:val="Titre2"/>
      </w:pPr>
      <w:bookmarkStart w:id="3" w:name="_Toc224662112"/>
      <w:r>
        <w:rPr>
          <w:spacing w:val="20"/>
        </w:rPr>
        <w:t>1.2 Objectifs fonctionnels</w:t>
      </w:r>
      <w:bookmarkEnd w:id="3"/>
    </w:p>
    <w:p w14:paraId="76B52629" w14:textId="77777777" w:rsidR="00A66414" w:rsidRDefault="00000000">
      <w:pPr>
        <w:pStyle w:val="Titre3"/>
      </w:pPr>
      <w:bookmarkStart w:id="4" w:name="_Toc224662113"/>
      <w:r>
        <w:rPr>
          <w:spacing w:val="15"/>
        </w:rPr>
        <w:t>Optimisation du stockage</w:t>
      </w:r>
      <w:bookmarkEnd w:id="4"/>
    </w:p>
    <w:p w14:paraId="1E85F9B1" w14:textId="77777777" w:rsidR="00A66414" w:rsidRDefault="00000000">
      <w:pPr>
        <w:pStyle w:val="Paragraphedeliste"/>
        <w:numPr>
          <w:ilvl w:val="0"/>
          <w:numId w:val="2"/>
        </w:numPr>
        <w:spacing w:after="120"/>
      </w:pPr>
      <w:r>
        <w:rPr>
          <w:color w:val="333333"/>
        </w:rPr>
        <w:t>Optimiser le placement des cartons mamans dans les alveoles des racks a palettes</w:t>
      </w:r>
    </w:p>
    <w:p w14:paraId="14C8CC73" w14:textId="77777777" w:rsidR="00A66414" w:rsidRDefault="00000000">
      <w:pPr>
        <w:pStyle w:val="Paragraphedeliste"/>
        <w:numPr>
          <w:ilvl w:val="0"/>
          <w:numId w:val="2"/>
        </w:numPr>
        <w:spacing w:after="120"/>
      </w:pPr>
      <w:r>
        <w:rPr>
          <w:color w:val="333333"/>
        </w:rPr>
        <w:t>Ameliorer l'organisation physique du stock en fonction du turnover et des quantites</w:t>
      </w:r>
    </w:p>
    <w:p w14:paraId="765826C0" w14:textId="77777777" w:rsidR="00A66414" w:rsidRDefault="00000000">
      <w:pPr>
        <w:pStyle w:val="Titre3"/>
      </w:pPr>
      <w:bookmarkStart w:id="5" w:name="_Toc224662114"/>
      <w:r>
        <w:rPr>
          <w:spacing w:val="15"/>
        </w:rPr>
        <w:t>Optimisation du picking</w:t>
      </w:r>
      <w:bookmarkEnd w:id="5"/>
    </w:p>
    <w:p w14:paraId="2ED37ED3" w14:textId="77777777" w:rsidR="00A66414" w:rsidRDefault="00000000">
      <w:pPr>
        <w:pStyle w:val="Paragraphedeliste"/>
        <w:numPr>
          <w:ilvl w:val="0"/>
          <w:numId w:val="2"/>
        </w:numPr>
        <w:spacing w:after="120"/>
      </w:pPr>
      <w:r>
        <w:rPr>
          <w:color w:val="333333"/>
        </w:rPr>
        <w:t>Permettre le picking de plusieurs slots en simultane (mutualisation)</w:t>
      </w:r>
    </w:p>
    <w:p w14:paraId="02B52DDD" w14:textId="77777777" w:rsidR="00A66414" w:rsidRDefault="00000000">
      <w:pPr>
        <w:pStyle w:val="Paragraphedeliste"/>
        <w:numPr>
          <w:ilvl w:val="0"/>
          <w:numId w:val="2"/>
        </w:numPr>
        <w:spacing w:after="120"/>
      </w:pPr>
      <w:r>
        <w:rPr>
          <w:color w:val="333333"/>
        </w:rPr>
        <w:t>Optimiser les trajets des caristes via des circuits de picking calcules</w:t>
      </w:r>
    </w:p>
    <w:p w14:paraId="7BAD1627" w14:textId="77777777" w:rsidR="00A66414" w:rsidRDefault="00000000">
      <w:pPr>
        <w:pStyle w:val="Paragraphedeliste"/>
        <w:numPr>
          <w:ilvl w:val="0"/>
          <w:numId w:val="2"/>
        </w:numPr>
        <w:spacing w:after="120"/>
      </w:pPr>
      <w:r>
        <w:rPr>
          <w:color w:val="333333"/>
        </w:rPr>
        <w:t>Guider pas a pas les caristes dans la recuperation des produits</w:t>
      </w:r>
    </w:p>
    <w:p w14:paraId="3A37D014" w14:textId="77777777" w:rsidR="00A66414" w:rsidRDefault="00000000">
      <w:pPr>
        <w:pStyle w:val="Titre3"/>
      </w:pPr>
      <w:bookmarkStart w:id="6" w:name="_Toc224662115"/>
      <w:r>
        <w:rPr>
          <w:spacing w:val="15"/>
        </w:rPr>
        <w:t>Standardisation de la performance</w:t>
      </w:r>
      <w:bookmarkEnd w:id="6"/>
    </w:p>
    <w:p w14:paraId="0A366E0E" w14:textId="77777777" w:rsidR="00A66414" w:rsidRDefault="00000000">
      <w:pPr>
        <w:pStyle w:val="Paragraphedeliste"/>
        <w:numPr>
          <w:ilvl w:val="0"/>
          <w:numId w:val="2"/>
        </w:numPr>
        <w:spacing w:after="120"/>
      </w:pPr>
      <w:r>
        <w:rPr>
          <w:color w:val="333333"/>
        </w:rPr>
        <w:t>Decorreler la performance de picking de l'experience individuelle du cariste</w:t>
      </w:r>
    </w:p>
    <w:p w14:paraId="6528B9F1" w14:textId="77777777" w:rsidR="00A66414" w:rsidRDefault="00000000">
      <w:pPr>
        <w:pStyle w:val="Paragraphedeliste"/>
        <w:numPr>
          <w:ilvl w:val="0"/>
          <w:numId w:val="2"/>
        </w:numPr>
        <w:spacing w:after="120"/>
      </w:pPr>
      <w:r>
        <w:rPr>
          <w:color w:val="333333"/>
        </w:rPr>
        <w:t>L'application decide des produits a recuperer et de l'ordre de passage</w:t>
      </w:r>
    </w:p>
    <w:p w14:paraId="66724EDB" w14:textId="77777777" w:rsidR="00A66414" w:rsidRDefault="00000000">
      <w:pPr>
        <w:pStyle w:val="Paragraphedeliste"/>
        <w:numPr>
          <w:ilvl w:val="0"/>
          <w:numId w:val="2"/>
        </w:numPr>
        <w:spacing w:after="120"/>
      </w:pPr>
      <w:r>
        <w:rPr>
          <w:color w:val="333333"/>
        </w:rPr>
        <w:t>Garantir une efficience homogene quel que soit l'operateur</w:t>
      </w:r>
    </w:p>
    <w:p w14:paraId="4A480E82" w14:textId="77777777" w:rsidR="00A66414" w:rsidRDefault="00000000">
      <w:r>
        <w:br w:type="page"/>
      </w:r>
    </w:p>
    <w:p w14:paraId="49618118" w14:textId="77777777" w:rsidR="00A66414" w:rsidRDefault="00000000">
      <w:pPr>
        <w:pStyle w:val="Titre1"/>
      </w:pPr>
      <w:bookmarkStart w:id="7" w:name="_Toc224662116"/>
      <w:r>
        <w:rPr>
          <w:spacing w:val="30"/>
        </w:rPr>
        <w:lastRenderedPageBreak/>
        <w:t>2. Architecture globale</w:t>
      </w:r>
      <w:bookmarkEnd w:id="7"/>
    </w:p>
    <w:p w14:paraId="3CA256D4" w14:textId="77777777" w:rsidR="00A66414" w:rsidRDefault="00000000">
      <w:pPr>
        <w:pStyle w:val="Titre2"/>
      </w:pPr>
      <w:bookmarkStart w:id="8" w:name="_Toc224662117"/>
      <w:r>
        <w:rPr>
          <w:spacing w:val="20"/>
        </w:rPr>
        <w:t>2.1 Principe de fonctionnement</w:t>
      </w:r>
      <w:bookmarkEnd w:id="8"/>
    </w:p>
    <w:p w14:paraId="3AE9C614" w14:textId="77777777" w:rsidR="00A66414" w:rsidRDefault="00000000">
      <w:pPr>
        <w:spacing w:after="120"/>
      </w:pPr>
      <w:r>
        <w:rPr>
          <w:color w:val="333333"/>
        </w:rPr>
        <w:t>MHS est la source de verite pour les stocks, les produits et les slots. L'application consomme les donnees en provenance de MHS, guide les operations terrain et remonte a MHS les actions realisees.</w:t>
      </w:r>
    </w:p>
    <w:p w14:paraId="3560B68C" w14:textId="77777777" w:rsidR="00A66414" w:rsidRDefault="00A66414">
      <w:pPr>
        <w:spacing w:after="40"/>
      </w:pPr>
    </w:p>
    <w:p w14:paraId="5A47E50F" w14:textId="77777777" w:rsidR="00A66414" w:rsidRDefault="00000000">
      <w:pPr>
        <w:spacing w:after="120"/>
      </w:pPr>
      <w:r>
        <w:rPr>
          <w:color w:val="333333"/>
        </w:rPr>
        <w:t>Le schema ci-dessous illustre les interactions entre les differents acteurs du systeme :</w:t>
      </w:r>
    </w:p>
    <w:p w14:paraId="132B663D" w14:textId="77777777" w:rsidR="00A66414" w:rsidRDefault="00A66414">
      <w:pPr>
        <w:spacing w:after="80"/>
      </w:pPr>
    </w:p>
    <w:p w14:paraId="02FDFA52" w14:textId="77777777" w:rsidR="00A66414" w:rsidRDefault="00000000">
      <w:pPr>
        <w:pStyle w:val="Titre2"/>
      </w:pPr>
      <w:bookmarkStart w:id="9" w:name="_Toc224662118"/>
      <w:r>
        <w:rPr>
          <w:spacing w:val="20"/>
        </w:rPr>
        <w:t>2.2 Diagramme d'interactions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5DC8B8E0"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478CC31" w14:textId="77777777" w:rsidR="00A66414" w:rsidRDefault="00000000">
            <w:pPr>
              <w:spacing w:after="160"/>
              <w:jc w:val="center"/>
            </w:pPr>
            <w:r>
              <w:rPr>
                <w:b/>
                <w:bCs/>
                <w:color w:val="000000"/>
              </w:rPr>
              <w:t>Flux d'interaction Application Stocklor / MHS</w:t>
            </w:r>
          </w:p>
          <w:p w14:paraId="093E5AAF" w14:textId="77777777" w:rsidR="00A66414" w:rsidRDefault="00000000">
            <w:pPr>
              <w:spacing w:after="80"/>
              <w:jc w:val="center"/>
            </w:pPr>
            <w:r>
              <w:rPr>
                <w:b/>
                <w:bCs/>
                <w:color w:val="5F5F5F"/>
                <w:sz w:val="18"/>
                <w:szCs w:val="18"/>
              </w:rPr>
              <w:t>----- PHASE 1 : SYNCHRONISATION INITIALE -----</w:t>
            </w:r>
          </w:p>
          <w:p w14:paraId="38299EC0" w14:textId="77777777" w:rsidR="00A66414" w:rsidRDefault="00000000">
            <w:pPr>
              <w:spacing w:after="40"/>
            </w:pPr>
            <w:r>
              <w:rPr>
                <w:color w:val="333333"/>
                <w:sz w:val="18"/>
                <w:szCs w:val="18"/>
              </w:rPr>
              <w:t>[MHS]  --- References produits (ID, nom, poids) ---&gt;  [APP STOCKLOR]</w:t>
            </w:r>
          </w:p>
          <w:p w14:paraId="2FBC07EA" w14:textId="77777777" w:rsidR="00A66414" w:rsidRDefault="00000000">
            <w:pPr>
              <w:spacing w:after="40"/>
            </w:pPr>
            <w:r>
              <w:rPr>
                <w:color w:val="333333"/>
                <w:sz w:val="18"/>
                <w:szCs w:val="18"/>
              </w:rPr>
              <w:t>[MHS]  --- Architecture entrepot (racks, alveoles) --&gt;  [APP STOCKLOR]</w:t>
            </w:r>
          </w:p>
          <w:p w14:paraId="5B885F84" w14:textId="77777777" w:rsidR="00A66414" w:rsidRDefault="00000000">
            <w:pPr>
              <w:spacing w:after="40"/>
            </w:pPr>
            <w:r>
              <w:rPr>
                <w:color w:val="333333"/>
                <w:sz w:val="18"/>
                <w:szCs w:val="18"/>
              </w:rPr>
              <w:t>[MHS]  --- Stock initial (cartons, produits) ----&gt;  [APP STOCKLOR]</w:t>
            </w:r>
          </w:p>
          <w:p w14:paraId="19C53E0C" w14:textId="77777777" w:rsidR="00A66414" w:rsidRDefault="00000000">
            <w:pPr>
              <w:spacing w:after="120"/>
            </w:pPr>
            <w:r>
              <w:rPr>
                <w:color w:val="333333"/>
                <w:sz w:val="18"/>
                <w:szCs w:val="18"/>
              </w:rPr>
              <w:t>[MHS]  --- Slots (commandes, produits, dates) ---&gt;  [APP STOCKLOR]</w:t>
            </w:r>
          </w:p>
          <w:p w14:paraId="3EEA05D6" w14:textId="77777777" w:rsidR="00A66414" w:rsidRDefault="00000000">
            <w:pPr>
              <w:spacing w:after="80"/>
              <w:jc w:val="center"/>
            </w:pPr>
            <w:r>
              <w:rPr>
                <w:b/>
                <w:bCs/>
                <w:color w:val="5F5F5F"/>
                <w:sz w:val="18"/>
                <w:szCs w:val="18"/>
              </w:rPr>
              <w:t>----- PHASE 2 : PROCESSUS DE STOCKAGE -----</w:t>
            </w:r>
          </w:p>
          <w:p w14:paraId="32EEB46A" w14:textId="77777777" w:rsidR="00A66414" w:rsidRDefault="00000000">
            <w:pPr>
              <w:spacing w:after="40"/>
            </w:pPr>
            <w:r>
              <w:rPr>
                <w:color w:val="333333"/>
                <w:sz w:val="18"/>
                <w:szCs w:val="18"/>
              </w:rPr>
              <w:t>1. [CARISTE] --&gt; Flash code-barres carton maman</w:t>
            </w:r>
          </w:p>
          <w:p w14:paraId="0A8C1FE7" w14:textId="77777777" w:rsidR="00A66414" w:rsidRDefault="00000000">
            <w:pPr>
              <w:spacing w:after="40"/>
            </w:pPr>
            <w:r>
              <w:rPr>
                <w:color w:val="333333"/>
                <w:sz w:val="18"/>
                <w:szCs w:val="18"/>
              </w:rPr>
              <w:t>2. [APP] ---- Requete contenu carton ----------&gt; [MHS]</w:t>
            </w:r>
          </w:p>
          <w:p w14:paraId="3CB088C8" w14:textId="77777777" w:rsidR="00A66414" w:rsidRDefault="00000000">
            <w:pPr>
              <w:spacing w:after="40"/>
            </w:pPr>
            <w:r>
              <w:rPr>
                <w:color w:val="333333"/>
                <w:sz w:val="18"/>
                <w:szCs w:val="18"/>
              </w:rPr>
              <w:t>3. [MHS] ---- Reponse (produits + qtes) -------&gt; [APP]</w:t>
            </w:r>
          </w:p>
          <w:p w14:paraId="5B7C2C68" w14:textId="77777777" w:rsidR="00A66414" w:rsidRDefault="00000000">
            <w:pPr>
              <w:spacing w:after="40"/>
            </w:pPr>
            <w:r>
              <w:rPr>
                <w:color w:val="333333"/>
                <w:sz w:val="18"/>
                <w:szCs w:val="18"/>
              </w:rPr>
              <w:t>4. [APP] ---- Calcul emplacement optimal (algo placement)</w:t>
            </w:r>
          </w:p>
          <w:p w14:paraId="45C0841F" w14:textId="77777777" w:rsidR="00A66414" w:rsidRDefault="00000000">
            <w:pPr>
              <w:spacing w:after="40"/>
            </w:pPr>
            <w:r>
              <w:rPr>
                <w:color w:val="333333"/>
                <w:sz w:val="18"/>
                <w:szCs w:val="18"/>
              </w:rPr>
              <w:t>5. [APP] ---- Affiche alveole cible -----------&gt; [CARISTE]</w:t>
            </w:r>
          </w:p>
          <w:p w14:paraId="05997A26" w14:textId="77777777" w:rsidR="00A66414" w:rsidRDefault="00000000">
            <w:pPr>
              <w:spacing w:after="40"/>
            </w:pPr>
            <w:r>
              <w:rPr>
                <w:color w:val="333333"/>
                <w:sz w:val="18"/>
                <w:szCs w:val="18"/>
              </w:rPr>
              <w:t>6. [CARISTE] --&gt; Place carton + valide sur l'app</w:t>
            </w:r>
          </w:p>
          <w:p w14:paraId="6BEFB1F5" w14:textId="77777777" w:rsidR="00A66414" w:rsidRDefault="00000000">
            <w:pPr>
              <w:spacing w:after="40"/>
            </w:pPr>
            <w:r>
              <w:rPr>
                <w:color w:val="333333"/>
                <w:sz w:val="18"/>
                <w:szCs w:val="18"/>
              </w:rPr>
              <w:t>7. [APP] ---- Notifie placement (carton &gt; alveole) -&gt; [MHS]</w:t>
            </w:r>
          </w:p>
          <w:p w14:paraId="658B0002" w14:textId="77777777" w:rsidR="00A66414" w:rsidRDefault="00000000">
            <w:pPr>
              <w:spacing w:after="120"/>
            </w:pPr>
            <w:r>
              <w:rPr>
                <w:color w:val="333333"/>
                <w:sz w:val="18"/>
                <w:szCs w:val="18"/>
              </w:rPr>
              <w:t>8. [MHS] ---- Confirme mise a jour stock -------&gt; [APP]</w:t>
            </w:r>
          </w:p>
          <w:p w14:paraId="208C3E3F" w14:textId="77777777" w:rsidR="00A66414" w:rsidRDefault="00000000">
            <w:pPr>
              <w:spacing w:after="80"/>
              <w:jc w:val="center"/>
            </w:pPr>
            <w:r>
              <w:rPr>
                <w:b/>
                <w:bCs/>
                <w:color w:val="5F5F5F"/>
                <w:sz w:val="18"/>
                <w:szCs w:val="18"/>
              </w:rPr>
              <w:t>----- PHASE 3 : PROCESSUS DE PICKING -----</w:t>
            </w:r>
          </w:p>
          <w:p w14:paraId="3F3CB17B" w14:textId="77777777" w:rsidR="00A66414" w:rsidRDefault="00000000">
            <w:pPr>
              <w:spacing w:after="40"/>
            </w:pPr>
            <w:r>
              <w:rPr>
                <w:color w:val="333333"/>
                <w:sz w:val="18"/>
                <w:szCs w:val="18"/>
              </w:rPr>
              <w:t>1. [APP] ---- Recupere slots du jour ----------&gt; [MHS]</w:t>
            </w:r>
          </w:p>
          <w:p w14:paraId="1671972D" w14:textId="77777777" w:rsidR="00A66414" w:rsidRDefault="00000000">
            <w:pPr>
              <w:spacing w:after="40"/>
            </w:pPr>
            <w:r>
              <w:rPr>
                <w:color w:val="333333"/>
                <w:sz w:val="18"/>
                <w:szCs w:val="18"/>
              </w:rPr>
              <w:t>2. [APP] ---- Mutualise slots + calcul circuits optimaux</w:t>
            </w:r>
          </w:p>
          <w:p w14:paraId="1EC14482" w14:textId="77777777" w:rsidR="00A66414" w:rsidRDefault="00000000">
            <w:pPr>
              <w:spacing w:after="40"/>
            </w:pPr>
            <w:r>
              <w:rPr>
                <w:color w:val="333333"/>
                <w:sz w:val="18"/>
                <w:szCs w:val="18"/>
              </w:rPr>
              <w:t>3. [APP] ---- Demarre circuit -----------------&gt; [CARISTE]</w:t>
            </w:r>
          </w:p>
          <w:p w14:paraId="776DFAAD" w14:textId="77777777" w:rsidR="00A66414" w:rsidRDefault="00000000">
            <w:pPr>
              <w:spacing w:after="40"/>
            </w:pPr>
            <w:r>
              <w:rPr>
                <w:color w:val="333333"/>
                <w:sz w:val="18"/>
                <w:szCs w:val="18"/>
              </w:rPr>
              <w:t xml:space="preserve">   (Indique : a vide ou non + position + qte)</w:t>
            </w:r>
          </w:p>
          <w:p w14:paraId="5136BBAD" w14:textId="77777777" w:rsidR="00A66414" w:rsidRDefault="00000000">
            <w:pPr>
              <w:spacing w:after="40"/>
            </w:pPr>
            <w:r>
              <w:rPr>
                <w:color w:val="333333"/>
                <w:sz w:val="18"/>
                <w:szCs w:val="18"/>
              </w:rPr>
              <w:t>4. [CARISTE] --&gt; Recupere produit + valide picking</w:t>
            </w:r>
          </w:p>
          <w:p w14:paraId="3BCACD37" w14:textId="77777777" w:rsidR="00A66414" w:rsidRDefault="00000000">
            <w:pPr>
              <w:spacing w:after="40"/>
            </w:pPr>
            <w:r>
              <w:rPr>
                <w:color w:val="333333"/>
                <w:sz w:val="18"/>
                <w:szCs w:val="18"/>
              </w:rPr>
              <w:t>5. [APP] ---- Declare picking (produit + qte + slot) -&gt; [MHS]</w:t>
            </w:r>
          </w:p>
          <w:p w14:paraId="6E2F8A00" w14:textId="77777777" w:rsidR="00A66414" w:rsidRDefault="00000000">
            <w:pPr>
              <w:spacing w:after="40"/>
            </w:pPr>
            <w:r>
              <w:rPr>
                <w:color w:val="333333"/>
                <w:sz w:val="18"/>
                <w:szCs w:val="18"/>
              </w:rPr>
              <w:t>6. [CARISTE] --&gt; Depose en zone tampon + identification</w:t>
            </w:r>
          </w:p>
          <w:p w14:paraId="30CE05BB" w14:textId="77777777" w:rsidR="00A66414" w:rsidRDefault="00000000">
            <w:pPr>
              <w:spacing w:after="120"/>
            </w:pPr>
            <w:r>
              <w:rPr>
                <w:color w:val="333333"/>
                <w:sz w:val="18"/>
                <w:szCs w:val="18"/>
              </w:rPr>
              <w:t>7. Repete etapes 3-6 jusqu'a fin du circuit</w:t>
            </w:r>
          </w:p>
          <w:p w14:paraId="6ABEA7C7" w14:textId="77777777" w:rsidR="00A66414" w:rsidRDefault="00000000">
            <w:pPr>
              <w:spacing w:after="80"/>
              <w:jc w:val="center"/>
            </w:pPr>
            <w:r>
              <w:rPr>
                <w:b/>
                <w:bCs/>
                <w:color w:val="5F5F5F"/>
                <w:sz w:val="18"/>
                <w:szCs w:val="18"/>
              </w:rPr>
              <w:lastRenderedPageBreak/>
              <w:t>----- PHASE 4 : PREPARATION DE COMMANDE -----</w:t>
            </w:r>
          </w:p>
          <w:p w14:paraId="2F377D1F" w14:textId="77777777" w:rsidR="00A66414" w:rsidRDefault="00000000">
            <w:pPr>
              <w:spacing w:after="40"/>
            </w:pPr>
            <w:r>
              <w:rPr>
                <w:color w:val="333333"/>
                <w:sz w:val="18"/>
                <w:szCs w:val="18"/>
              </w:rPr>
              <w:t>1. [PREPARATEUR] --&gt; Selectionne slot a preparer sur l'app</w:t>
            </w:r>
          </w:p>
          <w:p w14:paraId="7EC7E374" w14:textId="77777777" w:rsidR="00A66414" w:rsidRDefault="00000000">
            <w:pPr>
              <w:spacing w:after="40"/>
            </w:pPr>
            <w:r>
              <w:rPr>
                <w:color w:val="333333"/>
                <w:sz w:val="18"/>
                <w:szCs w:val="18"/>
              </w:rPr>
              <w:t>2. [APP] ---- Guide preparation (produits, qtes, palette)</w:t>
            </w:r>
          </w:p>
          <w:p w14:paraId="556DC722" w14:textId="77777777" w:rsidR="00A66414" w:rsidRDefault="00000000">
            <w:pPr>
              <w:spacing w:after="40"/>
            </w:pPr>
            <w:r>
              <w:rPr>
                <w:color w:val="333333"/>
                <w:sz w:val="18"/>
                <w:szCs w:val="18"/>
              </w:rPr>
              <w:t>3. [PREPARATEUR] --&gt; Valide preparation sur l'app</w:t>
            </w:r>
          </w:p>
          <w:p w14:paraId="6F7D5610" w14:textId="77777777" w:rsidR="00A66414" w:rsidRDefault="00000000">
            <w:pPr>
              <w:spacing w:after="40"/>
            </w:pPr>
            <w:r>
              <w:rPr>
                <w:color w:val="333333"/>
                <w:sz w:val="18"/>
                <w:szCs w:val="18"/>
              </w:rPr>
              <w:t>4. [APP] ---- Valide preparation slot ---------&gt; [MHS]</w:t>
            </w:r>
          </w:p>
          <w:p w14:paraId="365BA78A" w14:textId="77777777" w:rsidR="00A66414" w:rsidRDefault="00000000">
            <w:pPr>
              <w:spacing w:after="40"/>
            </w:pPr>
            <w:r>
              <w:rPr>
                <w:color w:val="333333"/>
                <w:sz w:val="18"/>
                <w:szCs w:val="18"/>
              </w:rPr>
              <w:t>5. [MHS] ---- Met a jour stock + statut commande -&gt; [APP]</w:t>
            </w:r>
          </w:p>
          <w:p w14:paraId="7537190B" w14:textId="77777777" w:rsidR="00A66414" w:rsidRDefault="00000000">
            <w:pPr>
              <w:spacing w:after="40"/>
            </w:pPr>
            <w:r>
              <w:rPr>
                <w:color w:val="333333"/>
                <w:sz w:val="18"/>
                <w:szCs w:val="18"/>
              </w:rPr>
              <w:t>6. [APP] ---- Declenche impression etiquette --&gt; [IMPRIMANTE]</w:t>
            </w:r>
          </w:p>
        </w:tc>
      </w:tr>
    </w:tbl>
    <w:p w14:paraId="78694935" w14:textId="77777777" w:rsidR="00A66414" w:rsidRDefault="00A6641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1C578B23"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7A2A5C4E" w14:textId="77777777" w:rsidR="00A66414" w:rsidRDefault="00000000">
            <w:pPr>
              <w:spacing w:after="80"/>
            </w:pPr>
            <w:r>
              <w:rPr>
                <w:b/>
                <w:bCs/>
                <w:color w:val="CC0000"/>
                <w:sz w:val="20"/>
                <w:szCs w:val="20"/>
              </w:rPr>
              <w:t>Questions ouvertes</w:t>
            </w:r>
          </w:p>
          <w:p w14:paraId="4624054F" w14:textId="77777777" w:rsidR="00A66414" w:rsidRDefault="00000000">
            <w:pPr>
              <w:spacing w:after="40"/>
            </w:pPr>
            <w:r>
              <w:rPr>
                <w:color w:val="333333"/>
                <w:sz w:val="20"/>
                <w:szCs w:val="20"/>
              </w:rPr>
              <w:t>- Synchronisation : temps reel (webhook/event) ou polling periodique ? A quelle frequence ?</w:t>
            </w:r>
          </w:p>
          <w:p w14:paraId="6EEC93F8" w14:textId="77777777" w:rsidR="00A66414" w:rsidRDefault="00000000">
            <w:pPr>
              <w:spacing w:after="40"/>
            </w:pPr>
            <w:r>
              <w:rPr>
                <w:color w:val="333333"/>
                <w:sz w:val="20"/>
                <w:szCs w:val="20"/>
              </w:rPr>
              <w:t>- MHS supporte-t-il un mecanisme de notification push (nouveau slot, stock modifie) ?</w:t>
            </w:r>
          </w:p>
          <w:p w14:paraId="04F57CFF" w14:textId="77777777" w:rsidR="00A66414" w:rsidRDefault="00000000">
            <w:pPr>
              <w:spacing w:after="40"/>
            </w:pPr>
            <w:r>
              <w:rPr>
                <w:color w:val="333333"/>
                <w:sz w:val="20"/>
                <w:szCs w:val="20"/>
              </w:rPr>
              <w:t>- La zone tampon est-elle geree dans MHS ou c'est a nous de la gerer cote application ?</w:t>
            </w:r>
          </w:p>
          <w:p w14:paraId="58C8E554" w14:textId="77777777" w:rsidR="00A66414" w:rsidRDefault="00000000">
            <w:pPr>
              <w:spacing w:after="40"/>
            </w:pPr>
            <w:r>
              <w:rPr>
                <w:color w:val="333333"/>
                <w:sz w:val="20"/>
                <w:szCs w:val="20"/>
              </w:rPr>
              <w:t>- L'impression d'etiquettes : MHS la declenche ou c'est a l'application de gerer ?</w:t>
            </w:r>
          </w:p>
          <w:p w14:paraId="2E12A52D" w14:textId="77777777" w:rsidR="00A66414" w:rsidRDefault="00000000">
            <w:pPr>
              <w:spacing w:after="40"/>
            </w:pPr>
            <w:r>
              <w:rPr>
                <w:color w:val="333333"/>
                <w:sz w:val="20"/>
                <w:szCs w:val="20"/>
              </w:rPr>
              <w:t>- Mode degrade : quel comportement si MHS est indisponible pendant une operation terrain ?</w:t>
            </w:r>
          </w:p>
        </w:tc>
      </w:tr>
    </w:tbl>
    <w:p w14:paraId="658184BF" w14:textId="77777777" w:rsidR="00A66414" w:rsidRDefault="00000000">
      <w:r>
        <w:br w:type="page"/>
      </w:r>
    </w:p>
    <w:p w14:paraId="34CE74B8" w14:textId="77777777" w:rsidR="00A66414" w:rsidRDefault="00000000">
      <w:pPr>
        <w:pStyle w:val="Titre1"/>
      </w:pPr>
      <w:bookmarkStart w:id="10" w:name="_Toc224662119"/>
      <w:r>
        <w:rPr>
          <w:spacing w:val="30"/>
        </w:rPr>
        <w:lastRenderedPageBreak/>
        <w:t>3. Endpoints MHS vers Application</w:t>
      </w:r>
      <w:bookmarkEnd w:id="10"/>
    </w:p>
    <w:p w14:paraId="6F608ECF" w14:textId="77777777" w:rsidR="00A66414" w:rsidRDefault="00000000">
      <w:pPr>
        <w:spacing w:after="120"/>
      </w:pPr>
      <w:r>
        <w:rPr>
          <w:color w:val="333333"/>
        </w:rPr>
        <w:t>L'application doit consommer les donnees suivantes depuis MHS.</w:t>
      </w:r>
    </w:p>
    <w:p w14:paraId="66537E7A" w14:textId="77777777" w:rsidR="00A66414" w:rsidRDefault="00A66414">
      <w:pPr>
        <w:spacing w:after="80"/>
      </w:pPr>
    </w:p>
    <w:p w14:paraId="2C280216" w14:textId="77777777" w:rsidR="00A66414" w:rsidRDefault="00000000">
      <w:pPr>
        <w:pStyle w:val="Titre2"/>
      </w:pPr>
      <w:bookmarkStart w:id="11" w:name="_Toc224662120"/>
      <w:r>
        <w:rPr>
          <w:spacing w:val="20"/>
        </w:rPr>
        <w:t>3.1 References produits</w:t>
      </w:r>
      <w:bookmarkEnd w:id="11"/>
    </w:p>
    <w:p w14:paraId="15E4D1D3" w14:textId="77777777" w:rsidR="00A66414" w:rsidRDefault="00000000">
      <w:pPr>
        <w:spacing w:after="120"/>
      </w:pPr>
      <w:r>
        <w:rPr>
          <w:color w:val="333333"/>
        </w:rPr>
        <w:t>Synchronisation de l'ensemble des produits existants dans MHS.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1110"/>
        <w:gridCol w:w="2935"/>
        <w:gridCol w:w="3351"/>
      </w:tblGrid>
      <w:tr w:rsidR="00A66414" w14:paraId="0BB2B9B2"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0652383D" w14:textId="77777777" w:rsidR="00A66414" w:rsidRDefault="00000000">
            <w:pPr>
              <w:jc w:val="center"/>
            </w:pPr>
            <w:r>
              <w:rPr>
                <w:b/>
                <w:bCs/>
                <w:color w:val="FFFFFF"/>
                <w:sz w:val="20"/>
                <w:szCs w:val="20"/>
              </w:rPr>
              <w:t>Endpoint</w:t>
            </w:r>
          </w:p>
        </w:tc>
        <w:tc>
          <w:tcPr>
            <w:tcW w:w="8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1B443290" w14:textId="77777777" w:rsidR="00A66414" w:rsidRDefault="00000000">
            <w:pPr>
              <w:jc w:val="center"/>
            </w:pPr>
            <w:r>
              <w:rPr>
                <w:b/>
                <w:bCs/>
                <w:color w:val="FFFFFF"/>
                <w:sz w:val="20"/>
                <w:szCs w:val="20"/>
              </w:rPr>
              <w:t>Methode</w:t>
            </w:r>
          </w:p>
        </w:tc>
        <w:tc>
          <w:tcPr>
            <w:tcW w:w="3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22546CD8" w14:textId="77777777" w:rsidR="00A66414" w:rsidRDefault="00000000">
            <w:pPr>
              <w:jc w:val="center"/>
            </w:pPr>
            <w:r>
              <w:rPr>
                <w:b/>
                <w:bCs/>
                <w:color w:val="FFFFFF"/>
                <w:sz w:val="20"/>
                <w:szCs w:val="20"/>
              </w:rPr>
              <w:t>Description</w:t>
            </w:r>
          </w:p>
        </w:tc>
        <w:tc>
          <w:tcPr>
            <w:tcW w:w="3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1BE06C98" w14:textId="77777777" w:rsidR="00A66414" w:rsidRDefault="00000000">
            <w:pPr>
              <w:jc w:val="center"/>
            </w:pPr>
            <w:r>
              <w:rPr>
                <w:b/>
                <w:bCs/>
                <w:color w:val="FFFFFF"/>
                <w:sz w:val="20"/>
                <w:szCs w:val="20"/>
              </w:rPr>
              <w:t>Donnees</w:t>
            </w:r>
          </w:p>
        </w:tc>
      </w:tr>
      <w:tr w:rsidR="00A66414" w14:paraId="1EF0440E"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28A9729" w14:textId="77777777" w:rsidR="00A66414" w:rsidRDefault="00000000">
            <w:r>
              <w:rPr>
                <w:rFonts w:ascii="Courier New" w:eastAsia="Courier New" w:hAnsi="Courier New" w:cs="Courier New"/>
                <w:b/>
                <w:bCs/>
                <w:color w:val="000000"/>
                <w:sz w:val="17"/>
                <w:szCs w:val="17"/>
              </w:rPr>
              <w:t>/api/products</w:t>
            </w:r>
          </w:p>
        </w:tc>
        <w:tc>
          <w:tcPr>
            <w:tcW w:w="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9D5F441" w14:textId="77777777" w:rsidR="00A66414" w:rsidRDefault="00000000">
            <w:pPr>
              <w:jc w:val="center"/>
            </w:pPr>
            <w:r>
              <w:rPr>
                <w:b/>
                <w:bCs/>
                <w:color w:val="2E7D32"/>
                <w:sz w:val="18"/>
                <w:szCs w:val="18"/>
              </w:rPr>
              <w:t>GET</w:t>
            </w:r>
          </w:p>
        </w:tc>
        <w:tc>
          <w:tcPr>
            <w:tcW w:w="3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0086531" w14:textId="77777777" w:rsidR="00A66414" w:rsidRDefault="00000000">
            <w:r>
              <w:rPr>
                <w:color w:val="333333"/>
                <w:sz w:val="18"/>
                <w:szCs w:val="18"/>
              </w:rPr>
              <w:t>Liste complete des references</w:t>
            </w:r>
          </w:p>
        </w:tc>
        <w:tc>
          <w:tcPr>
            <w:tcW w:w="3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D1EBAC6" w14:textId="77777777" w:rsidR="00A66414" w:rsidRDefault="00000000">
            <w:r>
              <w:rPr>
                <w:color w:val="333333"/>
                <w:sz w:val="18"/>
                <w:szCs w:val="18"/>
              </w:rPr>
              <w:t>id, denomination, poids</w:t>
            </w:r>
          </w:p>
        </w:tc>
      </w:tr>
    </w:tbl>
    <w:p w14:paraId="026F85D0"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1CAEC787"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0B6D1CEF" w14:textId="77777777" w:rsidR="00A66414" w:rsidRDefault="00000000">
            <w:pPr>
              <w:spacing w:after="80"/>
            </w:pPr>
            <w:r>
              <w:rPr>
                <w:b/>
                <w:bCs/>
                <w:color w:val="CC0000"/>
                <w:sz w:val="20"/>
                <w:szCs w:val="20"/>
              </w:rPr>
              <w:t>Questions ouvertes</w:t>
            </w:r>
          </w:p>
          <w:p w14:paraId="73FBC248" w14:textId="77777777" w:rsidR="00A66414" w:rsidRDefault="00000000">
            <w:pPr>
              <w:spacing w:after="40"/>
            </w:pPr>
            <w:r>
              <w:rPr>
                <w:color w:val="333333"/>
                <w:sz w:val="20"/>
                <w:szCs w:val="20"/>
              </w:rPr>
              <w:t>- Y a-t-il un identifiant EAN/code-barres en plus de l'ID MHS ?</w:t>
            </w:r>
          </w:p>
          <w:p w14:paraId="1C59439A" w14:textId="77777777" w:rsidR="00A66414" w:rsidRDefault="00000000">
            <w:pPr>
              <w:spacing w:after="40"/>
            </w:pPr>
            <w:r>
              <w:rPr>
                <w:color w:val="333333"/>
                <w:sz w:val="20"/>
                <w:szCs w:val="20"/>
              </w:rPr>
              <w:t>- Existe-t-il des categories ou familles de produits a recuperer ?</w:t>
            </w:r>
          </w:p>
          <w:p w14:paraId="27833474" w14:textId="77777777" w:rsidR="00A66414" w:rsidRDefault="00000000">
            <w:pPr>
              <w:spacing w:after="40"/>
            </w:pPr>
            <w:r>
              <w:rPr>
                <w:color w:val="333333"/>
                <w:sz w:val="20"/>
                <w:szCs w:val="20"/>
              </w:rPr>
              <w:t>- Les dimensions du produit sont-elles disponibles dans MHS ?</w:t>
            </w:r>
          </w:p>
          <w:p w14:paraId="6F8000E2" w14:textId="77777777" w:rsidR="00A66414" w:rsidRDefault="00000000">
            <w:pPr>
              <w:spacing w:after="40"/>
            </w:pPr>
            <w:r>
              <w:rPr>
                <w:color w:val="333333"/>
                <w:sz w:val="20"/>
                <w:szCs w:val="20"/>
              </w:rPr>
              <w:t>- Combien de references produit au total ? Frequence de mise a jour (ajouts, suppressions) ?</w:t>
            </w:r>
          </w:p>
        </w:tc>
      </w:tr>
    </w:tbl>
    <w:p w14:paraId="78294F65" w14:textId="77777777" w:rsidR="00A66414" w:rsidRDefault="00000000">
      <w:pPr>
        <w:pStyle w:val="Titre2"/>
      </w:pPr>
      <w:bookmarkStart w:id="12" w:name="_Toc224662121"/>
      <w:r>
        <w:rPr>
          <w:spacing w:val="20"/>
        </w:rPr>
        <w:t>3.2 Slots (commandes)</w:t>
      </w:r>
      <w:bookmarkEnd w:id="12"/>
    </w:p>
    <w:p w14:paraId="63D7CF39" w14:textId="77777777" w:rsidR="00A66414" w:rsidRDefault="00000000">
      <w:pPr>
        <w:spacing w:after="120"/>
      </w:pPr>
      <w:r>
        <w:rPr>
          <w:color w:val="333333"/>
        </w:rPr>
        <w:t>Recuperation des slots avec possibilite de filtrer par date d'expedition.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110"/>
        <w:gridCol w:w="2930"/>
        <w:gridCol w:w="3348"/>
      </w:tblGrid>
      <w:tr w:rsidR="00A66414" w14:paraId="2859E35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6935AF5F" w14:textId="77777777" w:rsidR="00A66414" w:rsidRDefault="00000000">
            <w:pPr>
              <w:jc w:val="center"/>
            </w:pPr>
            <w:r>
              <w:rPr>
                <w:b/>
                <w:bCs/>
                <w:color w:val="FFFFFF"/>
                <w:sz w:val="20"/>
                <w:szCs w:val="20"/>
              </w:rPr>
              <w:t>Endpoint</w:t>
            </w:r>
          </w:p>
        </w:tc>
        <w:tc>
          <w:tcPr>
            <w:tcW w:w="8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B95BE68" w14:textId="77777777" w:rsidR="00A66414" w:rsidRDefault="00000000">
            <w:pPr>
              <w:jc w:val="center"/>
            </w:pPr>
            <w:r>
              <w:rPr>
                <w:b/>
                <w:bCs/>
                <w:color w:val="FFFFFF"/>
                <w:sz w:val="20"/>
                <w:szCs w:val="20"/>
              </w:rPr>
              <w:t>Methode</w:t>
            </w:r>
          </w:p>
        </w:tc>
        <w:tc>
          <w:tcPr>
            <w:tcW w:w="3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AB66F07" w14:textId="77777777" w:rsidR="00A66414" w:rsidRDefault="00000000">
            <w:pPr>
              <w:jc w:val="center"/>
            </w:pPr>
            <w:r>
              <w:rPr>
                <w:b/>
                <w:bCs/>
                <w:color w:val="FFFFFF"/>
                <w:sz w:val="20"/>
                <w:szCs w:val="20"/>
              </w:rPr>
              <w:t>Description</w:t>
            </w:r>
          </w:p>
        </w:tc>
        <w:tc>
          <w:tcPr>
            <w:tcW w:w="3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53CE31D0" w14:textId="77777777" w:rsidR="00A66414" w:rsidRDefault="00000000">
            <w:pPr>
              <w:jc w:val="center"/>
            </w:pPr>
            <w:r>
              <w:rPr>
                <w:b/>
                <w:bCs/>
                <w:color w:val="FFFFFF"/>
                <w:sz w:val="20"/>
                <w:szCs w:val="20"/>
              </w:rPr>
              <w:t>Donnees</w:t>
            </w:r>
          </w:p>
        </w:tc>
      </w:tr>
      <w:tr w:rsidR="00A66414" w14:paraId="4250734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B732DDD" w14:textId="77777777" w:rsidR="00A66414" w:rsidRDefault="00000000">
            <w:r>
              <w:rPr>
                <w:rFonts w:ascii="Courier New" w:eastAsia="Courier New" w:hAnsi="Courier New" w:cs="Courier New"/>
                <w:b/>
                <w:bCs/>
                <w:color w:val="000000"/>
                <w:sz w:val="17"/>
                <w:szCs w:val="17"/>
              </w:rPr>
              <w:t>/api/slots</w:t>
            </w:r>
          </w:p>
        </w:tc>
        <w:tc>
          <w:tcPr>
            <w:tcW w:w="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CB34609" w14:textId="77777777" w:rsidR="00A66414" w:rsidRDefault="00000000">
            <w:pPr>
              <w:jc w:val="center"/>
            </w:pPr>
            <w:r>
              <w:rPr>
                <w:b/>
                <w:bCs/>
                <w:color w:val="2E7D32"/>
                <w:sz w:val="18"/>
                <w:szCs w:val="18"/>
              </w:rPr>
              <w:t>GET</w:t>
            </w:r>
          </w:p>
        </w:tc>
        <w:tc>
          <w:tcPr>
            <w:tcW w:w="3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4929D6F" w14:textId="77777777" w:rsidR="00A66414" w:rsidRDefault="00000000">
            <w:r>
              <w:rPr>
                <w:color w:val="333333"/>
                <w:sz w:val="18"/>
                <w:szCs w:val="18"/>
              </w:rPr>
              <w:t>Liste des slots filtres par date</w:t>
            </w:r>
          </w:p>
        </w:tc>
        <w:tc>
          <w:tcPr>
            <w:tcW w:w="3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7AEA72E" w14:textId="77777777" w:rsidR="00A66414" w:rsidRDefault="00000000">
            <w:r>
              <w:rPr>
                <w:color w:val="333333"/>
                <w:sz w:val="18"/>
                <w:szCs w:val="18"/>
              </w:rPr>
              <w:t>id, date_livraison, statut, type_palette, produits[{id, qte}]</w:t>
            </w:r>
          </w:p>
        </w:tc>
      </w:tr>
      <w:tr w:rsidR="00A66414" w14:paraId="1E153261"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363C716" w14:textId="77777777" w:rsidR="00A66414" w:rsidRDefault="00000000">
            <w:r>
              <w:rPr>
                <w:rFonts w:ascii="Courier New" w:eastAsia="Courier New" w:hAnsi="Courier New" w:cs="Courier New"/>
                <w:b/>
                <w:bCs/>
                <w:color w:val="000000"/>
                <w:sz w:val="17"/>
                <w:szCs w:val="17"/>
              </w:rPr>
              <w:t>/api/slots/:id</w:t>
            </w:r>
          </w:p>
        </w:tc>
        <w:tc>
          <w:tcPr>
            <w:tcW w:w="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5D94B5E" w14:textId="77777777" w:rsidR="00A66414" w:rsidRDefault="00000000">
            <w:pPr>
              <w:jc w:val="center"/>
            </w:pPr>
            <w:r>
              <w:rPr>
                <w:b/>
                <w:bCs/>
                <w:color w:val="2E7D32"/>
                <w:sz w:val="18"/>
                <w:szCs w:val="18"/>
              </w:rPr>
              <w:t>GET</w:t>
            </w:r>
          </w:p>
        </w:tc>
        <w:tc>
          <w:tcPr>
            <w:tcW w:w="3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C2D2DB7" w14:textId="77777777" w:rsidR="00A66414" w:rsidRDefault="00000000">
            <w:r>
              <w:rPr>
                <w:color w:val="333333"/>
                <w:sz w:val="18"/>
                <w:szCs w:val="18"/>
              </w:rPr>
              <w:t>Detail d'un slot specifique</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C3F93C8" w14:textId="77777777" w:rsidR="00A66414" w:rsidRDefault="00000000">
            <w:r>
              <w:rPr>
                <w:color w:val="333333"/>
                <w:sz w:val="18"/>
                <w:szCs w:val="18"/>
              </w:rPr>
              <w:t>Memes donnees + historique</w:t>
            </w:r>
          </w:p>
        </w:tc>
      </w:tr>
    </w:tbl>
    <w:p w14:paraId="2E3A7B19"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1594CE81"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149128FB" w14:textId="77777777" w:rsidR="00A66414" w:rsidRDefault="00000000">
            <w:pPr>
              <w:spacing w:after="80"/>
            </w:pPr>
            <w:r>
              <w:rPr>
                <w:b/>
                <w:bCs/>
                <w:color w:val="CC0000"/>
                <w:sz w:val="20"/>
                <w:szCs w:val="20"/>
              </w:rPr>
              <w:t>Questions ouvertes</w:t>
            </w:r>
          </w:p>
          <w:p w14:paraId="1FDDCFD2" w14:textId="77777777" w:rsidR="00A66414" w:rsidRDefault="00000000">
            <w:pPr>
              <w:spacing w:after="40"/>
            </w:pPr>
            <w:r>
              <w:rPr>
                <w:color w:val="333333"/>
                <w:sz w:val="20"/>
                <w:szCs w:val="20"/>
              </w:rPr>
              <w:t>- Quels sont les statuts possibles d'un slot dans MHS ?</w:t>
            </w:r>
          </w:p>
          <w:p w14:paraId="1B7A6C54" w14:textId="77777777" w:rsidR="00A66414" w:rsidRDefault="00000000">
            <w:pPr>
              <w:spacing w:after="40"/>
            </w:pPr>
            <w:r>
              <w:rPr>
                <w:color w:val="333333"/>
                <w:sz w:val="20"/>
                <w:szCs w:val="20"/>
              </w:rPr>
              <w:t>- Un slot peut-il etre modifie apres creation ? MHS notifie-t-il ce changement ?</w:t>
            </w:r>
          </w:p>
          <w:p w14:paraId="429A9F78" w14:textId="77777777" w:rsidR="00A66414" w:rsidRDefault="00000000">
            <w:pPr>
              <w:spacing w:after="40"/>
            </w:pPr>
            <w:r>
              <w:rPr>
                <w:color w:val="333333"/>
                <w:sz w:val="20"/>
                <w:szCs w:val="20"/>
              </w:rPr>
              <w:t>- Y a-t-il une notion de priorite ou d'urgence sur les slots geree par MHS ?</w:t>
            </w:r>
          </w:p>
          <w:p w14:paraId="40E486FA" w14:textId="77777777" w:rsidR="00A66414" w:rsidRDefault="00000000">
            <w:pPr>
              <w:spacing w:after="40"/>
            </w:pPr>
            <w:r>
              <w:rPr>
                <w:color w:val="333333"/>
                <w:sz w:val="20"/>
                <w:szCs w:val="20"/>
              </w:rPr>
              <w:t>- Le type de palette est-il defini par MHS ou par l'application ?</w:t>
            </w:r>
          </w:p>
          <w:p w14:paraId="1A1AEA22" w14:textId="77777777" w:rsidR="00A66414" w:rsidRDefault="00000000">
            <w:pPr>
              <w:spacing w:after="40"/>
            </w:pPr>
            <w:r>
              <w:rPr>
                <w:color w:val="333333"/>
                <w:sz w:val="20"/>
                <w:szCs w:val="20"/>
              </w:rPr>
              <w:t>- Un slot peut-il contenir des produits provenant de plusieurs racks differents ?</w:t>
            </w:r>
          </w:p>
        </w:tc>
      </w:tr>
    </w:tbl>
    <w:p w14:paraId="08C2EE87" w14:textId="77777777" w:rsidR="00A66414" w:rsidRDefault="00000000">
      <w:pPr>
        <w:pStyle w:val="Titre2"/>
      </w:pPr>
      <w:bookmarkStart w:id="13" w:name="_Toc224662122"/>
      <w:r>
        <w:rPr>
          <w:spacing w:val="20"/>
        </w:rPr>
        <w:t>3.3 Architecture de l'entrepot</w:t>
      </w:r>
      <w:bookmarkEnd w:id="13"/>
    </w:p>
    <w:p w14:paraId="39456558" w14:textId="77777777" w:rsidR="00A66414" w:rsidRDefault="00000000">
      <w:pPr>
        <w:spacing w:after="120"/>
      </w:pPr>
      <w:r>
        <w:rPr>
          <w:color w:val="333333"/>
        </w:rPr>
        <w:t>Structure physique complete de l'entrepot.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1"/>
        <w:gridCol w:w="1110"/>
        <w:gridCol w:w="2364"/>
        <w:gridCol w:w="2625"/>
      </w:tblGrid>
      <w:tr w:rsidR="00A66414" w14:paraId="0C36901C"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364DB291" w14:textId="77777777" w:rsidR="00A66414" w:rsidRDefault="00000000">
            <w:pPr>
              <w:jc w:val="center"/>
            </w:pPr>
            <w:r>
              <w:rPr>
                <w:b/>
                <w:bCs/>
                <w:color w:val="FFFFFF"/>
                <w:sz w:val="20"/>
                <w:szCs w:val="20"/>
              </w:rPr>
              <w:lastRenderedPageBreak/>
              <w:t>Endpoint</w:t>
            </w:r>
          </w:p>
        </w:tc>
        <w:tc>
          <w:tcPr>
            <w:tcW w:w="8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5DC83718" w14:textId="77777777" w:rsidR="00A66414" w:rsidRDefault="00000000">
            <w:pPr>
              <w:jc w:val="center"/>
            </w:pPr>
            <w:r>
              <w:rPr>
                <w:b/>
                <w:bCs/>
                <w:color w:val="FFFFFF"/>
                <w:sz w:val="20"/>
                <w:szCs w:val="20"/>
              </w:rPr>
              <w:t>Methode</w:t>
            </w:r>
          </w:p>
        </w:tc>
        <w:tc>
          <w:tcPr>
            <w:tcW w:w="3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64F68C6D" w14:textId="77777777" w:rsidR="00A66414" w:rsidRDefault="00000000">
            <w:pPr>
              <w:jc w:val="center"/>
            </w:pPr>
            <w:r>
              <w:rPr>
                <w:b/>
                <w:bCs/>
                <w:color w:val="FFFFFF"/>
                <w:sz w:val="20"/>
                <w:szCs w:val="20"/>
              </w:rPr>
              <w:t>Description</w:t>
            </w:r>
          </w:p>
        </w:tc>
        <w:tc>
          <w:tcPr>
            <w:tcW w:w="3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61762356" w14:textId="77777777" w:rsidR="00A66414" w:rsidRDefault="00000000">
            <w:pPr>
              <w:jc w:val="center"/>
            </w:pPr>
            <w:r>
              <w:rPr>
                <w:b/>
                <w:bCs/>
                <w:color w:val="FFFFFF"/>
                <w:sz w:val="20"/>
                <w:szCs w:val="20"/>
              </w:rPr>
              <w:t>Donnees</w:t>
            </w:r>
          </w:p>
        </w:tc>
      </w:tr>
      <w:tr w:rsidR="00A66414" w14:paraId="29B09775"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4432AEF" w14:textId="77777777" w:rsidR="00A66414" w:rsidRDefault="00000000">
            <w:r>
              <w:rPr>
                <w:rFonts w:ascii="Courier New" w:eastAsia="Courier New" w:hAnsi="Courier New" w:cs="Courier New"/>
                <w:b/>
                <w:bCs/>
                <w:color w:val="000000"/>
                <w:sz w:val="17"/>
                <w:szCs w:val="17"/>
              </w:rPr>
              <w:t>/api/warehouse/racks</w:t>
            </w:r>
          </w:p>
        </w:tc>
        <w:tc>
          <w:tcPr>
            <w:tcW w:w="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FD2E578" w14:textId="77777777" w:rsidR="00A66414" w:rsidRDefault="00000000">
            <w:pPr>
              <w:jc w:val="center"/>
            </w:pPr>
            <w:r>
              <w:rPr>
                <w:b/>
                <w:bCs/>
                <w:color w:val="2E7D32"/>
                <w:sz w:val="18"/>
                <w:szCs w:val="18"/>
              </w:rPr>
              <w:t>GET</w:t>
            </w:r>
          </w:p>
        </w:tc>
        <w:tc>
          <w:tcPr>
            <w:tcW w:w="3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8BA13D9" w14:textId="77777777" w:rsidR="00A66414" w:rsidRDefault="00000000">
            <w:r>
              <w:rPr>
                <w:color w:val="333333"/>
                <w:sz w:val="18"/>
                <w:szCs w:val="18"/>
              </w:rPr>
              <w:t>Liste des racks a palettes</w:t>
            </w:r>
          </w:p>
        </w:tc>
        <w:tc>
          <w:tcPr>
            <w:tcW w:w="3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5982AD9" w14:textId="77777777" w:rsidR="00A66414" w:rsidRDefault="00000000">
            <w:r>
              <w:rPr>
                <w:color w:val="333333"/>
                <w:sz w:val="18"/>
                <w:szCs w:val="18"/>
              </w:rPr>
              <w:t>id, nom/label, position</w:t>
            </w:r>
          </w:p>
        </w:tc>
      </w:tr>
      <w:tr w:rsidR="00A66414" w14:paraId="43A4DEBF"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6AF280F" w14:textId="77777777" w:rsidR="00A66414" w:rsidRDefault="00000000">
            <w:r>
              <w:rPr>
                <w:rFonts w:ascii="Courier New" w:eastAsia="Courier New" w:hAnsi="Courier New" w:cs="Courier New"/>
                <w:b/>
                <w:bCs/>
                <w:color w:val="000000"/>
                <w:sz w:val="17"/>
                <w:szCs w:val="17"/>
              </w:rPr>
              <w:t>/api/warehouse/racks/:id/cells</w:t>
            </w:r>
          </w:p>
        </w:tc>
        <w:tc>
          <w:tcPr>
            <w:tcW w:w="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8A0CF5F" w14:textId="77777777" w:rsidR="00A66414" w:rsidRDefault="00000000">
            <w:pPr>
              <w:jc w:val="center"/>
            </w:pPr>
            <w:r>
              <w:rPr>
                <w:b/>
                <w:bCs/>
                <w:color w:val="2E7D32"/>
                <w:sz w:val="18"/>
                <w:szCs w:val="18"/>
              </w:rPr>
              <w:t>GET</w:t>
            </w:r>
          </w:p>
        </w:tc>
        <w:tc>
          <w:tcPr>
            <w:tcW w:w="3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C403606" w14:textId="77777777" w:rsidR="00A66414" w:rsidRDefault="00000000">
            <w:r>
              <w:rPr>
                <w:color w:val="333333"/>
                <w:sz w:val="18"/>
                <w:szCs w:val="18"/>
              </w:rPr>
              <w:t>Alveoles d'un rack</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66534BC" w14:textId="77777777" w:rsidR="00A66414" w:rsidRDefault="00000000">
            <w:r>
              <w:rPr>
                <w:color w:val="333333"/>
                <w:sz w:val="18"/>
                <w:szCs w:val="18"/>
              </w:rPr>
              <w:t>id, coordonnees (rangee, colonne, niveau)</w:t>
            </w:r>
          </w:p>
        </w:tc>
      </w:tr>
    </w:tbl>
    <w:p w14:paraId="2702260C"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4AE90781"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187A59FA" w14:textId="77777777" w:rsidR="00A66414" w:rsidRDefault="00000000">
            <w:pPr>
              <w:spacing w:after="80"/>
            </w:pPr>
            <w:r>
              <w:rPr>
                <w:b/>
                <w:bCs/>
                <w:color w:val="CC0000"/>
                <w:sz w:val="20"/>
                <w:szCs w:val="20"/>
              </w:rPr>
              <w:t>Questions ouvertes</w:t>
            </w:r>
          </w:p>
          <w:p w14:paraId="28DA8777" w14:textId="77777777" w:rsidR="00A66414" w:rsidRDefault="00000000">
            <w:pPr>
              <w:spacing w:after="40"/>
            </w:pPr>
            <w:r>
              <w:rPr>
                <w:color w:val="333333"/>
                <w:sz w:val="20"/>
                <w:szCs w:val="20"/>
              </w:rPr>
              <w:t>- Les coordonnees des alveoles incluent-elles la position physique dans l'entrepot ou juste rangee/colonne/niveau ?</w:t>
            </w:r>
          </w:p>
          <w:p w14:paraId="628BAA2F" w14:textId="77777777" w:rsidR="00A66414" w:rsidRDefault="00000000">
            <w:pPr>
              <w:spacing w:after="40"/>
            </w:pPr>
            <w:r>
              <w:rPr>
                <w:color w:val="333333"/>
                <w:sz w:val="20"/>
                <w:szCs w:val="20"/>
              </w:rPr>
              <w:t>- Existe-t-il une notion de capacite par alveole dans MHS (cartons max, poids max) ?</w:t>
            </w:r>
          </w:p>
          <w:p w14:paraId="230CB1A1" w14:textId="77777777" w:rsidR="00A66414" w:rsidRDefault="00000000">
            <w:pPr>
              <w:spacing w:after="40"/>
            </w:pPr>
            <w:r>
              <w:rPr>
                <w:color w:val="333333"/>
                <w:sz w:val="20"/>
                <w:szCs w:val="20"/>
              </w:rPr>
              <w:t>- Les positions geographiques des racks sont-elles dans MHS ou a configurer dans l'application ?</w:t>
            </w:r>
          </w:p>
          <w:p w14:paraId="39073E30" w14:textId="77777777" w:rsidR="00A66414" w:rsidRDefault="00000000">
            <w:pPr>
              <w:spacing w:after="40"/>
            </w:pPr>
            <w:r>
              <w:rPr>
                <w:color w:val="333333"/>
                <w:sz w:val="20"/>
                <w:szCs w:val="20"/>
              </w:rPr>
              <w:t>- La structure est-elle statique ou MHS peut-il ajouter/supprimer des racks ?</w:t>
            </w:r>
          </w:p>
          <w:p w14:paraId="65E982F7" w14:textId="77777777" w:rsidR="00A66414" w:rsidRDefault="00000000">
            <w:pPr>
              <w:spacing w:after="40"/>
            </w:pPr>
            <w:r>
              <w:rPr>
                <w:color w:val="333333"/>
                <w:sz w:val="20"/>
                <w:szCs w:val="20"/>
              </w:rPr>
              <w:t>- Les zones specifiques (zone tampon, zone expedition) sont-elles definies dans MHS ?</w:t>
            </w:r>
          </w:p>
          <w:p w14:paraId="4A521B2A" w14:textId="77777777" w:rsidR="00A66414" w:rsidRDefault="00000000">
            <w:pPr>
              <w:spacing w:after="40"/>
            </w:pPr>
            <w:r>
              <w:rPr>
                <w:color w:val="333333"/>
                <w:sz w:val="20"/>
                <w:szCs w:val="20"/>
              </w:rPr>
              <w:t>- Y a-t-il des contraintes de circulation (allees a sens unique) definies dans MHS ?</w:t>
            </w:r>
          </w:p>
        </w:tc>
      </w:tr>
    </w:tbl>
    <w:p w14:paraId="68D1B342" w14:textId="77777777" w:rsidR="00A66414" w:rsidRDefault="00000000">
      <w:pPr>
        <w:pStyle w:val="Titre2"/>
      </w:pPr>
      <w:bookmarkStart w:id="14" w:name="_Toc224662123"/>
      <w:r>
        <w:rPr>
          <w:spacing w:val="20"/>
        </w:rPr>
        <w:t>3.4 Stock initial</w:t>
      </w:r>
      <w:bookmarkEnd w:id="14"/>
    </w:p>
    <w:p w14:paraId="4FD6CB2F" w14:textId="77777777" w:rsidR="00A66414" w:rsidRDefault="00000000">
      <w:pPr>
        <w:spacing w:after="120"/>
      </w:pPr>
      <w:r>
        <w:rPr>
          <w:color w:val="333333"/>
        </w:rPr>
        <w:t>Etat du stock a un instant T, idealement filtrable par 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1110"/>
        <w:gridCol w:w="2910"/>
        <w:gridCol w:w="3303"/>
      </w:tblGrid>
      <w:tr w:rsidR="00A66414" w14:paraId="60BBDD8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7E3DAC9A" w14:textId="77777777" w:rsidR="00A66414" w:rsidRDefault="00000000">
            <w:pPr>
              <w:jc w:val="center"/>
            </w:pPr>
            <w:r>
              <w:rPr>
                <w:b/>
                <w:bCs/>
                <w:color w:val="FFFFFF"/>
                <w:sz w:val="20"/>
                <w:szCs w:val="20"/>
              </w:rPr>
              <w:t>Endpoint</w:t>
            </w:r>
          </w:p>
        </w:tc>
        <w:tc>
          <w:tcPr>
            <w:tcW w:w="8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1F138AAE" w14:textId="77777777" w:rsidR="00A66414" w:rsidRDefault="00000000">
            <w:pPr>
              <w:jc w:val="center"/>
            </w:pPr>
            <w:r>
              <w:rPr>
                <w:b/>
                <w:bCs/>
                <w:color w:val="FFFFFF"/>
                <w:sz w:val="20"/>
                <w:szCs w:val="20"/>
              </w:rPr>
              <w:t>Methode</w:t>
            </w:r>
          </w:p>
        </w:tc>
        <w:tc>
          <w:tcPr>
            <w:tcW w:w="3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BBBFCEB" w14:textId="77777777" w:rsidR="00A66414" w:rsidRDefault="00000000">
            <w:pPr>
              <w:jc w:val="center"/>
            </w:pPr>
            <w:r>
              <w:rPr>
                <w:b/>
                <w:bCs/>
                <w:color w:val="FFFFFF"/>
                <w:sz w:val="20"/>
                <w:szCs w:val="20"/>
              </w:rPr>
              <w:t>Description</w:t>
            </w:r>
          </w:p>
        </w:tc>
        <w:tc>
          <w:tcPr>
            <w:tcW w:w="3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05E296B2" w14:textId="77777777" w:rsidR="00A66414" w:rsidRDefault="00000000">
            <w:pPr>
              <w:jc w:val="center"/>
            </w:pPr>
            <w:r>
              <w:rPr>
                <w:b/>
                <w:bCs/>
                <w:color w:val="FFFFFF"/>
                <w:sz w:val="20"/>
                <w:szCs w:val="20"/>
              </w:rPr>
              <w:t>Donnees</w:t>
            </w:r>
          </w:p>
        </w:tc>
      </w:tr>
      <w:tr w:rsidR="00A66414" w14:paraId="3FB0F515"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22EDDC9" w14:textId="77777777" w:rsidR="00A66414" w:rsidRDefault="00000000">
            <w:r>
              <w:rPr>
                <w:rFonts w:ascii="Courier New" w:eastAsia="Courier New" w:hAnsi="Courier New" w:cs="Courier New"/>
                <w:b/>
                <w:bCs/>
                <w:color w:val="000000"/>
                <w:sz w:val="17"/>
                <w:szCs w:val="17"/>
              </w:rPr>
              <w:t>/api/stock</w:t>
            </w:r>
          </w:p>
        </w:tc>
        <w:tc>
          <w:tcPr>
            <w:tcW w:w="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AFF3C03" w14:textId="77777777" w:rsidR="00A66414" w:rsidRDefault="00000000">
            <w:pPr>
              <w:jc w:val="center"/>
            </w:pPr>
            <w:r>
              <w:rPr>
                <w:b/>
                <w:bCs/>
                <w:color w:val="2E7D32"/>
                <w:sz w:val="18"/>
                <w:szCs w:val="18"/>
              </w:rPr>
              <w:t>GET</w:t>
            </w:r>
          </w:p>
        </w:tc>
        <w:tc>
          <w:tcPr>
            <w:tcW w:w="3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CAE30AF" w14:textId="77777777" w:rsidR="00A66414" w:rsidRDefault="00000000">
            <w:r>
              <w:rPr>
                <w:color w:val="333333"/>
                <w:sz w:val="18"/>
                <w:szCs w:val="18"/>
              </w:rPr>
              <w:t>Stock complet ou par rack</w:t>
            </w:r>
          </w:p>
        </w:tc>
        <w:tc>
          <w:tcPr>
            <w:tcW w:w="3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18E6B23" w14:textId="77777777" w:rsidR="00A66414" w:rsidRDefault="00000000">
            <w:r>
              <w:rPr>
                <w:color w:val="333333"/>
                <w:sz w:val="18"/>
                <w:szCs w:val="18"/>
              </w:rPr>
              <w:t>alveoles[{id, cartons[{id, produits[{id, qte}]}]}]</w:t>
            </w:r>
          </w:p>
        </w:tc>
      </w:tr>
      <w:tr w:rsidR="00A66414" w14:paraId="48C543D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2B6F888" w14:textId="77777777" w:rsidR="00A66414" w:rsidRDefault="00000000">
            <w:r>
              <w:rPr>
                <w:rFonts w:ascii="Courier New" w:eastAsia="Courier New" w:hAnsi="Courier New" w:cs="Courier New"/>
                <w:b/>
                <w:bCs/>
                <w:color w:val="000000"/>
                <w:sz w:val="17"/>
                <w:szCs w:val="17"/>
              </w:rPr>
              <w:t>/api/stock/:rackId</w:t>
            </w:r>
          </w:p>
        </w:tc>
        <w:tc>
          <w:tcPr>
            <w:tcW w:w="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0691AF9" w14:textId="77777777" w:rsidR="00A66414" w:rsidRDefault="00000000">
            <w:pPr>
              <w:jc w:val="center"/>
            </w:pPr>
            <w:r>
              <w:rPr>
                <w:b/>
                <w:bCs/>
                <w:color w:val="2E7D32"/>
                <w:sz w:val="18"/>
                <w:szCs w:val="18"/>
              </w:rPr>
              <w:t>GET</w:t>
            </w:r>
          </w:p>
        </w:tc>
        <w:tc>
          <w:tcPr>
            <w:tcW w:w="3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B3CAAB0" w14:textId="77777777" w:rsidR="00A66414" w:rsidRDefault="00000000">
            <w:r>
              <w:rPr>
                <w:color w:val="333333"/>
                <w:sz w:val="18"/>
                <w:szCs w:val="18"/>
              </w:rPr>
              <w:t>Stock d'un rack specifique</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16CDF75" w14:textId="77777777" w:rsidR="00A66414" w:rsidRDefault="00000000">
            <w:r>
              <w:rPr>
                <w:color w:val="333333"/>
                <w:sz w:val="18"/>
                <w:szCs w:val="18"/>
              </w:rPr>
              <w:t>Meme structure filtree</w:t>
            </w:r>
          </w:p>
        </w:tc>
      </w:tr>
    </w:tbl>
    <w:p w14:paraId="52C8CC73"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287E38B8"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7C583D4D" w14:textId="77777777" w:rsidR="00A66414" w:rsidRDefault="00000000">
            <w:pPr>
              <w:spacing w:after="80"/>
            </w:pPr>
            <w:r>
              <w:rPr>
                <w:b/>
                <w:bCs/>
                <w:color w:val="CC0000"/>
                <w:sz w:val="20"/>
                <w:szCs w:val="20"/>
              </w:rPr>
              <w:t>Questions ouvertes</w:t>
            </w:r>
          </w:p>
          <w:p w14:paraId="6034B7E5" w14:textId="77777777" w:rsidR="00A66414" w:rsidRDefault="00000000">
            <w:pPr>
              <w:spacing w:after="40"/>
            </w:pPr>
            <w:r>
              <w:rPr>
                <w:color w:val="333333"/>
                <w:sz w:val="20"/>
                <w:szCs w:val="20"/>
              </w:rPr>
              <w:t>- Un carton maman peut-il contenir plusieurs references produit differentes ?</w:t>
            </w:r>
          </w:p>
          <w:p w14:paraId="617FAEDF" w14:textId="77777777" w:rsidR="00A66414" w:rsidRDefault="00000000">
            <w:pPr>
              <w:spacing w:after="40"/>
            </w:pPr>
            <w:r>
              <w:rPr>
                <w:color w:val="333333"/>
                <w:sz w:val="20"/>
                <w:szCs w:val="20"/>
              </w:rPr>
              <w:t>- Une alveole peut-elle contenir plusieurs cartons mamans ?</w:t>
            </w:r>
          </w:p>
          <w:p w14:paraId="7A648350" w14:textId="77777777" w:rsidR="00A66414" w:rsidRDefault="00000000">
            <w:pPr>
              <w:spacing w:after="40"/>
            </w:pPr>
            <w:r>
              <w:rPr>
                <w:color w:val="333333"/>
                <w:sz w:val="20"/>
                <w:szCs w:val="20"/>
              </w:rPr>
              <w:t>- Y a-t-il une notion de DLUO/DLC ou de lot gere par MHS ?</w:t>
            </w:r>
          </w:p>
          <w:p w14:paraId="7D0EA040" w14:textId="77777777" w:rsidR="00A66414" w:rsidRDefault="00000000">
            <w:pPr>
              <w:spacing w:after="40"/>
            </w:pPr>
            <w:r>
              <w:rPr>
                <w:color w:val="333333"/>
                <w:sz w:val="20"/>
                <w:szCs w:val="20"/>
              </w:rPr>
              <w:t>- Comment MHS gere-t-il les cartons partiellement vides (picking partiel) ?</w:t>
            </w:r>
          </w:p>
          <w:p w14:paraId="3526B1C2" w14:textId="77777777" w:rsidR="00A66414" w:rsidRDefault="00000000">
            <w:pPr>
              <w:spacing w:after="40"/>
            </w:pPr>
            <w:r>
              <w:rPr>
                <w:color w:val="333333"/>
                <w:sz w:val="20"/>
                <w:szCs w:val="20"/>
              </w:rPr>
              <w:t>- Le stock MHS est-il mis a jour en temps reel ou avec un delai ?</w:t>
            </w:r>
          </w:p>
        </w:tc>
      </w:tr>
    </w:tbl>
    <w:p w14:paraId="0D52AB23" w14:textId="77777777" w:rsidR="00A66414" w:rsidRDefault="00000000">
      <w:pPr>
        <w:pStyle w:val="Titre2"/>
      </w:pPr>
      <w:bookmarkStart w:id="15" w:name="_Toc224662124"/>
      <w:r>
        <w:rPr>
          <w:spacing w:val="20"/>
        </w:rPr>
        <w:t>3.5 Contenu d'un carton maman</w:t>
      </w:r>
      <w:bookmarkEnd w:id="15"/>
    </w:p>
    <w:p w14:paraId="377C0B59" w14:textId="77777777" w:rsidR="00A66414" w:rsidRDefault="00000000">
      <w:pPr>
        <w:spacing w:after="120"/>
      </w:pPr>
      <w:r>
        <w:rPr>
          <w:color w:val="333333"/>
        </w:rPr>
        <w:t>Lors du flash d'un carton maman, l'application interroge MHS pour connaitre son contenu.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1110"/>
        <w:gridCol w:w="2866"/>
        <w:gridCol w:w="3245"/>
      </w:tblGrid>
      <w:tr w:rsidR="00A66414" w14:paraId="68FD78A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2CCC2090" w14:textId="77777777" w:rsidR="00A66414" w:rsidRDefault="00000000">
            <w:pPr>
              <w:jc w:val="center"/>
            </w:pPr>
            <w:r>
              <w:rPr>
                <w:b/>
                <w:bCs/>
                <w:color w:val="FFFFFF"/>
                <w:sz w:val="20"/>
                <w:szCs w:val="20"/>
              </w:rPr>
              <w:t>Endpoint</w:t>
            </w:r>
          </w:p>
        </w:tc>
        <w:tc>
          <w:tcPr>
            <w:tcW w:w="8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2E09F5E0" w14:textId="77777777" w:rsidR="00A66414" w:rsidRDefault="00000000">
            <w:pPr>
              <w:jc w:val="center"/>
            </w:pPr>
            <w:r>
              <w:rPr>
                <w:b/>
                <w:bCs/>
                <w:color w:val="FFFFFF"/>
                <w:sz w:val="20"/>
                <w:szCs w:val="20"/>
              </w:rPr>
              <w:t>Methode</w:t>
            </w:r>
          </w:p>
        </w:tc>
        <w:tc>
          <w:tcPr>
            <w:tcW w:w="3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F2A69BE" w14:textId="77777777" w:rsidR="00A66414" w:rsidRDefault="00000000">
            <w:pPr>
              <w:jc w:val="center"/>
            </w:pPr>
            <w:r>
              <w:rPr>
                <w:b/>
                <w:bCs/>
                <w:color w:val="FFFFFF"/>
                <w:sz w:val="20"/>
                <w:szCs w:val="20"/>
              </w:rPr>
              <w:t>Description</w:t>
            </w:r>
          </w:p>
        </w:tc>
        <w:tc>
          <w:tcPr>
            <w:tcW w:w="3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29276FEC" w14:textId="77777777" w:rsidR="00A66414" w:rsidRDefault="00000000">
            <w:pPr>
              <w:jc w:val="center"/>
            </w:pPr>
            <w:r>
              <w:rPr>
                <w:b/>
                <w:bCs/>
                <w:color w:val="FFFFFF"/>
                <w:sz w:val="20"/>
                <w:szCs w:val="20"/>
              </w:rPr>
              <w:t>Donnees</w:t>
            </w:r>
          </w:p>
        </w:tc>
      </w:tr>
      <w:tr w:rsidR="00A66414" w14:paraId="2D4ABC75"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F0AF9FB" w14:textId="77777777" w:rsidR="00A66414" w:rsidRDefault="00000000">
            <w:r>
              <w:rPr>
                <w:rFonts w:ascii="Courier New" w:eastAsia="Courier New" w:hAnsi="Courier New" w:cs="Courier New"/>
                <w:b/>
                <w:bCs/>
                <w:color w:val="000000"/>
                <w:sz w:val="17"/>
                <w:szCs w:val="17"/>
              </w:rPr>
              <w:lastRenderedPageBreak/>
              <w:t>/api/boxes/:barcode</w:t>
            </w:r>
          </w:p>
        </w:tc>
        <w:tc>
          <w:tcPr>
            <w:tcW w:w="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325056C" w14:textId="77777777" w:rsidR="00A66414" w:rsidRDefault="00000000">
            <w:pPr>
              <w:jc w:val="center"/>
            </w:pPr>
            <w:r>
              <w:rPr>
                <w:b/>
                <w:bCs/>
                <w:color w:val="2E7D32"/>
                <w:sz w:val="18"/>
                <w:szCs w:val="18"/>
              </w:rPr>
              <w:t>GET</w:t>
            </w:r>
          </w:p>
        </w:tc>
        <w:tc>
          <w:tcPr>
            <w:tcW w:w="3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E4DE802" w14:textId="77777777" w:rsidR="00A66414" w:rsidRDefault="00000000">
            <w:r>
              <w:rPr>
                <w:color w:val="333333"/>
                <w:sz w:val="18"/>
                <w:szCs w:val="18"/>
              </w:rPr>
              <w:t>Contenu d'un carton maman</w:t>
            </w:r>
          </w:p>
        </w:tc>
        <w:tc>
          <w:tcPr>
            <w:tcW w:w="3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DCA8486" w14:textId="77777777" w:rsidR="00A66414" w:rsidRDefault="00000000">
            <w:r>
              <w:rPr>
                <w:color w:val="333333"/>
                <w:sz w:val="18"/>
                <w:szCs w:val="18"/>
              </w:rPr>
              <w:t>id_carton, produits[{id, qte}], poids_total</w:t>
            </w:r>
          </w:p>
        </w:tc>
      </w:tr>
    </w:tbl>
    <w:p w14:paraId="272C9BB0"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1F8F60D5"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3F2FD"/>
            <w:tcMar>
              <w:top w:w="60" w:type="dxa"/>
              <w:left w:w="100" w:type="dxa"/>
              <w:bottom w:w="60" w:type="dxa"/>
              <w:right w:w="100" w:type="dxa"/>
            </w:tcMar>
            <w:vAlign w:val="center"/>
          </w:tcPr>
          <w:p w14:paraId="755D77D7" w14:textId="77777777" w:rsidR="00A66414" w:rsidRDefault="00000000">
            <w:pPr>
              <w:spacing w:after="60"/>
            </w:pPr>
            <w:r>
              <w:rPr>
                <w:b/>
                <w:bCs/>
                <w:color w:val="000000"/>
                <w:sz w:val="20"/>
                <w:szCs w:val="20"/>
              </w:rPr>
              <w:t>Point important</w:t>
            </w:r>
          </w:p>
          <w:p w14:paraId="1DCB6932" w14:textId="77777777" w:rsidR="00A66414" w:rsidRDefault="00000000">
            <w:r>
              <w:rPr>
                <w:color w:val="333333"/>
                <w:sz w:val="20"/>
                <w:szCs w:val="20"/>
              </w:rPr>
              <w:t>Cet endpoint est critique pour le processus de stockage. Il doit repondre rapidement (&lt; 500ms) car le cariste attend la reponse sur le terrain.</w:t>
            </w:r>
          </w:p>
        </w:tc>
      </w:tr>
    </w:tbl>
    <w:p w14:paraId="5A8291A9"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567B261C"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5E1AE8C5" w14:textId="77777777" w:rsidR="00A66414" w:rsidRDefault="00000000">
            <w:pPr>
              <w:spacing w:after="80"/>
            </w:pPr>
            <w:r>
              <w:rPr>
                <w:b/>
                <w:bCs/>
                <w:color w:val="CC0000"/>
                <w:sz w:val="20"/>
                <w:szCs w:val="20"/>
              </w:rPr>
              <w:t>Questions ouvertes</w:t>
            </w:r>
          </w:p>
          <w:p w14:paraId="4960A861" w14:textId="77777777" w:rsidR="00A66414" w:rsidRDefault="00000000">
            <w:pPr>
              <w:spacing w:after="40"/>
            </w:pPr>
            <w:r>
              <w:rPr>
                <w:color w:val="333333"/>
                <w:sz w:val="20"/>
                <w:szCs w:val="20"/>
              </w:rPr>
              <w:t>- Cet endpoint existe-t-il deja dans MHS ou faut-il le creer ?</w:t>
            </w:r>
          </w:p>
          <w:p w14:paraId="1C2870C6" w14:textId="77777777" w:rsidR="00A66414" w:rsidRDefault="00000000">
            <w:pPr>
              <w:spacing w:after="40"/>
            </w:pPr>
            <w:r>
              <w:rPr>
                <w:color w:val="333333"/>
                <w:sz w:val="20"/>
                <w:szCs w:val="20"/>
              </w:rPr>
              <w:t>- Le code-barres du carton maman est-il un identifiant unique dans MHS ?</w:t>
            </w:r>
          </w:p>
        </w:tc>
      </w:tr>
    </w:tbl>
    <w:p w14:paraId="4D71D344" w14:textId="77777777" w:rsidR="00A66414" w:rsidRDefault="00000000">
      <w:r>
        <w:br w:type="page"/>
      </w:r>
    </w:p>
    <w:p w14:paraId="22C2C267" w14:textId="77777777" w:rsidR="00A66414" w:rsidRDefault="00000000">
      <w:pPr>
        <w:pStyle w:val="Titre1"/>
      </w:pPr>
      <w:bookmarkStart w:id="16" w:name="_Toc224662125"/>
      <w:r>
        <w:rPr>
          <w:spacing w:val="30"/>
        </w:rPr>
        <w:lastRenderedPageBreak/>
        <w:t>4. Endpoints Application vers MHS</w:t>
      </w:r>
      <w:bookmarkEnd w:id="16"/>
    </w:p>
    <w:p w14:paraId="24A8B612" w14:textId="77777777" w:rsidR="00A66414" w:rsidRDefault="00000000">
      <w:pPr>
        <w:spacing w:after="120"/>
      </w:pPr>
      <w:r>
        <w:rPr>
          <w:color w:val="333333"/>
        </w:rPr>
        <w:t>L'application doit notifier MHS de chaque action realisee sur le terrain.</w:t>
      </w:r>
    </w:p>
    <w:p w14:paraId="775DA368" w14:textId="77777777" w:rsidR="00A66414" w:rsidRDefault="00A66414">
      <w:pPr>
        <w:spacing w:after="80"/>
      </w:pPr>
    </w:p>
    <w:p w14:paraId="5E52C8F0" w14:textId="77777777" w:rsidR="00A66414" w:rsidRDefault="00000000">
      <w:pPr>
        <w:pStyle w:val="Titre2"/>
      </w:pPr>
      <w:bookmarkStart w:id="17" w:name="_Toc224662126"/>
      <w:r>
        <w:rPr>
          <w:spacing w:val="20"/>
        </w:rPr>
        <w:t>4.1 Association carton maman vers alveole</w:t>
      </w:r>
      <w:bookmarkEnd w:id="17"/>
    </w:p>
    <w:p w14:paraId="28F37847" w14:textId="77777777" w:rsidR="00A66414" w:rsidRDefault="00000000">
      <w:pPr>
        <w:spacing w:after="120"/>
      </w:pPr>
      <w:r>
        <w:rPr>
          <w:b/>
          <w:bCs/>
          <w:color w:val="333333"/>
        </w:rPr>
        <w:t>Processus en deux temps :</w:t>
      </w:r>
    </w:p>
    <w:p w14:paraId="1F5A1483" w14:textId="77777777" w:rsidR="00A66414" w:rsidRDefault="00000000">
      <w:pPr>
        <w:pStyle w:val="Paragraphedeliste"/>
        <w:numPr>
          <w:ilvl w:val="0"/>
          <w:numId w:val="3"/>
        </w:numPr>
        <w:spacing w:after="120"/>
      </w:pPr>
      <w:r>
        <w:rPr>
          <w:b/>
          <w:bCs/>
          <w:color w:val="333333"/>
        </w:rPr>
        <w:t xml:space="preserve">Etape 1 : </w:t>
      </w:r>
      <w:r>
        <w:rPr>
          <w:color w:val="333333"/>
        </w:rPr>
        <w:t>Le cariste flashe le carton maman. L'application interroge MHS sur le contenu (endpoint 3.5).</w:t>
      </w:r>
    </w:p>
    <w:p w14:paraId="5DD19B76" w14:textId="77777777" w:rsidR="00A66414" w:rsidRDefault="00000000">
      <w:pPr>
        <w:pStyle w:val="Paragraphedeliste"/>
        <w:numPr>
          <w:ilvl w:val="0"/>
          <w:numId w:val="3"/>
        </w:numPr>
        <w:spacing w:after="120"/>
      </w:pPr>
      <w:r>
        <w:rPr>
          <w:b/>
          <w:bCs/>
          <w:color w:val="333333"/>
        </w:rPr>
        <w:t xml:space="preserve">Etape 2 : </w:t>
      </w:r>
      <w:r>
        <w:rPr>
          <w:color w:val="333333"/>
        </w:rPr>
        <w:t>L'algorithme calcule l'emplacement optimal. Le cariste valide. L'application notifie MHS.</w:t>
      </w:r>
    </w:p>
    <w:p w14:paraId="4D45EEB5"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1110"/>
        <w:gridCol w:w="2935"/>
        <w:gridCol w:w="3327"/>
      </w:tblGrid>
      <w:tr w:rsidR="00A66414" w14:paraId="1615CFD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0EE384BA" w14:textId="77777777" w:rsidR="00A66414" w:rsidRDefault="00000000">
            <w:pPr>
              <w:jc w:val="center"/>
            </w:pPr>
            <w:r>
              <w:rPr>
                <w:b/>
                <w:bCs/>
                <w:color w:val="FFFFFF"/>
                <w:sz w:val="20"/>
                <w:szCs w:val="20"/>
              </w:rPr>
              <w:t>Endpoint</w:t>
            </w:r>
          </w:p>
        </w:tc>
        <w:tc>
          <w:tcPr>
            <w:tcW w:w="8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967876C" w14:textId="77777777" w:rsidR="00A66414" w:rsidRDefault="00000000">
            <w:pPr>
              <w:jc w:val="center"/>
            </w:pPr>
            <w:r>
              <w:rPr>
                <w:b/>
                <w:bCs/>
                <w:color w:val="FFFFFF"/>
                <w:sz w:val="20"/>
                <w:szCs w:val="20"/>
              </w:rPr>
              <w:t>Methode</w:t>
            </w:r>
          </w:p>
        </w:tc>
        <w:tc>
          <w:tcPr>
            <w:tcW w:w="3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23C30863" w14:textId="77777777" w:rsidR="00A66414" w:rsidRDefault="00000000">
            <w:pPr>
              <w:jc w:val="center"/>
            </w:pPr>
            <w:r>
              <w:rPr>
                <w:b/>
                <w:bCs/>
                <w:color w:val="FFFFFF"/>
                <w:sz w:val="20"/>
                <w:szCs w:val="20"/>
              </w:rPr>
              <w:t>Description</w:t>
            </w:r>
          </w:p>
        </w:tc>
        <w:tc>
          <w:tcPr>
            <w:tcW w:w="3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0C2582C1" w14:textId="77777777" w:rsidR="00A66414" w:rsidRDefault="00000000">
            <w:pPr>
              <w:jc w:val="center"/>
            </w:pPr>
            <w:r>
              <w:rPr>
                <w:b/>
                <w:bCs/>
                <w:color w:val="FFFFFF"/>
                <w:sz w:val="20"/>
                <w:szCs w:val="20"/>
              </w:rPr>
              <w:t>Donnees</w:t>
            </w:r>
          </w:p>
        </w:tc>
      </w:tr>
      <w:tr w:rsidR="00A66414" w14:paraId="53154FF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DD39857" w14:textId="77777777" w:rsidR="00A66414" w:rsidRDefault="00000000">
            <w:r>
              <w:rPr>
                <w:rFonts w:ascii="Courier New" w:eastAsia="Courier New" w:hAnsi="Courier New" w:cs="Courier New"/>
                <w:b/>
                <w:bCs/>
                <w:color w:val="000000"/>
                <w:sz w:val="17"/>
                <w:szCs w:val="17"/>
              </w:rPr>
              <w:t>/api/stock/place</w:t>
            </w:r>
          </w:p>
        </w:tc>
        <w:tc>
          <w:tcPr>
            <w:tcW w:w="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98819A6" w14:textId="77777777" w:rsidR="00A66414" w:rsidRDefault="00000000">
            <w:pPr>
              <w:jc w:val="center"/>
            </w:pPr>
            <w:r>
              <w:rPr>
                <w:b/>
                <w:bCs/>
                <w:color w:val="CC0000"/>
                <w:sz w:val="18"/>
                <w:szCs w:val="18"/>
              </w:rPr>
              <w:t>POST</w:t>
            </w:r>
          </w:p>
        </w:tc>
        <w:tc>
          <w:tcPr>
            <w:tcW w:w="3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54CB931" w14:textId="77777777" w:rsidR="00A66414" w:rsidRDefault="00000000">
            <w:r>
              <w:rPr>
                <w:color w:val="333333"/>
                <w:sz w:val="18"/>
                <w:szCs w:val="18"/>
              </w:rPr>
              <w:t>Placer un carton dans une alveole</w:t>
            </w:r>
          </w:p>
        </w:tc>
        <w:tc>
          <w:tcPr>
            <w:tcW w:w="3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B695602" w14:textId="77777777" w:rsidR="00A66414" w:rsidRDefault="00000000">
            <w:r>
              <w:rPr>
                <w:color w:val="333333"/>
                <w:sz w:val="18"/>
                <w:szCs w:val="18"/>
              </w:rPr>
              <w:t>id_carton, id_alveole, id_rack, operateur</w:t>
            </w:r>
          </w:p>
        </w:tc>
      </w:tr>
    </w:tbl>
    <w:p w14:paraId="73A963E9"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24636A73"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446ACFCA" w14:textId="77777777" w:rsidR="00A66414" w:rsidRDefault="00000000">
            <w:pPr>
              <w:spacing w:after="80"/>
            </w:pPr>
            <w:r>
              <w:rPr>
                <w:b/>
                <w:bCs/>
                <w:color w:val="CC0000"/>
                <w:sz w:val="20"/>
                <w:szCs w:val="20"/>
              </w:rPr>
              <w:t>Questions ouvertes</w:t>
            </w:r>
          </w:p>
          <w:p w14:paraId="50B252AC" w14:textId="77777777" w:rsidR="00A66414" w:rsidRDefault="00000000">
            <w:pPr>
              <w:spacing w:after="40"/>
            </w:pPr>
            <w:r>
              <w:rPr>
                <w:color w:val="333333"/>
                <w:sz w:val="20"/>
                <w:szCs w:val="20"/>
              </w:rPr>
              <w:t>- MHS doit-il etre prevenu AVANT le placement (reservation) ou APRES (confirmation) ?</w:t>
            </w:r>
          </w:p>
          <w:p w14:paraId="641A659A" w14:textId="77777777" w:rsidR="00A66414" w:rsidRDefault="00000000">
            <w:pPr>
              <w:spacing w:after="40"/>
            </w:pPr>
            <w:r>
              <w:rPr>
                <w:color w:val="333333"/>
                <w:sz w:val="20"/>
                <w:szCs w:val="20"/>
              </w:rPr>
              <w:t>- Que se passe-t-il si MHS refuse le placement (alveole deja occupee cote MHS) ?</w:t>
            </w:r>
          </w:p>
          <w:p w14:paraId="63B8ABF8" w14:textId="77777777" w:rsidR="00A66414" w:rsidRDefault="00000000">
            <w:pPr>
              <w:spacing w:after="40"/>
            </w:pPr>
            <w:r>
              <w:rPr>
                <w:color w:val="333333"/>
                <w:sz w:val="20"/>
                <w:szCs w:val="20"/>
              </w:rPr>
              <w:t>- Faut-il un evenement de debut de rangement ou la confirmation suffit ?</w:t>
            </w:r>
          </w:p>
          <w:p w14:paraId="3EAA3FEE" w14:textId="77777777" w:rsidR="00A66414" w:rsidRDefault="00000000">
            <w:pPr>
              <w:spacing w:after="40"/>
            </w:pPr>
            <w:r>
              <w:rPr>
                <w:color w:val="333333"/>
                <w:sz w:val="20"/>
                <w:szCs w:val="20"/>
              </w:rPr>
              <w:t>- Le cariste peut-il forcer un placement different de la suggestion ? Si oui, MHS accepte-t-il ?</w:t>
            </w:r>
          </w:p>
        </w:tc>
      </w:tr>
    </w:tbl>
    <w:p w14:paraId="14F78137" w14:textId="77777777" w:rsidR="00A66414" w:rsidRDefault="00000000">
      <w:pPr>
        <w:pStyle w:val="Titre2"/>
      </w:pPr>
      <w:bookmarkStart w:id="18" w:name="_Toc224662127"/>
      <w:r>
        <w:rPr>
          <w:spacing w:val="20"/>
        </w:rPr>
        <w:t>4.2 Declaration de picking</w:t>
      </w:r>
      <w:bookmarkEnd w:id="18"/>
    </w:p>
    <w:p w14:paraId="7624E0BC" w14:textId="77777777" w:rsidR="00A66414" w:rsidRDefault="00000000">
      <w:pPr>
        <w:spacing w:after="120"/>
      </w:pPr>
      <w:r>
        <w:rPr>
          <w:color w:val="333333"/>
        </w:rPr>
        <w:t>Chaque produit recupere dans le rack doit etre declare a MHS pour decrementer le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1110"/>
        <w:gridCol w:w="2829"/>
        <w:gridCol w:w="3180"/>
      </w:tblGrid>
      <w:tr w:rsidR="00A66414" w14:paraId="3D513262"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7FCE909E" w14:textId="77777777" w:rsidR="00A66414" w:rsidRDefault="00000000">
            <w:pPr>
              <w:jc w:val="center"/>
            </w:pPr>
            <w:r>
              <w:rPr>
                <w:b/>
                <w:bCs/>
                <w:color w:val="FFFFFF"/>
                <w:sz w:val="20"/>
                <w:szCs w:val="20"/>
              </w:rPr>
              <w:t>Endpoint</w:t>
            </w:r>
          </w:p>
        </w:tc>
        <w:tc>
          <w:tcPr>
            <w:tcW w:w="8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328EF50F" w14:textId="77777777" w:rsidR="00A66414" w:rsidRDefault="00000000">
            <w:pPr>
              <w:jc w:val="center"/>
            </w:pPr>
            <w:r>
              <w:rPr>
                <w:b/>
                <w:bCs/>
                <w:color w:val="FFFFFF"/>
                <w:sz w:val="20"/>
                <w:szCs w:val="20"/>
              </w:rPr>
              <w:t>Methode</w:t>
            </w:r>
          </w:p>
        </w:tc>
        <w:tc>
          <w:tcPr>
            <w:tcW w:w="3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315C1D70" w14:textId="77777777" w:rsidR="00A66414" w:rsidRDefault="00000000">
            <w:pPr>
              <w:jc w:val="center"/>
            </w:pPr>
            <w:r>
              <w:rPr>
                <w:b/>
                <w:bCs/>
                <w:color w:val="FFFFFF"/>
                <w:sz w:val="20"/>
                <w:szCs w:val="20"/>
              </w:rPr>
              <w:t>Description</w:t>
            </w:r>
          </w:p>
        </w:tc>
        <w:tc>
          <w:tcPr>
            <w:tcW w:w="3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35E21520" w14:textId="77777777" w:rsidR="00A66414" w:rsidRDefault="00000000">
            <w:pPr>
              <w:jc w:val="center"/>
            </w:pPr>
            <w:r>
              <w:rPr>
                <w:b/>
                <w:bCs/>
                <w:color w:val="FFFFFF"/>
                <w:sz w:val="20"/>
                <w:szCs w:val="20"/>
              </w:rPr>
              <w:t>Donnees</w:t>
            </w:r>
          </w:p>
        </w:tc>
      </w:tr>
      <w:tr w:rsidR="00A66414" w14:paraId="1076D403"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F06B78F" w14:textId="77777777" w:rsidR="00A66414" w:rsidRDefault="00000000">
            <w:r>
              <w:rPr>
                <w:rFonts w:ascii="Courier New" w:eastAsia="Courier New" w:hAnsi="Courier New" w:cs="Courier New"/>
                <w:b/>
                <w:bCs/>
                <w:color w:val="000000"/>
                <w:sz w:val="17"/>
                <w:szCs w:val="17"/>
              </w:rPr>
              <w:t>/api/picking/declare</w:t>
            </w:r>
          </w:p>
        </w:tc>
        <w:tc>
          <w:tcPr>
            <w:tcW w:w="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FBCE09B" w14:textId="77777777" w:rsidR="00A66414" w:rsidRDefault="00000000">
            <w:pPr>
              <w:jc w:val="center"/>
            </w:pPr>
            <w:r>
              <w:rPr>
                <w:b/>
                <w:bCs/>
                <w:color w:val="CC0000"/>
                <w:sz w:val="18"/>
                <w:szCs w:val="18"/>
              </w:rPr>
              <w:t>POST</w:t>
            </w:r>
          </w:p>
        </w:tc>
        <w:tc>
          <w:tcPr>
            <w:tcW w:w="3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C019DA9" w14:textId="77777777" w:rsidR="00A66414" w:rsidRDefault="00000000">
            <w:r>
              <w:rPr>
                <w:color w:val="333333"/>
                <w:sz w:val="18"/>
                <w:szCs w:val="18"/>
              </w:rPr>
              <w:t>Declarer un picking produit</w:t>
            </w:r>
          </w:p>
        </w:tc>
        <w:tc>
          <w:tcPr>
            <w:tcW w:w="3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50A1FE8" w14:textId="77777777" w:rsidR="00A66414" w:rsidRDefault="00000000">
            <w:r>
              <w:rPr>
                <w:color w:val="333333"/>
                <w:sz w:val="18"/>
                <w:szCs w:val="18"/>
              </w:rPr>
              <w:t>id_produit, quantite, id_alveole, id_slot, operateur</w:t>
            </w:r>
          </w:p>
        </w:tc>
      </w:tr>
    </w:tbl>
    <w:p w14:paraId="39B02A91"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624CD430"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365DCE59" w14:textId="77777777" w:rsidR="00A66414" w:rsidRDefault="00000000">
            <w:pPr>
              <w:spacing w:after="80"/>
            </w:pPr>
            <w:r>
              <w:rPr>
                <w:b/>
                <w:bCs/>
                <w:color w:val="CC0000"/>
                <w:sz w:val="20"/>
                <w:szCs w:val="20"/>
              </w:rPr>
              <w:t>Questions ouvertes</w:t>
            </w:r>
          </w:p>
          <w:p w14:paraId="47C205B9" w14:textId="77777777" w:rsidR="00A66414" w:rsidRDefault="00000000">
            <w:pPr>
              <w:spacing w:after="40"/>
            </w:pPr>
            <w:r>
              <w:rPr>
                <w:color w:val="333333"/>
                <w:sz w:val="20"/>
                <w:szCs w:val="20"/>
              </w:rPr>
              <w:t>- Le picking doit-il etre declare produit par produit ou MHS accepte-t-il un batch ?</w:t>
            </w:r>
          </w:p>
          <w:p w14:paraId="7962586E" w14:textId="77777777" w:rsidR="00A66414" w:rsidRDefault="00000000">
            <w:pPr>
              <w:spacing w:after="40"/>
            </w:pPr>
            <w:r>
              <w:rPr>
                <w:color w:val="333333"/>
                <w:sz w:val="20"/>
                <w:szCs w:val="20"/>
              </w:rPr>
              <w:t>- Faut-il declarer un debut de picking pour le slot avant les declarations individuelles ?</w:t>
            </w:r>
          </w:p>
          <w:p w14:paraId="4CE76614" w14:textId="77777777" w:rsidR="00A66414" w:rsidRDefault="00000000">
            <w:pPr>
              <w:spacing w:after="40"/>
            </w:pPr>
            <w:r>
              <w:rPr>
                <w:color w:val="333333"/>
                <w:sz w:val="20"/>
                <w:szCs w:val="20"/>
              </w:rPr>
              <w:lastRenderedPageBreak/>
              <w:t>- Comment MHS gere-t-il un ecart de quantite (rupture partielle) ?</w:t>
            </w:r>
          </w:p>
          <w:p w14:paraId="6443D951" w14:textId="77777777" w:rsidR="00A66414" w:rsidRDefault="00000000">
            <w:pPr>
              <w:spacing w:after="40"/>
            </w:pPr>
            <w:r>
              <w:rPr>
                <w:color w:val="333333"/>
                <w:sz w:val="20"/>
                <w:szCs w:val="20"/>
              </w:rPr>
              <w:t>- MHS a-t-il besoin de l'ID du carton maman source en plus de l'alveole ?</w:t>
            </w:r>
          </w:p>
          <w:p w14:paraId="19F4E047" w14:textId="77777777" w:rsidR="00A66414" w:rsidRDefault="00000000">
            <w:pPr>
              <w:spacing w:after="40"/>
            </w:pPr>
            <w:r>
              <w:rPr>
                <w:color w:val="333333"/>
                <w:sz w:val="20"/>
                <w:szCs w:val="20"/>
              </w:rPr>
              <w:t>- Un picking deja declare peut-il etre annule ou corrige dans MHS ?</w:t>
            </w:r>
          </w:p>
        </w:tc>
      </w:tr>
    </w:tbl>
    <w:p w14:paraId="387531D2" w14:textId="77777777" w:rsidR="00A66414" w:rsidRDefault="00000000">
      <w:pPr>
        <w:pStyle w:val="Titre2"/>
      </w:pPr>
      <w:bookmarkStart w:id="19" w:name="_Toc224662128"/>
      <w:r>
        <w:rPr>
          <w:spacing w:val="20"/>
        </w:rPr>
        <w:lastRenderedPageBreak/>
        <w:t>4.3 Validation de la preparation d'un slot</w:t>
      </w:r>
      <w:bookmarkEnd w:id="19"/>
    </w:p>
    <w:p w14:paraId="03050CDA" w14:textId="77777777" w:rsidR="00A66414" w:rsidRDefault="00000000">
      <w:pPr>
        <w:spacing w:after="120"/>
      </w:pPr>
      <w:r>
        <w:rPr>
          <w:color w:val="333333"/>
        </w:rPr>
        <w:t>Une fois le slot completement prepare, l'application notifie MHS.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110"/>
        <w:gridCol w:w="2597"/>
        <w:gridCol w:w="3106"/>
      </w:tblGrid>
      <w:tr w:rsidR="00A66414" w14:paraId="325D39D2"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73CAA636" w14:textId="77777777" w:rsidR="00A66414" w:rsidRDefault="00000000">
            <w:pPr>
              <w:jc w:val="center"/>
            </w:pPr>
            <w:r>
              <w:rPr>
                <w:b/>
                <w:bCs/>
                <w:color w:val="FFFFFF"/>
                <w:sz w:val="20"/>
                <w:szCs w:val="20"/>
              </w:rPr>
              <w:t>Endpoint</w:t>
            </w:r>
          </w:p>
        </w:tc>
        <w:tc>
          <w:tcPr>
            <w:tcW w:w="8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0576D77" w14:textId="77777777" w:rsidR="00A66414" w:rsidRDefault="00000000">
            <w:pPr>
              <w:jc w:val="center"/>
            </w:pPr>
            <w:r>
              <w:rPr>
                <w:b/>
                <w:bCs/>
                <w:color w:val="FFFFFF"/>
                <w:sz w:val="20"/>
                <w:szCs w:val="20"/>
              </w:rPr>
              <w:t>Methode</w:t>
            </w:r>
          </w:p>
        </w:tc>
        <w:tc>
          <w:tcPr>
            <w:tcW w:w="3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750F44C5" w14:textId="77777777" w:rsidR="00A66414" w:rsidRDefault="00000000">
            <w:pPr>
              <w:jc w:val="center"/>
            </w:pPr>
            <w:r>
              <w:rPr>
                <w:b/>
                <w:bCs/>
                <w:color w:val="FFFFFF"/>
                <w:sz w:val="20"/>
                <w:szCs w:val="20"/>
              </w:rPr>
              <w:t>Description</w:t>
            </w:r>
          </w:p>
        </w:tc>
        <w:tc>
          <w:tcPr>
            <w:tcW w:w="3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65CE31E6" w14:textId="77777777" w:rsidR="00A66414" w:rsidRDefault="00000000">
            <w:pPr>
              <w:jc w:val="center"/>
            </w:pPr>
            <w:r>
              <w:rPr>
                <w:b/>
                <w:bCs/>
                <w:color w:val="FFFFFF"/>
                <w:sz w:val="20"/>
                <w:szCs w:val="20"/>
              </w:rPr>
              <w:t>Donnees</w:t>
            </w:r>
          </w:p>
        </w:tc>
      </w:tr>
      <w:tr w:rsidR="00A66414" w14:paraId="2FBCEC44"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D7FEB08" w14:textId="77777777" w:rsidR="00A66414" w:rsidRDefault="00000000">
            <w:r>
              <w:rPr>
                <w:rFonts w:ascii="Courier New" w:eastAsia="Courier New" w:hAnsi="Courier New" w:cs="Courier New"/>
                <w:b/>
                <w:bCs/>
                <w:color w:val="000000"/>
                <w:sz w:val="17"/>
                <w:szCs w:val="17"/>
              </w:rPr>
              <w:t>/api/slots/:id/prepare</w:t>
            </w:r>
          </w:p>
        </w:tc>
        <w:tc>
          <w:tcPr>
            <w:tcW w:w="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F685F28" w14:textId="77777777" w:rsidR="00A66414" w:rsidRDefault="00000000">
            <w:pPr>
              <w:jc w:val="center"/>
            </w:pPr>
            <w:r>
              <w:rPr>
                <w:b/>
                <w:bCs/>
                <w:color w:val="CC0000"/>
                <w:sz w:val="18"/>
                <w:szCs w:val="18"/>
              </w:rPr>
              <w:t>POST</w:t>
            </w:r>
          </w:p>
        </w:tc>
        <w:tc>
          <w:tcPr>
            <w:tcW w:w="3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21765CA" w14:textId="77777777" w:rsidR="00A66414" w:rsidRDefault="00000000">
            <w:r>
              <w:rPr>
                <w:color w:val="333333"/>
                <w:sz w:val="18"/>
                <w:szCs w:val="18"/>
              </w:rPr>
              <w:t>Debut de preparation</w:t>
            </w:r>
          </w:p>
        </w:tc>
        <w:tc>
          <w:tcPr>
            <w:tcW w:w="3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6A8AB36" w14:textId="77777777" w:rsidR="00A66414" w:rsidRDefault="00000000">
            <w:r>
              <w:rPr>
                <w:color w:val="333333"/>
                <w:sz w:val="18"/>
                <w:szCs w:val="18"/>
              </w:rPr>
              <w:t>id_slot, operateur, timestamp</w:t>
            </w:r>
          </w:p>
        </w:tc>
      </w:tr>
      <w:tr w:rsidR="00A66414" w14:paraId="330FE183"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DC0C8A3" w14:textId="77777777" w:rsidR="00A66414" w:rsidRDefault="00000000">
            <w:r>
              <w:rPr>
                <w:rFonts w:ascii="Courier New" w:eastAsia="Courier New" w:hAnsi="Courier New" w:cs="Courier New"/>
                <w:b/>
                <w:bCs/>
                <w:color w:val="000000"/>
                <w:sz w:val="17"/>
                <w:szCs w:val="17"/>
              </w:rPr>
              <w:t>/api/slots/:id/complete</w:t>
            </w:r>
          </w:p>
        </w:tc>
        <w:tc>
          <w:tcPr>
            <w:tcW w:w="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7DE108B" w14:textId="77777777" w:rsidR="00A66414" w:rsidRDefault="00000000">
            <w:pPr>
              <w:jc w:val="center"/>
            </w:pPr>
            <w:r>
              <w:rPr>
                <w:b/>
                <w:bCs/>
                <w:color w:val="CC0000"/>
                <w:sz w:val="18"/>
                <w:szCs w:val="18"/>
              </w:rPr>
              <w:t>POST</w:t>
            </w:r>
          </w:p>
        </w:tc>
        <w:tc>
          <w:tcPr>
            <w:tcW w:w="3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D2DA3F3" w14:textId="77777777" w:rsidR="00A66414" w:rsidRDefault="00000000">
            <w:r>
              <w:rPr>
                <w:color w:val="333333"/>
                <w:sz w:val="18"/>
                <w:szCs w:val="18"/>
              </w:rPr>
              <w:t>Validation preparation complete</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AF779FD" w14:textId="77777777" w:rsidR="00A66414" w:rsidRDefault="00000000">
            <w:r>
              <w:rPr>
                <w:color w:val="333333"/>
                <w:sz w:val="18"/>
                <w:szCs w:val="18"/>
              </w:rPr>
              <w:t>id_slot, produits_valides[{id, qte}], operateur</w:t>
            </w:r>
          </w:p>
        </w:tc>
      </w:tr>
    </w:tbl>
    <w:p w14:paraId="034B2926"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50CF2F33"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75764003" w14:textId="77777777" w:rsidR="00A66414" w:rsidRDefault="00000000">
            <w:pPr>
              <w:spacing w:after="80"/>
            </w:pPr>
            <w:r>
              <w:rPr>
                <w:b/>
                <w:bCs/>
                <w:color w:val="CC0000"/>
                <w:sz w:val="20"/>
                <w:szCs w:val="20"/>
              </w:rPr>
              <w:t>Questions ouvertes</w:t>
            </w:r>
          </w:p>
          <w:p w14:paraId="5482AF8C" w14:textId="77777777" w:rsidR="00A66414" w:rsidRDefault="00000000">
            <w:pPr>
              <w:spacing w:after="40"/>
            </w:pPr>
            <w:r>
              <w:rPr>
                <w:color w:val="333333"/>
                <w:sz w:val="20"/>
                <w:szCs w:val="20"/>
              </w:rPr>
              <w:t>- Quels changements de statut MHS attend-il exactement ? (ex : pending &gt; picking &gt; prepared &gt; shipped)</w:t>
            </w:r>
          </w:p>
          <w:p w14:paraId="34957363" w14:textId="77777777" w:rsidR="00A66414" w:rsidRDefault="00000000">
            <w:pPr>
              <w:spacing w:after="40"/>
            </w:pPr>
            <w:r>
              <w:rPr>
                <w:color w:val="333333"/>
                <w:sz w:val="20"/>
                <w:szCs w:val="20"/>
              </w:rPr>
              <w:t>- La validation partielle est-elle supportee par MHS (slot incomplet) ?</w:t>
            </w:r>
          </w:p>
          <w:p w14:paraId="64787B86" w14:textId="77777777" w:rsidR="00A66414" w:rsidRDefault="00000000">
            <w:pPr>
              <w:spacing w:after="40"/>
            </w:pPr>
            <w:r>
              <w:rPr>
                <w:color w:val="333333"/>
                <w:sz w:val="20"/>
                <w:szCs w:val="20"/>
              </w:rPr>
              <w:t>- MHS gere-t-il l'edition du bon de livraison ou c'est a l'application de le generer ?</w:t>
            </w:r>
          </w:p>
          <w:p w14:paraId="7D27A65B" w14:textId="77777777" w:rsidR="00A66414" w:rsidRDefault="00000000">
            <w:pPr>
              <w:spacing w:after="40"/>
            </w:pPr>
            <w:r>
              <w:rPr>
                <w:color w:val="333333"/>
                <w:sz w:val="20"/>
                <w:szCs w:val="20"/>
              </w:rPr>
              <w:t>- L'etiquette d'expedition : MHS la genere apres confirmation ou l'application doit la gerer ?</w:t>
            </w:r>
          </w:p>
          <w:p w14:paraId="7525F9BA" w14:textId="77777777" w:rsidR="00A66414" w:rsidRDefault="00000000">
            <w:pPr>
              <w:spacing w:after="40"/>
            </w:pPr>
            <w:r>
              <w:rPr>
                <w:color w:val="333333"/>
                <w:sz w:val="20"/>
                <w:szCs w:val="20"/>
              </w:rPr>
              <w:t>- MHS fournit-il les donnees necessaires pour l'etiquette (transporteur, adresse, etc.) ?</w:t>
            </w:r>
          </w:p>
          <w:p w14:paraId="4CEA3A66" w14:textId="77777777" w:rsidR="00A66414" w:rsidRDefault="00000000">
            <w:pPr>
              <w:spacing w:after="40"/>
            </w:pPr>
            <w:r>
              <w:rPr>
                <w:color w:val="333333"/>
                <w:sz w:val="20"/>
                <w:szCs w:val="20"/>
              </w:rPr>
              <w:t>- L'imprimante a etiquettes : est-elle accessible en reseau ? Quel protocole ?</w:t>
            </w:r>
          </w:p>
        </w:tc>
      </w:tr>
    </w:tbl>
    <w:p w14:paraId="375290B1" w14:textId="77777777" w:rsidR="00A66414" w:rsidRDefault="00000000">
      <w:r>
        <w:br w:type="page"/>
      </w:r>
    </w:p>
    <w:p w14:paraId="7585B5FB" w14:textId="77777777" w:rsidR="00A66414" w:rsidRDefault="00000000">
      <w:pPr>
        <w:pStyle w:val="Titre1"/>
      </w:pPr>
      <w:bookmarkStart w:id="20" w:name="_Toc224662129"/>
      <w:r>
        <w:rPr>
          <w:spacing w:val="30"/>
        </w:rPr>
        <w:lastRenderedPageBreak/>
        <w:t>5. Matrice complete des echanges techniques</w:t>
      </w:r>
      <w:bookmarkEnd w:id="20"/>
    </w:p>
    <w:p w14:paraId="25A35CAA" w14:textId="77777777" w:rsidR="00A66414" w:rsidRDefault="00000000">
      <w:pPr>
        <w:spacing w:after="120"/>
      </w:pPr>
      <w:r>
        <w:rPr>
          <w:color w:val="333333"/>
        </w:rPr>
        <w:t>Ce tableau recapitule l'ensemble des echanges entre l'application Stocklor et MHS.</w:t>
      </w:r>
    </w:p>
    <w:p w14:paraId="0726B09D" w14:textId="77777777" w:rsidR="00A66414" w:rsidRDefault="00A664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2016"/>
        <w:gridCol w:w="1315"/>
        <w:gridCol w:w="2365"/>
        <w:gridCol w:w="1423"/>
        <w:gridCol w:w="1582"/>
      </w:tblGrid>
      <w:tr w:rsidR="00A66414" w14:paraId="1522BA94"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72523C1E" w14:textId="77777777" w:rsidR="00A66414" w:rsidRDefault="00000000">
            <w:pPr>
              <w:jc w:val="center"/>
            </w:pPr>
            <w:r>
              <w:rPr>
                <w:b/>
                <w:bCs/>
                <w:color w:val="FFFFFF"/>
                <w:sz w:val="20"/>
                <w:szCs w:val="20"/>
              </w:rPr>
              <w:t>Ref</w:t>
            </w:r>
          </w:p>
        </w:tc>
        <w:tc>
          <w:tcPr>
            <w:tcW w:w="22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57D936DE" w14:textId="77777777" w:rsidR="00A66414" w:rsidRDefault="00000000">
            <w:pPr>
              <w:jc w:val="center"/>
            </w:pPr>
            <w:r>
              <w:rPr>
                <w:b/>
                <w:bCs/>
                <w:color w:val="FFFFFF"/>
                <w:sz w:val="20"/>
                <w:szCs w:val="20"/>
              </w:rPr>
              <w:t>Action</w:t>
            </w:r>
          </w:p>
        </w:tc>
        <w:tc>
          <w:tcPr>
            <w:tcW w:w="12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31AD91C" w14:textId="77777777" w:rsidR="00A66414" w:rsidRDefault="00000000">
            <w:pPr>
              <w:jc w:val="center"/>
            </w:pPr>
            <w:r>
              <w:rPr>
                <w:b/>
                <w:bCs/>
                <w:color w:val="FFFFFF"/>
                <w:sz w:val="20"/>
                <w:szCs w:val="20"/>
              </w:rPr>
              <w:t>Direction</w:t>
            </w:r>
          </w:p>
        </w:tc>
        <w:tc>
          <w:tcPr>
            <w:tcW w:w="26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7807E7AD" w14:textId="77777777" w:rsidR="00A66414" w:rsidRDefault="00000000">
            <w:pPr>
              <w:jc w:val="center"/>
            </w:pPr>
            <w:r>
              <w:rPr>
                <w:b/>
                <w:bCs/>
                <w:color w:val="FFFFFF"/>
                <w:sz w:val="20"/>
                <w:szCs w:val="20"/>
              </w:rPr>
              <w:t>Donnees echangees</w:t>
            </w:r>
          </w:p>
        </w:tc>
        <w:tc>
          <w:tcPr>
            <w:tcW w:w="12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624FD640" w14:textId="77777777" w:rsidR="00A66414" w:rsidRDefault="00000000">
            <w:pPr>
              <w:jc w:val="center"/>
            </w:pPr>
            <w:r>
              <w:rPr>
                <w:b/>
                <w:bCs/>
                <w:color w:val="FFFFFF"/>
                <w:sz w:val="20"/>
                <w:szCs w:val="20"/>
              </w:rPr>
              <w:t>Statut MHS</w:t>
            </w:r>
          </w:p>
        </w:tc>
        <w:tc>
          <w:tcPr>
            <w:tcW w:w="14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2BDB3F93" w14:textId="77777777" w:rsidR="00A66414" w:rsidRDefault="00000000">
            <w:pPr>
              <w:jc w:val="center"/>
            </w:pPr>
            <w:r>
              <w:rPr>
                <w:b/>
                <w:bCs/>
                <w:color w:val="FFFFFF"/>
                <w:sz w:val="20"/>
                <w:szCs w:val="20"/>
              </w:rPr>
              <w:t>Confirmation</w:t>
            </w:r>
          </w:p>
        </w:tc>
      </w:tr>
      <w:tr w:rsidR="00A66414" w14:paraId="0A762549"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05C80E0" w14:textId="77777777" w:rsidR="00A66414" w:rsidRDefault="00000000">
            <w:pPr>
              <w:jc w:val="center"/>
            </w:pPr>
            <w:r>
              <w:rPr>
                <w:b/>
                <w:bCs/>
                <w:color w:val="333333"/>
                <w:sz w:val="18"/>
                <w:szCs w:val="18"/>
              </w:rPr>
              <w:t>S1</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7C90BA9" w14:textId="77777777" w:rsidR="00A66414" w:rsidRDefault="00000000">
            <w:r>
              <w:rPr>
                <w:color w:val="333333"/>
                <w:sz w:val="18"/>
                <w:szCs w:val="18"/>
              </w:rPr>
              <w:t>Sync references produits</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6D116A7" w14:textId="77777777" w:rsidR="00A66414" w:rsidRDefault="00000000">
            <w:pPr>
              <w:jc w:val="center"/>
            </w:pPr>
            <w:r>
              <w:rPr>
                <w:b/>
                <w:bCs/>
                <w:color w:val="5F5F5F"/>
                <w:sz w:val="18"/>
                <w:szCs w:val="18"/>
              </w:rPr>
              <w:t>MHS &gt; APP</w:t>
            </w:r>
          </w:p>
        </w:tc>
        <w:tc>
          <w:tcPr>
            <w:tcW w:w="26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E5EF0B6" w14:textId="77777777" w:rsidR="00A66414" w:rsidRDefault="00000000">
            <w:r>
              <w:rPr>
                <w:color w:val="333333"/>
                <w:sz w:val="18"/>
                <w:szCs w:val="18"/>
              </w:rPr>
              <w:t>ID, nom, poids</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B45737A" w14:textId="77777777" w:rsidR="00A66414" w:rsidRDefault="00000000">
            <w:pPr>
              <w:jc w:val="center"/>
            </w:pPr>
            <w:r>
              <w:rPr>
                <w:color w:val="333333"/>
                <w:sz w:val="18"/>
                <w:szCs w:val="18"/>
              </w:rPr>
              <w:t>-</w:t>
            </w:r>
          </w:p>
        </w:tc>
        <w:tc>
          <w:tcPr>
            <w:tcW w:w="1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26BBE73" w14:textId="77777777" w:rsidR="00A66414" w:rsidRDefault="00000000">
            <w:r>
              <w:rPr>
                <w:color w:val="333333"/>
                <w:sz w:val="18"/>
                <w:szCs w:val="18"/>
              </w:rPr>
              <w:t>Liste complete</w:t>
            </w:r>
          </w:p>
        </w:tc>
      </w:tr>
      <w:tr w:rsidR="00A66414" w14:paraId="3744D4AA"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1811D62" w14:textId="77777777" w:rsidR="00A66414" w:rsidRDefault="00000000">
            <w:pPr>
              <w:jc w:val="center"/>
            </w:pPr>
            <w:r>
              <w:rPr>
                <w:b/>
                <w:bCs/>
                <w:color w:val="333333"/>
                <w:sz w:val="18"/>
                <w:szCs w:val="18"/>
              </w:rPr>
              <w:t>S2</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1513DD4" w14:textId="77777777" w:rsidR="00A66414" w:rsidRDefault="00000000">
            <w:r>
              <w:rPr>
                <w:color w:val="333333"/>
                <w:sz w:val="18"/>
                <w:szCs w:val="18"/>
              </w:rPr>
              <w:t>Sync architecture entrepot</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4BD9FD8" w14:textId="77777777" w:rsidR="00A66414" w:rsidRDefault="00000000">
            <w:pPr>
              <w:jc w:val="center"/>
            </w:pPr>
            <w:r>
              <w:rPr>
                <w:b/>
                <w:bCs/>
                <w:color w:val="5F5F5F"/>
                <w:sz w:val="18"/>
                <w:szCs w:val="18"/>
              </w:rPr>
              <w:t>MHS &gt; APP</w:t>
            </w:r>
          </w:p>
        </w:tc>
        <w:tc>
          <w:tcPr>
            <w:tcW w:w="26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9A9F34B" w14:textId="77777777" w:rsidR="00A66414" w:rsidRDefault="00000000">
            <w:r>
              <w:rPr>
                <w:color w:val="333333"/>
                <w:sz w:val="18"/>
                <w:szCs w:val="18"/>
              </w:rPr>
              <w:t>Racks, alveoles, coordonnees</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7E750B6" w14:textId="77777777" w:rsidR="00A66414" w:rsidRDefault="00000000">
            <w:pPr>
              <w:jc w:val="center"/>
            </w:pPr>
            <w:r>
              <w:rPr>
                <w:color w:val="333333"/>
                <w:sz w:val="18"/>
                <w:szCs w:val="18"/>
              </w:rPr>
              <w:t>-</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0102ABF" w14:textId="77777777" w:rsidR="00A66414" w:rsidRDefault="00000000">
            <w:r>
              <w:rPr>
                <w:color w:val="333333"/>
                <w:sz w:val="18"/>
                <w:szCs w:val="18"/>
              </w:rPr>
              <w:t>Structure complete</w:t>
            </w:r>
          </w:p>
        </w:tc>
      </w:tr>
      <w:tr w:rsidR="00A66414" w14:paraId="0D19E27C"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69F55CC" w14:textId="77777777" w:rsidR="00A66414" w:rsidRDefault="00000000">
            <w:pPr>
              <w:jc w:val="center"/>
            </w:pPr>
            <w:r>
              <w:rPr>
                <w:b/>
                <w:bCs/>
                <w:color w:val="333333"/>
                <w:sz w:val="18"/>
                <w:szCs w:val="18"/>
              </w:rPr>
              <w:t>S3</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9AB5D5D" w14:textId="77777777" w:rsidR="00A66414" w:rsidRDefault="00000000">
            <w:r>
              <w:rPr>
                <w:color w:val="333333"/>
                <w:sz w:val="18"/>
                <w:szCs w:val="18"/>
              </w:rPr>
              <w:t>Sync stock initial</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E295BA1" w14:textId="77777777" w:rsidR="00A66414" w:rsidRDefault="00000000">
            <w:pPr>
              <w:jc w:val="center"/>
            </w:pPr>
            <w:r>
              <w:rPr>
                <w:b/>
                <w:bCs/>
                <w:color w:val="5F5F5F"/>
                <w:sz w:val="18"/>
                <w:szCs w:val="18"/>
              </w:rPr>
              <w:t>MHS &gt; APP</w:t>
            </w:r>
          </w:p>
        </w:tc>
        <w:tc>
          <w:tcPr>
            <w:tcW w:w="26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3ACF4B8" w14:textId="77777777" w:rsidR="00A66414" w:rsidRDefault="00000000">
            <w:r>
              <w:rPr>
                <w:color w:val="333333"/>
                <w:sz w:val="18"/>
                <w:szCs w:val="18"/>
              </w:rPr>
              <w:t>Alveoles, cartons, produits, qtes</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D3530C0" w14:textId="77777777" w:rsidR="00A66414" w:rsidRDefault="00000000">
            <w:pPr>
              <w:jc w:val="center"/>
            </w:pPr>
            <w:r>
              <w:rPr>
                <w:color w:val="333333"/>
                <w:sz w:val="18"/>
                <w:szCs w:val="18"/>
              </w:rPr>
              <w:t>-</w:t>
            </w:r>
          </w:p>
        </w:tc>
        <w:tc>
          <w:tcPr>
            <w:tcW w:w="1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C9C23E4" w14:textId="77777777" w:rsidR="00A66414" w:rsidRDefault="00000000">
            <w:r>
              <w:rPr>
                <w:color w:val="333333"/>
                <w:sz w:val="18"/>
                <w:szCs w:val="18"/>
              </w:rPr>
              <w:t>Snapshot stock</w:t>
            </w:r>
          </w:p>
        </w:tc>
      </w:tr>
      <w:tr w:rsidR="00A66414" w14:paraId="7345DD9F"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5125DE1" w14:textId="77777777" w:rsidR="00A66414" w:rsidRDefault="00000000">
            <w:pPr>
              <w:jc w:val="center"/>
            </w:pPr>
            <w:r>
              <w:rPr>
                <w:b/>
                <w:bCs/>
                <w:color w:val="333333"/>
                <w:sz w:val="18"/>
                <w:szCs w:val="18"/>
              </w:rPr>
              <w:t>S4</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CA8485F" w14:textId="77777777" w:rsidR="00A66414" w:rsidRDefault="00000000">
            <w:r>
              <w:rPr>
                <w:color w:val="333333"/>
                <w:sz w:val="18"/>
                <w:szCs w:val="18"/>
              </w:rPr>
              <w:t>Recuperation slots</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EED30DC" w14:textId="77777777" w:rsidR="00A66414" w:rsidRDefault="00000000">
            <w:pPr>
              <w:jc w:val="center"/>
            </w:pPr>
            <w:r>
              <w:rPr>
                <w:b/>
                <w:bCs/>
                <w:color w:val="5F5F5F"/>
                <w:sz w:val="18"/>
                <w:szCs w:val="18"/>
              </w:rPr>
              <w:t>MHS &gt; APP</w:t>
            </w:r>
          </w:p>
        </w:tc>
        <w:tc>
          <w:tcPr>
            <w:tcW w:w="26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C786BA5" w14:textId="77777777" w:rsidR="00A66414" w:rsidRDefault="00000000">
            <w:r>
              <w:rPr>
                <w:color w:val="333333"/>
                <w:sz w:val="18"/>
                <w:szCs w:val="18"/>
              </w:rPr>
              <w:t>Slots, produits, qtes, dates, type palette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2C67F37" w14:textId="77777777" w:rsidR="00A66414" w:rsidRDefault="00000000">
            <w:pPr>
              <w:jc w:val="center"/>
            </w:pPr>
            <w:r>
              <w:rPr>
                <w:color w:val="333333"/>
                <w:sz w:val="18"/>
                <w:szCs w:val="18"/>
              </w:rPr>
              <w:t>-</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40B5EEF" w14:textId="77777777" w:rsidR="00A66414" w:rsidRDefault="00000000">
            <w:r>
              <w:rPr>
                <w:color w:val="333333"/>
                <w:sz w:val="18"/>
                <w:szCs w:val="18"/>
              </w:rPr>
              <w:t>Filtre date expedition</w:t>
            </w:r>
          </w:p>
        </w:tc>
      </w:tr>
      <w:tr w:rsidR="00A66414" w14:paraId="6B0CDFF4"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A54250E" w14:textId="77777777" w:rsidR="00A66414" w:rsidRDefault="00000000">
            <w:pPr>
              <w:jc w:val="center"/>
            </w:pPr>
            <w:r>
              <w:rPr>
                <w:b/>
                <w:bCs/>
                <w:color w:val="333333"/>
                <w:sz w:val="18"/>
                <w:szCs w:val="18"/>
              </w:rPr>
              <w:t>R1</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91E7382" w14:textId="77777777" w:rsidR="00A66414" w:rsidRDefault="00000000">
            <w:r>
              <w:rPr>
                <w:color w:val="333333"/>
                <w:sz w:val="18"/>
                <w:szCs w:val="18"/>
              </w:rPr>
              <w:t>Flash carton maman</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04231DE" w14:textId="77777777" w:rsidR="00A66414" w:rsidRDefault="00000000">
            <w:pPr>
              <w:jc w:val="center"/>
            </w:pPr>
            <w:r>
              <w:rPr>
                <w:b/>
                <w:bCs/>
                <w:color w:val="5F5F5F"/>
                <w:sz w:val="18"/>
                <w:szCs w:val="18"/>
              </w:rPr>
              <w:t>APP &gt; MHS</w:t>
            </w:r>
          </w:p>
        </w:tc>
        <w:tc>
          <w:tcPr>
            <w:tcW w:w="26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6800437" w14:textId="77777777" w:rsidR="00A66414" w:rsidRDefault="00000000">
            <w:r>
              <w:rPr>
                <w:color w:val="333333"/>
                <w:sz w:val="18"/>
                <w:szCs w:val="18"/>
              </w:rPr>
              <w:t>ID code-barres carton</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82E8167" w14:textId="77777777" w:rsidR="00A66414" w:rsidRDefault="00000000">
            <w:pPr>
              <w:jc w:val="center"/>
            </w:pPr>
            <w:r>
              <w:rPr>
                <w:color w:val="333333"/>
                <w:sz w:val="18"/>
                <w:szCs w:val="18"/>
              </w:rPr>
              <w:t>-</w:t>
            </w:r>
          </w:p>
        </w:tc>
        <w:tc>
          <w:tcPr>
            <w:tcW w:w="1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B273AF0" w14:textId="77777777" w:rsidR="00A66414" w:rsidRDefault="00000000">
            <w:r>
              <w:rPr>
                <w:color w:val="333333"/>
                <w:sz w:val="18"/>
                <w:szCs w:val="18"/>
              </w:rPr>
              <w:t>Contenu carton (produits + qtes)</w:t>
            </w:r>
          </w:p>
        </w:tc>
      </w:tr>
      <w:tr w:rsidR="00A66414" w14:paraId="0171871E"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7F87A84" w14:textId="77777777" w:rsidR="00A66414" w:rsidRDefault="00000000">
            <w:pPr>
              <w:jc w:val="center"/>
            </w:pPr>
            <w:r>
              <w:rPr>
                <w:b/>
                <w:bCs/>
                <w:color w:val="333333"/>
                <w:sz w:val="18"/>
                <w:szCs w:val="18"/>
              </w:rPr>
              <w:t>R2</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28102EE" w14:textId="77777777" w:rsidR="00A66414" w:rsidRDefault="00000000">
            <w:r>
              <w:rPr>
                <w:color w:val="333333"/>
                <w:sz w:val="18"/>
                <w:szCs w:val="18"/>
              </w:rPr>
              <w:t>Placement en alveole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A5A2A4B" w14:textId="77777777" w:rsidR="00A66414" w:rsidRDefault="00000000">
            <w:pPr>
              <w:jc w:val="center"/>
            </w:pPr>
            <w:r>
              <w:rPr>
                <w:b/>
                <w:bCs/>
                <w:color w:val="5F5F5F"/>
                <w:sz w:val="18"/>
                <w:szCs w:val="18"/>
              </w:rPr>
              <w:t>APP &gt; MHS</w:t>
            </w:r>
          </w:p>
        </w:tc>
        <w:tc>
          <w:tcPr>
            <w:tcW w:w="26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015642D" w14:textId="77777777" w:rsidR="00A66414" w:rsidRDefault="00000000">
            <w:r>
              <w:rPr>
                <w:color w:val="333333"/>
                <w:sz w:val="18"/>
                <w:szCs w:val="18"/>
              </w:rPr>
              <w:t>ID carton + ID alveole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FB0DF85" w14:textId="77777777" w:rsidR="00A66414" w:rsidRDefault="00000000">
            <w:pPr>
              <w:jc w:val="center"/>
            </w:pPr>
            <w:r>
              <w:rPr>
                <w:color w:val="333333"/>
                <w:sz w:val="18"/>
                <w:szCs w:val="18"/>
              </w:rPr>
              <w:t>Stock mis a jour</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F7BF4F6" w14:textId="77777777" w:rsidR="00A66414" w:rsidRDefault="00000000">
            <w:r>
              <w:rPr>
                <w:color w:val="333333"/>
                <w:sz w:val="18"/>
                <w:szCs w:val="18"/>
              </w:rPr>
              <w:t>Confirmation placement OK</w:t>
            </w:r>
          </w:p>
        </w:tc>
      </w:tr>
      <w:tr w:rsidR="00A66414" w14:paraId="549A27AC"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B594636" w14:textId="77777777" w:rsidR="00A66414" w:rsidRDefault="00000000">
            <w:pPr>
              <w:jc w:val="center"/>
            </w:pPr>
            <w:r>
              <w:rPr>
                <w:b/>
                <w:bCs/>
                <w:color w:val="333333"/>
                <w:sz w:val="18"/>
                <w:szCs w:val="18"/>
              </w:rPr>
              <w:t>P1</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AE78E4A" w14:textId="77777777" w:rsidR="00A66414" w:rsidRDefault="00000000">
            <w:r>
              <w:rPr>
                <w:color w:val="333333"/>
                <w:sz w:val="18"/>
                <w:szCs w:val="18"/>
              </w:rPr>
              <w:t>Debut circuit picking</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04A77E4" w14:textId="77777777" w:rsidR="00A66414" w:rsidRDefault="00000000">
            <w:pPr>
              <w:jc w:val="center"/>
            </w:pPr>
            <w:r>
              <w:rPr>
                <w:b/>
                <w:bCs/>
                <w:color w:val="5F5F5F"/>
                <w:sz w:val="18"/>
                <w:szCs w:val="18"/>
              </w:rPr>
              <w:t>APP interne</w:t>
            </w:r>
          </w:p>
        </w:tc>
        <w:tc>
          <w:tcPr>
            <w:tcW w:w="26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3E6127D" w14:textId="77777777" w:rsidR="00A66414" w:rsidRDefault="00000000">
            <w:r>
              <w:rPr>
                <w:color w:val="333333"/>
                <w:sz w:val="18"/>
                <w:szCs w:val="18"/>
              </w:rPr>
              <w:t>Slots mutualises, circuit calcule</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C6002C6" w14:textId="77777777" w:rsidR="00A66414" w:rsidRDefault="00000000">
            <w:pPr>
              <w:jc w:val="center"/>
            </w:pPr>
            <w:r>
              <w:rPr>
                <w:color w:val="333333"/>
                <w:sz w:val="18"/>
                <w:szCs w:val="18"/>
              </w:rPr>
              <w:t>-</w:t>
            </w:r>
          </w:p>
        </w:tc>
        <w:tc>
          <w:tcPr>
            <w:tcW w:w="1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A575D12" w14:textId="77777777" w:rsidR="00A66414" w:rsidRDefault="00000000">
            <w:r>
              <w:rPr>
                <w:color w:val="333333"/>
                <w:sz w:val="18"/>
                <w:szCs w:val="18"/>
              </w:rPr>
              <w:t>-</w:t>
            </w:r>
          </w:p>
        </w:tc>
      </w:tr>
      <w:tr w:rsidR="00A66414" w14:paraId="49181245"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8F0CACD" w14:textId="77777777" w:rsidR="00A66414" w:rsidRDefault="00000000">
            <w:pPr>
              <w:jc w:val="center"/>
            </w:pPr>
            <w:r>
              <w:rPr>
                <w:b/>
                <w:bCs/>
                <w:color w:val="333333"/>
                <w:sz w:val="18"/>
                <w:szCs w:val="18"/>
              </w:rPr>
              <w:t>P2</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8A0E1BC" w14:textId="77777777" w:rsidR="00A66414" w:rsidRDefault="00000000">
            <w:r>
              <w:rPr>
                <w:color w:val="333333"/>
                <w:sz w:val="18"/>
                <w:szCs w:val="18"/>
              </w:rPr>
              <w:t>Declaration picking produit</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F0092CF" w14:textId="77777777" w:rsidR="00A66414" w:rsidRDefault="00000000">
            <w:pPr>
              <w:jc w:val="center"/>
            </w:pPr>
            <w:r>
              <w:rPr>
                <w:b/>
                <w:bCs/>
                <w:color w:val="5F5F5F"/>
                <w:sz w:val="18"/>
                <w:szCs w:val="18"/>
              </w:rPr>
              <w:t>APP &gt; MHS</w:t>
            </w:r>
          </w:p>
        </w:tc>
        <w:tc>
          <w:tcPr>
            <w:tcW w:w="26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40CDACD" w14:textId="77777777" w:rsidR="00A66414" w:rsidRDefault="00000000">
            <w:r>
              <w:rPr>
                <w:color w:val="333333"/>
                <w:sz w:val="18"/>
                <w:szCs w:val="18"/>
              </w:rPr>
              <w:t>ID produit + qte + ID slot + ID alveole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C32CEE1" w14:textId="77777777" w:rsidR="00A66414" w:rsidRDefault="00000000">
            <w:pPr>
              <w:jc w:val="center"/>
            </w:pPr>
            <w:r>
              <w:rPr>
                <w:color w:val="333333"/>
                <w:sz w:val="18"/>
                <w:szCs w:val="18"/>
              </w:rPr>
              <w:t>Qte decrementee</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4375080" w14:textId="77777777" w:rsidR="00A66414" w:rsidRDefault="00000000">
            <w:r>
              <w:rPr>
                <w:color w:val="333333"/>
                <w:sz w:val="18"/>
                <w:szCs w:val="18"/>
              </w:rPr>
              <w:t>Confirmation decrement OK</w:t>
            </w:r>
          </w:p>
        </w:tc>
      </w:tr>
      <w:tr w:rsidR="00A66414" w14:paraId="26439F0D"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B81BDC1" w14:textId="77777777" w:rsidR="00A66414" w:rsidRDefault="00000000">
            <w:pPr>
              <w:jc w:val="center"/>
            </w:pPr>
            <w:r>
              <w:rPr>
                <w:b/>
                <w:bCs/>
                <w:color w:val="333333"/>
                <w:sz w:val="18"/>
                <w:szCs w:val="18"/>
              </w:rPr>
              <w:t>P3</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B596309" w14:textId="77777777" w:rsidR="00A66414" w:rsidRDefault="00000000">
            <w:r>
              <w:rPr>
                <w:color w:val="333333"/>
                <w:sz w:val="18"/>
                <w:szCs w:val="18"/>
              </w:rPr>
              <w:t>Depot zone tampon</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F394CE0" w14:textId="77777777" w:rsidR="00A66414" w:rsidRDefault="00000000">
            <w:pPr>
              <w:jc w:val="center"/>
            </w:pPr>
            <w:r>
              <w:rPr>
                <w:b/>
                <w:bCs/>
                <w:color w:val="5F5F5F"/>
                <w:sz w:val="18"/>
                <w:szCs w:val="18"/>
              </w:rPr>
              <w:t>APP interne</w:t>
            </w:r>
          </w:p>
        </w:tc>
        <w:tc>
          <w:tcPr>
            <w:tcW w:w="26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44709E9" w14:textId="77777777" w:rsidR="00A66414" w:rsidRDefault="00000000">
            <w:r>
              <w:rPr>
                <w:color w:val="333333"/>
                <w:sz w:val="18"/>
                <w:szCs w:val="18"/>
              </w:rPr>
              <w:t>ID zone tampon + produits associes</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45415FE" w14:textId="77777777" w:rsidR="00A66414" w:rsidRDefault="00000000">
            <w:pPr>
              <w:jc w:val="center"/>
            </w:pPr>
            <w:r>
              <w:rPr>
                <w:color w:val="333333"/>
                <w:sz w:val="18"/>
                <w:szCs w:val="18"/>
              </w:rPr>
              <w:t>-</w:t>
            </w:r>
          </w:p>
        </w:tc>
        <w:tc>
          <w:tcPr>
            <w:tcW w:w="1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8DCB61F" w14:textId="77777777" w:rsidR="00A66414" w:rsidRDefault="00000000">
            <w:r>
              <w:rPr>
                <w:color w:val="333333"/>
                <w:sz w:val="18"/>
                <w:szCs w:val="18"/>
              </w:rPr>
              <w:t>-</w:t>
            </w:r>
          </w:p>
        </w:tc>
      </w:tr>
      <w:tr w:rsidR="00A66414" w14:paraId="1FD5106F"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B397CC2" w14:textId="77777777" w:rsidR="00A66414" w:rsidRDefault="00000000">
            <w:pPr>
              <w:jc w:val="center"/>
            </w:pPr>
            <w:r>
              <w:rPr>
                <w:b/>
                <w:bCs/>
                <w:color w:val="333333"/>
                <w:sz w:val="18"/>
                <w:szCs w:val="18"/>
              </w:rPr>
              <w:t>C1</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773D972" w14:textId="77777777" w:rsidR="00A66414" w:rsidRDefault="00000000">
            <w:r>
              <w:rPr>
                <w:color w:val="333333"/>
                <w:sz w:val="18"/>
                <w:szCs w:val="18"/>
              </w:rPr>
              <w:t>Debut preparation slot</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269C261" w14:textId="77777777" w:rsidR="00A66414" w:rsidRDefault="00000000">
            <w:pPr>
              <w:jc w:val="center"/>
            </w:pPr>
            <w:r>
              <w:rPr>
                <w:b/>
                <w:bCs/>
                <w:color w:val="5F5F5F"/>
                <w:sz w:val="18"/>
                <w:szCs w:val="18"/>
              </w:rPr>
              <w:t>APP &gt; MHS</w:t>
            </w:r>
          </w:p>
        </w:tc>
        <w:tc>
          <w:tcPr>
            <w:tcW w:w="26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5E52E684" w14:textId="77777777" w:rsidR="00A66414" w:rsidRDefault="00000000">
            <w:r>
              <w:rPr>
                <w:color w:val="333333"/>
                <w:sz w:val="18"/>
                <w:szCs w:val="18"/>
              </w:rPr>
              <w:t>ID slot + operateur</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D6249B8" w14:textId="77777777" w:rsidR="00A66414" w:rsidRDefault="00000000">
            <w:pPr>
              <w:jc w:val="center"/>
            </w:pPr>
            <w:r>
              <w:rPr>
                <w:color w:val="333333"/>
                <w:sz w:val="18"/>
                <w:szCs w:val="18"/>
              </w:rPr>
              <w:t>Statut &gt; En preparation</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EB2E3AC" w14:textId="77777777" w:rsidR="00A66414" w:rsidRDefault="00000000">
            <w:r>
              <w:rPr>
                <w:color w:val="333333"/>
                <w:sz w:val="18"/>
                <w:szCs w:val="18"/>
              </w:rPr>
              <w:t>Confirmation changement statut</w:t>
            </w:r>
          </w:p>
        </w:tc>
      </w:tr>
      <w:tr w:rsidR="00A66414" w14:paraId="337B8F4A"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BE428B9" w14:textId="77777777" w:rsidR="00A66414" w:rsidRDefault="00000000">
            <w:pPr>
              <w:jc w:val="center"/>
            </w:pPr>
            <w:r>
              <w:rPr>
                <w:b/>
                <w:bCs/>
                <w:color w:val="333333"/>
                <w:sz w:val="18"/>
                <w:szCs w:val="18"/>
              </w:rPr>
              <w:t>C2</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AFB161B" w14:textId="77777777" w:rsidR="00A66414" w:rsidRDefault="00000000">
            <w:r>
              <w:rPr>
                <w:color w:val="333333"/>
                <w:sz w:val="18"/>
                <w:szCs w:val="18"/>
              </w:rPr>
              <w:t>Validation preparation</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D8BB591" w14:textId="77777777" w:rsidR="00A66414" w:rsidRDefault="00000000">
            <w:pPr>
              <w:jc w:val="center"/>
            </w:pPr>
            <w:r>
              <w:rPr>
                <w:b/>
                <w:bCs/>
                <w:color w:val="5F5F5F"/>
                <w:sz w:val="18"/>
                <w:szCs w:val="18"/>
              </w:rPr>
              <w:t>APP &gt; MHS</w:t>
            </w:r>
          </w:p>
        </w:tc>
        <w:tc>
          <w:tcPr>
            <w:tcW w:w="26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3C15883" w14:textId="77777777" w:rsidR="00A66414" w:rsidRDefault="00000000">
            <w:r>
              <w:rPr>
                <w:color w:val="333333"/>
                <w:sz w:val="18"/>
                <w:szCs w:val="18"/>
              </w:rPr>
              <w:t>ID slot + produits + qtes validees</w:t>
            </w:r>
          </w:p>
        </w:tc>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B6D7574" w14:textId="77777777" w:rsidR="00A66414" w:rsidRDefault="00000000">
            <w:pPr>
              <w:jc w:val="center"/>
            </w:pPr>
            <w:r>
              <w:rPr>
                <w:color w:val="333333"/>
                <w:sz w:val="18"/>
                <w:szCs w:val="18"/>
              </w:rPr>
              <w:t>Statut &gt; Prepare</w:t>
            </w:r>
          </w:p>
        </w:tc>
        <w:tc>
          <w:tcPr>
            <w:tcW w:w="1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13FB123" w14:textId="77777777" w:rsidR="00A66414" w:rsidRDefault="00000000">
            <w:r>
              <w:rPr>
                <w:color w:val="333333"/>
                <w:sz w:val="18"/>
                <w:szCs w:val="18"/>
              </w:rPr>
              <w:t>Confirmation cloture</w:t>
            </w:r>
          </w:p>
        </w:tc>
      </w:tr>
      <w:tr w:rsidR="00A66414" w14:paraId="7D81A939"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634E23A" w14:textId="77777777" w:rsidR="00A66414" w:rsidRDefault="00000000">
            <w:pPr>
              <w:jc w:val="center"/>
            </w:pPr>
            <w:r>
              <w:rPr>
                <w:b/>
                <w:bCs/>
                <w:color w:val="333333"/>
                <w:sz w:val="18"/>
                <w:szCs w:val="18"/>
              </w:rPr>
              <w:t>C3</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55D78477" w14:textId="77777777" w:rsidR="00A66414" w:rsidRDefault="00000000">
            <w:r>
              <w:rPr>
                <w:color w:val="333333"/>
                <w:sz w:val="18"/>
                <w:szCs w:val="18"/>
              </w:rPr>
              <w:t>Impression etiquette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801A850" w14:textId="77777777" w:rsidR="00A66414" w:rsidRDefault="00000000">
            <w:pPr>
              <w:jc w:val="center"/>
            </w:pPr>
            <w:r>
              <w:rPr>
                <w:b/>
                <w:bCs/>
                <w:color w:val="5F5F5F"/>
                <w:sz w:val="18"/>
                <w:szCs w:val="18"/>
              </w:rPr>
              <w:t>APP &gt; Imprimante</w:t>
            </w:r>
          </w:p>
        </w:tc>
        <w:tc>
          <w:tcPr>
            <w:tcW w:w="26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2A2F22A" w14:textId="77777777" w:rsidR="00A66414" w:rsidRDefault="00000000">
            <w:r>
              <w:rPr>
                <w:color w:val="333333"/>
                <w:sz w:val="18"/>
                <w:szCs w:val="18"/>
              </w:rPr>
              <w:t>Donnees slot, destinataire, contenu</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030D45A" w14:textId="77777777" w:rsidR="00A66414" w:rsidRDefault="00000000">
            <w:pPr>
              <w:jc w:val="center"/>
            </w:pPr>
            <w:r>
              <w:rPr>
                <w:color w:val="333333"/>
                <w:sz w:val="18"/>
                <w:szCs w:val="18"/>
              </w:rPr>
              <w:t>-</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C4F6926" w14:textId="77777777" w:rsidR="00A66414" w:rsidRDefault="00000000">
            <w:r>
              <w:rPr>
                <w:color w:val="333333"/>
                <w:sz w:val="18"/>
                <w:szCs w:val="18"/>
              </w:rPr>
              <w:t>Impression OK / Erreur</w:t>
            </w:r>
          </w:p>
        </w:tc>
      </w:tr>
    </w:tbl>
    <w:p w14:paraId="7245E86A" w14:textId="77777777" w:rsidR="00A66414" w:rsidRDefault="00A6641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6DE99A88"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7EF21C52" w14:textId="77777777" w:rsidR="00A66414" w:rsidRDefault="00000000">
            <w:pPr>
              <w:spacing w:after="60"/>
            </w:pPr>
            <w:r>
              <w:rPr>
                <w:b/>
                <w:bCs/>
                <w:color w:val="000000"/>
                <w:sz w:val="20"/>
                <w:szCs w:val="20"/>
              </w:rPr>
              <w:t>Regle critique</w:t>
            </w:r>
          </w:p>
          <w:p w14:paraId="293572B2" w14:textId="77777777" w:rsidR="00A66414" w:rsidRDefault="00000000">
            <w:pPr>
              <w:spacing w:after="40"/>
            </w:pPr>
            <w:r>
              <w:rPr>
                <w:color w:val="333333"/>
                <w:sz w:val="20"/>
                <w:szCs w:val="20"/>
              </w:rPr>
              <w:t>Chaque action doit etre confirmee par MHS avant que l'application ne considere l'operation comme reussie.</w:t>
            </w:r>
          </w:p>
          <w:p w14:paraId="027DE8B7" w14:textId="77777777" w:rsidR="00A66414" w:rsidRDefault="00000000">
            <w:pPr>
              <w:spacing w:after="40"/>
            </w:pPr>
            <w:r>
              <w:rPr>
                <w:color w:val="333333"/>
                <w:sz w:val="20"/>
                <w:szCs w:val="20"/>
              </w:rPr>
              <w:lastRenderedPageBreak/>
              <w:t>En cas d'echec de confirmation, l'application doit afficher une erreur et permettre une reprise manuelle.</w:t>
            </w:r>
          </w:p>
          <w:p w14:paraId="335563FC" w14:textId="77777777" w:rsidR="00A66414" w:rsidRDefault="00000000">
            <w:pPr>
              <w:spacing w:after="40"/>
            </w:pPr>
            <w:r>
              <w:rPr>
                <w:color w:val="333333"/>
                <w:sz w:val="20"/>
                <w:szCs w:val="20"/>
              </w:rPr>
              <w:t>Aucune modification de stock ne doit etre persistee localement sans confirmation MHS.</w:t>
            </w:r>
          </w:p>
        </w:tc>
      </w:tr>
    </w:tbl>
    <w:p w14:paraId="35DA3809" w14:textId="77777777" w:rsidR="00A66414" w:rsidRDefault="00000000">
      <w:r>
        <w:lastRenderedPageBreak/>
        <w:br w:type="page"/>
      </w:r>
    </w:p>
    <w:p w14:paraId="0FA48904" w14:textId="77777777" w:rsidR="00A66414" w:rsidRDefault="00000000">
      <w:pPr>
        <w:pStyle w:val="Titre1"/>
      </w:pPr>
      <w:bookmarkStart w:id="21" w:name="_Toc224662130"/>
      <w:r>
        <w:rPr>
          <w:spacing w:val="30"/>
        </w:rPr>
        <w:lastRenderedPageBreak/>
        <w:t>6. Traitements realises par l'application</w:t>
      </w:r>
      <w:bookmarkEnd w:id="21"/>
    </w:p>
    <w:p w14:paraId="36290677" w14:textId="77777777" w:rsidR="00A66414" w:rsidRDefault="00000000">
      <w:pPr>
        <w:pStyle w:val="Titre2"/>
      </w:pPr>
      <w:bookmarkStart w:id="22" w:name="_Toc224662131"/>
      <w:r>
        <w:rPr>
          <w:spacing w:val="20"/>
        </w:rPr>
        <w:t>6.1 Calcul de statistiques</w:t>
      </w:r>
      <w:bookmarkEnd w:id="22"/>
    </w:p>
    <w:p w14:paraId="5EE9DCEB" w14:textId="77777777" w:rsidR="00A66414" w:rsidRDefault="00000000">
      <w:pPr>
        <w:spacing w:after="120"/>
      </w:pPr>
      <w:r>
        <w:rPr>
          <w:color w:val="333333"/>
        </w:rPr>
        <w:t>L'application calcule a partir des donnees MHS les metriques necessaires a l'algorithme de placement :</w:t>
      </w:r>
    </w:p>
    <w:p w14:paraId="4CCD0D78" w14:textId="77777777" w:rsidR="00A66414" w:rsidRDefault="00000000">
      <w:pPr>
        <w:pStyle w:val="Paragraphedeliste"/>
        <w:numPr>
          <w:ilvl w:val="0"/>
          <w:numId w:val="2"/>
        </w:numPr>
        <w:spacing w:after="120"/>
      </w:pPr>
      <w:r>
        <w:rPr>
          <w:b/>
          <w:bCs/>
          <w:color w:val="333333"/>
        </w:rPr>
        <w:t>Turnover par reference</w:t>
      </w:r>
      <w:r>
        <w:rPr>
          <w:color w:val="333333"/>
        </w:rPr>
        <w:t xml:space="preserve"> - frequence de picking d'un produit sur une periode donnee</w:t>
      </w:r>
    </w:p>
    <w:p w14:paraId="718A9639" w14:textId="77777777" w:rsidR="00A66414" w:rsidRDefault="00000000">
      <w:pPr>
        <w:pStyle w:val="Paragraphedeliste"/>
        <w:numPr>
          <w:ilvl w:val="0"/>
          <w:numId w:val="2"/>
        </w:numPr>
        <w:spacing w:after="120"/>
      </w:pPr>
      <w:r>
        <w:rPr>
          <w:b/>
          <w:bCs/>
          <w:color w:val="333333"/>
        </w:rPr>
        <w:t>Quantite moyenne par expedition</w:t>
      </w:r>
      <w:r>
        <w:rPr>
          <w:color w:val="333333"/>
        </w:rPr>
        <w:t xml:space="preserve"> - volume moyen commande par reference</w:t>
      </w:r>
    </w:p>
    <w:p w14:paraId="6CB1FC8B" w14:textId="77777777" w:rsidR="00A66414" w:rsidRDefault="00000000">
      <w:pPr>
        <w:pStyle w:val="Paragraphedeliste"/>
        <w:numPr>
          <w:ilvl w:val="0"/>
          <w:numId w:val="2"/>
        </w:numPr>
        <w:spacing w:after="120"/>
      </w:pPr>
      <w:r>
        <w:rPr>
          <w:b/>
          <w:bCs/>
          <w:color w:val="333333"/>
        </w:rPr>
        <w:t>Correlation inter-produits</w:t>
      </w:r>
      <w:r>
        <w:rPr>
          <w:color w:val="333333"/>
        </w:rPr>
        <w:t xml:space="preserve"> - produits souvent commandes ensemble (co-occurrence)</w:t>
      </w:r>
    </w:p>
    <w:p w14:paraId="033259A9"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2E323151"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3DA650EE" w14:textId="77777777" w:rsidR="00A66414" w:rsidRDefault="00000000">
            <w:pPr>
              <w:spacing w:after="80"/>
            </w:pPr>
            <w:r>
              <w:rPr>
                <w:b/>
                <w:bCs/>
                <w:color w:val="CC0000"/>
                <w:sz w:val="20"/>
                <w:szCs w:val="20"/>
              </w:rPr>
              <w:t>Questions ouvertes</w:t>
            </w:r>
          </w:p>
          <w:p w14:paraId="307B9E92" w14:textId="77777777" w:rsidR="00A66414" w:rsidRDefault="00000000">
            <w:pPr>
              <w:spacing w:after="40"/>
            </w:pPr>
            <w:r>
              <w:rPr>
                <w:color w:val="333333"/>
                <w:sz w:val="20"/>
                <w:szCs w:val="20"/>
              </w:rPr>
              <w:t>- MHS peut-il fournir l'historique des slots/commandes passes pour calculer ces statistiques ?</w:t>
            </w:r>
          </w:p>
          <w:p w14:paraId="117F04EF" w14:textId="77777777" w:rsidR="00A66414" w:rsidRDefault="00000000">
            <w:pPr>
              <w:spacing w:after="40"/>
            </w:pPr>
            <w:r>
              <w:rPr>
                <w:color w:val="333333"/>
                <w:sz w:val="20"/>
                <w:szCs w:val="20"/>
              </w:rPr>
              <w:t>- Sur quelle periode les donnees sont-elles disponibles ?</w:t>
            </w:r>
          </w:p>
          <w:p w14:paraId="50ECF9A6" w14:textId="77777777" w:rsidR="00A66414" w:rsidRDefault="00000000">
            <w:pPr>
              <w:spacing w:after="40"/>
            </w:pPr>
            <w:r>
              <w:rPr>
                <w:color w:val="333333"/>
                <w:sz w:val="20"/>
                <w:szCs w:val="20"/>
              </w:rPr>
              <w:t>- Existe-t-il deja des donnees de turnover calculees dans MHS ?</w:t>
            </w:r>
          </w:p>
        </w:tc>
      </w:tr>
    </w:tbl>
    <w:p w14:paraId="569ACC5D" w14:textId="77777777" w:rsidR="00A66414" w:rsidRDefault="00000000">
      <w:pPr>
        <w:pStyle w:val="Titre2"/>
      </w:pPr>
      <w:bookmarkStart w:id="23" w:name="_Toc224662132"/>
      <w:r>
        <w:rPr>
          <w:spacing w:val="20"/>
        </w:rPr>
        <w:t>6.2 Algorithme de placement</w:t>
      </w:r>
      <w:bookmarkEnd w:id="23"/>
    </w:p>
    <w:p w14:paraId="0B9EE0C2" w14:textId="77777777" w:rsidR="00A66414" w:rsidRDefault="00000000">
      <w:pPr>
        <w:spacing w:after="120"/>
      </w:pPr>
      <w:r>
        <w:rPr>
          <w:color w:val="333333"/>
        </w:rPr>
        <w:t>L'algorithme optimise le placement des cartons mamans dans les racks selon les criteres suivants :</w:t>
      </w:r>
    </w:p>
    <w:p w14:paraId="69212533" w14:textId="77777777" w:rsidR="00A66414" w:rsidRDefault="00000000">
      <w:pPr>
        <w:pStyle w:val="Paragraphedeliste"/>
        <w:numPr>
          <w:ilvl w:val="0"/>
          <w:numId w:val="2"/>
        </w:numPr>
        <w:spacing w:after="120"/>
      </w:pPr>
      <w:r>
        <w:rPr>
          <w:color w:val="333333"/>
        </w:rPr>
        <w:t>Produits a fort turnover places dans les alveoles les plus accessibles</w:t>
      </w:r>
    </w:p>
    <w:p w14:paraId="379D149B" w14:textId="77777777" w:rsidR="00A66414" w:rsidRDefault="00000000">
      <w:pPr>
        <w:pStyle w:val="Paragraphedeliste"/>
        <w:numPr>
          <w:ilvl w:val="0"/>
          <w:numId w:val="2"/>
        </w:numPr>
        <w:spacing w:after="120"/>
      </w:pPr>
      <w:r>
        <w:rPr>
          <w:color w:val="333333"/>
        </w:rPr>
        <w:t>Produits souvent commandes ensemble regroupes dans des zones proches</w:t>
      </w:r>
    </w:p>
    <w:p w14:paraId="202C5A8C" w14:textId="77777777" w:rsidR="00A66414" w:rsidRDefault="00000000">
      <w:pPr>
        <w:pStyle w:val="Paragraphedeliste"/>
        <w:numPr>
          <w:ilvl w:val="0"/>
          <w:numId w:val="2"/>
        </w:numPr>
        <w:spacing w:after="120"/>
      </w:pPr>
      <w:r>
        <w:rPr>
          <w:color w:val="333333"/>
        </w:rPr>
        <w:t>Repartition equilibree du poids dans les racks (si contrainte)</w:t>
      </w:r>
    </w:p>
    <w:p w14:paraId="609A7756" w14:textId="77777777" w:rsidR="00A66414" w:rsidRDefault="00000000">
      <w:pPr>
        <w:pStyle w:val="Paragraphedeliste"/>
        <w:numPr>
          <w:ilvl w:val="0"/>
          <w:numId w:val="2"/>
        </w:numPr>
        <w:spacing w:after="120"/>
      </w:pPr>
      <w:r>
        <w:rPr>
          <w:color w:val="333333"/>
        </w:rPr>
        <w:t>Minimisation de la distance de trajet pour le picking</w:t>
      </w:r>
    </w:p>
    <w:p w14:paraId="20E10D37" w14:textId="77777777" w:rsidR="00A66414" w:rsidRDefault="00000000">
      <w:pPr>
        <w:pStyle w:val="Titre2"/>
      </w:pPr>
      <w:bookmarkStart w:id="24" w:name="_Toc224662133"/>
      <w:r>
        <w:rPr>
          <w:spacing w:val="20"/>
        </w:rPr>
        <w:t>6.3 Optimisation des circuits de picking</w:t>
      </w:r>
      <w:bookmarkEnd w:id="24"/>
    </w:p>
    <w:p w14:paraId="74C4AAD4" w14:textId="77777777" w:rsidR="00A66414" w:rsidRDefault="00000000">
      <w:pPr>
        <w:spacing w:after="120"/>
      </w:pPr>
      <w:r>
        <w:rPr>
          <w:color w:val="333333"/>
        </w:rPr>
        <w:t>L'application mutualise les slots pour creer des circuits de picking optimises :</w:t>
      </w:r>
    </w:p>
    <w:p w14:paraId="37DA7B88" w14:textId="77777777" w:rsidR="00A66414" w:rsidRDefault="00000000">
      <w:pPr>
        <w:pStyle w:val="Paragraphedeliste"/>
        <w:numPr>
          <w:ilvl w:val="0"/>
          <w:numId w:val="2"/>
        </w:numPr>
        <w:spacing w:after="120"/>
      </w:pPr>
      <w:r>
        <w:rPr>
          <w:b/>
          <w:bCs/>
          <w:color w:val="333333"/>
        </w:rPr>
        <w:t>Regroupement</w:t>
      </w:r>
      <w:r>
        <w:rPr>
          <w:color w:val="333333"/>
        </w:rPr>
        <w:t xml:space="preserve"> - identification des produits communs entre plusieurs slots</w:t>
      </w:r>
    </w:p>
    <w:p w14:paraId="53C1D544" w14:textId="77777777" w:rsidR="00A66414" w:rsidRDefault="00000000">
      <w:pPr>
        <w:pStyle w:val="Paragraphedeliste"/>
        <w:numPr>
          <w:ilvl w:val="0"/>
          <w:numId w:val="2"/>
        </w:numPr>
        <w:spacing w:after="120"/>
      </w:pPr>
      <w:r>
        <w:rPr>
          <w:b/>
          <w:bCs/>
          <w:color w:val="333333"/>
        </w:rPr>
        <w:t>Routage</w:t>
      </w:r>
      <w:r>
        <w:rPr>
          <w:color w:val="333333"/>
        </w:rPr>
        <w:t xml:space="preserve"> - calcul du chemin optimal dans les allees</w:t>
      </w:r>
    </w:p>
    <w:p w14:paraId="4E1F68C5" w14:textId="77777777" w:rsidR="00A66414" w:rsidRDefault="00000000">
      <w:pPr>
        <w:pStyle w:val="Paragraphedeliste"/>
        <w:numPr>
          <w:ilvl w:val="0"/>
          <w:numId w:val="2"/>
        </w:numPr>
        <w:spacing w:after="120"/>
      </w:pPr>
      <w:r>
        <w:rPr>
          <w:b/>
          <w:bCs/>
          <w:color w:val="333333"/>
        </w:rPr>
        <w:t>Sequencage</w:t>
      </w:r>
      <w:r>
        <w:rPr>
          <w:color w:val="333333"/>
        </w:rPr>
        <w:t xml:space="preserve"> - ordre de recuperation (poids, fragilite, position)</w:t>
      </w:r>
    </w:p>
    <w:p w14:paraId="626D4E0E" w14:textId="6FB9B153" w:rsidR="00A66414" w:rsidRDefault="00000000" w:rsidP="00E6176F">
      <w:pPr>
        <w:pStyle w:val="Paragraphedeliste"/>
        <w:numPr>
          <w:ilvl w:val="0"/>
          <w:numId w:val="2"/>
        </w:numPr>
        <w:spacing w:after="120"/>
      </w:pPr>
      <w:r>
        <w:rPr>
          <w:b/>
          <w:bCs/>
          <w:color w:val="333333"/>
        </w:rPr>
        <w:t>Indication a vide</w:t>
      </w:r>
      <w:r>
        <w:rPr>
          <w:color w:val="333333"/>
        </w:rPr>
        <w:t xml:space="preserve"> - le cariste sait s'il doit partir les mains vides ou avec une palette</w:t>
      </w:r>
    </w:p>
    <w:p w14:paraId="165855D1" w14:textId="77777777" w:rsidR="00A66414" w:rsidRDefault="00000000">
      <w:pPr>
        <w:pStyle w:val="Titre1"/>
      </w:pPr>
      <w:bookmarkStart w:id="25" w:name="_Toc224662134"/>
      <w:r>
        <w:rPr>
          <w:spacing w:val="30"/>
        </w:rPr>
        <w:lastRenderedPageBreak/>
        <w:t>7. Processus detailles</w:t>
      </w:r>
      <w:bookmarkEnd w:id="25"/>
    </w:p>
    <w:p w14:paraId="55E0E786" w14:textId="77777777" w:rsidR="00A66414" w:rsidRDefault="00000000">
      <w:pPr>
        <w:pStyle w:val="Titre2"/>
      </w:pPr>
      <w:bookmarkStart w:id="26" w:name="_Toc224662135"/>
      <w:r>
        <w:rPr>
          <w:spacing w:val="20"/>
        </w:rPr>
        <w:t>7.1 Processus de stockage (rangement carton maman)</w:t>
      </w:r>
      <w:bookmarkEnd w:id="26"/>
    </w:p>
    <w:p w14:paraId="301EED27" w14:textId="77777777" w:rsidR="00A66414" w:rsidRDefault="00000000">
      <w:pPr>
        <w:spacing w:after="120"/>
      </w:pPr>
      <w:r>
        <w:rPr>
          <w:color w:val="333333"/>
        </w:rPr>
        <w:t>Ce processus decrit les etapes lorsqu'un cariste recoit un carton maman a ranger dans le rack a palettes.</w:t>
      </w:r>
    </w:p>
    <w:p w14:paraId="2D7CB31B" w14:textId="77777777" w:rsidR="00A66414" w:rsidRDefault="00A664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1597"/>
        <w:gridCol w:w="1225"/>
        <w:gridCol w:w="3970"/>
        <w:gridCol w:w="2071"/>
      </w:tblGrid>
      <w:tr w:rsidR="00A66414" w14:paraId="33230A2C"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23EFE6A8" w14:textId="77777777" w:rsidR="00A66414" w:rsidRDefault="00000000">
            <w:pPr>
              <w:jc w:val="center"/>
            </w:pPr>
            <w:r>
              <w:rPr>
                <w:b/>
                <w:bCs/>
                <w:color w:val="FFFFFF"/>
                <w:sz w:val="20"/>
                <w:szCs w:val="20"/>
              </w:rPr>
              <w:t>N</w:t>
            </w:r>
          </w:p>
        </w:tc>
        <w:tc>
          <w:tcPr>
            <w:tcW w:w="16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5707853" w14:textId="77777777" w:rsidR="00A66414" w:rsidRDefault="00000000">
            <w:pPr>
              <w:jc w:val="center"/>
            </w:pPr>
            <w:r>
              <w:rPr>
                <w:b/>
                <w:bCs/>
                <w:color w:val="FFFFFF"/>
                <w:sz w:val="20"/>
                <w:szCs w:val="20"/>
              </w:rPr>
              <w:t>Etape</w:t>
            </w:r>
          </w:p>
        </w:tc>
        <w:tc>
          <w:tcPr>
            <w:tcW w:w="11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06C4D1F6" w14:textId="77777777" w:rsidR="00A66414" w:rsidRDefault="00000000">
            <w:pPr>
              <w:jc w:val="center"/>
            </w:pPr>
            <w:r>
              <w:rPr>
                <w:b/>
                <w:bCs/>
                <w:color w:val="FFFFFF"/>
                <w:sz w:val="20"/>
                <w:szCs w:val="20"/>
              </w:rPr>
              <w:t>Acteur</w:t>
            </w:r>
          </w:p>
        </w:tc>
        <w:tc>
          <w:tcPr>
            <w:tcW w:w="4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7B77A9F" w14:textId="77777777" w:rsidR="00A66414" w:rsidRDefault="00000000">
            <w:pPr>
              <w:jc w:val="center"/>
            </w:pPr>
            <w:r>
              <w:rPr>
                <w:b/>
                <w:bCs/>
                <w:color w:val="FFFFFF"/>
                <w:sz w:val="20"/>
                <w:szCs w:val="20"/>
              </w:rPr>
              <w:t>Description</w:t>
            </w:r>
          </w:p>
        </w:tc>
        <w:tc>
          <w:tcPr>
            <w:tcW w:w="21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64E7FEB3" w14:textId="77777777" w:rsidR="00A66414" w:rsidRDefault="00000000">
            <w:pPr>
              <w:jc w:val="center"/>
            </w:pPr>
            <w:r>
              <w:rPr>
                <w:b/>
                <w:bCs/>
                <w:color w:val="FFFFFF"/>
                <w:sz w:val="20"/>
                <w:szCs w:val="20"/>
              </w:rPr>
              <w:t>Echange technique</w:t>
            </w:r>
          </w:p>
        </w:tc>
      </w:tr>
      <w:tr w:rsidR="00A66414" w14:paraId="2B1C8FF7"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249F819" w14:textId="77777777" w:rsidR="00A66414" w:rsidRDefault="00000000">
            <w:pPr>
              <w:jc w:val="center"/>
            </w:pPr>
            <w:r>
              <w:rPr>
                <w:b/>
                <w:bCs/>
                <w:color w:val="333333"/>
                <w:sz w:val="18"/>
                <w:szCs w:val="18"/>
              </w:rPr>
              <w:t>1</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ABFC72D" w14:textId="77777777" w:rsidR="00A66414" w:rsidRDefault="00000000">
            <w:r>
              <w:rPr>
                <w:b/>
                <w:bCs/>
                <w:color w:val="333333"/>
                <w:sz w:val="18"/>
                <w:szCs w:val="18"/>
              </w:rPr>
              <w:t>Reception carton maman</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A48D8FF" w14:textId="77777777" w:rsidR="00A66414" w:rsidRDefault="00000000">
            <w:pPr>
              <w:jc w:val="center"/>
            </w:pPr>
            <w:r>
              <w:rPr>
                <w:color w:val="5F5F5F"/>
                <w:sz w:val="18"/>
                <w:szCs w:val="18"/>
              </w:rPr>
              <w:t>Cariste</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7B98BB3" w14:textId="77777777" w:rsidR="00A66414" w:rsidRDefault="00000000">
            <w:r>
              <w:rPr>
                <w:color w:val="333333"/>
                <w:sz w:val="18"/>
                <w:szCs w:val="18"/>
              </w:rPr>
              <w:t>Le cariste receptionne le carton maman sur le quai</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4311C6E" w14:textId="77777777" w:rsidR="00A66414" w:rsidRDefault="00000000">
            <w:r>
              <w:rPr>
                <w:color w:val="999999"/>
                <w:sz w:val="17"/>
                <w:szCs w:val="17"/>
              </w:rPr>
              <w:t>-</w:t>
            </w:r>
          </w:p>
        </w:tc>
      </w:tr>
      <w:tr w:rsidR="00A66414" w14:paraId="7358FEC2"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1CBAEB5" w14:textId="77777777" w:rsidR="00A66414" w:rsidRDefault="00000000">
            <w:pPr>
              <w:jc w:val="center"/>
            </w:pPr>
            <w:r>
              <w:rPr>
                <w:b/>
                <w:bCs/>
                <w:color w:val="333333"/>
                <w:sz w:val="18"/>
                <w:szCs w:val="18"/>
              </w:rPr>
              <w:t>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DF9FD2A" w14:textId="77777777" w:rsidR="00A66414" w:rsidRDefault="00000000">
            <w:r>
              <w:rPr>
                <w:b/>
                <w:bCs/>
                <w:color w:val="333333"/>
                <w:sz w:val="18"/>
                <w:szCs w:val="18"/>
              </w:rPr>
              <w:t>Flash code-barres</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A7222ED" w14:textId="77777777" w:rsidR="00A66414" w:rsidRDefault="00000000">
            <w:pPr>
              <w:jc w:val="center"/>
            </w:pPr>
            <w:r>
              <w:rPr>
                <w:color w:val="5F5F5F"/>
                <w:sz w:val="18"/>
                <w:szCs w:val="18"/>
              </w:rPr>
              <w:t>Cariste</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7B2D9CF" w14:textId="77777777" w:rsidR="00A66414" w:rsidRDefault="00000000">
            <w:r>
              <w:rPr>
                <w:color w:val="333333"/>
                <w:sz w:val="18"/>
                <w:szCs w:val="18"/>
              </w:rPr>
              <w:t>Le cariste scanne le code-barres du carton maman avec le terminal</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35A897A" w14:textId="77777777" w:rsidR="00A66414" w:rsidRDefault="00000000">
            <w:r>
              <w:rPr>
                <w:color w:val="999999"/>
                <w:sz w:val="17"/>
                <w:szCs w:val="17"/>
              </w:rPr>
              <w:t>APP : recherche carton</w:t>
            </w:r>
          </w:p>
        </w:tc>
      </w:tr>
      <w:tr w:rsidR="00A66414" w14:paraId="68C93345"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83258D4" w14:textId="77777777" w:rsidR="00A66414" w:rsidRDefault="00000000">
            <w:pPr>
              <w:jc w:val="center"/>
            </w:pPr>
            <w:r>
              <w:rPr>
                <w:b/>
                <w:bCs/>
                <w:color w:val="333333"/>
                <w:sz w:val="18"/>
                <w:szCs w:val="18"/>
              </w:rPr>
              <w:t>3</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E869CB2" w14:textId="77777777" w:rsidR="00A66414" w:rsidRDefault="00000000">
            <w:r>
              <w:rPr>
                <w:b/>
                <w:bCs/>
                <w:color w:val="333333"/>
                <w:sz w:val="18"/>
                <w:szCs w:val="18"/>
              </w:rPr>
              <w:t>Interrogation MHS</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D365725"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8B9F14B" w14:textId="77777777" w:rsidR="00A66414" w:rsidRDefault="00000000">
            <w:r>
              <w:rPr>
                <w:color w:val="333333"/>
                <w:sz w:val="18"/>
                <w:szCs w:val="18"/>
              </w:rPr>
              <w:t>L'app envoie l'ID du carton a MHS pour connaitre son contenu</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06AB5B2" w14:textId="77777777" w:rsidR="00A66414" w:rsidRDefault="00000000">
            <w:r>
              <w:rPr>
                <w:color w:val="999999"/>
                <w:sz w:val="17"/>
                <w:szCs w:val="17"/>
              </w:rPr>
              <w:t>MHS : GET contenu carton</w:t>
            </w:r>
          </w:p>
        </w:tc>
      </w:tr>
      <w:tr w:rsidR="00A66414" w14:paraId="13B62A25"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9C0D475" w14:textId="77777777" w:rsidR="00A66414" w:rsidRDefault="00000000">
            <w:pPr>
              <w:jc w:val="center"/>
            </w:pPr>
            <w:r>
              <w:rPr>
                <w:b/>
                <w:bCs/>
                <w:color w:val="333333"/>
                <w:sz w:val="18"/>
                <w:szCs w:val="18"/>
              </w:rPr>
              <w:t>4</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5A33FAE" w14:textId="77777777" w:rsidR="00A66414" w:rsidRDefault="00000000">
            <w:r>
              <w:rPr>
                <w:b/>
                <w:bCs/>
                <w:color w:val="333333"/>
                <w:sz w:val="18"/>
                <w:szCs w:val="18"/>
              </w:rPr>
              <w:t>Reponse MHS</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2CED260" w14:textId="77777777" w:rsidR="00A66414" w:rsidRDefault="00000000">
            <w:pPr>
              <w:jc w:val="center"/>
            </w:pPr>
            <w:r>
              <w:rPr>
                <w:color w:val="5F5F5F"/>
                <w:sz w:val="18"/>
                <w:szCs w:val="18"/>
              </w:rPr>
              <w:t>MHS</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3697062" w14:textId="77777777" w:rsidR="00A66414" w:rsidRDefault="00000000">
            <w:r>
              <w:rPr>
                <w:color w:val="333333"/>
                <w:sz w:val="18"/>
                <w:szCs w:val="18"/>
              </w:rPr>
              <w:t>MHS retourne la liste des produits et quantites du carton</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F0952B1" w14:textId="77777777" w:rsidR="00A66414" w:rsidRDefault="00000000">
            <w:r>
              <w:rPr>
                <w:color w:val="999999"/>
                <w:sz w:val="17"/>
                <w:szCs w:val="17"/>
              </w:rPr>
              <w:t>APP : recoit donnees</w:t>
            </w:r>
          </w:p>
        </w:tc>
      </w:tr>
      <w:tr w:rsidR="00A66414" w14:paraId="2F9145A2"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E7B78C0" w14:textId="77777777" w:rsidR="00A66414" w:rsidRDefault="00000000">
            <w:pPr>
              <w:jc w:val="center"/>
            </w:pPr>
            <w:r>
              <w:rPr>
                <w:b/>
                <w:bCs/>
                <w:color w:val="333333"/>
                <w:sz w:val="18"/>
                <w:szCs w:val="18"/>
              </w:rPr>
              <w:t>5</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1D43723" w14:textId="77777777" w:rsidR="00A66414" w:rsidRDefault="00000000">
            <w:r>
              <w:rPr>
                <w:b/>
                <w:bCs/>
                <w:color w:val="333333"/>
                <w:sz w:val="18"/>
                <w:szCs w:val="18"/>
              </w:rPr>
              <w:t>Calcul emplacement</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5542E4D"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9813217" w14:textId="77777777" w:rsidR="00A66414" w:rsidRDefault="00000000">
            <w:r>
              <w:rPr>
                <w:color w:val="333333"/>
                <w:sz w:val="18"/>
                <w:szCs w:val="18"/>
              </w:rPr>
              <w:t>L'algorithme determine l'alveole optimale (turnover, stock actuel)</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C6B6869" w14:textId="77777777" w:rsidR="00A66414" w:rsidRDefault="00000000">
            <w:r>
              <w:rPr>
                <w:color w:val="999999"/>
                <w:sz w:val="17"/>
                <w:szCs w:val="17"/>
              </w:rPr>
              <w:t>-</w:t>
            </w:r>
          </w:p>
        </w:tc>
      </w:tr>
      <w:tr w:rsidR="00A66414" w14:paraId="4FF603A8"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329283F" w14:textId="77777777" w:rsidR="00A66414" w:rsidRDefault="00000000">
            <w:pPr>
              <w:jc w:val="center"/>
            </w:pPr>
            <w:r>
              <w:rPr>
                <w:b/>
                <w:bCs/>
                <w:color w:val="333333"/>
                <w:sz w:val="18"/>
                <w:szCs w:val="18"/>
              </w:rPr>
              <w:t>6</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CF9F545" w14:textId="77777777" w:rsidR="00A66414" w:rsidRDefault="00000000">
            <w:r>
              <w:rPr>
                <w:b/>
                <w:bCs/>
                <w:color w:val="333333"/>
                <w:sz w:val="18"/>
                <w:szCs w:val="18"/>
              </w:rPr>
              <w:t>Affichage suggestion</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C431F9F"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6210282" w14:textId="77777777" w:rsidR="00A66414" w:rsidRDefault="00000000">
            <w:r>
              <w:rPr>
                <w:color w:val="333333"/>
                <w:sz w:val="18"/>
                <w:szCs w:val="18"/>
              </w:rPr>
              <w:t>L'app affiche au cariste : rack, alveole cible, chemin</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B6A16B6" w14:textId="77777777" w:rsidR="00A66414" w:rsidRDefault="00000000">
            <w:r>
              <w:rPr>
                <w:color w:val="999999"/>
                <w:sz w:val="17"/>
                <w:szCs w:val="17"/>
              </w:rPr>
              <w:t>Cariste : voit destination</w:t>
            </w:r>
          </w:p>
        </w:tc>
      </w:tr>
      <w:tr w:rsidR="00A66414" w14:paraId="7E088EF4"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BF71F12" w14:textId="77777777" w:rsidR="00A66414" w:rsidRDefault="00000000">
            <w:pPr>
              <w:jc w:val="center"/>
            </w:pPr>
            <w:r>
              <w:rPr>
                <w:b/>
                <w:bCs/>
                <w:color w:val="333333"/>
                <w:sz w:val="18"/>
                <w:szCs w:val="18"/>
              </w:rPr>
              <w:t>7</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26FC39D" w14:textId="77777777" w:rsidR="00A66414" w:rsidRDefault="00000000">
            <w:r>
              <w:rPr>
                <w:b/>
                <w:bCs/>
                <w:color w:val="333333"/>
                <w:sz w:val="18"/>
                <w:szCs w:val="18"/>
              </w:rPr>
              <w:t>Rangement physique</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4B04237" w14:textId="77777777" w:rsidR="00A66414" w:rsidRDefault="00000000">
            <w:pPr>
              <w:jc w:val="center"/>
            </w:pPr>
            <w:r>
              <w:rPr>
                <w:color w:val="5F5F5F"/>
                <w:sz w:val="18"/>
                <w:szCs w:val="18"/>
              </w:rPr>
              <w:t>Cariste</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8E90C34" w14:textId="77777777" w:rsidR="00A66414" w:rsidRDefault="00000000">
            <w:r>
              <w:rPr>
                <w:color w:val="333333"/>
                <w:sz w:val="18"/>
                <w:szCs w:val="18"/>
              </w:rPr>
              <w:t>Le cariste place le carton dans l'alveole indiquee</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F85E0A8" w14:textId="77777777" w:rsidR="00A66414" w:rsidRDefault="00000000">
            <w:r>
              <w:rPr>
                <w:color w:val="999999"/>
                <w:sz w:val="17"/>
                <w:szCs w:val="17"/>
              </w:rPr>
              <w:t>-</w:t>
            </w:r>
          </w:p>
        </w:tc>
      </w:tr>
      <w:tr w:rsidR="00A66414" w14:paraId="33168DE6"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961257F" w14:textId="77777777" w:rsidR="00A66414" w:rsidRDefault="00000000">
            <w:pPr>
              <w:jc w:val="center"/>
            </w:pPr>
            <w:r>
              <w:rPr>
                <w:b/>
                <w:bCs/>
                <w:color w:val="333333"/>
                <w:sz w:val="18"/>
                <w:szCs w:val="18"/>
              </w:rPr>
              <w:t>8</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EE8408C" w14:textId="77777777" w:rsidR="00A66414" w:rsidRDefault="00000000">
            <w:r>
              <w:rPr>
                <w:b/>
                <w:bCs/>
                <w:color w:val="333333"/>
                <w:sz w:val="18"/>
                <w:szCs w:val="18"/>
              </w:rPr>
              <w:t>Validation placement</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F00F24E" w14:textId="77777777" w:rsidR="00A66414" w:rsidRDefault="00000000">
            <w:pPr>
              <w:jc w:val="center"/>
            </w:pPr>
            <w:r>
              <w:rPr>
                <w:color w:val="5F5F5F"/>
                <w:sz w:val="18"/>
                <w:szCs w:val="18"/>
              </w:rPr>
              <w:t>Cariste</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25C840F" w14:textId="77777777" w:rsidR="00A66414" w:rsidRDefault="00000000">
            <w:r>
              <w:rPr>
                <w:color w:val="333333"/>
                <w:sz w:val="18"/>
                <w:szCs w:val="18"/>
              </w:rPr>
              <w:t>Le cariste valide le placement sur le terminal</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24318AE" w14:textId="77777777" w:rsidR="00A66414" w:rsidRDefault="00000000">
            <w:r>
              <w:rPr>
                <w:color w:val="999999"/>
                <w:sz w:val="17"/>
                <w:szCs w:val="17"/>
              </w:rPr>
              <w:t>APP : enregistre</w:t>
            </w:r>
          </w:p>
        </w:tc>
      </w:tr>
      <w:tr w:rsidR="00A66414" w14:paraId="5949C338"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34E7D5C" w14:textId="77777777" w:rsidR="00A66414" w:rsidRDefault="00000000">
            <w:pPr>
              <w:jc w:val="center"/>
            </w:pPr>
            <w:r>
              <w:rPr>
                <w:b/>
                <w:bCs/>
                <w:color w:val="333333"/>
                <w:sz w:val="18"/>
                <w:szCs w:val="18"/>
              </w:rPr>
              <w:t>9</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52BECDD" w14:textId="77777777" w:rsidR="00A66414" w:rsidRDefault="00000000">
            <w:r>
              <w:rPr>
                <w:b/>
                <w:bCs/>
                <w:color w:val="333333"/>
                <w:sz w:val="18"/>
                <w:szCs w:val="18"/>
              </w:rPr>
              <w:t>Notification MHS</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12ACE34"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2356B4B" w14:textId="77777777" w:rsidR="00A66414" w:rsidRDefault="00000000">
            <w:r>
              <w:rPr>
                <w:color w:val="333333"/>
                <w:sz w:val="18"/>
                <w:szCs w:val="18"/>
              </w:rPr>
              <w:t>L'app notifie MHS : carton X place dans alveole Y du rack Z</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662043F" w14:textId="77777777" w:rsidR="00A66414" w:rsidRDefault="00000000">
            <w:r>
              <w:rPr>
                <w:color w:val="999999"/>
                <w:sz w:val="17"/>
                <w:szCs w:val="17"/>
              </w:rPr>
              <w:t>MHS : POST placement</w:t>
            </w:r>
          </w:p>
        </w:tc>
      </w:tr>
      <w:tr w:rsidR="00A66414" w14:paraId="79C921E0"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DD32F7B" w14:textId="77777777" w:rsidR="00A66414" w:rsidRDefault="00000000">
            <w:pPr>
              <w:jc w:val="center"/>
            </w:pPr>
            <w:r>
              <w:rPr>
                <w:b/>
                <w:bCs/>
                <w:color w:val="333333"/>
                <w:sz w:val="18"/>
                <w:szCs w:val="18"/>
              </w:rPr>
              <w:t>10</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9D1705B" w14:textId="77777777" w:rsidR="00A66414" w:rsidRDefault="00000000">
            <w:r>
              <w:rPr>
                <w:b/>
                <w:bCs/>
                <w:color w:val="333333"/>
                <w:sz w:val="18"/>
                <w:szCs w:val="18"/>
              </w:rPr>
              <w:t>Confirmation MHS</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2D01179" w14:textId="77777777" w:rsidR="00A66414" w:rsidRDefault="00000000">
            <w:pPr>
              <w:jc w:val="center"/>
            </w:pPr>
            <w:r>
              <w:rPr>
                <w:color w:val="5F5F5F"/>
                <w:sz w:val="18"/>
                <w:szCs w:val="18"/>
              </w:rPr>
              <w:t>MHS</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33B348F" w14:textId="77777777" w:rsidR="00A66414" w:rsidRDefault="00000000">
            <w:r>
              <w:rPr>
                <w:color w:val="333333"/>
                <w:sz w:val="18"/>
                <w:szCs w:val="18"/>
              </w:rPr>
              <w:t>MHS confirme la mise a jour du stock</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15C3779" w14:textId="77777777" w:rsidR="00A66414" w:rsidRDefault="00000000">
            <w:r>
              <w:rPr>
                <w:color w:val="999999"/>
                <w:sz w:val="17"/>
                <w:szCs w:val="17"/>
              </w:rPr>
              <w:t>APP : placement confirme</w:t>
            </w:r>
          </w:p>
        </w:tc>
      </w:tr>
    </w:tbl>
    <w:p w14:paraId="3425976B" w14:textId="77777777" w:rsidR="00A66414" w:rsidRDefault="00A66414">
      <w:pPr>
        <w:spacing w:after="120"/>
      </w:pPr>
    </w:p>
    <w:p w14:paraId="212EC641" w14:textId="77777777" w:rsidR="00A66414" w:rsidRDefault="00000000">
      <w:pPr>
        <w:pStyle w:val="Titre2"/>
      </w:pPr>
      <w:bookmarkStart w:id="27" w:name="_Toc224662136"/>
      <w:r>
        <w:rPr>
          <w:spacing w:val="20"/>
        </w:rPr>
        <w:t>7.2 Processus de picking</w:t>
      </w:r>
      <w:bookmarkEnd w:id="27"/>
    </w:p>
    <w:p w14:paraId="1A78720C" w14:textId="77777777" w:rsidR="00A66414" w:rsidRDefault="00000000">
      <w:pPr>
        <w:spacing w:after="120"/>
      </w:pPr>
      <w:r>
        <w:rPr>
          <w:color w:val="333333"/>
        </w:rPr>
        <w:t>Ce processus decrit les etapes de recuperation des produits dans les racks pour satisfaire les commandes.</w:t>
      </w:r>
    </w:p>
    <w:p w14:paraId="19BC064F" w14:textId="77777777" w:rsidR="00A66414" w:rsidRDefault="00A664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1596"/>
        <w:gridCol w:w="1225"/>
        <w:gridCol w:w="3974"/>
        <w:gridCol w:w="2069"/>
      </w:tblGrid>
      <w:tr w:rsidR="00A66414" w14:paraId="1425F8D7"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5D4AD745" w14:textId="77777777" w:rsidR="00A66414" w:rsidRDefault="00000000">
            <w:pPr>
              <w:jc w:val="center"/>
            </w:pPr>
            <w:r>
              <w:rPr>
                <w:b/>
                <w:bCs/>
                <w:color w:val="FFFFFF"/>
                <w:sz w:val="20"/>
                <w:szCs w:val="20"/>
              </w:rPr>
              <w:lastRenderedPageBreak/>
              <w:t>N</w:t>
            </w:r>
          </w:p>
        </w:tc>
        <w:tc>
          <w:tcPr>
            <w:tcW w:w="16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1B31525A" w14:textId="77777777" w:rsidR="00A66414" w:rsidRDefault="00000000">
            <w:pPr>
              <w:jc w:val="center"/>
            </w:pPr>
            <w:r>
              <w:rPr>
                <w:b/>
                <w:bCs/>
                <w:color w:val="FFFFFF"/>
                <w:sz w:val="20"/>
                <w:szCs w:val="20"/>
              </w:rPr>
              <w:t>Etape</w:t>
            </w:r>
          </w:p>
        </w:tc>
        <w:tc>
          <w:tcPr>
            <w:tcW w:w="11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E3109D5" w14:textId="77777777" w:rsidR="00A66414" w:rsidRDefault="00000000">
            <w:pPr>
              <w:jc w:val="center"/>
            </w:pPr>
            <w:r>
              <w:rPr>
                <w:b/>
                <w:bCs/>
                <w:color w:val="FFFFFF"/>
                <w:sz w:val="20"/>
                <w:szCs w:val="20"/>
              </w:rPr>
              <w:t>Acteur</w:t>
            </w:r>
          </w:p>
        </w:tc>
        <w:tc>
          <w:tcPr>
            <w:tcW w:w="4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4A5300A0" w14:textId="77777777" w:rsidR="00A66414" w:rsidRDefault="00000000">
            <w:pPr>
              <w:jc w:val="center"/>
            </w:pPr>
            <w:r>
              <w:rPr>
                <w:b/>
                <w:bCs/>
                <w:color w:val="FFFFFF"/>
                <w:sz w:val="20"/>
                <w:szCs w:val="20"/>
              </w:rPr>
              <w:t>Description</w:t>
            </w:r>
          </w:p>
        </w:tc>
        <w:tc>
          <w:tcPr>
            <w:tcW w:w="21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6D4BE891" w14:textId="77777777" w:rsidR="00A66414" w:rsidRDefault="00000000">
            <w:pPr>
              <w:jc w:val="center"/>
            </w:pPr>
            <w:r>
              <w:rPr>
                <w:b/>
                <w:bCs/>
                <w:color w:val="FFFFFF"/>
                <w:sz w:val="20"/>
                <w:szCs w:val="20"/>
              </w:rPr>
              <w:t>Echange technique</w:t>
            </w:r>
          </w:p>
        </w:tc>
      </w:tr>
      <w:tr w:rsidR="00A66414" w14:paraId="2C4ECE6E"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FC814D1" w14:textId="77777777" w:rsidR="00A66414" w:rsidRDefault="00000000">
            <w:pPr>
              <w:jc w:val="center"/>
            </w:pPr>
            <w:r>
              <w:rPr>
                <w:b/>
                <w:bCs/>
                <w:color w:val="333333"/>
                <w:sz w:val="18"/>
                <w:szCs w:val="18"/>
              </w:rPr>
              <w:t>1</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9D35F0F" w14:textId="77777777" w:rsidR="00A66414" w:rsidRDefault="00000000">
            <w:r>
              <w:rPr>
                <w:b/>
                <w:bCs/>
                <w:color w:val="333333"/>
                <w:sz w:val="18"/>
                <w:szCs w:val="18"/>
              </w:rPr>
              <w:t>Recuperation slots</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CF280B8"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E40C425" w14:textId="77777777" w:rsidR="00A66414" w:rsidRDefault="00000000">
            <w:r>
              <w:rPr>
                <w:color w:val="333333"/>
                <w:sz w:val="18"/>
                <w:szCs w:val="18"/>
              </w:rPr>
              <w:t>L'app recupere les slots du jour/creneau depuis MHS</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5B1AD37" w14:textId="77777777" w:rsidR="00A66414" w:rsidRDefault="00000000">
            <w:r>
              <w:rPr>
                <w:color w:val="999999"/>
                <w:sz w:val="17"/>
                <w:szCs w:val="17"/>
              </w:rPr>
              <w:t>MHS : GET slots (filtre date)</w:t>
            </w:r>
          </w:p>
        </w:tc>
      </w:tr>
      <w:tr w:rsidR="00A66414" w14:paraId="585F0FBF"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6521552" w14:textId="77777777" w:rsidR="00A66414" w:rsidRDefault="00000000">
            <w:pPr>
              <w:jc w:val="center"/>
            </w:pPr>
            <w:r>
              <w:rPr>
                <w:b/>
                <w:bCs/>
                <w:color w:val="333333"/>
                <w:sz w:val="18"/>
                <w:szCs w:val="18"/>
              </w:rPr>
              <w:t>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608CFF0" w14:textId="77777777" w:rsidR="00A66414" w:rsidRDefault="00000000">
            <w:r>
              <w:rPr>
                <w:b/>
                <w:bCs/>
                <w:color w:val="333333"/>
                <w:sz w:val="18"/>
                <w:szCs w:val="18"/>
              </w:rPr>
              <w:t>Mutualisation slots</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B1E32A2"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08941D9" w14:textId="77777777" w:rsidR="00A66414" w:rsidRDefault="00000000">
            <w:r>
              <w:rPr>
                <w:color w:val="333333"/>
                <w:sz w:val="18"/>
                <w:szCs w:val="18"/>
              </w:rPr>
              <w:t>L'app regroupe les slots par produits communs</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CB0093D" w14:textId="77777777" w:rsidR="00A66414" w:rsidRDefault="00000000">
            <w:r>
              <w:rPr>
                <w:color w:val="999999"/>
                <w:sz w:val="17"/>
                <w:szCs w:val="17"/>
              </w:rPr>
              <w:t>-</w:t>
            </w:r>
          </w:p>
        </w:tc>
      </w:tr>
      <w:tr w:rsidR="00A66414" w14:paraId="271F2999"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1EC0121" w14:textId="77777777" w:rsidR="00A66414" w:rsidRDefault="00000000">
            <w:pPr>
              <w:jc w:val="center"/>
            </w:pPr>
            <w:r>
              <w:rPr>
                <w:b/>
                <w:bCs/>
                <w:color w:val="333333"/>
                <w:sz w:val="18"/>
                <w:szCs w:val="18"/>
              </w:rPr>
              <w:t>3</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5F43AA9" w14:textId="77777777" w:rsidR="00A66414" w:rsidRDefault="00000000">
            <w:r>
              <w:rPr>
                <w:b/>
                <w:bCs/>
                <w:color w:val="333333"/>
                <w:sz w:val="18"/>
                <w:szCs w:val="18"/>
              </w:rPr>
              <w:t>Calcul circuits</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57B3FE8"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44F914E" w14:textId="77777777" w:rsidR="00A66414" w:rsidRDefault="00000000">
            <w:r>
              <w:rPr>
                <w:color w:val="333333"/>
                <w:sz w:val="18"/>
                <w:szCs w:val="18"/>
              </w:rPr>
              <w:t>Generation des circuits de picking optimises</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B863800" w14:textId="77777777" w:rsidR="00A66414" w:rsidRDefault="00000000">
            <w:r>
              <w:rPr>
                <w:color w:val="999999"/>
                <w:sz w:val="17"/>
                <w:szCs w:val="17"/>
              </w:rPr>
              <w:t>-</w:t>
            </w:r>
          </w:p>
        </w:tc>
      </w:tr>
      <w:tr w:rsidR="00A66414" w14:paraId="2F725575"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18BA500" w14:textId="77777777" w:rsidR="00A66414" w:rsidRDefault="00000000">
            <w:pPr>
              <w:jc w:val="center"/>
            </w:pPr>
            <w:r>
              <w:rPr>
                <w:b/>
                <w:bCs/>
                <w:color w:val="333333"/>
                <w:sz w:val="18"/>
                <w:szCs w:val="18"/>
              </w:rPr>
              <w:t>4</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545E9B6" w14:textId="77777777" w:rsidR="00A66414" w:rsidRDefault="00000000">
            <w:r>
              <w:rPr>
                <w:b/>
                <w:bCs/>
                <w:color w:val="333333"/>
                <w:sz w:val="18"/>
                <w:szCs w:val="18"/>
              </w:rPr>
              <w:t>Attribution circuit</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623B692"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31FD582" w14:textId="77777777" w:rsidR="00A66414" w:rsidRDefault="00000000">
            <w:r>
              <w:rPr>
                <w:color w:val="333333"/>
                <w:sz w:val="18"/>
                <w:szCs w:val="18"/>
              </w:rPr>
              <w:t>Le cariste recoit un circuit avec instruction 'a vide' ou 'avec palette'</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74EA73B" w14:textId="77777777" w:rsidR="00A66414" w:rsidRDefault="00000000">
            <w:r>
              <w:rPr>
                <w:color w:val="999999"/>
                <w:sz w:val="17"/>
                <w:szCs w:val="17"/>
              </w:rPr>
              <w:t>Cariste : voit premier stop</w:t>
            </w:r>
          </w:p>
        </w:tc>
      </w:tr>
      <w:tr w:rsidR="00A66414" w14:paraId="30F49D07"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04526DF" w14:textId="77777777" w:rsidR="00A66414" w:rsidRDefault="00000000">
            <w:pPr>
              <w:jc w:val="center"/>
            </w:pPr>
            <w:r>
              <w:rPr>
                <w:b/>
                <w:bCs/>
                <w:color w:val="333333"/>
                <w:sz w:val="18"/>
                <w:szCs w:val="18"/>
              </w:rPr>
              <w:t>5</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7F109CA" w14:textId="77777777" w:rsidR="00A66414" w:rsidRDefault="00000000">
            <w:r>
              <w:rPr>
                <w:b/>
                <w:bCs/>
                <w:color w:val="333333"/>
                <w:sz w:val="18"/>
                <w:szCs w:val="18"/>
              </w:rPr>
              <w:t>Deplacement</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5113684" w14:textId="77777777" w:rsidR="00A66414" w:rsidRDefault="00000000">
            <w:pPr>
              <w:jc w:val="center"/>
            </w:pPr>
            <w:r>
              <w:rPr>
                <w:color w:val="5F5F5F"/>
                <w:sz w:val="18"/>
                <w:szCs w:val="18"/>
              </w:rPr>
              <w:t>Cariste</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0653F45" w14:textId="77777777" w:rsidR="00A66414" w:rsidRDefault="00000000">
            <w:r>
              <w:rPr>
                <w:color w:val="333333"/>
                <w:sz w:val="18"/>
                <w:szCs w:val="18"/>
              </w:rPr>
              <w:t>Le cariste se rend a la position indiquee (rack, alveole)</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7390154" w14:textId="77777777" w:rsidR="00A66414" w:rsidRDefault="00000000">
            <w:r>
              <w:rPr>
                <w:color w:val="999999"/>
                <w:sz w:val="17"/>
                <w:szCs w:val="17"/>
              </w:rPr>
              <w:t>-</w:t>
            </w:r>
          </w:p>
        </w:tc>
      </w:tr>
      <w:tr w:rsidR="00A66414" w14:paraId="7393E281"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338E126" w14:textId="77777777" w:rsidR="00A66414" w:rsidRDefault="00000000">
            <w:pPr>
              <w:jc w:val="center"/>
            </w:pPr>
            <w:r>
              <w:rPr>
                <w:b/>
                <w:bCs/>
                <w:color w:val="333333"/>
                <w:sz w:val="18"/>
                <w:szCs w:val="18"/>
              </w:rPr>
              <w:t>6</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8222CD9" w14:textId="77777777" w:rsidR="00A66414" w:rsidRDefault="00000000">
            <w:r>
              <w:rPr>
                <w:b/>
                <w:bCs/>
                <w:color w:val="333333"/>
                <w:sz w:val="18"/>
                <w:szCs w:val="18"/>
              </w:rPr>
              <w:t>Picking produit</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21F4398" w14:textId="77777777" w:rsidR="00A66414" w:rsidRDefault="00000000">
            <w:pPr>
              <w:jc w:val="center"/>
            </w:pPr>
            <w:r>
              <w:rPr>
                <w:color w:val="5F5F5F"/>
                <w:sz w:val="18"/>
                <w:szCs w:val="18"/>
              </w:rPr>
              <w:t>Cariste</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470F1FD" w14:textId="77777777" w:rsidR="00A66414" w:rsidRDefault="00000000">
            <w:r>
              <w:rPr>
                <w:color w:val="333333"/>
                <w:sz w:val="18"/>
                <w:szCs w:val="18"/>
              </w:rPr>
              <w:t>Le cariste recupere la quantite demandee et valide</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C005399" w14:textId="77777777" w:rsidR="00A66414" w:rsidRDefault="00000000">
            <w:r>
              <w:rPr>
                <w:color w:val="999999"/>
                <w:sz w:val="17"/>
                <w:szCs w:val="17"/>
              </w:rPr>
              <w:t>APP : enregistre picking</w:t>
            </w:r>
          </w:p>
        </w:tc>
      </w:tr>
      <w:tr w:rsidR="00A66414" w14:paraId="29D68F9B"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B656B79" w14:textId="77777777" w:rsidR="00A66414" w:rsidRDefault="00000000">
            <w:pPr>
              <w:jc w:val="center"/>
            </w:pPr>
            <w:r>
              <w:rPr>
                <w:b/>
                <w:bCs/>
                <w:color w:val="333333"/>
                <w:sz w:val="18"/>
                <w:szCs w:val="18"/>
              </w:rPr>
              <w:t>7</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CD8B721" w14:textId="77777777" w:rsidR="00A66414" w:rsidRDefault="00000000">
            <w:r>
              <w:rPr>
                <w:b/>
                <w:bCs/>
                <w:color w:val="333333"/>
                <w:sz w:val="18"/>
                <w:szCs w:val="18"/>
              </w:rPr>
              <w:t>Declaration MHS</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0F65357"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4E80F16" w14:textId="77777777" w:rsidR="00A66414" w:rsidRDefault="00000000">
            <w:r>
              <w:rPr>
                <w:color w:val="333333"/>
                <w:sz w:val="18"/>
                <w:szCs w:val="18"/>
              </w:rPr>
              <w:t>L'app declare le picking a MHS (produit, qte, alveole, slot)</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597C112" w14:textId="77777777" w:rsidR="00A66414" w:rsidRDefault="00000000">
            <w:r>
              <w:rPr>
                <w:color w:val="999999"/>
                <w:sz w:val="17"/>
                <w:szCs w:val="17"/>
              </w:rPr>
              <w:t>MHS : POST picking</w:t>
            </w:r>
          </w:p>
        </w:tc>
      </w:tr>
      <w:tr w:rsidR="00A66414" w14:paraId="12EB2D97"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74FEC66" w14:textId="77777777" w:rsidR="00A66414" w:rsidRDefault="00000000">
            <w:pPr>
              <w:jc w:val="center"/>
            </w:pPr>
            <w:r>
              <w:rPr>
                <w:b/>
                <w:bCs/>
                <w:color w:val="333333"/>
                <w:sz w:val="18"/>
                <w:szCs w:val="18"/>
              </w:rPr>
              <w:t>8</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02CDCA5" w14:textId="77777777" w:rsidR="00A66414" w:rsidRDefault="00000000">
            <w:r>
              <w:rPr>
                <w:b/>
                <w:bCs/>
                <w:color w:val="333333"/>
                <w:sz w:val="18"/>
                <w:szCs w:val="18"/>
              </w:rPr>
              <w:t>Confirmation MHS</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4198CBF" w14:textId="77777777" w:rsidR="00A66414" w:rsidRDefault="00000000">
            <w:pPr>
              <w:jc w:val="center"/>
            </w:pPr>
            <w:r>
              <w:rPr>
                <w:color w:val="5F5F5F"/>
                <w:sz w:val="18"/>
                <w:szCs w:val="18"/>
              </w:rPr>
              <w:t>MHS</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33936F5" w14:textId="77777777" w:rsidR="00A66414" w:rsidRDefault="00000000">
            <w:r>
              <w:rPr>
                <w:color w:val="333333"/>
                <w:sz w:val="18"/>
                <w:szCs w:val="18"/>
              </w:rPr>
              <w:t>MHS confirme la decrementation du stock</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4FE17FE" w14:textId="77777777" w:rsidR="00A66414" w:rsidRDefault="00000000">
            <w:r>
              <w:rPr>
                <w:color w:val="999999"/>
                <w:sz w:val="17"/>
                <w:szCs w:val="17"/>
              </w:rPr>
              <w:t>APP : picking confirme</w:t>
            </w:r>
          </w:p>
        </w:tc>
      </w:tr>
      <w:tr w:rsidR="00A66414" w14:paraId="3991A794"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340A3D0" w14:textId="77777777" w:rsidR="00A66414" w:rsidRDefault="00000000">
            <w:pPr>
              <w:jc w:val="center"/>
            </w:pPr>
            <w:r>
              <w:rPr>
                <w:b/>
                <w:bCs/>
                <w:color w:val="333333"/>
                <w:sz w:val="18"/>
                <w:szCs w:val="18"/>
              </w:rPr>
              <w:t>9</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1D957FA" w14:textId="77777777" w:rsidR="00A66414" w:rsidRDefault="00000000">
            <w:r>
              <w:rPr>
                <w:b/>
                <w:bCs/>
                <w:color w:val="333333"/>
                <w:sz w:val="18"/>
                <w:szCs w:val="18"/>
              </w:rPr>
              <w:t>Stop suivant</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A10DD7F"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40E3C83" w14:textId="77777777" w:rsidR="00A66414" w:rsidRDefault="00000000">
            <w:r>
              <w:rPr>
                <w:color w:val="333333"/>
                <w:sz w:val="18"/>
                <w:szCs w:val="18"/>
              </w:rPr>
              <w:t>L'app affiche le prochain arret du circuit ou fin</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1342C3B" w14:textId="77777777" w:rsidR="00A66414" w:rsidRDefault="00000000">
            <w:r>
              <w:rPr>
                <w:color w:val="999999"/>
                <w:sz w:val="17"/>
                <w:szCs w:val="17"/>
              </w:rPr>
              <w:t>Retour etape 5 ou fin</w:t>
            </w:r>
          </w:p>
        </w:tc>
      </w:tr>
      <w:tr w:rsidR="00A66414" w14:paraId="6B0AC857"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3D6B1EF" w14:textId="77777777" w:rsidR="00A66414" w:rsidRDefault="00000000">
            <w:pPr>
              <w:jc w:val="center"/>
            </w:pPr>
            <w:r>
              <w:rPr>
                <w:b/>
                <w:bCs/>
                <w:color w:val="333333"/>
                <w:sz w:val="18"/>
                <w:szCs w:val="18"/>
              </w:rPr>
              <w:t>10</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E74D724" w14:textId="77777777" w:rsidR="00A66414" w:rsidRDefault="00000000">
            <w:r>
              <w:rPr>
                <w:b/>
                <w:bCs/>
                <w:color w:val="333333"/>
                <w:sz w:val="18"/>
                <w:szCs w:val="18"/>
              </w:rPr>
              <w:t>Depot zone tampon</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36E7E8E" w14:textId="77777777" w:rsidR="00A66414" w:rsidRDefault="00000000">
            <w:pPr>
              <w:jc w:val="center"/>
            </w:pPr>
            <w:r>
              <w:rPr>
                <w:color w:val="5F5F5F"/>
                <w:sz w:val="18"/>
                <w:szCs w:val="18"/>
              </w:rPr>
              <w:t>Cariste</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0F9FECE" w14:textId="77777777" w:rsidR="00A66414" w:rsidRDefault="00000000">
            <w:r>
              <w:rPr>
                <w:color w:val="333333"/>
                <w:sz w:val="18"/>
                <w:szCs w:val="18"/>
              </w:rPr>
              <w:t>Le cariste depose les produits en zone tampon et identifie</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1B0E9EC" w14:textId="77777777" w:rsidR="00A66414" w:rsidRDefault="00000000">
            <w:r>
              <w:rPr>
                <w:color w:val="999999"/>
                <w:sz w:val="17"/>
                <w:szCs w:val="17"/>
              </w:rPr>
              <w:t>-</w:t>
            </w:r>
          </w:p>
        </w:tc>
      </w:tr>
    </w:tbl>
    <w:p w14:paraId="17B4A7FF" w14:textId="77777777" w:rsidR="00A66414" w:rsidRDefault="00A66414">
      <w:pPr>
        <w:spacing w:after="120"/>
      </w:pPr>
    </w:p>
    <w:p w14:paraId="089D94D1" w14:textId="77777777" w:rsidR="00A66414" w:rsidRDefault="00000000">
      <w:pPr>
        <w:pStyle w:val="Titre2"/>
      </w:pPr>
      <w:bookmarkStart w:id="28" w:name="_Toc224662137"/>
      <w:r>
        <w:rPr>
          <w:spacing w:val="20"/>
        </w:rPr>
        <w:t>7.3 Processus de preparation de commande</w:t>
      </w:r>
      <w:bookmarkEnd w:id="28"/>
    </w:p>
    <w:p w14:paraId="2062CBBA" w14:textId="77777777" w:rsidR="00A66414" w:rsidRDefault="00000000">
      <w:pPr>
        <w:spacing w:after="120"/>
      </w:pPr>
      <w:r>
        <w:rPr>
          <w:color w:val="333333"/>
        </w:rPr>
        <w:t>Ce processus intervient apres le picking. Le preparateur finalise la commande.</w:t>
      </w:r>
    </w:p>
    <w:p w14:paraId="092E6216" w14:textId="77777777" w:rsidR="00A66414" w:rsidRDefault="00A664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1592"/>
        <w:gridCol w:w="1275"/>
        <w:gridCol w:w="3937"/>
        <w:gridCol w:w="2063"/>
      </w:tblGrid>
      <w:tr w:rsidR="00A66414" w14:paraId="47976C79"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53758C5B" w14:textId="77777777" w:rsidR="00A66414" w:rsidRDefault="00000000">
            <w:pPr>
              <w:jc w:val="center"/>
            </w:pPr>
            <w:r>
              <w:rPr>
                <w:b/>
                <w:bCs/>
                <w:color w:val="FFFFFF"/>
                <w:sz w:val="20"/>
                <w:szCs w:val="20"/>
              </w:rPr>
              <w:t>N</w:t>
            </w:r>
          </w:p>
        </w:tc>
        <w:tc>
          <w:tcPr>
            <w:tcW w:w="16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5F9658E5" w14:textId="77777777" w:rsidR="00A66414" w:rsidRDefault="00000000">
            <w:pPr>
              <w:jc w:val="center"/>
            </w:pPr>
            <w:r>
              <w:rPr>
                <w:b/>
                <w:bCs/>
                <w:color w:val="FFFFFF"/>
                <w:sz w:val="20"/>
                <w:szCs w:val="20"/>
              </w:rPr>
              <w:t>Etape</w:t>
            </w:r>
          </w:p>
        </w:tc>
        <w:tc>
          <w:tcPr>
            <w:tcW w:w="11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25DD413A" w14:textId="77777777" w:rsidR="00A66414" w:rsidRDefault="00000000">
            <w:pPr>
              <w:jc w:val="center"/>
            </w:pPr>
            <w:r>
              <w:rPr>
                <w:b/>
                <w:bCs/>
                <w:color w:val="FFFFFF"/>
                <w:sz w:val="20"/>
                <w:szCs w:val="20"/>
              </w:rPr>
              <w:t>Acteur</w:t>
            </w:r>
          </w:p>
        </w:tc>
        <w:tc>
          <w:tcPr>
            <w:tcW w:w="40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341C2776" w14:textId="77777777" w:rsidR="00A66414" w:rsidRDefault="00000000">
            <w:pPr>
              <w:jc w:val="center"/>
            </w:pPr>
            <w:r>
              <w:rPr>
                <w:b/>
                <w:bCs/>
                <w:color w:val="FFFFFF"/>
                <w:sz w:val="20"/>
                <w:szCs w:val="20"/>
              </w:rPr>
              <w:t>Description</w:t>
            </w:r>
          </w:p>
        </w:tc>
        <w:tc>
          <w:tcPr>
            <w:tcW w:w="21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3722A818" w14:textId="77777777" w:rsidR="00A66414" w:rsidRDefault="00000000">
            <w:pPr>
              <w:jc w:val="center"/>
            </w:pPr>
            <w:r>
              <w:rPr>
                <w:b/>
                <w:bCs/>
                <w:color w:val="FFFFFF"/>
                <w:sz w:val="20"/>
                <w:szCs w:val="20"/>
              </w:rPr>
              <w:t>Echange technique</w:t>
            </w:r>
          </w:p>
        </w:tc>
      </w:tr>
      <w:tr w:rsidR="00A66414" w14:paraId="7A40132B"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72929F0" w14:textId="77777777" w:rsidR="00A66414" w:rsidRDefault="00000000">
            <w:pPr>
              <w:jc w:val="center"/>
            </w:pPr>
            <w:r>
              <w:rPr>
                <w:b/>
                <w:bCs/>
                <w:color w:val="333333"/>
                <w:sz w:val="18"/>
                <w:szCs w:val="18"/>
              </w:rPr>
              <w:t>1</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13A96B5" w14:textId="77777777" w:rsidR="00A66414" w:rsidRDefault="00000000">
            <w:r>
              <w:rPr>
                <w:b/>
                <w:bCs/>
                <w:color w:val="333333"/>
                <w:sz w:val="18"/>
                <w:szCs w:val="18"/>
              </w:rPr>
              <w:t>Selection slot</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FB47245" w14:textId="77777777" w:rsidR="00A66414" w:rsidRDefault="00000000">
            <w:pPr>
              <w:jc w:val="center"/>
            </w:pPr>
            <w:r>
              <w:rPr>
                <w:color w:val="5F5F5F"/>
                <w:sz w:val="18"/>
                <w:szCs w:val="18"/>
              </w:rPr>
              <w:t>Preparateur</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890BD13" w14:textId="77777777" w:rsidR="00A66414" w:rsidRDefault="00000000">
            <w:r>
              <w:rPr>
                <w:color w:val="333333"/>
                <w:sz w:val="18"/>
                <w:szCs w:val="18"/>
              </w:rPr>
              <w:t>Le preparateur selectionne le slot a preparer sur l'application</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3B24CFB" w14:textId="77777777" w:rsidR="00A66414" w:rsidRDefault="00000000">
            <w:r>
              <w:rPr>
                <w:color w:val="999999"/>
                <w:sz w:val="17"/>
                <w:szCs w:val="17"/>
              </w:rPr>
              <w:t>-</w:t>
            </w:r>
          </w:p>
        </w:tc>
      </w:tr>
      <w:tr w:rsidR="00A66414" w14:paraId="4BD14424"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72C5E99" w14:textId="77777777" w:rsidR="00A66414" w:rsidRDefault="00000000">
            <w:pPr>
              <w:jc w:val="center"/>
            </w:pPr>
            <w:r>
              <w:rPr>
                <w:b/>
                <w:bCs/>
                <w:color w:val="333333"/>
                <w:sz w:val="18"/>
                <w:szCs w:val="18"/>
              </w:rPr>
              <w:t>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C35BE5E" w14:textId="77777777" w:rsidR="00A66414" w:rsidRDefault="00000000">
            <w:r>
              <w:rPr>
                <w:b/>
                <w:bCs/>
                <w:color w:val="333333"/>
                <w:sz w:val="18"/>
                <w:szCs w:val="18"/>
              </w:rPr>
              <w:t>Debut preparation</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4D4EB1F"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74CEF56" w14:textId="77777777" w:rsidR="00A66414" w:rsidRDefault="00000000">
            <w:r>
              <w:rPr>
                <w:color w:val="333333"/>
                <w:sz w:val="18"/>
                <w:szCs w:val="18"/>
              </w:rPr>
              <w:t>L'app notifie MHS du debut de la preparation</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D867F60" w14:textId="77777777" w:rsidR="00A66414" w:rsidRDefault="00000000">
            <w:r>
              <w:rPr>
                <w:color w:val="999999"/>
                <w:sz w:val="17"/>
                <w:szCs w:val="17"/>
              </w:rPr>
              <w:t>MHS : POST debut prepa</w:t>
            </w:r>
          </w:p>
        </w:tc>
      </w:tr>
      <w:tr w:rsidR="00A66414" w14:paraId="5148D847"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62FF0BF" w14:textId="77777777" w:rsidR="00A66414" w:rsidRDefault="00000000">
            <w:pPr>
              <w:jc w:val="center"/>
            </w:pPr>
            <w:r>
              <w:rPr>
                <w:b/>
                <w:bCs/>
                <w:color w:val="333333"/>
                <w:sz w:val="18"/>
                <w:szCs w:val="18"/>
              </w:rPr>
              <w:t>3</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83396CB" w14:textId="77777777" w:rsidR="00A66414" w:rsidRDefault="00000000">
            <w:r>
              <w:rPr>
                <w:b/>
                <w:bCs/>
                <w:color w:val="333333"/>
                <w:sz w:val="18"/>
                <w:szCs w:val="18"/>
              </w:rPr>
              <w:t>Changement statut</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E2CC78F" w14:textId="77777777" w:rsidR="00A66414" w:rsidRDefault="00000000">
            <w:pPr>
              <w:jc w:val="center"/>
            </w:pPr>
            <w:r>
              <w:rPr>
                <w:color w:val="5F5F5F"/>
                <w:sz w:val="18"/>
                <w:szCs w:val="18"/>
              </w:rPr>
              <w:t>MHS</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6F07C50" w14:textId="77777777" w:rsidR="00A66414" w:rsidRDefault="00000000">
            <w:r>
              <w:rPr>
                <w:color w:val="333333"/>
                <w:sz w:val="18"/>
                <w:szCs w:val="18"/>
              </w:rPr>
              <w:t>MHS passe le slot en statut 'en preparation'</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2DDC7DA" w14:textId="77777777" w:rsidR="00A66414" w:rsidRDefault="00000000">
            <w:r>
              <w:rPr>
                <w:color w:val="999999"/>
                <w:sz w:val="17"/>
                <w:szCs w:val="17"/>
              </w:rPr>
              <w:t>APP : confirmation statut</w:t>
            </w:r>
          </w:p>
        </w:tc>
      </w:tr>
      <w:tr w:rsidR="00A66414" w14:paraId="6BDA8A64"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29DECB6" w14:textId="77777777" w:rsidR="00A66414" w:rsidRDefault="00000000">
            <w:pPr>
              <w:jc w:val="center"/>
            </w:pPr>
            <w:r>
              <w:rPr>
                <w:b/>
                <w:bCs/>
                <w:color w:val="333333"/>
                <w:sz w:val="18"/>
                <w:szCs w:val="18"/>
              </w:rPr>
              <w:t>4</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F8F08EA" w14:textId="77777777" w:rsidR="00A66414" w:rsidRDefault="00000000">
            <w:r>
              <w:rPr>
                <w:b/>
                <w:bCs/>
                <w:color w:val="333333"/>
                <w:sz w:val="18"/>
                <w:szCs w:val="18"/>
              </w:rPr>
              <w:t>Guidage preparation</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D55CA28"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F392F81" w14:textId="77777777" w:rsidR="00A66414" w:rsidRDefault="00000000">
            <w:r>
              <w:rPr>
                <w:color w:val="333333"/>
                <w:sz w:val="18"/>
                <w:szCs w:val="18"/>
              </w:rPr>
              <w:t>L'app guide le preparateur (produits, quantites, palette)</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FE052EF" w14:textId="77777777" w:rsidR="00A66414" w:rsidRDefault="00000000">
            <w:r>
              <w:rPr>
                <w:color w:val="999999"/>
                <w:sz w:val="17"/>
                <w:szCs w:val="17"/>
              </w:rPr>
              <w:t>-</w:t>
            </w:r>
          </w:p>
        </w:tc>
      </w:tr>
      <w:tr w:rsidR="00A66414" w14:paraId="34C91996"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9FC09ED" w14:textId="77777777" w:rsidR="00A66414" w:rsidRDefault="00000000">
            <w:pPr>
              <w:jc w:val="center"/>
            </w:pPr>
            <w:r>
              <w:rPr>
                <w:b/>
                <w:bCs/>
                <w:color w:val="333333"/>
                <w:sz w:val="18"/>
                <w:szCs w:val="18"/>
              </w:rPr>
              <w:lastRenderedPageBreak/>
              <w:t>5</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5159CA5" w14:textId="77777777" w:rsidR="00A66414" w:rsidRDefault="00000000">
            <w:r>
              <w:rPr>
                <w:b/>
                <w:bCs/>
                <w:color w:val="333333"/>
                <w:sz w:val="18"/>
                <w:szCs w:val="18"/>
              </w:rPr>
              <w:t>Validation produits</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9272DB8" w14:textId="77777777" w:rsidR="00A66414" w:rsidRDefault="00000000">
            <w:pPr>
              <w:jc w:val="center"/>
            </w:pPr>
            <w:r>
              <w:rPr>
                <w:color w:val="5F5F5F"/>
                <w:sz w:val="18"/>
                <w:szCs w:val="18"/>
              </w:rPr>
              <w:t>Preparateur</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F11EC7E" w14:textId="77777777" w:rsidR="00A66414" w:rsidRDefault="00000000">
            <w:r>
              <w:rPr>
                <w:color w:val="333333"/>
                <w:sz w:val="18"/>
                <w:szCs w:val="18"/>
              </w:rPr>
              <w:t>Le preparateur confirme chaque produit place sur la palette</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DAA9955" w14:textId="77777777" w:rsidR="00A66414" w:rsidRDefault="00000000">
            <w:r>
              <w:rPr>
                <w:color w:val="999999"/>
                <w:sz w:val="17"/>
                <w:szCs w:val="17"/>
              </w:rPr>
              <w:t>APP : enregistre</w:t>
            </w:r>
          </w:p>
        </w:tc>
      </w:tr>
      <w:tr w:rsidR="00A66414" w14:paraId="43F827D6"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1E762D1" w14:textId="77777777" w:rsidR="00A66414" w:rsidRDefault="00000000">
            <w:pPr>
              <w:jc w:val="center"/>
            </w:pPr>
            <w:r>
              <w:rPr>
                <w:b/>
                <w:bCs/>
                <w:color w:val="333333"/>
                <w:sz w:val="18"/>
                <w:szCs w:val="18"/>
              </w:rPr>
              <w:t>6</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4C69ECD" w14:textId="77777777" w:rsidR="00A66414" w:rsidRDefault="00000000">
            <w:r>
              <w:rPr>
                <w:b/>
                <w:bCs/>
                <w:color w:val="333333"/>
                <w:sz w:val="18"/>
                <w:szCs w:val="18"/>
              </w:rPr>
              <w:t>Validation complete</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12C70521"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81C709E" w14:textId="77777777" w:rsidR="00A66414" w:rsidRDefault="00000000">
            <w:r>
              <w:rPr>
                <w:color w:val="333333"/>
                <w:sz w:val="18"/>
                <w:szCs w:val="18"/>
              </w:rPr>
              <w:t>L'app notifie MHS que le slot est prepare</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6194EFD" w14:textId="77777777" w:rsidR="00A66414" w:rsidRDefault="00000000">
            <w:r>
              <w:rPr>
                <w:color w:val="999999"/>
                <w:sz w:val="17"/>
                <w:szCs w:val="17"/>
              </w:rPr>
              <w:t>MHS : POST validation slot</w:t>
            </w:r>
          </w:p>
        </w:tc>
      </w:tr>
      <w:tr w:rsidR="00A66414" w14:paraId="705CEBF0"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221D1430" w14:textId="77777777" w:rsidR="00A66414" w:rsidRDefault="00000000">
            <w:pPr>
              <w:jc w:val="center"/>
            </w:pPr>
            <w:r>
              <w:rPr>
                <w:b/>
                <w:bCs/>
                <w:color w:val="333333"/>
                <w:sz w:val="18"/>
                <w:szCs w:val="18"/>
              </w:rPr>
              <w:t>7</w:t>
            </w:r>
          </w:p>
        </w:tc>
        <w:tc>
          <w:tcPr>
            <w:tcW w:w="1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509C27F0" w14:textId="77777777" w:rsidR="00A66414" w:rsidRDefault="00000000">
            <w:r>
              <w:rPr>
                <w:b/>
                <w:bCs/>
                <w:color w:val="333333"/>
                <w:sz w:val="18"/>
                <w:szCs w:val="18"/>
              </w:rPr>
              <w:t>Mise a jour MHS</w:t>
            </w:r>
          </w:p>
        </w:tc>
        <w:tc>
          <w:tcPr>
            <w:tcW w:w="1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11B50C5D" w14:textId="77777777" w:rsidR="00A66414" w:rsidRDefault="00000000">
            <w:pPr>
              <w:jc w:val="center"/>
            </w:pPr>
            <w:r>
              <w:rPr>
                <w:color w:val="5F5F5F"/>
                <w:sz w:val="18"/>
                <w:szCs w:val="18"/>
              </w:rPr>
              <w:t>MHS</w:t>
            </w:r>
          </w:p>
        </w:tc>
        <w:tc>
          <w:tcPr>
            <w:tcW w:w="40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9A80E05" w14:textId="77777777" w:rsidR="00A66414" w:rsidRDefault="00000000">
            <w:r>
              <w:rPr>
                <w:color w:val="333333"/>
                <w:sz w:val="18"/>
                <w:szCs w:val="18"/>
              </w:rPr>
              <w:t>MHS met a jour le statut &gt; 'prepare'</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F2EC588" w14:textId="77777777" w:rsidR="00A66414" w:rsidRDefault="00000000">
            <w:r>
              <w:rPr>
                <w:color w:val="999999"/>
                <w:sz w:val="17"/>
                <w:szCs w:val="17"/>
              </w:rPr>
              <w:t>APP : confirmation cloture</w:t>
            </w:r>
          </w:p>
        </w:tc>
      </w:tr>
      <w:tr w:rsidR="00A66414" w14:paraId="417B831A"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7D447DB" w14:textId="77777777" w:rsidR="00A66414" w:rsidRDefault="00000000">
            <w:pPr>
              <w:jc w:val="center"/>
            </w:pPr>
            <w:r>
              <w:rPr>
                <w:b/>
                <w:bCs/>
                <w:color w:val="333333"/>
                <w:sz w:val="18"/>
                <w:szCs w:val="18"/>
              </w:rPr>
              <w:t>8</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65D5652A" w14:textId="77777777" w:rsidR="00A66414" w:rsidRDefault="00000000">
            <w:r>
              <w:rPr>
                <w:b/>
                <w:bCs/>
                <w:color w:val="333333"/>
                <w:sz w:val="18"/>
                <w:szCs w:val="18"/>
              </w:rPr>
              <w:t>Impression etiquette</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4696D679" w14:textId="77777777" w:rsidR="00A66414" w:rsidRDefault="00000000">
            <w:pPr>
              <w:jc w:val="center"/>
            </w:pPr>
            <w:r>
              <w:rPr>
                <w:color w:val="5F5F5F"/>
                <w:sz w:val="18"/>
                <w:szCs w:val="18"/>
              </w:rPr>
              <w:t>Application</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3AEAE1C" w14:textId="77777777" w:rsidR="00A66414" w:rsidRDefault="00000000">
            <w:r>
              <w:rPr>
                <w:color w:val="333333"/>
                <w:sz w:val="18"/>
                <w:szCs w:val="18"/>
              </w:rPr>
              <w:t>L'app declenche l'impression de l'etiquette d'expedition</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F5A2CF4" w14:textId="77777777" w:rsidR="00A66414" w:rsidRDefault="00000000">
            <w:r>
              <w:rPr>
                <w:color w:val="999999"/>
                <w:sz w:val="17"/>
                <w:szCs w:val="17"/>
              </w:rPr>
              <w:t>Imprimante : impression</w:t>
            </w:r>
          </w:p>
        </w:tc>
      </w:tr>
    </w:tbl>
    <w:p w14:paraId="3A615D07" w14:textId="77777777" w:rsidR="00A66414" w:rsidRDefault="00000000">
      <w:r>
        <w:br w:type="page"/>
      </w:r>
    </w:p>
    <w:p w14:paraId="443AB48D" w14:textId="77777777" w:rsidR="00A66414" w:rsidRDefault="00000000">
      <w:pPr>
        <w:pStyle w:val="Titre1"/>
      </w:pPr>
      <w:bookmarkStart w:id="29" w:name="_Toc224662138"/>
      <w:r>
        <w:rPr>
          <w:spacing w:val="30"/>
        </w:rPr>
        <w:lastRenderedPageBreak/>
        <w:t>8. Contraintes et regles</w:t>
      </w:r>
      <w:bookmarkEnd w:id="29"/>
    </w:p>
    <w:p w14:paraId="1B2D6B5A" w14:textId="77777777" w:rsidR="00A66414" w:rsidRDefault="00000000">
      <w:pPr>
        <w:pStyle w:val="Titre2"/>
      </w:pPr>
      <w:bookmarkStart w:id="30" w:name="_Toc224662139"/>
      <w:r>
        <w:rPr>
          <w:spacing w:val="20"/>
        </w:rPr>
        <w:t>8.1 Source de verite unique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668F9379"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3E0"/>
            <w:tcMar>
              <w:top w:w="60" w:type="dxa"/>
              <w:left w:w="100" w:type="dxa"/>
              <w:bottom w:w="60" w:type="dxa"/>
              <w:right w:w="100" w:type="dxa"/>
            </w:tcMar>
            <w:vAlign w:val="center"/>
          </w:tcPr>
          <w:p w14:paraId="387C2547" w14:textId="77777777" w:rsidR="00A66414" w:rsidRDefault="00000000">
            <w:pPr>
              <w:spacing w:after="40"/>
            </w:pPr>
            <w:r>
              <w:rPr>
                <w:color w:val="333333"/>
                <w:sz w:val="20"/>
                <w:szCs w:val="20"/>
              </w:rPr>
              <w:t>MHS est l'unique source de verite pour les stocks, produits et commandes.</w:t>
            </w:r>
          </w:p>
          <w:p w14:paraId="0DAED682" w14:textId="77777777" w:rsidR="00A66414" w:rsidRDefault="00000000">
            <w:pPr>
              <w:spacing w:after="40"/>
            </w:pPr>
            <w:r>
              <w:rPr>
                <w:color w:val="333333"/>
                <w:sz w:val="20"/>
                <w:szCs w:val="20"/>
              </w:rPr>
              <w:t>Aucune donnee de stock ne doit etre persistee uniquement dans l'application Stocklor.</w:t>
            </w:r>
          </w:p>
          <w:p w14:paraId="0767F82C" w14:textId="77777777" w:rsidR="00A66414" w:rsidRDefault="00000000">
            <w:pPr>
              <w:spacing w:after="40"/>
            </w:pPr>
            <w:r>
              <w:rPr>
                <w:color w:val="333333"/>
                <w:sz w:val="20"/>
                <w:szCs w:val="20"/>
              </w:rPr>
              <w:t>Toute action terrain doit etre confirmee par MHS avant d'etre consideree comme effective.</w:t>
            </w:r>
          </w:p>
          <w:p w14:paraId="3AA85347" w14:textId="77777777" w:rsidR="00A66414" w:rsidRDefault="00000000">
            <w:pPr>
              <w:spacing w:after="40"/>
            </w:pPr>
            <w:r>
              <w:rPr>
                <w:color w:val="333333"/>
                <w:sz w:val="20"/>
                <w:szCs w:val="20"/>
              </w:rPr>
              <w:t>La tracabilite reste sous la responsabilite exclusive de MHS.</w:t>
            </w:r>
          </w:p>
        </w:tc>
      </w:tr>
    </w:tbl>
    <w:p w14:paraId="2D196A24" w14:textId="77777777" w:rsidR="00A66414" w:rsidRDefault="00A66414">
      <w:pPr>
        <w:spacing w:after="80"/>
      </w:pPr>
    </w:p>
    <w:p w14:paraId="4309B11B" w14:textId="77777777" w:rsidR="00A66414" w:rsidRDefault="00000000">
      <w:pPr>
        <w:pStyle w:val="Titre2"/>
      </w:pPr>
      <w:bookmarkStart w:id="31" w:name="_Toc224662140"/>
      <w:r>
        <w:rPr>
          <w:spacing w:val="20"/>
        </w:rPr>
        <w:t>8.2 Regles de synchronisation</w:t>
      </w:r>
      <w:bookmarkEnd w:id="31"/>
    </w:p>
    <w:p w14:paraId="65DC4454" w14:textId="77777777" w:rsidR="00A66414" w:rsidRDefault="00000000">
      <w:pPr>
        <w:spacing w:after="120"/>
      </w:pPr>
      <w:r>
        <w:rPr>
          <w:color w:val="333333"/>
        </w:rPr>
        <w:t>L'application doit gerer les cas de desynchronisation :</w:t>
      </w:r>
    </w:p>
    <w:p w14:paraId="4E363D75" w14:textId="77777777" w:rsidR="00A66414" w:rsidRDefault="00000000">
      <w:pPr>
        <w:pStyle w:val="Paragraphedeliste"/>
        <w:numPr>
          <w:ilvl w:val="0"/>
          <w:numId w:val="2"/>
        </w:numPr>
        <w:spacing w:after="120"/>
      </w:pPr>
      <w:r>
        <w:rPr>
          <w:b/>
          <w:bCs/>
          <w:color w:val="333333"/>
        </w:rPr>
        <w:t>Cache local temporaire</w:t>
      </w:r>
      <w:r>
        <w:rPr>
          <w:color w:val="333333"/>
        </w:rPr>
        <w:t xml:space="preserve"> - les donnees stock peuvent etre cachees mais doivent etre rafraichies regulierement</w:t>
      </w:r>
    </w:p>
    <w:p w14:paraId="11E07D69" w14:textId="77777777" w:rsidR="00A66414" w:rsidRDefault="00000000">
      <w:pPr>
        <w:pStyle w:val="Paragraphedeliste"/>
        <w:numPr>
          <w:ilvl w:val="0"/>
          <w:numId w:val="2"/>
        </w:numPr>
        <w:spacing w:after="120"/>
      </w:pPr>
      <w:r>
        <w:rPr>
          <w:b/>
          <w:bCs/>
          <w:color w:val="333333"/>
        </w:rPr>
        <w:t>Conflit de stock</w:t>
      </w:r>
      <w:r>
        <w:rPr>
          <w:color w:val="333333"/>
        </w:rPr>
        <w:t xml:space="preserve"> - si MHS refuse une action (stock different), l'app doit resynchroniser</w:t>
      </w:r>
    </w:p>
    <w:p w14:paraId="6C37D8B1" w14:textId="77777777" w:rsidR="00A66414" w:rsidRDefault="00000000">
      <w:pPr>
        <w:pStyle w:val="Paragraphedeliste"/>
        <w:numPr>
          <w:ilvl w:val="0"/>
          <w:numId w:val="2"/>
        </w:numPr>
        <w:spacing w:after="120"/>
      </w:pPr>
      <w:r>
        <w:rPr>
          <w:b/>
          <w:bCs/>
          <w:color w:val="333333"/>
        </w:rPr>
        <w:t>Mode degrade</w:t>
      </w:r>
      <w:r>
        <w:rPr>
          <w:color w:val="333333"/>
        </w:rPr>
        <w:t xml:space="preserve"> - en cas d'indisponibilite MHS, definir le comportement (blocage ou file d'attente)</w:t>
      </w:r>
    </w:p>
    <w:p w14:paraId="3580FD4E" w14:textId="77777777" w:rsidR="00A66414" w:rsidRDefault="00000000">
      <w:pPr>
        <w:pStyle w:val="Titre2"/>
      </w:pPr>
      <w:bookmarkStart w:id="32" w:name="_Toc224662141"/>
      <w:r>
        <w:rPr>
          <w:spacing w:val="20"/>
        </w:rPr>
        <w:t>8.3 Contraintes materielles</w:t>
      </w:r>
      <w:bookmarkEnd w:id="32"/>
    </w:p>
    <w:p w14:paraId="30826EAE" w14:textId="77777777" w:rsidR="00A66414" w:rsidRDefault="00000000">
      <w:pPr>
        <w:pStyle w:val="Paragraphedeliste"/>
        <w:numPr>
          <w:ilvl w:val="0"/>
          <w:numId w:val="2"/>
        </w:numPr>
        <w:spacing w:after="120"/>
      </w:pPr>
      <w:r>
        <w:rPr>
          <w:b/>
          <w:bCs/>
          <w:color w:val="333333"/>
        </w:rPr>
        <w:t>Terminaux terrain</w:t>
      </w:r>
      <w:r>
        <w:rPr>
          <w:color w:val="333333"/>
        </w:rPr>
        <w:t xml:space="preserve"> - type d'appareils utilises par les caristes (tablette, PDA, smartphone)</w:t>
      </w:r>
    </w:p>
    <w:p w14:paraId="16DCDEC8" w14:textId="77777777" w:rsidR="00A66414" w:rsidRDefault="00000000">
      <w:pPr>
        <w:pStyle w:val="Paragraphedeliste"/>
        <w:numPr>
          <w:ilvl w:val="0"/>
          <w:numId w:val="2"/>
        </w:numPr>
        <w:spacing w:after="120"/>
      </w:pPr>
      <w:r>
        <w:rPr>
          <w:b/>
          <w:bCs/>
          <w:color w:val="333333"/>
        </w:rPr>
        <w:t>Connectivite</w:t>
      </w:r>
      <w:r>
        <w:rPr>
          <w:color w:val="333333"/>
        </w:rPr>
        <w:t xml:space="preserve"> - couverture WiFi dans l'entrepot, latence acceptable</w:t>
      </w:r>
    </w:p>
    <w:p w14:paraId="325B62C4" w14:textId="77777777" w:rsidR="00A66414" w:rsidRDefault="00000000">
      <w:pPr>
        <w:pStyle w:val="Paragraphedeliste"/>
        <w:numPr>
          <w:ilvl w:val="0"/>
          <w:numId w:val="2"/>
        </w:numPr>
        <w:spacing w:after="120"/>
      </w:pPr>
      <w:r>
        <w:rPr>
          <w:b/>
          <w:bCs/>
          <w:color w:val="333333"/>
        </w:rPr>
        <w:t>Imprimante etiquettes</w:t>
      </w:r>
      <w:r>
        <w:rPr>
          <w:color w:val="333333"/>
        </w:rPr>
        <w:t xml:space="preserve"> - modele, protocole, connectivite reseau</w:t>
      </w:r>
    </w:p>
    <w:p w14:paraId="76E8D74F" w14:textId="77777777" w:rsidR="00A66414" w:rsidRDefault="00000000">
      <w:pPr>
        <w:pStyle w:val="Paragraphedeliste"/>
        <w:numPr>
          <w:ilvl w:val="0"/>
          <w:numId w:val="2"/>
        </w:numPr>
        <w:spacing w:after="120"/>
      </w:pPr>
      <w:r>
        <w:rPr>
          <w:b/>
          <w:bCs/>
          <w:color w:val="333333"/>
        </w:rPr>
        <w:t>Scanners code-barres</w:t>
      </w:r>
      <w:r>
        <w:rPr>
          <w:color w:val="333333"/>
        </w:rPr>
        <w:t xml:space="preserve"> - type (laser, camera), format de code (EAN-13, Code128, QR)</w:t>
      </w:r>
    </w:p>
    <w:p w14:paraId="5D98F74B" w14:textId="77777777" w:rsidR="00A66414" w:rsidRDefault="00000000">
      <w:r>
        <w:br w:type="page"/>
      </w:r>
    </w:p>
    <w:p w14:paraId="5053F35A" w14:textId="77777777" w:rsidR="00A66414" w:rsidRDefault="00000000">
      <w:pPr>
        <w:pStyle w:val="Titre1"/>
      </w:pPr>
      <w:bookmarkStart w:id="33" w:name="_Toc224662142"/>
      <w:r>
        <w:rPr>
          <w:spacing w:val="30"/>
        </w:rPr>
        <w:lastRenderedPageBreak/>
        <w:t>9. Points a clarifier avec MHS</w:t>
      </w:r>
      <w:bookmarkEnd w:id="33"/>
    </w:p>
    <w:p w14:paraId="3FABAE3E" w14:textId="77777777" w:rsidR="00A66414" w:rsidRDefault="00000000">
      <w:pPr>
        <w:pStyle w:val="Titre2"/>
      </w:pPr>
      <w:bookmarkStart w:id="34" w:name="_Toc224662143"/>
      <w:r>
        <w:rPr>
          <w:spacing w:val="20"/>
        </w:rPr>
        <w:t>9.1 Authentification et acces API</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5A719C80"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3848659A" w14:textId="77777777" w:rsidR="00A66414" w:rsidRDefault="00000000">
            <w:pPr>
              <w:spacing w:after="80"/>
            </w:pPr>
            <w:r>
              <w:rPr>
                <w:b/>
                <w:bCs/>
                <w:color w:val="CC0000"/>
                <w:sz w:val="20"/>
                <w:szCs w:val="20"/>
              </w:rPr>
              <w:t>Questions ouvertes</w:t>
            </w:r>
          </w:p>
          <w:p w14:paraId="4C6EA00F" w14:textId="77777777" w:rsidR="00A66414" w:rsidRDefault="00000000">
            <w:pPr>
              <w:spacing w:after="40"/>
            </w:pPr>
            <w:r>
              <w:rPr>
                <w:color w:val="333333"/>
                <w:sz w:val="20"/>
                <w:szCs w:val="20"/>
              </w:rPr>
              <w:t>- Quel mecanisme d'authentification pour les appels API ? (API Key, OAuth2, JWT)</w:t>
            </w:r>
          </w:p>
          <w:p w14:paraId="4AFF347E" w14:textId="77777777" w:rsidR="00A66414" w:rsidRDefault="00000000">
            <w:pPr>
              <w:spacing w:after="40"/>
            </w:pPr>
            <w:r>
              <w:rPr>
                <w:color w:val="333333"/>
                <w:sz w:val="20"/>
                <w:szCs w:val="20"/>
              </w:rPr>
              <w:t>- Les appels sont-ils en HTTPS ?</w:t>
            </w:r>
          </w:p>
          <w:p w14:paraId="3B8DA5D5" w14:textId="77777777" w:rsidR="00A66414" w:rsidRDefault="00000000">
            <w:pPr>
              <w:spacing w:after="40"/>
            </w:pPr>
            <w:r>
              <w:rPr>
                <w:color w:val="333333"/>
                <w:sz w:val="20"/>
                <w:szCs w:val="20"/>
              </w:rPr>
              <w:t>- Existe-t-il un environnement de test/sandbox MHS ?</w:t>
            </w:r>
          </w:p>
          <w:p w14:paraId="441FB0F9" w14:textId="77777777" w:rsidR="00A66414" w:rsidRDefault="00000000">
            <w:pPr>
              <w:spacing w:after="40"/>
            </w:pPr>
            <w:r>
              <w:rPr>
                <w:color w:val="333333"/>
                <w:sz w:val="20"/>
                <w:szCs w:val="20"/>
              </w:rPr>
              <w:t>- Y a-t-il un rate limiting ou des limites de volume d'appels ?</w:t>
            </w:r>
          </w:p>
          <w:p w14:paraId="0ED51D12" w14:textId="77777777" w:rsidR="00A66414" w:rsidRDefault="00000000">
            <w:pPr>
              <w:spacing w:after="40"/>
            </w:pPr>
            <w:r>
              <w:rPr>
                <w:color w:val="333333"/>
                <w:sz w:val="20"/>
                <w:szCs w:val="20"/>
              </w:rPr>
              <w:t>- Existe-t-il une documentation API (Swagger/OpenAPI) ?</w:t>
            </w:r>
          </w:p>
          <w:p w14:paraId="20C90280" w14:textId="77777777" w:rsidR="00A66414" w:rsidRDefault="00000000">
            <w:pPr>
              <w:spacing w:after="40"/>
            </w:pPr>
            <w:r>
              <w:rPr>
                <w:color w:val="333333"/>
                <w:sz w:val="20"/>
                <w:szCs w:val="20"/>
              </w:rPr>
              <w:t>- Format des donnees : JSON ou XML ?</w:t>
            </w:r>
          </w:p>
        </w:tc>
      </w:tr>
    </w:tbl>
    <w:p w14:paraId="538DB696" w14:textId="77777777" w:rsidR="00A66414" w:rsidRDefault="00A66414">
      <w:pPr>
        <w:spacing w:after="80"/>
      </w:pPr>
    </w:p>
    <w:p w14:paraId="7EA27B65" w14:textId="77777777" w:rsidR="00A66414" w:rsidRDefault="00000000">
      <w:pPr>
        <w:pStyle w:val="Titre2"/>
      </w:pPr>
      <w:bookmarkStart w:id="35" w:name="_Toc224662144"/>
      <w:r>
        <w:rPr>
          <w:spacing w:val="20"/>
        </w:rPr>
        <w:t>9.2 Gestion des erreurs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572131DF"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3A64C8E7" w14:textId="77777777" w:rsidR="00A66414" w:rsidRDefault="00000000">
            <w:pPr>
              <w:spacing w:after="80"/>
            </w:pPr>
            <w:r>
              <w:rPr>
                <w:b/>
                <w:bCs/>
                <w:color w:val="CC0000"/>
                <w:sz w:val="20"/>
                <w:szCs w:val="20"/>
              </w:rPr>
              <w:t>Questions ouvertes</w:t>
            </w:r>
          </w:p>
          <w:p w14:paraId="477C1F75" w14:textId="77777777" w:rsidR="00A66414" w:rsidRDefault="00000000">
            <w:pPr>
              <w:spacing w:after="40"/>
            </w:pPr>
            <w:r>
              <w:rPr>
                <w:color w:val="333333"/>
                <w:sz w:val="20"/>
                <w:szCs w:val="20"/>
              </w:rPr>
              <w:t>- Que retourne MHS si un carton maman n'est pas reconnu ?</w:t>
            </w:r>
          </w:p>
          <w:p w14:paraId="7FCFA7AA" w14:textId="77777777" w:rsidR="00A66414" w:rsidRDefault="00000000">
            <w:pPr>
              <w:spacing w:after="40"/>
            </w:pPr>
            <w:r>
              <w:rPr>
                <w:color w:val="333333"/>
                <w:sz w:val="20"/>
                <w:szCs w:val="20"/>
              </w:rPr>
              <w:t>- Comment MHS gere-t-il un ecart de stock (produit absent de l'alveole) ?</w:t>
            </w:r>
          </w:p>
          <w:p w14:paraId="5C600EA1" w14:textId="77777777" w:rsidR="00A66414" w:rsidRDefault="00000000">
            <w:pPr>
              <w:spacing w:after="40"/>
            </w:pPr>
            <w:r>
              <w:rPr>
                <w:color w:val="333333"/>
                <w:sz w:val="20"/>
                <w:szCs w:val="20"/>
              </w:rPr>
              <w:t>- Timeout des appels MHS : quelle duree avant echec ? Strategie de retry supportee ?</w:t>
            </w:r>
          </w:p>
          <w:p w14:paraId="6C1E29A7" w14:textId="77777777" w:rsidR="00A66414" w:rsidRDefault="00000000">
            <w:pPr>
              <w:spacing w:after="40"/>
            </w:pPr>
            <w:r>
              <w:rPr>
                <w:color w:val="333333"/>
                <w:sz w:val="20"/>
                <w:szCs w:val="20"/>
              </w:rPr>
              <w:t>- Les actions en echec peuvent-elles etre rejouees (idempotence) ?</w:t>
            </w:r>
          </w:p>
          <w:p w14:paraId="5C30CC79" w14:textId="77777777" w:rsidR="00A66414" w:rsidRDefault="00000000">
            <w:pPr>
              <w:spacing w:after="40"/>
            </w:pPr>
            <w:r>
              <w:rPr>
                <w:color w:val="333333"/>
                <w:sz w:val="20"/>
                <w:szCs w:val="20"/>
              </w:rPr>
              <w:t>- Un placement ou un picking deja confirme peut-il etre annule dans MHS ?</w:t>
            </w:r>
          </w:p>
        </w:tc>
      </w:tr>
    </w:tbl>
    <w:p w14:paraId="2F8311C7" w14:textId="77777777" w:rsidR="00A66414" w:rsidRDefault="00A66414">
      <w:pPr>
        <w:spacing w:after="80"/>
      </w:pPr>
    </w:p>
    <w:p w14:paraId="524DC9FF" w14:textId="77777777" w:rsidR="00A66414" w:rsidRDefault="00000000">
      <w:pPr>
        <w:pStyle w:val="Titre2"/>
      </w:pPr>
      <w:bookmarkStart w:id="36" w:name="_Toc224662145"/>
      <w:r>
        <w:rPr>
          <w:spacing w:val="20"/>
        </w:rPr>
        <w:t>9.3 Responsabilites MHS vs Application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0B94323F"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0D4B1927" w14:textId="77777777" w:rsidR="00A66414" w:rsidRDefault="00000000">
            <w:pPr>
              <w:spacing w:after="80"/>
            </w:pPr>
            <w:r>
              <w:rPr>
                <w:b/>
                <w:bCs/>
                <w:color w:val="CC0000"/>
                <w:sz w:val="20"/>
                <w:szCs w:val="20"/>
              </w:rPr>
              <w:t>Questions ouvertes</w:t>
            </w:r>
          </w:p>
          <w:p w14:paraId="151094A8" w14:textId="77777777" w:rsidR="00A66414" w:rsidRDefault="00000000">
            <w:pPr>
              <w:spacing w:after="40"/>
            </w:pPr>
            <w:r>
              <w:rPr>
                <w:color w:val="333333"/>
                <w:sz w:val="20"/>
                <w:szCs w:val="20"/>
              </w:rPr>
              <w:t>- L'etiquette d'expedition : generee par MHS ou par l'application ? Si MHS, quel endpoint ?</w:t>
            </w:r>
          </w:p>
          <w:p w14:paraId="3823C04E" w14:textId="77777777" w:rsidR="00A66414" w:rsidRDefault="00000000">
            <w:pPr>
              <w:spacing w:after="40"/>
            </w:pPr>
            <w:r>
              <w:rPr>
                <w:color w:val="333333"/>
                <w:sz w:val="20"/>
                <w:szCs w:val="20"/>
              </w:rPr>
              <w:t>- Le bon de livraison : genere par MHS ou par l'application ?</w:t>
            </w:r>
          </w:p>
          <w:p w14:paraId="4E9550EB" w14:textId="77777777" w:rsidR="00A66414" w:rsidRDefault="00000000">
            <w:pPr>
              <w:spacing w:after="40"/>
            </w:pPr>
            <w:r>
              <w:rPr>
                <w:color w:val="333333"/>
                <w:sz w:val="20"/>
                <w:szCs w:val="20"/>
              </w:rPr>
              <w:t>- Le changement de statut des slots : MHS le gere en interne ou attend un appel explicite ?</w:t>
            </w:r>
          </w:p>
          <w:p w14:paraId="514E2661" w14:textId="77777777" w:rsidR="00A66414" w:rsidRDefault="00000000">
            <w:pPr>
              <w:spacing w:after="40"/>
            </w:pPr>
            <w:r>
              <w:rPr>
                <w:color w:val="333333"/>
                <w:sz w:val="20"/>
                <w:szCs w:val="20"/>
              </w:rPr>
              <w:t>- L'imprimante a etiquettes : pilotee par MHS ou par l'application ?</w:t>
            </w:r>
          </w:p>
          <w:p w14:paraId="3E233D5E" w14:textId="77777777" w:rsidR="00A66414" w:rsidRDefault="00000000">
            <w:pPr>
              <w:spacing w:after="40"/>
            </w:pPr>
            <w:r>
              <w:rPr>
                <w:color w:val="333333"/>
                <w:sz w:val="20"/>
                <w:szCs w:val="20"/>
              </w:rPr>
              <w:t>- La zone tampon : tracee dans MHS ou geree uniquement dans l'application ?</w:t>
            </w:r>
          </w:p>
          <w:p w14:paraId="68F608BA" w14:textId="77777777" w:rsidR="00A66414" w:rsidRDefault="00000000">
            <w:pPr>
              <w:spacing w:after="40"/>
            </w:pPr>
            <w:r>
              <w:rPr>
                <w:color w:val="333333"/>
                <w:sz w:val="20"/>
                <w:szCs w:val="20"/>
              </w:rPr>
              <w:t>- Les notifications temps reel : MHS supporte-t-il des webhooks ou seulement du polling ?</w:t>
            </w:r>
          </w:p>
          <w:p w14:paraId="41B9AFA5" w14:textId="77777777" w:rsidR="00A66414" w:rsidRDefault="00000000">
            <w:pPr>
              <w:spacing w:after="40"/>
            </w:pPr>
            <w:r>
              <w:rPr>
                <w:color w:val="333333"/>
                <w:sz w:val="20"/>
                <w:szCs w:val="20"/>
              </w:rPr>
              <w:t>- L'historique des commandes passees : accessible via API pour le calcul de turnover ?</w:t>
            </w:r>
          </w:p>
        </w:tc>
      </w:tr>
    </w:tbl>
    <w:p w14:paraId="4F58648A" w14:textId="77777777" w:rsidR="00A66414" w:rsidRDefault="00A66414">
      <w:pPr>
        <w:spacing w:after="80"/>
      </w:pPr>
    </w:p>
    <w:p w14:paraId="0D15F12E" w14:textId="77777777" w:rsidR="00A66414" w:rsidRDefault="00000000">
      <w:pPr>
        <w:pStyle w:val="Titre2"/>
      </w:pPr>
      <w:bookmarkStart w:id="37" w:name="_Toc224662146"/>
      <w:r>
        <w:rPr>
          <w:spacing w:val="20"/>
        </w:rPr>
        <w:t>9.4 Donnees complementaires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03713913"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FF5F5"/>
            <w:tcMar>
              <w:top w:w="60" w:type="dxa"/>
              <w:left w:w="100" w:type="dxa"/>
              <w:bottom w:w="60" w:type="dxa"/>
              <w:right w:w="100" w:type="dxa"/>
            </w:tcMar>
            <w:vAlign w:val="center"/>
          </w:tcPr>
          <w:p w14:paraId="1DD22C88" w14:textId="77777777" w:rsidR="00A66414" w:rsidRDefault="00000000">
            <w:pPr>
              <w:spacing w:after="80"/>
            </w:pPr>
            <w:r>
              <w:rPr>
                <w:b/>
                <w:bCs/>
                <w:color w:val="CC0000"/>
                <w:sz w:val="20"/>
                <w:szCs w:val="20"/>
              </w:rPr>
              <w:lastRenderedPageBreak/>
              <w:t>Questions ouvertes</w:t>
            </w:r>
          </w:p>
          <w:p w14:paraId="23032770" w14:textId="77777777" w:rsidR="00A66414" w:rsidRDefault="00000000">
            <w:pPr>
              <w:spacing w:after="40"/>
            </w:pPr>
            <w:r>
              <w:rPr>
                <w:color w:val="333333"/>
                <w:sz w:val="20"/>
                <w:szCs w:val="20"/>
              </w:rPr>
              <w:t>- Poids et dimensions des cartons mamans disponibles dans MHS ?</w:t>
            </w:r>
          </w:p>
          <w:p w14:paraId="4B0CB8D9" w14:textId="77777777" w:rsidR="00A66414" w:rsidRDefault="00000000">
            <w:pPr>
              <w:spacing w:after="40"/>
            </w:pPr>
            <w:r>
              <w:rPr>
                <w:color w:val="333333"/>
                <w:sz w:val="20"/>
                <w:szCs w:val="20"/>
              </w:rPr>
              <w:t>- Contraintes de poids par alveole ou par niveau de rack definies dans MHS ?</w:t>
            </w:r>
          </w:p>
          <w:p w14:paraId="421C2969" w14:textId="77777777" w:rsidR="00A66414" w:rsidRDefault="00000000">
            <w:pPr>
              <w:spacing w:after="40"/>
            </w:pPr>
            <w:r>
              <w:rPr>
                <w:color w:val="333333"/>
                <w:sz w:val="20"/>
                <w:szCs w:val="20"/>
              </w:rPr>
              <w:t>- Nombre d'operateurs simultanes a supporter ?</w:t>
            </w:r>
          </w:p>
          <w:p w14:paraId="4D6D6D0C" w14:textId="77777777" w:rsidR="00A66414" w:rsidRDefault="00000000">
            <w:pPr>
              <w:spacing w:after="40"/>
            </w:pPr>
            <w:r>
              <w:rPr>
                <w:color w:val="333333"/>
                <w:sz w:val="20"/>
                <w:szCs w:val="20"/>
              </w:rPr>
              <w:t>- Volume quotidien : nombre de slots, cartons ranges, pickings par jour ?</w:t>
            </w:r>
          </w:p>
          <w:p w14:paraId="79FD3F45" w14:textId="77777777" w:rsidR="00A66414" w:rsidRDefault="00000000">
            <w:pPr>
              <w:spacing w:after="40"/>
            </w:pPr>
            <w:r>
              <w:rPr>
                <w:color w:val="333333"/>
                <w:sz w:val="20"/>
                <w:szCs w:val="20"/>
              </w:rPr>
              <w:t>- Zones de l'entrepot (quai, zone tampon, zone expedition) definies dans MHS ?</w:t>
            </w:r>
          </w:p>
        </w:tc>
      </w:tr>
    </w:tbl>
    <w:p w14:paraId="29A73CE2" w14:textId="77777777" w:rsidR="00A66414" w:rsidRDefault="00000000">
      <w:r>
        <w:br w:type="page"/>
      </w:r>
    </w:p>
    <w:p w14:paraId="0FD77FAC" w14:textId="77777777" w:rsidR="00A66414" w:rsidRDefault="00000000">
      <w:pPr>
        <w:pStyle w:val="Titre1"/>
      </w:pPr>
      <w:bookmarkStart w:id="38" w:name="_Toc224662147"/>
      <w:r>
        <w:rPr>
          <w:spacing w:val="30"/>
        </w:rPr>
        <w:lastRenderedPageBreak/>
        <w:t>10. Prochaines etapes</w:t>
      </w:r>
      <w:bookmarkEnd w:id="38"/>
    </w:p>
    <w:p w14:paraId="5949AD98" w14:textId="77777777" w:rsidR="00A66414" w:rsidRDefault="00000000">
      <w:pPr>
        <w:spacing w:after="120"/>
      </w:pPr>
      <w:r>
        <w:rPr>
          <w:color w:val="333333"/>
        </w:rPr>
        <w:t>Ce document constitue la base de discussion technique entre l'equipe Stocklor et l'equipe MHS.</w:t>
      </w:r>
    </w:p>
    <w:p w14:paraId="7A957E53" w14:textId="77777777" w:rsidR="00A66414" w:rsidRDefault="00A66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4360"/>
        <w:gridCol w:w="2100"/>
      </w:tblGrid>
      <w:tr w:rsidR="00A66414" w14:paraId="06A42EC4"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541C3BC0" w14:textId="77777777" w:rsidR="00A66414" w:rsidRDefault="00000000">
            <w:pPr>
              <w:jc w:val="center"/>
            </w:pPr>
            <w:r>
              <w:rPr>
                <w:b/>
                <w:bCs/>
                <w:color w:val="FFFFFF"/>
                <w:sz w:val="20"/>
                <w:szCs w:val="20"/>
              </w:rPr>
              <w:t>N</w:t>
            </w:r>
          </w:p>
        </w:tc>
        <w:tc>
          <w:tcPr>
            <w:tcW w:w="24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5A2D097E" w14:textId="77777777" w:rsidR="00A66414" w:rsidRDefault="00000000">
            <w:pPr>
              <w:jc w:val="center"/>
            </w:pPr>
            <w:r>
              <w:rPr>
                <w:b/>
                <w:bCs/>
                <w:color w:val="FFFFFF"/>
                <w:sz w:val="20"/>
                <w:szCs w:val="20"/>
              </w:rPr>
              <w:t>Etape</w:t>
            </w:r>
          </w:p>
        </w:tc>
        <w:tc>
          <w:tcPr>
            <w:tcW w:w="436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0CD21153" w14:textId="77777777" w:rsidR="00A66414" w:rsidRDefault="00000000">
            <w:pPr>
              <w:jc w:val="center"/>
            </w:pPr>
            <w:r>
              <w:rPr>
                <w:b/>
                <w:bCs/>
                <w:color w:val="FFFFFF"/>
                <w:sz w:val="20"/>
                <w:szCs w:val="20"/>
              </w:rPr>
              <w:t>Description</w:t>
            </w:r>
          </w:p>
        </w:tc>
        <w:tc>
          <w:tcPr>
            <w:tcW w:w="2100" w:type="dxa"/>
            <w:tcBorders>
              <w:top w:val="single" w:sz="1" w:space="0" w:color="D0D0D0"/>
              <w:left w:val="single" w:sz="1" w:space="0" w:color="D0D0D0"/>
              <w:bottom w:val="single" w:sz="1" w:space="0" w:color="D0D0D0"/>
              <w:right w:val="single" w:sz="1" w:space="0" w:color="D0D0D0"/>
            </w:tcBorders>
            <w:shd w:val="clear" w:color="auto" w:fill="000000"/>
            <w:tcMar>
              <w:top w:w="60" w:type="dxa"/>
              <w:left w:w="100" w:type="dxa"/>
              <w:bottom w:w="60" w:type="dxa"/>
              <w:right w:w="100" w:type="dxa"/>
            </w:tcMar>
            <w:vAlign w:val="center"/>
          </w:tcPr>
          <w:p w14:paraId="71EF5BDD" w14:textId="77777777" w:rsidR="00A66414" w:rsidRDefault="00000000">
            <w:pPr>
              <w:jc w:val="center"/>
            </w:pPr>
            <w:r>
              <w:rPr>
                <w:b/>
                <w:bCs/>
                <w:color w:val="FFFFFF"/>
                <w:sz w:val="20"/>
                <w:szCs w:val="20"/>
              </w:rPr>
              <w:t>Dependance</w:t>
            </w:r>
          </w:p>
        </w:tc>
      </w:tr>
      <w:tr w:rsidR="00A66414" w14:paraId="0B852F03"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3A2C3E2" w14:textId="77777777" w:rsidR="00A66414" w:rsidRDefault="00000000">
            <w:pPr>
              <w:jc w:val="center"/>
            </w:pPr>
            <w:r>
              <w:rPr>
                <w:b/>
                <w:bCs/>
                <w:color w:val="333333"/>
                <w:sz w:val="18"/>
                <w:szCs w:val="18"/>
              </w:rPr>
              <w:t>1</w:t>
            </w:r>
          </w:p>
        </w:tc>
        <w:tc>
          <w:tcPr>
            <w:tcW w:w="2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6419528" w14:textId="77777777" w:rsidR="00A66414" w:rsidRDefault="00000000">
            <w:r>
              <w:rPr>
                <w:b/>
                <w:bCs/>
                <w:color w:val="333333"/>
                <w:sz w:val="18"/>
                <w:szCs w:val="18"/>
              </w:rPr>
              <w:t>Revue technique conjointe</w:t>
            </w:r>
          </w:p>
        </w:tc>
        <w:tc>
          <w:tcPr>
            <w:tcW w:w="43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D041A7D" w14:textId="77777777" w:rsidR="00A66414" w:rsidRDefault="00000000">
            <w:r>
              <w:rPr>
                <w:color w:val="333333"/>
                <w:sz w:val="18"/>
                <w:szCs w:val="18"/>
              </w:rPr>
              <w:t>Parcourir ce document avec l'equipe MHS et repondre aux questions ouvertes</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1790A19" w14:textId="77777777" w:rsidR="00A66414" w:rsidRDefault="00000000">
            <w:r>
              <w:rPr>
                <w:i/>
                <w:iCs/>
                <w:color w:val="999999"/>
                <w:sz w:val="18"/>
                <w:szCs w:val="18"/>
              </w:rPr>
              <w:t>A planifier</w:t>
            </w:r>
          </w:p>
        </w:tc>
      </w:tr>
      <w:tr w:rsidR="00A66414" w14:paraId="5FDD435D"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0F6935F9" w14:textId="77777777" w:rsidR="00A66414" w:rsidRDefault="00000000">
            <w:pPr>
              <w:jc w:val="center"/>
            </w:pPr>
            <w:r>
              <w:rPr>
                <w:b/>
                <w:bCs/>
                <w:color w:val="333333"/>
                <w:sz w:val="18"/>
                <w:szCs w:val="18"/>
              </w:rPr>
              <w:t>2</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5248478E" w14:textId="77777777" w:rsidR="00A66414" w:rsidRDefault="00000000">
            <w:r>
              <w:rPr>
                <w:b/>
                <w:bCs/>
                <w:color w:val="333333"/>
                <w:sz w:val="18"/>
                <w:szCs w:val="18"/>
              </w:rPr>
              <w:t>Specification API MHS</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9EDF1F8" w14:textId="77777777" w:rsidR="00A66414" w:rsidRDefault="00000000">
            <w:r>
              <w:rPr>
                <w:color w:val="333333"/>
                <w:sz w:val="18"/>
                <w:szCs w:val="18"/>
              </w:rPr>
              <w:t>MHS fournit la documentation API (endpoints, formats, auth)</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86899B2" w14:textId="77777777" w:rsidR="00A66414" w:rsidRDefault="00000000">
            <w:r>
              <w:rPr>
                <w:i/>
                <w:iCs/>
                <w:color w:val="999999"/>
                <w:sz w:val="18"/>
                <w:szCs w:val="18"/>
              </w:rPr>
              <w:t>Dependant MHS</w:t>
            </w:r>
          </w:p>
        </w:tc>
      </w:tr>
      <w:tr w:rsidR="00A66414" w14:paraId="6B130906"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466E30CF" w14:textId="77777777" w:rsidR="00A66414" w:rsidRDefault="00000000">
            <w:pPr>
              <w:jc w:val="center"/>
            </w:pPr>
            <w:r>
              <w:rPr>
                <w:b/>
                <w:bCs/>
                <w:color w:val="333333"/>
                <w:sz w:val="18"/>
                <w:szCs w:val="18"/>
              </w:rPr>
              <w:t>3</w:t>
            </w:r>
          </w:p>
        </w:tc>
        <w:tc>
          <w:tcPr>
            <w:tcW w:w="2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C534FDE" w14:textId="77777777" w:rsidR="00A66414" w:rsidRDefault="00000000">
            <w:r>
              <w:rPr>
                <w:b/>
                <w:bCs/>
                <w:color w:val="333333"/>
                <w:sz w:val="18"/>
                <w:szCs w:val="18"/>
              </w:rPr>
              <w:t>Environnement de test</w:t>
            </w:r>
          </w:p>
        </w:tc>
        <w:tc>
          <w:tcPr>
            <w:tcW w:w="43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32BA2E1" w14:textId="77777777" w:rsidR="00A66414" w:rsidRDefault="00000000">
            <w:r>
              <w:rPr>
                <w:color w:val="333333"/>
                <w:sz w:val="18"/>
                <w:szCs w:val="18"/>
              </w:rPr>
              <w:t>Mise a disposition d'un sandbox MHS pour les developpements</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C148A85" w14:textId="77777777" w:rsidR="00A66414" w:rsidRDefault="00000000">
            <w:r>
              <w:rPr>
                <w:i/>
                <w:iCs/>
                <w:color w:val="999999"/>
                <w:sz w:val="18"/>
                <w:szCs w:val="18"/>
              </w:rPr>
              <w:t>Dependant MHS</w:t>
            </w:r>
          </w:p>
        </w:tc>
      </w:tr>
      <w:tr w:rsidR="00A66414" w14:paraId="3F84F110"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544E1CFF" w14:textId="77777777" w:rsidR="00A66414" w:rsidRDefault="00000000">
            <w:pPr>
              <w:jc w:val="center"/>
            </w:pPr>
            <w:r>
              <w:rPr>
                <w:b/>
                <w:bCs/>
                <w:color w:val="333333"/>
                <w:sz w:val="18"/>
                <w:szCs w:val="18"/>
              </w:rPr>
              <w:t>4</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53BB392E" w14:textId="77777777" w:rsidR="00A66414" w:rsidRDefault="00000000">
            <w:r>
              <w:rPr>
                <w:b/>
                <w:bCs/>
                <w:color w:val="333333"/>
                <w:sz w:val="18"/>
                <w:szCs w:val="18"/>
              </w:rPr>
              <w:t>Prototype synchronisation</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508D6BAF" w14:textId="77777777" w:rsidR="00A66414" w:rsidRDefault="00000000">
            <w:r>
              <w:rPr>
                <w:color w:val="333333"/>
                <w:sz w:val="18"/>
                <w:szCs w:val="18"/>
              </w:rPr>
              <w:t>Developper la synchro initiale (produits, racks, stock)</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5C68E779" w14:textId="77777777" w:rsidR="00A66414" w:rsidRDefault="00000000">
            <w:r>
              <w:rPr>
                <w:i/>
                <w:iCs/>
                <w:color w:val="999999"/>
                <w:sz w:val="18"/>
                <w:szCs w:val="18"/>
              </w:rPr>
              <w:t>Apres etape 2</w:t>
            </w:r>
          </w:p>
        </w:tc>
      </w:tr>
      <w:tr w:rsidR="00A66414" w14:paraId="2E453E0C"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A20C010" w14:textId="77777777" w:rsidR="00A66414" w:rsidRDefault="00000000">
            <w:pPr>
              <w:jc w:val="center"/>
            </w:pPr>
            <w:r>
              <w:rPr>
                <w:b/>
                <w:bCs/>
                <w:color w:val="333333"/>
                <w:sz w:val="18"/>
                <w:szCs w:val="18"/>
              </w:rPr>
              <w:t>5</w:t>
            </w:r>
          </w:p>
        </w:tc>
        <w:tc>
          <w:tcPr>
            <w:tcW w:w="2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5750A12" w14:textId="77777777" w:rsidR="00A66414" w:rsidRDefault="00000000">
            <w:r>
              <w:rPr>
                <w:b/>
                <w:bCs/>
                <w:color w:val="333333"/>
                <w:sz w:val="18"/>
                <w:szCs w:val="18"/>
              </w:rPr>
              <w:t>Prototype stockage</w:t>
            </w:r>
          </w:p>
        </w:tc>
        <w:tc>
          <w:tcPr>
            <w:tcW w:w="43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610095C" w14:textId="77777777" w:rsidR="00A66414" w:rsidRDefault="00000000">
            <w:r>
              <w:rPr>
                <w:color w:val="333333"/>
                <w:sz w:val="18"/>
                <w:szCs w:val="18"/>
              </w:rPr>
              <w:t>Implementer le flux flash &gt; calcul &gt; placement &gt; notification</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04410CC" w14:textId="77777777" w:rsidR="00A66414" w:rsidRDefault="00000000">
            <w:r>
              <w:rPr>
                <w:i/>
                <w:iCs/>
                <w:color w:val="999999"/>
                <w:sz w:val="18"/>
                <w:szCs w:val="18"/>
              </w:rPr>
              <w:t>Apres etape 4</w:t>
            </w:r>
          </w:p>
        </w:tc>
      </w:tr>
      <w:tr w:rsidR="00A66414" w14:paraId="68D43A6C"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16A2754" w14:textId="77777777" w:rsidR="00A66414" w:rsidRDefault="00000000">
            <w:pPr>
              <w:jc w:val="center"/>
            </w:pPr>
            <w:r>
              <w:rPr>
                <w:b/>
                <w:bCs/>
                <w:color w:val="333333"/>
                <w:sz w:val="18"/>
                <w:szCs w:val="18"/>
              </w:rPr>
              <w:t>6</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50739A9B" w14:textId="77777777" w:rsidR="00A66414" w:rsidRDefault="00000000">
            <w:r>
              <w:rPr>
                <w:b/>
                <w:bCs/>
                <w:color w:val="333333"/>
                <w:sz w:val="18"/>
                <w:szCs w:val="18"/>
              </w:rPr>
              <w:t>Prototype picking</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7DFF0505" w14:textId="77777777" w:rsidR="00A66414" w:rsidRDefault="00000000">
            <w:r>
              <w:rPr>
                <w:color w:val="333333"/>
                <w:sz w:val="18"/>
                <w:szCs w:val="18"/>
              </w:rPr>
              <w:t>Implementer mutualisation slots + circuits + declaration</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B70936B" w14:textId="77777777" w:rsidR="00A66414" w:rsidRDefault="00000000">
            <w:r>
              <w:rPr>
                <w:i/>
                <w:iCs/>
                <w:color w:val="999999"/>
                <w:sz w:val="18"/>
                <w:szCs w:val="18"/>
              </w:rPr>
              <w:t>Apres etape 5</w:t>
            </w:r>
          </w:p>
        </w:tc>
      </w:tr>
      <w:tr w:rsidR="00A66414" w14:paraId="6E3C8995"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30D2372C" w14:textId="77777777" w:rsidR="00A66414" w:rsidRDefault="00000000">
            <w:pPr>
              <w:jc w:val="center"/>
            </w:pPr>
            <w:r>
              <w:rPr>
                <w:b/>
                <w:bCs/>
                <w:color w:val="333333"/>
                <w:sz w:val="18"/>
                <w:szCs w:val="18"/>
              </w:rPr>
              <w:t>7</w:t>
            </w:r>
          </w:p>
        </w:tc>
        <w:tc>
          <w:tcPr>
            <w:tcW w:w="24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0B9B6915" w14:textId="77777777" w:rsidR="00A66414" w:rsidRDefault="00000000">
            <w:r>
              <w:rPr>
                <w:b/>
                <w:bCs/>
                <w:color w:val="333333"/>
                <w:sz w:val="18"/>
                <w:szCs w:val="18"/>
              </w:rPr>
              <w:t>Integration imprimante</w:t>
            </w:r>
          </w:p>
        </w:tc>
        <w:tc>
          <w:tcPr>
            <w:tcW w:w="43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641AF2CA" w14:textId="77777777" w:rsidR="00A66414" w:rsidRDefault="00000000">
            <w:r>
              <w:rPr>
                <w:color w:val="333333"/>
                <w:sz w:val="18"/>
                <w:szCs w:val="18"/>
              </w:rPr>
              <w:t>Connecter l'impression d'etiquettes</w:t>
            </w:r>
          </w:p>
        </w:tc>
        <w:tc>
          <w:tcPr>
            <w:tcW w:w="21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vAlign w:val="center"/>
          </w:tcPr>
          <w:p w14:paraId="78E11701" w14:textId="77777777" w:rsidR="00A66414" w:rsidRDefault="00000000">
            <w:r>
              <w:rPr>
                <w:i/>
                <w:iCs/>
                <w:color w:val="999999"/>
                <w:sz w:val="18"/>
                <w:szCs w:val="18"/>
              </w:rPr>
              <w:t>En parallele</w:t>
            </w:r>
          </w:p>
        </w:tc>
      </w:tr>
      <w:tr w:rsidR="00A66414" w14:paraId="021EAB70"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376FB83" w14:textId="77777777" w:rsidR="00A66414" w:rsidRDefault="00000000">
            <w:pPr>
              <w:jc w:val="center"/>
            </w:pPr>
            <w:r>
              <w:rPr>
                <w:b/>
                <w:bCs/>
                <w:color w:val="333333"/>
                <w:sz w:val="18"/>
                <w:szCs w:val="18"/>
              </w:rPr>
              <w:t>8</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269B9719" w14:textId="77777777" w:rsidR="00A66414" w:rsidRDefault="00000000">
            <w:r>
              <w:rPr>
                <w:b/>
                <w:bCs/>
                <w:color w:val="333333"/>
                <w:sz w:val="18"/>
                <w:szCs w:val="18"/>
              </w:rPr>
              <w:t>Tests terrain</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A007100" w14:textId="77777777" w:rsidR="00A66414" w:rsidRDefault="00000000">
            <w:r>
              <w:rPr>
                <w:color w:val="333333"/>
                <w:sz w:val="18"/>
                <w:szCs w:val="18"/>
              </w:rPr>
              <w:t>Validation en conditions reelles avec les caristes</w:t>
            </w:r>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vAlign w:val="center"/>
          </w:tcPr>
          <w:p w14:paraId="3DFBDB73" w14:textId="77777777" w:rsidR="00A66414" w:rsidRDefault="00000000">
            <w:r>
              <w:rPr>
                <w:i/>
                <w:iCs/>
                <w:color w:val="999999"/>
                <w:sz w:val="18"/>
                <w:szCs w:val="18"/>
              </w:rPr>
              <w:t>Apres etape 6</w:t>
            </w:r>
          </w:p>
        </w:tc>
      </w:tr>
    </w:tbl>
    <w:p w14:paraId="6DA3A74D" w14:textId="77777777" w:rsidR="00A66414" w:rsidRDefault="00A6641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6414" w14:paraId="40F06CB2"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3F2FD"/>
            <w:tcMar>
              <w:top w:w="60" w:type="dxa"/>
              <w:left w:w="100" w:type="dxa"/>
              <w:bottom w:w="60" w:type="dxa"/>
              <w:right w:w="100" w:type="dxa"/>
            </w:tcMar>
            <w:vAlign w:val="center"/>
          </w:tcPr>
          <w:p w14:paraId="3A5616FB" w14:textId="77777777" w:rsidR="00A66414" w:rsidRDefault="00000000">
            <w:pPr>
              <w:spacing w:after="60"/>
            </w:pPr>
            <w:r>
              <w:rPr>
                <w:b/>
                <w:bCs/>
                <w:color w:val="000000"/>
                <w:sz w:val="20"/>
                <w:szCs w:val="20"/>
              </w:rPr>
              <w:t>Note</w:t>
            </w:r>
          </w:p>
          <w:p w14:paraId="13BC7C12" w14:textId="77777777" w:rsidR="00A66414" w:rsidRDefault="00000000">
            <w:r>
              <w:rPr>
                <w:color w:val="333333"/>
                <w:sz w:val="20"/>
                <w:szCs w:val="20"/>
              </w:rPr>
              <w:t>Ce document est vivant et sera mis a jour au fur et a mesure des reponses apportees par l'equipe MHS. Chaque question resolue sera retiree et remplacee par la specification validee.</w:t>
            </w:r>
          </w:p>
        </w:tc>
      </w:tr>
    </w:tbl>
    <w:p w14:paraId="6286BE4E" w14:textId="77777777" w:rsidR="00F8267E" w:rsidRDefault="00F8267E"/>
    <w:sectPr w:rsidR="00F8267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0421" w14:textId="77777777" w:rsidR="00F8267E" w:rsidRDefault="00F8267E">
      <w:r>
        <w:separator/>
      </w:r>
    </w:p>
  </w:endnote>
  <w:endnote w:type="continuationSeparator" w:id="0">
    <w:p w14:paraId="74878A2F" w14:textId="77777777" w:rsidR="00F8267E" w:rsidRDefault="00F82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panose1 w:val="00000500000000000000"/>
    <w:charset w:val="4D"/>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8A6B" w14:textId="77777777" w:rsidR="00A66414" w:rsidRDefault="00000000">
    <w:pPr>
      <w:pBdr>
        <w:top w:val="single" w:sz="1" w:space="4" w:color="D0D0D0"/>
      </w:pBdr>
      <w:tabs>
        <w:tab w:val="right" w:pos="9360"/>
      </w:tabs>
    </w:pPr>
    <w:r>
      <w:rPr>
        <w:color w:val="999999"/>
        <w:sz w:val="16"/>
        <w:szCs w:val="16"/>
      </w:rPr>
      <w:t>C4RBON GROUP - Confidentiel</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6176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84CEC" w14:textId="77777777" w:rsidR="00F8267E" w:rsidRDefault="00F8267E">
      <w:r>
        <w:separator/>
      </w:r>
    </w:p>
  </w:footnote>
  <w:footnote w:type="continuationSeparator" w:id="0">
    <w:p w14:paraId="54B8B81D" w14:textId="77777777" w:rsidR="00F8267E" w:rsidRDefault="00F82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0BA3" w14:textId="77777777" w:rsidR="00A66414" w:rsidRDefault="00000000">
    <w:pPr>
      <w:pBdr>
        <w:bottom w:val="single" w:sz="2" w:space="4" w:color="000000"/>
      </w:pBdr>
    </w:pPr>
    <w:r>
      <w:rPr>
        <w:noProof/>
      </w:rPr>
      <w:drawing>
        <wp:inline distT="0" distB="0" distL="0" distR="0" wp14:anchorId="604C146E" wp14:editId="61B8BBE4">
          <wp:extent cx="1143000" cy="361950"/>
          <wp:effectExtent l="0" t="0" r="0" b="0"/>
          <wp:docPr id="1300385288" name="logo" descr="Logo C4RBON GROUP" title="C4RBO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361950"/>
                  </a:xfrm>
                  <a:prstGeom prst="rect">
                    <a:avLst/>
                  </a:prstGeom>
                </pic:spPr>
              </pic:pic>
            </a:graphicData>
          </a:graphic>
        </wp:inline>
      </w:drawing>
    </w:r>
    <w:r>
      <w:rPr>
        <w:b/>
        <w:bCs/>
        <w:color w:val="000000"/>
        <w:sz w:val="16"/>
        <w:szCs w:val="16"/>
      </w:rPr>
      <w:t xml:space="preserve">   C4RBON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37C20"/>
    <w:multiLevelType w:val="hybridMultilevel"/>
    <w:tmpl w:val="3B64DB12"/>
    <w:lvl w:ilvl="0" w:tplc="BEFC5524">
      <w:start w:val="1"/>
      <w:numFmt w:val="decimal"/>
      <w:lvlText w:val="%1."/>
      <w:lvlJc w:val="left"/>
      <w:pPr>
        <w:ind w:left="720" w:hanging="360"/>
      </w:pPr>
    </w:lvl>
    <w:lvl w:ilvl="1" w:tplc="CAD61EF6">
      <w:numFmt w:val="decimal"/>
      <w:lvlText w:val=""/>
      <w:lvlJc w:val="left"/>
    </w:lvl>
    <w:lvl w:ilvl="2" w:tplc="2250A40A">
      <w:numFmt w:val="decimal"/>
      <w:lvlText w:val=""/>
      <w:lvlJc w:val="left"/>
    </w:lvl>
    <w:lvl w:ilvl="3" w:tplc="A74CBB24">
      <w:numFmt w:val="decimal"/>
      <w:lvlText w:val=""/>
      <w:lvlJc w:val="left"/>
    </w:lvl>
    <w:lvl w:ilvl="4" w:tplc="C7D6FB62">
      <w:numFmt w:val="decimal"/>
      <w:lvlText w:val=""/>
      <w:lvlJc w:val="left"/>
    </w:lvl>
    <w:lvl w:ilvl="5" w:tplc="A12CA40A">
      <w:numFmt w:val="decimal"/>
      <w:lvlText w:val=""/>
      <w:lvlJc w:val="left"/>
    </w:lvl>
    <w:lvl w:ilvl="6" w:tplc="9D6CE50C">
      <w:numFmt w:val="decimal"/>
      <w:lvlText w:val=""/>
      <w:lvlJc w:val="left"/>
    </w:lvl>
    <w:lvl w:ilvl="7" w:tplc="B64CFE58">
      <w:numFmt w:val="decimal"/>
      <w:lvlText w:val=""/>
      <w:lvlJc w:val="left"/>
    </w:lvl>
    <w:lvl w:ilvl="8" w:tplc="04B4C1D0">
      <w:numFmt w:val="decimal"/>
      <w:lvlText w:val=""/>
      <w:lvlJc w:val="left"/>
    </w:lvl>
  </w:abstractNum>
  <w:abstractNum w:abstractNumId="1" w15:restartNumberingAfterBreak="0">
    <w:nsid w:val="1C06360D"/>
    <w:multiLevelType w:val="hybridMultilevel"/>
    <w:tmpl w:val="95AEB0B6"/>
    <w:lvl w:ilvl="0" w:tplc="AA9EF362">
      <w:start w:val="1"/>
      <w:numFmt w:val="bullet"/>
      <w:lvlText w:val="●"/>
      <w:lvlJc w:val="left"/>
      <w:pPr>
        <w:ind w:left="720" w:hanging="360"/>
      </w:pPr>
    </w:lvl>
    <w:lvl w:ilvl="1" w:tplc="AFFA7694">
      <w:start w:val="1"/>
      <w:numFmt w:val="bullet"/>
      <w:lvlText w:val="○"/>
      <w:lvlJc w:val="left"/>
      <w:pPr>
        <w:ind w:left="1440" w:hanging="360"/>
      </w:pPr>
    </w:lvl>
    <w:lvl w:ilvl="2" w:tplc="70969A06">
      <w:start w:val="1"/>
      <w:numFmt w:val="bullet"/>
      <w:lvlText w:val="■"/>
      <w:lvlJc w:val="left"/>
      <w:pPr>
        <w:ind w:left="2160" w:hanging="360"/>
      </w:pPr>
    </w:lvl>
    <w:lvl w:ilvl="3" w:tplc="475AA706">
      <w:start w:val="1"/>
      <w:numFmt w:val="bullet"/>
      <w:lvlText w:val="●"/>
      <w:lvlJc w:val="left"/>
      <w:pPr>
        <w:ind w:left="2880" w:hanging="360"/>
      </w:pPr>
    </w:lvl>
    <w:lvl w:ilvl="4" w:tplc="0D723AC4">
      <w:start w:val="1"/>
      <w:numFmt w:val="bullet"/>
      <w:lvlText w:val="○"/>
      <w:lvlJc w:val="left"/>
      <w:pPr>
        <w:ind w:left="3600" w:hanging="360"/>
      </w:pPr>
    </w:lvl>
    <w:lvl w:ilvl="5" w:tplc="D598E556">
      <w:start w:val="1"/>
      <w:numFmt w:val="bullet"/>
      <w:lvlText w:val="■"/>
      <w:lvlJc w:val="left"/>
      <w:pPr>
        <w:ind w:left="4320" w:hanging="360"/>
      </w:pPr>
    </w:lvl>
    <w:lvl w:ilvl="6" w:tplc="A4BC50D2">
      <w:start w:val="1"/>
      <w:numFmt w:val="bullet"/>
      <w:lvlText w:val="●"/>
      <w:lvlJc w:val="left"/>
      <w:pPr>
        <w:ind w:left="5040" w:hanging="360"/>
      </w:pPr>
    </w:lvl>
    <w:lvl w:ilvl="7" w:tplc="E9980000">
      <w:start w:val="1"/>
      <w:numFmt w:val="bullet"/>
      <w:lvlText w:val="●"/>
      <w:lvlJc w:val="left"/>
      <w:pPr>
        <w:ind w:left="5760" w:hanging="360"/>
      </w:pPr>
    </w:lvl>
    <w:lvl w:ilvl="8" w:tplc="66264C04">
      <w:start w:val="1"/>
      <w:numFmt w:val="bullet"/>
      <w:lvlText w:val="●"/>
      <w:lvlJc w:val="left"/>
      <w:pPr>
        <w:ind w:left="6480" w:hanging="360"/>
      </w:pPr>
    </w:lvl>
  </w:abstractNum>
  <w:abstractNum w:abstractNumId="2" w15:restartNumberingAfterBreak="0">
    <w:nsid w:val="1CA23659"/>
    <w:multiLevelType w:val="hybridMultilevel"/>
    <w:tmpl w:val="57247A62"/>
    <w:lvl w:ilvl="0" w:tplc="A4BC673E">
      <w:start w:val="1"/>
      <w:numFmt w:val="bullet"/>
      <w:lvlText w:val="•"/>
      <w:lvlJc w:val="left"/>
      <w:pPr>
        <w:ind w:left="720" w:hanging="360"/>
      </w:pPr>
    </w:lvl>
    <w:lvl w:ilvl="1" w:tplc="352C4368">
      <w:numFmt w:val="decimal"/>
      <w:lvlText w:val=""/>
      <w:lvlJc w:val="left"/>
    </w:lvl>
    <w:lvl w:ilvl="2" w:tplc="4C62A35A">
      <w:numFmt w:val="decimal"/>
      <w:lvlText w:val=""/>
      <w:lvlJc w:val="left"/>
    </w:lvl>
    <w:lvl w:ilvl="3" w:tplc="22DA8584">
      <w:numFmt w:val="decimal"/>
      <w:lvlText w:val=""/>
      <w:lvlJc w:val="left"/>
    </w:lvl>
    <w:lvl w:ilvl="4" w:tplc="A5506E56">
      <w:numFmt w:val="decimal"/>
      <w:lvlText w:val=""/>
      <w:lvlJc w:val="left"/>
    </w:lvl>
    <w:lvl w:ilvl="5" w:tplc="641C1128">
      <w:numFmt w:val="decimal"/>
      <w:lvlText w:val=""/>
      <w:lvlJc w:val="left"/>
    </w:lvl>
    <w:lvl w:ilvl="6" w:tplc="770C85B8">
      <w:numFmt w:val="decimal"/>
      <w:lvlText w:val=""/>
      <w:lvlJc w:val="left"/>
    </w:lvl>
    <w:lvl w:ilvl="7" w:tplc="860CF95C">
      <w:numFmt w:val="decimal"/>
      <w:lvlText w:val=""/>
      <w:lvlJc w:val="left"/>
    </w:lvl>
    <w:lvl w:ilvl="8" w:tplc="E7A64EF2">
      <w:numFmt w:val="decimal"/>
      <w:lvlText w:val=""/>
      <w:lvlJc w:val="left"/>
    </w:lvl>
  </w:abstractNum>
  <w:num w:numId="1" w16cid:durableId="1437948875">
    <w:abstractNumId w:val="1"/>
    <w:lvlOverride w:ilvl="0">
      <w:startOverride w:val="1"/>
    </w:lvlOverride>
  </w:num>
  <w:num w:numId="2" w16cid:durableId="1317412177">
    <w:abstractNumId w:val="2"/>
    <w:lvlOverride w:ilvl="0">
      <w:startOverride w:val="1"/>
    </w:lvlOverride>
  </w:num>
  <w:num w:numId="3" w16cid:durableId="826551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414"/>
    <w:rsid w:val="004B7ABC"/>
    <w:rsid w:val="00A66414"/>
    <w:rsid w:val="00E6176F"/>
    <w:rsid w:val="00F82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96ADC16"/>
  <w15:docId w15:val="{EF83A679-1D83-4549-B317-20668FA0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000000"/>
      </w:pBdr>
      <w:spacing w:before="360" w:after="200"/>
      <w:outlineLvl w:val="0"/>
    </w:pPr>
    <w:rPr>
      <w:b/>
      <w:bCs/>
      <w:color w:val="000000"/>
      <w:sz w:val="30"/>
      <w:szCs w:val="30"/>
    </w:rPr>
  </w:style>
  <w:style w:type="paragraph" w:styleId="Titre2">
    <w:name w:val="heading 2"/>
    <w:uiPriority w:val="9"/>
    <w:unhideWhenUsed/>
    <w:qFormat/>
    <w:pPr>
      <w:spacing w:before="280" w:after="160"/>
      <w:outlineLvl w:val="1"/>
    </w:pPr>
    <w:rPr>
      <w:b/>
      <w:bCs/>
      <w:color w:val="000000"/>
      <w:sz w:val="26"/>
      <w:szCs w:val="26"/>
    </w:rPr>
  </w:style>
  <w:style w:type="paragraph" w:styleId="Titre3">
    <w:name w:val="heading 3"/>
    <w:uiPriority w:val="9"/>
    <w:unhideWhenUsed/>
    <w:qFormat/>
    <w:pPr>
      <w:spacing w:before="200" w:after="120"/>
      <w:outlineLvl w:val="2"/>
    </w:pPr>
    <w:rPr>
      <w:b/>
      <w:bCs/>
      <w:color w:val="5F5F5F"/>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6176F"/>
    <w:pPr>
      <w:spacing w:after="100"/>
    </w:pPr>
  </w:style>
  <w:style w:type="paragraph" w:styleId="TM2">
    <w:name w:val="toc 2"/>
    <w:basedOn w:val="Normal"/>
    <w:next w:val="Normal"/>
    <w:autoRedefine/>
    <w:uiPriority w:val="39"/>
    <w:unhideWhenUsed/>
    <w:rsid w:val="00E6176F"/>
    <w:pPr>
      <w:spacing w:after="100"/>
      <w:ind w:left="220"/>
    </w:pPr>
  </w:style>
  <w:style w:type="paragraph" w:styleId="TM3">
    <w:name w:val="toc 3"/>
    <w:basedOn w:val="Normal"/>
    <w:next w:val="Normal"/>
    <w:autoRedefine/>
    <w:uiPriority w:val="39"/>
    <w:unhideWhenUsed/>
    <w:rsid w:val="00E617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3697</Words>
  <Characters>20338</Characters>
  <Application>Microsoft Office Word</Application>
  <DocSecurity>0</DocSecurity>
  <Lines>169</Lines>
  <Paragraphs>47</Paragraphs>
  <ScaleCrop>false</ScaleCrop>
  <Company/>
  <LinksUpToDate>false</LinksUpToDate>
  <CharactersWithSpaces>23988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Edouard Bernier-Nahon</cp:lastModifiedBy>
  <cp:revision>2</cp:revision>
  <dcterms:created xsi:type="dcterms:W3CDTF">2026-03-17T16:39:00Z</dcterms:created>
  <dcterms:modified xsi:type="dcterms:W3CDTF">2026-03-17T16:48:00Z</dcterms:modified>
</cp:coreProperties>
</file>