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8B56D" w14:textId="75DF31CD" w:rsidR="002379E0" w:rsidRDefault="002379E0" w:rsidP="002379E0">
      <w:pPr>
        <w:jc w:val="center"/>
      </w:pPr>
      <w:r w:rsidRPr="002379E0">
        <w:rPr>
          <w:rFonts w:asciiTheme="majorHAnsi" w:hAnsiTheme="majorHAnsi" w:cstheme="majorHAnsi"/>
          <w:sz w:val="24"/>
          <w:szCs w:val="24"/>
        </w:rPr>
        <w:t>Password Policy</w:t>
      </w:r>
    </w:p>
    <w:p w14:paraId="0B3ACB8E" w14:textId="77777777" w:rsidR="002379E0" w:rsidRPr="002379E0" w:rsidRDefault="002379E0" w:rsidP="002379E0">
      <w:pPr>
        <w:pStyle w:val="ListParagraph"/>
        <w:numPr>
          <w:ilvl w:val="0"/>
          <w:numId w:val="1"/>
        </w:numPr>
        <w:rPr>
          <w:b/>
          <w:bCs/>
        </w:rPr>
      </w:pPr>
      <w:r w:rsidRPr="002379E0">
        <w:rPr>
          <w:b/>
          <w:bCs/>
        </w:rPr>
        <w:t xml:space="preserve">Overview </w:t>
      </w:r>
    </w:p>
    <w:p w14:paraId="00FF6E0F" w14:textId="29966F5B" w:rsidR="002379E0" w:rsidRDefault="002379E0" w:rsidP="002379E0">
      <w:pPr>
        <w:pStyle w:val="ListParagraph"/>
        <w:ind w:left="360"/>
      </w:pPr>
      <w:r>
        <w:t xml:space="preserve">Passwords are an important aspect of computer security. They are the front line of protection for user accounts. A poorly chosen password may result in a compromise of [agency name]’s entire network. As such, all [agency name] employees (including contractors and vendors with access to [agency name] systems) are responsible for taking the appropriate steps, as outlined below, to select and secure their password. (See Physical Protection Policy for additional information). </w:t>
      </w:r>
    </w:p>
    <w:p w14:paraId="38B5A6F7" w14:textId="2BD3123F" w:rsidR="002379E0" w:rsidRPr="002379E0" w:rsidRDefault="002379E0" w:rsidP="002379E0">
      <w:pPr>
        <w:pStyle w:val="ListParagraph"/>
        <w:numPr>
          <w:ilvl w:val="0"/>
          <w:numId w:val="1"/>
        </w:numPr>
        <w:rPr>
          <w:b/>
          <w:bCs/>
        </w:rPr>
      </w:pPr>
      <w:r w:rsidRPr="002379E0">
        <w:rPr>
          <w:b/>
          <w:bCs/>
        </w:rPr>
        <w:t xml:space="preserve">Purpose </w:t>
      </w:r>
    </w:p>
    <w:p w14:paraId="14370154" w14:textId="503C69DA" w:rsidR="002379E0" w:rsidRDefault="002379E0" w:rsidP="002379E0">
      <w:pPr>
        <w:pStyle w:val="ListParagraph"/>
        <w:ind w:left="360"/>
      </w:pPr>
      <w:r>
        <w:t xml:space="preserve">The purpose of this policy is to establish a standard for the creation of strong passwords, the protection of those passwords, and the frequency of change. </w:t>
      </w:r>
    </w:p>
    <w:p w14:paraId="0603A6AE" w14:textId="551E25EB" w:rsidR="002379E0" w:rsidRPr="002379E0" w:rsidRDefault="002379E0" w:rsidP="002379E0">
      <w:pPr>
        <w:pStyle w:val="ListParagraph"/>
        <w:numPr>
          <w:ilvl w:val="0"/>
          <w:numId w:val="1"/>
        </w:numPr>
        <w:rPr>
          <w:b/>
          <w:bCs/>
        </w:rPr>
      </w:pPr>
      <w:r w:rsidRPr="002379E0">
        <w:rPr>
          <w:b/>
          <w:bCs/>
        </w:rPr>
        <w:t xml:space="preserve">Scope </w:t>
      </w:r>
    </w:p>
    <w:p w14:paraId="6CB8205E" w14:textId="67A6D343" w:rsidR="002379E0" w:rsidRDefault="002379E0" w:rsidP="002379E0">
      <w:pPr>
        <w:pStyle w:val="ListParagraph"/>
        <w:ind w:left="360"/>
      </w:pPr>
      <w:r>
        <w:t xml:space="preserve">The scope of this policy includes all personnel who have or are responsible for an account (or any form of access that supports or requires a password) on any system that resides at any [agency name] facility, has access to the [agency name] network and/or LEIN/NCIC network, or stores any non-public [agency name] LEIN-based Criminal Justice Information (CJI). </w:t>
      </w:r>
    </w:p>
    <w:p w14:paraId="5B00D886" w14:textId="77777777" w:rsidR="002379E0" w:rsidRPr="002379E0" w:rsidRDefault="002379E0">
      <w:pPr>
        <w:rPr>
          <w:b/>
          <w:bCs/>
        </w:rPr>
      </w:pPr>
      <w:r w:rsidRPr="002379E0">
        <w:rPr>
          <w:b/>
          <w:bCs/>
        </w:rPr>
        <w:t xml:space="preserve">4.0 Policy </w:t>
      </w:r>
    </w:p>
    <w:p w14:paraId="22658108" w14:textId="77777777" w:rsidR="002379E0" w:rsidRDefault="002379E0">
      <w:pPr>
        <w:rPr>
          <w:b/>
          <w:bCs/>
        </w:rPr>
      </w:pPr>
      <w:r w:rsidRPr="002379E0">
        <w:rPr>
          <w:b/>
          <w:bCs/>
        </w:rPr>
        <w:t xml:space="preserve">4.1 General </w:t>
      </w:r>
    </w:p>
    <w:p w14:paraId="5143B6F3" w14:textId="77777777" w:rsidR="002379E0" w:rsidRPr="002379E0" w:rsidRDefault="002379E0" w:rsidP="002379E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All systems-level passwords (e.g., root, enable, network administrator, application administration accounts, etc.) must be changed at least every 90 days. </w:t>
      </w:r>
    </w:p>
    <w:p w14:paraId="01ED92D3" w14:textId="77777777" w:rsidR="002379E0" w:rsidRPr="002379E0" w:rsidRDefault="002379E0" w:rsidP="002379E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All production system-level passwords must be part of the Information Security administrated global password management database.  </w:t>
      </w:r>
    </w:p>
    <w:p w14:paraId="1E1CDC44" w14:textId="0249AB4F" w:rsidR="002379E0" w:rsidRPr="002379E0" w:rsidRDefault="002379E0" w:rsidP="002379E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All user-level passwords (e.g., email, web, desktop computer, etc.) must be changed at least every 90 days and cannot reused the past 10 passwords. </w:t>
      </w:r>
    </w:p>
    <w:p w14:paraId="1DC44664" w14:textId="77777777" w:rsidR="00D52CF6" w:rsidRPr="00D52CF6" w:rsidRDefault="002379E0" w:rsidP="00D52CF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User accounts with access to LEIN/NCIC privileges must have a unique password from all other accounts held by that user. </w:t>
      </w:r>
    </w:p>
    <w:p w14:paraId="071C3A02" w14:textId="77777777" w:rsidR="00D52CF6" w:rsidRPr="00D52CF6" w:rsidRDefault="002379E0" w:rsidP="00D52CF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Passwords must not be inserted into email messages or other forms of electronic communication. </w:t>
      </w:r>
    </w:p>
    <w:p w14:paraId="38F91B8B" w14:textId="7DF3A55F" w:rsidR="002379E0" w:rsidRPr="00D52CF6" w:rsidRDefault="002379E0" w:rsidP="00D52CF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All user-level, system-level, and LEIN/NCIC access level passwords must conform to the guidelines described below. </w:t>
      </w:r>
    </w:p>
    <w:p w14:paraId="0C5C4280" w14:textId="77777777" w:rsidR="00D52CF6" w:rsidRPr="00D52CF6" w:rsidRDefault="002379E0">
      <w:pPr>
        <w:rPr>
          <w:b/>
          <w:bCs/>
        </w:rPr>
      </w:pPr>
      <w:r w:rsidRPr="00D52CF6">
        <w:rPr>
          <w:b/>
          <w:bCs/>
        </w:rPr>
        <w:t xml:space="preserve">4.2 Guidelines </w:t>
      </w:r>
    </w:p>
    <w:p w14:paraId="2187D05C" w14:textId="77777777" w:rsidR="00D52CF6" w:rsidRDefault="002379E0">
      <w:pPr>
        <w:rPr>
          <w:b/>
          <w:bCs/>
        </w:rPr>
      </w:pPr>
      <w:r w:rsidRPr="00D52CF6">
        <w:rPr>
          <w:b/>
          <w:bCs/>
        </w:rPr>
        <w:t xml:space="preserve">Password Construction Requirements </w:t>
      </w:r>
    </w:p>
    <w:p w14:paraId="66077792" w14:textId="2213DD3D" w:rsidR="00D52CF6" w:rsidRPr="00D52CF6" w:rsidRDefault="002379E0" w:rsidP="00D52CF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Be a minimum length of </w:t>
      </w:r>
      <w:r w:rsidR="000E005C">
        <w:t>ten</w:t>
      </w:r>
      <w:r>
        <w:t xml:space="preserve"> (</w:t>
      </w:r>
      <w:r w:rsidR="000E005C">
        <w:t>10</w:t>
      </w:r>
      <w:r>
        <w:t xml:space="preserve">) characters on all systems. </w:t>
      </w:r>
    </w:p>
    <w:p w14:paraId="04682462" w14:textId="77777777" w:rsidR="00D52CF6" w:rsidRPr="00D52CF6" w:rsidRDefault="002379E0" w:rsidP="00D52CF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Not be a dictionary word or proper name. </w:t>
      </w:r>
    </w:p>
    <w:p w14:paraId="2C7D3227" w14:textId="77777777" w:rsidR="00D52CF6" w:rsidRPr="00D52CF6" w:rsidRDefault="002379E0" w:rsidP="00D52CF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Not be the same as the User ID. </w:t>
      </w:r>
    </w:p>
    <w:p w14:paraId="54B8906E" w14:textId="77777777" w:rsidR="00D52CF6" w:rsidRPr="00D52CF6" w:rsidRDefault="002379E0" w:rsidP="00D52CF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Expire within a maximum of 90 calendar days. </w:t>
      </w:r>
    </w:p>
    <w:p w14:paraId="2044E6FD" w14:textId="77777777" w:rsidR="00D52CF6" w:rsidRPr="00D52CF6" w:rsidRDefault="002379E0" w:rsidP="00D52CF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Not be identical to the previous ten (10) passwords. </w:t>
      </w:r>
    </w:p>
    <w:p w14:paraId="7045574E" w14:textId="77777777" w:rsidR="00D52CF6" w:rsidRPr="00D52CF6" w:rsidRDefault="002379E0" w:rsidP="00D52CF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Not be transmitted in the clear or plaintext outside the secure location. </w:t>
      </w:r>
    </w:p>
    <w:p w14:paraId="69ED7077" w14:textId="77777777" w:rsidR="00D52CF6" w:rsidRPr="00D52CF6" w:rsidRDefault="002379E0" w:rsidP="00D52CF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Not be displayed when entered. </w:t>
      </w:r>
    </w:p>
    <w:p w14:paraId="1A2BD747" w14:textId="6F1B3C82" w:rsidR="002379E0" w:rsidRPr="000E005C" w:rsidRDefault="002379E0" w:rsidP="00D52CF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Ensure passwords are only reset for authorized user. </w:t>
      </w:r>
    </w:p>
    <w:p w14:paraId="02ED2EC8" w14:textId="77777777" w:rsidR="000E005C" w:rsidRPr="00D52CF6" w:rsidRDefault="000E005C" w:rsidP="000E005C">
      <w:pPr>
        <w:pStyle w:val="ListParagraph"/>
        <w:rPr>
          <w:b/>
          <w:bCs/>
        </w:rPr>
      </w:pPr>
    </w:p>
    <w:p w14:paraId="73AE31F5" w14:textId="77777777" w:rsidR="002379E0" w:rsidRPr="00D52CF6" w:rsidRDefault="002379E0">
      <w:pPr>
        <w:rPr>
          <w:b/>
          <w:bCs/>
        </w:rPr>
      </w:pPr>
      <w:r w:rsidRPr="00D52CF6">
        <w:rPr>
          <w:b/>
          <w:bCs/>
        </w:rPr>
        <w:lastRenderedPageBreak/>
        <w:t xml:space="preserve">4.3 Password Deletion </w:t>
      </w:r>
    </w:p>
    <w:p w14:paraId="01EFEA96" w14:textId="77777777" w:rsidR="00D52CF6" w:rsidRDefault="002379E0">
      <w:r>
        <w:t xml:space="preserve">All passwords that are no longer needed must be deleted or disabled immediately. This includes, but is not limited to, the following:  </w:t>
      </w:r>
    </w:p>
    <w:p w14:paraId="15F7C292" w14:textId="77777777" w:rsidR="00D52CF6" w:rsidRDefault="002379E0" w:rsidP="00D52CF6">
      <w:pPr>
        <w:pStyle w:val="ListParagraph"/>
        <w:numPr>
          <w:ilvl w:val="0"/>
          <w:numId w:val="4"/>
        </w:numPr>
      </w:pPr>
      <w:r>
        <w:t>When a user retires, quits, is reassigned, released, dismissed, etc.</w:t>
      </w:r>
    </w:p>
    <w:p w14:paraId="562DBC79" w14:textId="77777777" w:rsidR="00D52CF6" w:rsidRDefault="002379E0" w:rsidP="00D52CF6">
      <w:pPr>
        <w:pStyle w:val="ListParagraph"/>
        <w:numPr>
          <w:ilvl w:val="0"/>
          <w:numId w:val="4"/>
        </w:numPr>
      </w:pPr>
      <w:r>
        <w:t xml:space="preserve">Default passwords shall be changed immediately on all equipment. </w:t>
      </w:r>
    </w:p>
    <w:p w14:paraId="5B004E69" w14:textId="2660446C" w:rsidR="002379E0" w:rsidRDefault="002379E0" w:rsidP="00D52CF6">
      <w:pPr>
        <w:pStyle w:val="ListParagraph"/>
        <w:numPr>
          <w:ilvl w:val="0"/>
          <w:numId w:val="4"/>
        </w:numPr>
      </w:pPr>
      <w:r>
        <w:t xml:space="preserve">Contractor accounts, when no longer needed to perform their duties. </w:t>
      </w:r>
    </w:p>
    <w:p w14:paraId="4F45DC58" w14:textId="77777777" w:rsidR="00D52CF6" w:rsidRDefault="002379E0">
      <w:r>
        <w:t xml:space="preserve">When a password is no longer needed, the following procedures should be followed </w:t>
      </w:r>
      <w:r w:rsidRPr="00D52CF6">
        <w:rPr>
          <w:i/>
          <w:iCs/>
        </w:rPr>
        <w:t xml:space="preserve">(See User Account Access </w:t>
      </w:r>
      <w:r w:rsidRPr="00D52CF6">
        <w:rPr>
          <w:i/>
          <w:iCs/>
        </w:rPr>
        <w:t>Validation</w:t>
      </w:r>
      <w:r w:rsidRPr="00D52CF6">
        <w:rPr>
          <w:i/>
          <w:iCs/>
        </w:rPr>
        <w:t xml:space="preserve"> Policy for additional information/requirements)</w:t>
      </w:r>
      <w:r>
        <w:t xml:space="preserve">: </w:t>
      </w:r>
    </w:p>
    <w:p w14:paraId="4242E2B0" w14:textId="77777777" w:rsidR="00D52CF6" w:rsidRDefault="002379E0" w:rsidP="00D52CF6">
      <w:pPr>
        <w:pStyle w:val="ListParagraph"/>
        <w:numPr>
          <w:ilvl w:val="0"/>
          <w:numId w:val="5"/>
        </w:numPr>
      </w:pPr>
      <w:r>
        <w:t xml:space="preserve">Employee should notify his or her immediate supervisor. </w:t>
      </w:r>
    </w:p>
    <w:p w14:paraId="7A914B4A" w14:textId="77777777" w:rsidR="00D52CF6" w:rsidRDefault="002379E0" w:rsidP="00D52CF6">
      <w:pPr>
        <w:pStyle w:val="ListParagraph"/>
        <w:numPr>
          <w:ilvl w:val="0"/>
          <w:numId w:val="5"/>
        </w:numPr>
      </w:pPr>
      <w:r>
        <w:t xml:space="preserve">Contractor should inform his or her point-of-contact (POC). </w:t>
      </w:r>
    </w:p>
    <w:p w14:paraId="18B9F2B5" w14:textId="77777777" w:rsidR="00D52CF6" w:rsidRDefault="002379E0" w:rsidP="00D52CF6">
      <w:pPr>
        <w:pStyle w:val="ListParagraph"/>
        <w:numPr>
          <w:ilvl w:val="0"/>
          <w:numId w:val="5"/>
        </w:numPr>
      </w:pPr>
      <w:r>
        <w:t>Supervisor or POC should fill out a password deletion form and send it to [agency’s POC]</w:t>
      </w:r>
      <w:r w:rsidR="00D52CF6">
        <w:t>.</w:t>
      </w:r>
    </w:p>
    <w:p w14:paraId="2D649CC4" w14:textId="77777777" w:rsidR="00D52CF6" w:rsidRDefault="002379E0" w:rsidP="00D52CF6">
      <w:pPr>
        <w:pStyle w:val="ListParagraph"/>
        <w:numPr>
          <w:ilvl w:val="0"/>
          <w:numId w:val="5"/>
        </w:numPr>
      </w:pPr>
      <w:r>
        <w:t>[Agency’s POC] will then delete the user’s password and delete or suspend the user’s account.</w:t>
      </w:r>
    </w:p>
    <w:p w14:paraId="56CAB7EA" w14:textId="77777777" w:rsidR="00D52CF6" w:rsidRDefault="002379E0" w:rsidP="00D52CF6">
      <w:pPr>
        <w:pStyle w:val="ListParagraph"/>
        <w:numPr>
          <w:ilvl w:val="0"/>
          <w:numId w:val="5"/>
        </w:numPr>
      </w:pPr>
      <w:r>
        <w:t xml:space="preserve">A second individual from that department will check to ensure that the password has been deleted and user account was deleted or suspended. </w:t>
      </w:r>
    </w:p>
    <w:p w14:paraId="4E2259CE" w14:textId="7ADBA15F" w:rsidR="002379E0" w:rsidRDefault="002379E0" w:rsidP="00D52CF6">
      <w:pPr>
        <w:pStyle w:val="ListParagraph"/>
        <w:numPr>
          <w:ilvl w:val="0"/>
          <w:numId w:val="5"/>
        </w:numPr>
      </w:pPr>
      <w:r>
        <w:t xml:space="preserve">The password deletion form will be filed in a secure filing system. </w:t>
      </w:r>
    </w:p>
    <w:p w14:paraId="720E6B0D" w14:textId="77777777" w:rsidR="00D52CF6" w:rsidRPr="00D52CF6" w:rsidRDefault="002379E0">
      <w:pPr>
        <w:rPr>
          <w:b/>
          <w:bCs/>
        </w:rPr>
      </w:pPr>
      <w:r w:rsidRPr="00D52CF6">
        <w:rPr>
          <w:b/>
          <w:bCs/>
        </w:rPr>
        <w:t xml:space="preserve">4.4 Password Protection Standards </w:t>
      </w:r>
    </w:p>
    <w:p w14:paraId="2B26AD86" w14:textId="77777777" w:rsidR="00D52CF6" w:rsidRDefault="002379E0">
      <w:r>
        <w:t xml:space="preserve">Do not use your User ID as your password. Do not share [agency name] passwords with anyone, including administrative assistants or secretaries. All passwords are to be treated as sensitive, Confidential [agency name] information. </w:t>
      </w:r>
    </w:p>
    <w:p w14:paraId="52D5F1A8" w14:textId="77777777" w:rsidR="00D52CF6" w:rsidRDefault="002379E0" w:rsidP="00D52CF6">
      <w:pPr>
        <w:ind w:firstLine="720"/>
      </w:pPr>
      <w:r>
        <w:t xml:space="preserve">Here is a list of “do not’s” </w:t>
      </w:r>
    </w:p>
    <w:p w14:paraId="6FFD4F59" w14:textId="77777777" w:rsidR="00D52CF6" w:rsidRDefault="002379E0" w:rsidP="00D52CF6">
      <w:pPr>
        <w:pStyle w:val="ListParagraph"/>
        <w:numPr>
          <w:ilvl w:val="0"/>
          <w:numId w:val="6"/>
        </w:numPr>
      </w:pPr>
      <w:r>
        <w:t xml:space="preserve">Don’t reveal a password over the phone to anyone </w:t>
      </w:r>
    </w:p>
    <w:p w14:paraId="267E0C70" w14:textId="087781F6" w:rsidR="00D52CF6" w:rsidRDefault="002379E0" w:rsidP="00D52CF6">
      <w:pPr>
        <w:pStyle w:val="ListParagraph"/>
        <w:numPr>
          <w:ilvl w:val="0"/>
          <w:numId w:val="6"/>
        </w:numPr>
      </w:pPr>
      <w:r>
        <w:t xml:space="preserve">Don’t reveal a password in </w:t>
      </w:r>
      <w:r w:rsidR="000E005C">
        <w:t>a</w:t>
      </w:r>
      <w:r>
        <w:t xml:space="preserve"> mail message </w:t>
      </w:r>
    </w:p>
    <w:p w14:paraId="5797C022" w14:textId="77777777" w:rsidR="00D52CF6" w:rsidRDefault="002379E0" w:rsidP="00D52CF6">
      <w:pPr>
        <w:pStyle w:val="ListParagraph"/>
        <w:numPr>
          <w:ilvl w:val="0"/>
          <w:numId w:val="6"/>
        </w:numPr>
      </w:pPr>
      <w:r>
        <w:t xml:space="preserve">Don’t reveal a password to the boss </w:t>
      </w:r>
    </w:p>
    <w:p w14:paraId="686F9105" w14:textId="77777777" w:rsidR="00D52CF6" w:rsidRDefault="002379E0" w:rsidP="00D52CF6">
      <w:pPr>
        <w:pStyle w:val="ListParagraph"/>
        <w:numPr>
          <w:ilvl w:val="0"/>
          <w:numId w:val="6"/>
        </w:numPr>
      </w:pPr>
      <w:r>
        <w:t xml:space="preserve">Don’ talk about a password in front of others </w:t>
      </w:r>
    </w:p>
    <w:p w14:paraId="346C8C35" w14:textId="77777777" w:rsidR="00D52CF6" w:rsidRDefault="002379E0" w:rsidP="00D52CF6">
      <w:pPr>
        <w:pStyle w:val="ListParagraph"/>
        <w:numPr>
          <w:ilvl w:val="0"/>
          <w:numId w:val="6"/>
        </w:numPr>
      </w:pPr>
      <w:r>
        <w:t xml:space="preserve">Don’t hint at the format of a password (e.g., “my family name”) </w:t>
      </w:r>
    </w:p>
    <w:p w14:paraId="4C96EDB2" w14:textId="77777777" w:rsidR="00D52CF6" w:rsidRDefault="002379E0" w:rsidP="00D52CF6">
      <w:pPr>
        <w:pStyle w:val="ListParagraph"/>
        <w:numPr>
          <w:ilvl w:val="0"/>
          <w:numId w:val="6"/>
        </w:numPr>
      </w:pPr>
      <w:r>
        <w:t xml:space="preserve">Don’t reveal a password on questionnaires or security forms </w:t>
      </w:r>
    </w:p>
    <w:p w14:paraId="1E523409" w14:textId="77777777" w:rsidR="00D52CF6" w:rsidRDefault="002379E0" w:rsidP="00D52CF6">
      <w:pPr>
        <w:pStyle w:val="ListParagraph"/>
        <w:numPr>
          <w:ilvl w:val="0"/>
          <w:numId w:val="6"/>
        </w:numPr>
      </w:pPr>
      <w:r>
        <w:t xml:space="preserve">Don’t share a password with family members </w:t>
      </w:r>
    </w:p>
    <w:p w14:paraId="30738363" w14:textId="77777777" w:rsidR="00D52CF6" w:rsidRDefault="002379E0" w:rsidP="00D52CF6">
      <w:pPr>
        <w:pStyle w:val="ListParagraph"/>
        <w:numPr>
          <w:ilvl w:val="0"/>
          <w:numId w:val="6"/>
        </w:numPr>
      </w:pPr>
      <w:r>
        <w:t xml:space="preserve">Don’t reveal a password to a co-worker while on vacation </w:t>
      </w:r>
    </w:p>
    <w:p w14:paraId="59D7E878" w14:textId="77777777" w:rsidR="00D52CF6" w:rsidRDefault="002379E0" w:rsidP="00D52CF6">
      <w:pPr>
        <w:pStyle w:val="ListParagraph"/>
        <w:numPr>
          <w:ilvl w:val="0"/>
          <w:numId w:val="6"/>
        </w:numPr>
      </w:pPr>
      <w:r>
        <w:t xml:space="preserve">Don’t use the "Remember Password" feature of applications </w:t>
      </w:r>
    </w:p>
    <w:p w14:paraId="749038DF" w14:textId="77777777" w:rsidR="00D52CF6" w:rsidRDefault="002379E0" w:rsidP="00D52CF6">
      <w:pPr>
        <w:pStyle w:val="ListParagraph"/>
        <w:numPr>
          <w:ilvl w:val="0"/>
          <w:numId w:val="6"/>
        </w:numPr>
      </w:pPr>
      <w:r>
        <w:t xml:space="preserve">Don’t write passwords down and store them anywhere in your office. </w:t>
      </w:r>
    </w:p>
    <w:p w14:paraId="0E122BF7" w14:textId="33F5B792" w:rsidR="002379E0" w:rsidRDefault="002379E0" w:rsidP="00D52CF6">
      <w:pPr>
        <w:pStyle w:val="ListParagraph"/>
        <w:numPr>
          <w:ilvl w:val="0"/>
          <w:numId w:val="6"/>
        </w:numPr>
      </w:pPr>
      <w:r>
        <w:t xml:space="preserve">Don’t store passwords in a file on ANY computer system unencrypted. </w:t>
      </w:r>
    </w:p>
    <w:p w14:paraId="66EC90F6" w14:textId="77777777" w:rsidR="002379E0" w:rsidRDefault="002379E0">
      <w:r>
        <w:t xml:space="preserve">If someone demands a password, refer them to this document or have them call [list name of Information Security Officer (ISO) or Agency POC]. </w:t>
      </w:r>
    </w:p>
    <w:p w14:paraId="4521797E" w14:textId="77777777" w:rsidR="002379E0" w:rsidRDefault="002379E0">
      <w:r>
        <w:t xml:space="preserve">If an account or password is suspected to have been compromised, report the incident to [name of ISO or POC] and change all passwords. </w:t>
      </w:r>
    </w:p>
    <w:p w14:paraId="702147AB" w14:textId="77777777" w:rsidR="002379E0" w:rsidRDefault="002379E0">
      <w:r>
        <w:lastRenderedPageBreak/>
        <w:t xml:space="preserve">Password cracking or guessing may be performed on a periodic or random basis by the MSP/FBI or [agency Security Department or POC]. If a password is guessed or cracked during one of these scans, the user will be required to change it. </w:t>
      </w:r>
    </w:p>
    <w:p w14:paraId="25B58350" w14:textId="77777777" w:rsidR="00D52CF6" w:rsidRPr="00D52CF6" w:rsidRDefault="002379E0">
      <w:pPr>
        <w:rPr>
          <w:b/>
          <w:bCs/>
        </w:rPr>
      </w:pPr>
      <w:r w:rsidRPr="00D52CF6">
        <w:rPr>
          <w:b/>
          <w:bCs/>
        </w:rPr>
        <w:t xml:space="preserve">4.5 Application Development Standards </w:t>
      </w:r>
    </w:p>
    <w:p w14:paraId="2F24929A" w14:textId="77777777" w:rsidR="00D52CF6" w:rsidRDefault="002379E0">
      <w:r>
        <w:t xml:space="preserve">Application developers must ensure their programs contain the following security precautions: </w:t>
      </w:r>
    </w:p>
    <w:p w14:paraId="220D693E" w14:textId="77777777" w:rsidR="00D52CF6" w:rsidRDefault="002379E0" w:rsidP="00D52CF6">
      <w:pPr>
        <w:pStyle w:val="ListParagraph"/>
        <w:numPr>
          <w:ilvl w:val="0"/>
          <w:numId w:val="7"/>
        </w:numPr>
      </w:pPr>
      <w:r>
        <w:t xml:space="preserve">Should support authentication of individual users, not groups. </w:t>
      </w:r>
    </w:p>
    <w:p w14:paraId="3A069EBA" w14:textId="77777777" w:rsidR="00D52CF6" w:rsidRDefault="002379E0" w:rsidP="00D52CF6">
      <w:pPr>
        <w:pStyle w:val="ListParagraph"/>
        <w:numPr>
          <w:ilvl w:val="0"/>
          <w:numId w:val="7"/>
        </w:numPr>
      </w:pPr>
      <w:r>
        <w:t xml:space="preserve">Should not store passwords in clear text or in any easily reversible form. </w:t>
      </w:r>
    </w:p>
    <w:p w14:paraId="191193CC" w14:textId="77777777" w:rsidR="00D52CF6" w:rsidRDefault="002379E0" w:rsidP="00D52CF6">
      <w:pPr>
        <w:pStyle w:val="ListParagraph"/>
        <w:numPr>
          <w:ilvl w:val="0"/>
          <w:numId w:val="7"/>
        </w:numPr>
      </w:pPr>
      <w:r>
        <w:t>Should provide some sort of role management, such that one user can take over the function of another without having to know the other’s password.</w:t>
      </w:r>
    </w:p>
    <w:p w14:paraId="3AC60FAA" w14:textId="77777777" w:rsidR="00D52CF6" w:rsidRDefault="002379E0" w:rsidP="00D52CF6">
      <w:pPr>
        <w:pStyle w:val="ListParagraph"/>
        <w:numPr>
          <w:ilvl w:val="0"/>
          <w:numId w:val="7"/>
        </w:numPr>
      </w:pPr>
      <w:r>
        <w:t xml:space="preserve">Should support Terminal Access Controller Access Control System+ (TACACS+), Remote Authentication Dial-In User Service (RADIUS), and/or X.509 with Lightweight Directory Access Protocol (LDAP) security retrieval, wherever possible. </w:t>
      </w:r>
    </w:p>
    <w:p w14:paraId="1C151CC6" w14:textId="77777777" w:rsidR="00D52CF6" w:rsidRPr="00D52CF6" w:rsidRDefault="002379E0" w:rsidP="00D52CF6">
      <w:pPr>
        <w:rPr>
          <w:b/>
          <w:bCs/>
        </w:rPr>
      </w:pPr>
      <w:r w:rsidRPr="00D52CF6">
        <w:rPr>
          <w:b/>
          <w:bCs/>
        </w:rPr>
        <w:t xml:space="preserve">4.6 Remote Access Users </w:t>
      </w:r>
    </w:p>
    <w:p w14:paraId="234724F6" w14:textId="33BAB095" w:rsidR="002379E0" w:rsidRDefault="002379E0" w:rsidP="00D52CF6">
      <w:r>
        <w:t xml:space="preserve">Access to the [agency name] networks via remote access is to be controlled by using either a Virtual Private Network (in which a password and user id are required) or a form of advanced authentication (i.e., Biometrics, Tokens, Public Key Infrastructure (PKI), Certificates, etc.). </w:t>
      </w:r>
    </w:p>
    <w:p w14:paraId="492A8E57" w14:textId="6296EB7C" w:rsidR="00D52CF6" w:rsidRPr="00D52CF6" w:rsidRDefault="002379E0" w:rsidP="00D52CF6">
      <w:pPr>
        <w:pStyle w:val="ListParagraph"/>
        <w:numPr>
          <w:ilvl w:val="0"/>
          <w:numId w:val="8"/>
        </w:numPr>
        <w:rPr>
          <w:b/>
          <w:bCs/>
        </w:rPr>
      </w:pPr>
      <w:r w:rsidRPr="00D52CF6">
        <w:rPr>
          <w:b/>
          <w:bCs/>
        </w:rPr>
        <w:t xml:space="preserve">Penalties </w:t>
      </w:r>
    </w:p>
    <w:p w14:paraId="6C29295B" w14:textId="77777777" w:rsidR="00D52CF6" w:rsidRDefault="002379E0">
      <w:r>
        <w:t xml:space="preserve">Any employee found to have violated this policy may be subject to disciplinary action, up to and including termination of employment. </w:t>
      </w:r>
    </w:p>
    <w:p w14:paraId="79C1739E" w14:textId="0856272A" w:rsidR="00D52CF6" w:rsidRDefault="002379E0">
      <w:r>
        <w:t xml:space="preserve">Other Related Resources: </w:t>
      </w:r>
    </w:p>
    <w:p w14:paraId="3302AA90" w14:textId="77777777" w:rsidR="00D52CF6" w:rsidRDefault="002379E0" w:rsidP="00D52CF6">
      <w:pPr>
        <w:pStyle w:val="ListParagraph"/>
        <w:numPr>
          <w:ilvl w:val="0"/>
          <w:numId w:val="9"/>
        </w:numPr>
      </w:pPr>
      <w:r>
        <w:t xml:space="preserve">Physical Protection Policy (Required) </w:t>
      </w:r>
    </w:p>
    <w:p w14:paraId="086A0C48" w14:textId="0E3C1BC9" w:rsidR="001F32D8" w:rsidRDefault="002379E0" w:rsidP="00D52CF6">
      <w:pPr>
        <w:pStyle w:val="ListParagraph"/>
        <w:numPr>
          <w:ilvl w:val="0"/>
          <w:numId w:val="9"/>
        </w:numPr>
      </w:pPr>
      <w:r>
        <w:t>User Account – Access Validation Policy (Required)</w:t>
      </w:r>
    </w:p>
    <w:sectPr w:rsidR="001F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1F7B"/>
    <w:multiLevelType w:val="hybridMultilevel"/>
    <w:tmpl w:val="F7B44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46A7D"/>
    <w:multiLevelType w:val="hybridMultilevel"/>
    <w:tmpl w:val="399ECB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83B68"/>
    <w:multiLevelType w:val="hybridMultilevel"/>
    <w:tmpl w:val="688AD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33584"/>
    <w:multiLevelType w:val="hybridMultilevel"/>
    <w:tmpl w:val="A684A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57ECA"/>
    <w:multiLevelType w:val="multilevel"/>
    <w:tmpl w:val="6582B9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4622450B"/>
    <w:multiLevelType w:val="hybridMultilevel"/>
    <w:tmpl w:val="FC12E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449CA"/>
    <w:multiLevelType w:val="multilevel"/>
    <w:tmpl w:val="3F76190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6BD933AF"/>
    <w:multiLevelType w:val="hybridMultilevel"/>
    <w:tmpl w:val="1436C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0668D8"/>
    <w:multiLevelType w:val="hybridMultilevel"/>
    <w:tmpl w:val="01380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E0"/>
    <w:rsid w:val="000E005C"/>
    <w:rsid w:val="002379E0"/>
    <w:rsid w:val="002445CB"/>
    <w:rsid w:val="00982182"/>
    <w:rsid w:val="00D5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744E"/>
  <w15:chartTrackingRefBased/>
  <w15:docId w15:val="{4CFA9892-D82F-47ED-8C63-DB5A0D77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Brooke Wieder</cp:lastModifiedBy>
  <cp:revision>1</cp:revision>
  <dcterms:created xsi:type="dcterms:W3CDTF">2021-11-15T19:04:00Z</dcterms:created>
  <dcterms:modified xsi:type="dcterms:W3CDTF">2021-11-15T19:28:00Z</dcterms:modified>
</cp:coreProperties>
</file>