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O</w:t>
      </w:r>
      <w:r>
        <w:rPr>
          <w:rFonts w:hint="eastAsia"/>
          <w:sz w:val="36"/>
          <w:szCs w:val="36"/>
        </w:rPr>
        <w:t>doo中关于权限设置：</w:t>
      </w:r>
    </w:p>
    <w:p>
      <w:pPr>
        <w:ind w:firstLine="480" w:firstLineChars="200"/>
        <w:rPr>
          <w:rFonts w:asciiTheme="majorEastAsia" w:hAnsiTheme="majorEastAsia" w:eastAsiaTheme="majorEastAsia"/>
          <w:sz w:val="24"/>
          <w:szCs w:val="24"/>
        </w:rPr>
      </w:pPr>
      <w:r>
        <w:rPr>
          <w:rFonts w:ascii="Times New Roman" w:hAnsi="Times New Roman" w:cs="Times New Roman" w:eastAsiaTheme="majorEastAsia"/>
          <w:sz w:val="24"/>
          <w:szCs w:val="24"/>
        </w:rPr>
        <w:t>Odoo</w:t>
      </w:r>
      <w:r>
        <w:rPr>
          <w:rFonts w:hint="eastAsia" w:asciiTheme="majorEastAsia" w:hAnsiTheme="majorEastAsia" w:eastAsiaTheme="majorEastAsia"/>
          <w:sz w:val="24"/>
          <w:szCs w:val="24"/>
        </w:rPr>
        <w:t>中关于权限的设置离不开“组”，我们在设置相关用户的权限时，其主要还是提前分好组，然后在组中加入用户以获得相应的权限，除了系统本身已经设置好的组以外，我们也可以根据自己的需要设置不同的组。</w:t>
      </w:r>
    </w:p>
    <w:p>
      <w:pPr>
        <w:ind w:firstLine="480" w:firstLineChars="200"/>
        <w:rPr>
          <w:rFonts w:asciiTheme="minorEastAsia" w:hAnsiTheme="minorEastAsia"/>
          <w:sz w:val="24"/>
          <w:szCs w:val="24"/>
        </w:rPr>
      </w:pPr>
    </w:p>
    <w:p>
      <w:pPr>
        <w:pStyle w:val="8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建立组的相关信息，注意事项：</w:t>
      </w:r>
    </w:p>
    <w:p>
      <w:pPr>
        <w:rPr>
          <w:szCs w:val="21"/>
        </w:rPr>
      </w:pPr>
      <w:r>
        <w:rPr>
          <w:rFonts w:hint="eastAsia" w:asciiTheme="majorEastAsia" w:hAnsiTheme="majorEastAsia" w:eastAsiaTheme="majorEastAsia"/>
          <w:szCs w:val="21"/>
        </w:rPr>
        <w:t>1、</w:t>
      </w:r>
      <w:r>
        <w:rPr>
          <w:rFonts w:hint="eastAsia"/>
          <w:szCs w:val="21"/>
        </w:rPr>
        <w:t>在</w:t>
      </w:r>
      <w:r>
        <w:rPr>
          <w:rFonts w:ascii="Times New Roman" w:hAnsi="Times New Roman" w:cs="Times New Roman"/>
          <w:szCs w:val="21"/>
        </w:rPr>
        <w:t>openerp</w:t>
      </w:r>
      <w:r>
        <w:rPr>
          <w:rFonts w:hint="eastAsia"/>
          <w:szCs w:val="21"/>
        </w:rPr>
        <w:t>中加入</w:t>
      </w:r>
      <w:r>
        <w:rPr>
          <w:rFonts w:ascii="Times New Roman" w:hAnsi="Times New Roman" w:cs="Times New Roman"/>
          <w:szCs w:val="21"/>
        </w:rPr>
        <w:t>'security/purchase_security_inherit.xml'</w:t>
      </w:r>
      <w:r>
        <w:rPr>
          <w:rFonts w:hint="eastAsia"/>
          <w:szCs w:val="21"/>
        </w:rPr>
        <w:t>和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'security/ir.model.access.csv'</w:t>
      </w:r>
    </w:p>
    <w:p>
      <w:pPr>
        <w:rPr>
          <w:szCs w:val="21"/>
        </w:rPr>
      </w:pPr>
      <w:r>
        <w:rPr>
          <w:rFonts w:hint="eastAsia" w:asciiTheme="minorEastAsia" w:hAnsiTheme="minor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ascii="Times New Roman" w:hAnsi="Times New Roman" w:cs="Times New Roman"/>
          <w:szCs w:val="21"/>
        </w:rPr>
        <w:t>purchase_security_inherit.xml</w:t>
      </w:r>
      <w:r>
        <w:rPr>
          <w:rFonts w:hint="eastAsia"/>
          <w:szCs w:val="21"/>
        </w:rPr>
        <w:t>中</w:t>
      </w:r>
      <w:r>
        <w:rPr>
          <w:rFonts w:ascii="Times New Roman" w:hAnsi="Times New Roman" w:cs="Times New Roman"/>
          <w:szCs w:val="21"/>
        </w:rPr>
        <w:t>category_id</w:t>
      </w:r>
      <w:r>
        <w:rPr>
          <w:rFonts w:hint="eastAsia"/>
          <w:szCs w:val="21"/>
        </w:rPr>
        <w:t>(提前定义)，</w:t>
      </w:r>
      <w:r>
        <w:rPr>
          <w:rFonts w:ascii="Times New Roman" w:hAnsi="Times New Roman" w:cs="Times New Roman"/>
          <w:szCs w:val="21"/>
        </w:rPr>
        <w:t>model_id</w:t>
      </w:r>
      <w:r>
        <w:rPr>
          <w:rFonts w:hint="eastAsia"/>
          <w:szCs w:val="21"/>
        </w:rPr>
        <w:t>(代表</w:t>
      </w:r>
      <w:r>
        <w:rPr>
          <w:rFonts w:ascii="Tahoma" w:hAnsi="Tahoma" w:cs="Tahoma"/>
          <w:color w:val="444444"/>
          <w:szCs w:val="21"/>
          <w:shd w:val="clear" w:color="auto" w:fill="FFFFFF"/>
        </w:rPr>
        <w:t>定义的对象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的视图元数据</w:t>
      </w:r>
      <w:r>
        <w:rPr>
          <w:rFonts w:hint="eastAsia"/>
          <w:szCs w:val="21"/>
        </w:rPr>
        <w:t>)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Theme="majorEastAsia" w:hAnsiTheme="majorEastAsia" w:eastAsiaTheme="majorEastAsia"/>
          <w:szCs w:val="21"/>
        </w:rPr>
        <w:t>3</w:t>
      </w:r>
      <w:r>
        <w:rPr>
          <w:rFonts w:hint="eastAsia"/>
          <w:szCs w:val="21"/>
        </w:rPr>
        <w:t>、在</w:t>
      </w:r>
      <w:r>
        <w:rPr>
          <w:rFonts w:ascii="Times New Roman" w:hAnsi="Times New Roman" w:cs="Times New Roman"/>
          <w:szCs w:val="21"/>
        </w:rPr>
        <w:t>ir.model.acess.csv</w:t>
      </w:r>
      <w:r>
        <w:rPr>
          <w:rFonts w:hint="eastAsia"/>
          <w:szCs w:val="21"/>
        </w:rPr>
        <w:t>中写入各个组对象对应的读，写，创建和删除权限。其中id和name随便取；</w:t>
      </w:r>
      <w:r>
        <w:rPr>
          <w:rFonts w:ascii="Times New Roman" w:hAnsi="Times New Roman" w:cs="Times New Roman"/>
          <w:szCs w:val="21"/>
        </w:rPr>
        <w:t>model_id</w:t>
      </w:r>
      <w:r>
        <w:rPr>
          <w:rFonts w:ascii="Times New Roman" w:cs="Times New Roman"/>
          <w:szCs w:val="21"/>
        </w:rPr>
        <w:t>：</w:t>
      </w:r>
      <w:r>
        <w:rPr>
          <w:rFonts w:ascii="Times New Roman" w:hAnsi="Times New Roman" w:cs="Times New Roman"/>
          <w:szCs w:val="21"/>
        </w:rPr>
        <w:t>id</w:t>
      </w:r>
      <w:r>
        <w:rPr>
          <w:rFonts w:hint="eastAsia"/>
          <w:szCs w:val="21"/>
        </w:rPr>
        <w:t>是我们所定义的对象的</w:t>
      </w:r>
      <w:r>
        <w:rPr>
          <w:rFonts w:ascii="Times New Roman" w:hAnsi="Times New Roman" w:cs="Times New Roman"/>
          <w:szCs w:val="21"/>
        </w:rPr>
        <w:t>model_id</w:t>
      </w:r>
      <w:r>
        <w:rPr>
          <w:rFonts w:hint="eastAsia"/>
          <w:szCs w:val="21"/>
        </w:rPr>
        <w:t>,在</w:t>
      </w:r>
      <w:r>
        <w:rPr>
          <w:rFonts w:ascii="Times New Roman" w:hAnsi="Times New Roman" w:cs="Times New Roman"/>
          <w:szCs w:val="21"/>
        </w:rPr>
        <w:t>purchase_security_inherit.xml</w:t>
      </w:r>
      <w:r>
        <w:rPr>
          <w:rFonts w:hint="eastAsia"/>
          <w:szCs w:val="21"/>
        </w:rPr>
        <w:t>中去</w:t>
      </w:r>
      <w:r>
        <w:rPr>
          <w:rFonts w:ascii="Times New Roman" w:hAnsi="Times New Roman" w:cs="Times New Roman"/>
          <w:szCs w:val="21"/>
        </w:rPr>
        <w:t>model_id</w:t>
      </w:r>
      <w:r>
        <w:rPr>
          <w:rFonts w:hint="eastAsia"/>
          <w:szCs w:val="21"/>
        </w:rPr>
        <w:t xml:space="preserve">对应的ref值； </w:t>
      </w:r>
      <w:r>
        <w:rPr>
          <w:rFonts w:ascii="Times New Roman" w:hAnsi="Times New Roman" w:cs="Times New Roman"/>
          <w:szCs w:val="21"/>
        </w:rPr>
        <w:t>“</w:t>
      </w:r>
      <w:r>
        <w:rPr>
          <w:rFonts w:ascii="Times New Roman" w:hAnsi="Times New Roman" w:cs="Times New Roman"/>
          <w:color w:val="444444"/>
          <w:szCs w:val="21"/>
        </w:rPr>
        <w:t>perm_read","perm_write","perm_create","perm_unlink"</w:t>
      </w:r>
      <w:r>
        <w:rPr>
          <w:rFonts w:ascii="Tahoma" w:hAnsi="Tahoma" w:cs="Tahoma"/>
          <w:color w:val="444444"/>
          <w:szCs w:val="21"/>
          <w:shd w:val="clear" w:color="auto" w:fill="FFFFFF"/>
        </w:rPr>
        <w:t xml:space="preserve"> 增删改查权限了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，</w:t>
      </w:r>
      <w:r>
        <w:rPr>
          <w:rFonts w:ascii="Tahoma" w:hAnsi="Tahoma" w:cs="Tahoma"/>
          <w:color w:val="444444"/>
          <w:szCs w:val="21"/>
          <w:shd w:val="clear" w:color="auto" w:fill="FFFFFF"/>
        </w:rPr>
        <w:t>1代表有权限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。（也可在</w:t>
      </w:r>
      <w:r>
        <w:rPr>
          <w:rFonts w:ascii="Times New Roman" w:hAnsi="Times New Roman" w:cs="Times New Roman"/>
          <w:color w:val="444444"/>
          <w:szCs w:val="21"/>
          <w:shd w:val="clear" w:color="auto" w:fill="FFFFFF"/>
        </w:rPr>
        <w:t>odoo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的设置</w:t>
      </w:r>
      <w:r>
        <w:rPr>
          <w:rFonts w:ascii="Tahoma" w:hAnsi="Tahoma" w:cs="Tahoma"/>
          <w:color w:val="444444"/>
          <w:szCs w:val="21"/>
          <w:shd w:val="clear" w:color="auto" w:fill="FFFFFF"/>
        </w:rPr>
        <w:t>—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组中找到相应的组来设置权限）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二、隐藏的常用方法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cs="Tahoma" w:asciiTheme="minorEastAsia" w:hAnsiTheme="minorEastAsia"/>
          <w:color w:val="444444"/>
          <w:szCs w:val="21"/>
          <w:shd w:val="clear" w:color="auto" w:fill="FFFFFF"/>
        </w:rPr>
        <w:t>1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、处理系统原有的字段：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cs="Tahoma" w:asciiTheme="minorEastAsia" w:hAnsiTheme="minorEastAsia"/>
          <w:color w:val="444444"/>
          <w:szCs w:val="21"/>
          <w:shd w:val="clear" w:color="auto" w:fill="FFFFFF"/>
        </w:rPr>
        <w:t>1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）直接隐藏：</w:t>
      </w:r>
    </w:p>
    <w:p>
      <w:pPr>
        <w:rPr>
          <w:rFonts w:ascii="Times New Roman" w:hAnsi="Times New Roman" w:cs="Times New Roman"/>
          <w:color w:val="444444"/>
          <w:szCs w:val="21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 xml:space="preserve">     </w:t>
      </w:r>
      <w:r>
        <w:rPr>
          <w:rFonts w:ascii="Times New Roman" w:hAnsi="Times New Roman" w:cs="Times New Roman"/>
          <w:color w:val="444444"/>
          <w:szCs w:val="21"/>
        </w:rPr>
        <w:t>&lt;group name="list_price" position="attributes"&gt; </w:t>
      </w:r>
    </w:p>
    <w:p>
      <w:pPr>
        <w:rPr>
          <w:rFonts w:ascii="Times New Roman" w:hAnsi="Times New Roman" w:cs="Times New Roman"/>
          <w:color w:val="444444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444444"/>
          <w:szCs w:val="21"/>
        </w:rPr>
        <w:t xml:space="preserve">         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&lt;attribute name="invisible"&gt;True&lt;/attribute&gt;</w:t>
      </w:r>
    </w:p>
    <w:p>
      <w:pPr>
        <w:rPr>
          <w:rFonts w:ascii="Times New Roman" w:hAnsi="Times New Roman" w:cs="Times New Roman"/>
          <w:color w:val="444444"/>
          <w:szCs w:val="21"/>
        </w:rPr>
      </w:pPr>
      <w:r>
        <w:rPr>
          <w:rFonts w:ascii="Times New Roman" w:hAnsi="Times New Roman" w:cs="Times New Roman"/>
          <w:color w:val="444444"/>
          <w:szCs w:val="21"/>
        </w:rPr>
        <w:t xml:space="preserve">     &lt;/group&gt;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cs="Tahoma" w:asciiTheme="minorEastAsia" w:hAnsiTheme="minorEastAsia"/>
          <w:color w:val="444444"/>
          <w:szCs w:val="21"/>
          <w:shd w:val="clear" w:color="auto" w:fill="FFFFFF"/>
        </w:rPr>
        <w:t>2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）满足条件的隐藏：</w:t>
      </w:r>
    </w:p>
    <w:p>
      <w:pPr>
        <w:rPr>
          <w:rFonts w:ascii="Times New Roman" w:hAnsi="Times New Roman" w:cs="Times New Roman"/>
          <w:color w:val="444444"/>
          <w:szCs w:val="21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 xml:space="preserve">    </w:t>
      </w:r>
      <w:r>
        <w:rPr>
          <w:rFonts w:ascii="Tahoma" w:hAnsi="Tahoma" w:cs="Tahoma"/>
          <w:color w:val="444444"/>
          <w:szCs w:val="21"/>
          <w:shd w:val="clear" w:color="auto" w:fill="FFFFFF"/>
        </w:rPr>
        <w:t> </w:t>
      </w:r>
      <w:r>
        <w:rPr>
          <w:rFonts w:ascii="Times New Roman" w:hAnsi="Times New Roman" w:cs="Times New Roman"/>
          <w:color w:val="444444"/>
          <w:szCs w:val="21"/>
        </w:rPr>
        <w:t>&lt;xpath expr="//field[@name='list_price']" position='attributes'&gt;</w:t>
      </w:r>
    </w:p>
    <w:p>
      <w:pPr>
        <w:rPr>
          <w:rFonts w:ascii="Times New Roman" w:hAnsi="Times New Roman" w:cs="Times New Roman"/>
          <w:color w:val="444444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444444"/>
          <w:szCs w:val="21"/>
        </w:rPr>
        <w:t xml:space="preserve">         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&lt;attribute name="attrs"&gt;{'invisible': [('type','=', ‘product’)]}&lt;/attribute&gt;</w:t>
      </w:r>
    </w:p>
    <w:p>
      <w:pPr>
        <w:ind w:firstLine="360"/>
        <w:rPr>
          <w:rFonts w:ascii="Times New Roman" w:hAnsi="Times New Roman" w:cs="Times New Roman"/>
          <w:color w:val="444444"/>
          <w:szCs w:val="21"/>
        </w:rPr>
      </w:pPr>
      <w:r>
        <w:rPr>
          <w:rFonts w:ascii="Times New Roman" w:hAnsi="Times New Roman" w:cs="Times New Roman"/>
          <w:color w:val="444444"/>
          <w:szCs w:val="21"/>
        </w:rPr>
        <w:t>&lt;/xpath&gt;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cs="Tahoma" w:asciiTheme="minorEastAsia" w:hAnsiTheme="minorEastAsia"/>
          <w:color w:val="444444"/>
          <w:szCs w:val="21"/>
          <w:shd w:val="clear" w:color="auto" w:fill="FFFFFF"/>
        </w:rPr>
        <w:t>3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）</w:t>
      </w:r>
      <w:r>
        <w:rPr>
          <w:rFonts w:ascii="Tahoma" w:hAnsi="Tahoma" w:cs="Tahoma"/>
          <w:color w:val="444444"/>
          <w:szCs w:val="21"/>
          <w:shd w:val="clear" w:color="auto" w:fill="FFFFFF"/>
        </w:rPr>
        <w:t>通过组来隐藏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：</w:t>
      </w:r>
    </w:p>
    <w:p>
      <w:pPr>
        <w:ind w:firstLine="360"/>
        <w:rPr>
          <w:rFonts w:ascii="Times New Roman" w:hAnsi="Times New Roman" w:cs="Times New Roman"/>
          <w:color w:val="444444"/>
          <w:szCs w:val="21"/>
        </w:rPr>
      </w:pPr>
      <w:r>
        <w:rPr>
          <w:rFonts w:ascii="Times New Roman" w:hAnsi="Times New Roman" w:cs="Times New Roman"/>
          <w:color w:val="444444"/>
          <w:szCs w:val="21"/>
        </w:rPr>
        <w:t>&lt;xpath expr="//field[@name= list_price']" position="attributes"&gt;</w:t>
      </w:r>
    </w:p>
    <w:p>
      <w:pPr>
        <w:ind w:firstLine="360"/>
        <w:rPr>
          <w:rFonts w:ascii="Times New Roman" w:hAnsi="Times New Roman" w:cs="Times New Roman"/>
          <w:color w:val="444444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444444"/>
          <w:szCs w:val="21"/>
        </w:rPr>
        <w:t xml:space="preserve">    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&lt;attribute name="groups"&gt;project_groups.</w:t>
      </w:r>
      <w:r>
        <w:rPr>
          <w:rFonts w:ascii="Times New Roman" w:hAnsi="Times New Roman" w:cs="Times New Roman"/>
          <w:szCs w:val="21"/>
          <w:shd w:val="pct10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project_financial_staff &lt;/attribute&gt;</w:t>
      </w:r>
    </w:p>
    <w:p>
      <w:pPr>
        <w:ind w:firstLine="360"/>
        <w:rPr>
          <w:rFonts w:hint="eastAsia" w:ascii="Times New Roman" w:hAnsi="Times New Roman" w:cs="Times New Roman"/>
          <w:color w:val="444444"/>
          <w:szCs w:val="21"/>
        </w:rPr>
      </w:pPr>
      <w:r>
        <w:rPr>
          <w:rFonts w:ascii="Times New Roman" w:hAnsi="Times New Roman" w:cs="Times New Roman"/>
          <w:color w:val="444444"/>
          <w:szCs w:val="21"/>
        </w:rPr>
        <w:t>&lt;/xpath&gt;</w:t>
      </w:r>
    </w:p>
    <w:p>
      <w:pPr>
        <w:ind w:firstLine="360"/>
        <w:rPr>
          <w:rFonts w:ascii="Times New Roman" w:hAnsi="Times New Roman" w:cs="Times New Roman"/>
          <w:color w:val="444444"/>
          <w:szCs w:val="21"/>
        </w:rPr>
      </w:pPr>
      <w:r>
        <w:rPr>
          <w:rFonts w:hint="eastAsia" w:ascii="Times New Roman" w:hAnsi="Times New Roman" w:cs="Times New Roman"/>
          <w:color w:val="444444"/>
          <w:szCs w:val="21"/>
        </w:rPr>
        <w:t>注意：在写groups的时候，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project_groups</w:t>
      </w:r>
      <w:r>
        <w:rPr>
          <w:rFonts w:hint="eastAsia" w:ascii="Times New Roman" w:hAnsi="Times New Roman" w:cs="Times New Roman"/>
          <w:color w:val="444444"/>
          <w:szCs w:val="21"/>
        </w:rPr>
        <w:t>为文件夹名，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project_financial_staff</w:t>
      </w:r>
      <w:r>
        <w:rPr>
          <w:rFonts w:hint="eastAsia" w:ascii="Times New Roman" w:hAnsi="Times New Roman" w:cs="Times New Roman"/>
          <w:color w:val="444444"/>
          <w:szCs w:val="21"/>
        </w:rPr>
        <w:t>为定义的组中的record_id(对于自己定义的groups必须是“文件名.record_id”的形式)</w:t>
      </w:r>
    </w:p>
    <w:p>
      <w:pPr>
        <w:rPr>
          <w:rFonts w:ascii="Tahoma" w:hAnsi="Tahoma" w:cs="Tahoma"/>
          <w:color w:val="444444"/>
          <w:szCs w:val="21"/>
          <w:shd w:val="clear" w:color="auto" w:fill="FFFFFF"/>
        </w:rPr>
      </w:pPr>
      <w:r>
        <w:rPr>
          <w:rFonts w:hint="eastAsia" w:cs="Tahoma" w:asciiTheme="minorEastAsia" w:hAnsiTheme="minorEastAsia"/>
          <w:color w:val="444444"/>
          <w:szCs w:val="21"/>
          <w:shd w:val="clear" w:color="auto" w:fill="FFFFFF"/>
        </w:rPr>
        <w:t>4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）利用组和某些条件来隐藏：</w:t>
      </w:r>
    </w:p>
    <w:p>
      <w:pPr>
        <w:ind w:firstLine="315" w:firstLineChars="150"/>
        <w:rPr>
          <w:rFonts w:ascii="Times New Roman" w:hAnsi="Times New Roman" w:cs="Times New Roman"/>
          <w:color w:val="444444"/>
          <w:szCs w:val="21"/>
        </w:rPr>
      </w:pPr>
      <w:r>
        <w:rPr>
          <w:rFonts w:ascii="Times New Roman" w:hAnsi="Times New Roman" w:cs="Times New Roman"/>
          <w:color w:val="444444"/>
          <w:szCs w:val="21"/>
        </w:rPr>
        <w:t>&lt;xpath expr="//field[@name='list_price']" position='replace'&gt;</w:t>
      </w:r>
    </w:p>
    <w:p>
      <w:pPr>
        <w:ind w:firstLine="360"/>
        <w:rPr>
          <w:rFonts w:ascii="Times New Roman" w:hAnsi="Times New Roman" w:cs="Times New Roman"/>
          <w:color w:val="444444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444444"/>
          <w:szCs w:val="21"/>
        </w:rPr>
        <w:t xml:space="preserve"> 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&lt;field name="list_price" groups="Product_Template_Inherited.group_product_users"</w:t>
      </w:r>
    </w:p>
    <w:p>
      <w:pPr>
        <w:rPr>
          <w:rFonts w:ascii="Times New Roman" w:hAnsi="Times New Roman" w:cs="Times New Roman"/>
          <w:color w:val="444444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444444"/>
          <w:szCs w:val="21"/>
        </w:rPr>
        <w:t xml:space="preserve">         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attrs="{'invisible': [('product_type','=','bulk')]}"/&gt;</w:t>
      </w:r>
    </w:p>
    <w:p>
      <w:pPr>
        <w:rPr>
          <w:rFonts w:ascii="Times New Roman" w:hAnsi="Times New Roman" w:cs="Times New Roman"/>
          <w:color w:val="444444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444444"/>
          <w:szCs w:val="21"/>
        </w:rPr>
        <w:t xml:space="preserve">     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 xml:space="preserve">&lt; field name="list_price"groups="Product_Template_Inherited.group_product_managers"/&gt;   </w:t>
      </w:r>
    </w:p>
    <w:p>
      <w:pPr>
        <w:ind w:firstLine="360"/>
        <w:rPr>
          <w:rFonts w:ascii="Times New Roman" w:hAnsi="Times New Roman" w:cs="Times New Roman"/>
          <w:color w:val="444444"/>
          <w:szCs w:val="21"/>
        </w:rPr>
      </w:pPr>
      <w:r>
        <w:rPr>
          <w:rFonts w:ascii="Times New Roman" w:hAnsi="Times New Roman" w:cs="Times New Roman"/>
          <w:color w:val="444444"/>
          <w:szCs w:val="21"/>
        </w:rPr>
        <w:t>&lt;/xpath</w:t>
      </w:r>
      <w:r>
        <w:rPr>
          <w:rFonts w:hint="eastAsia" w:ascii="Times New Roman" w:hAnsi="Times New Roman" w:cs="Times New Roman"/>
          <w:color w:val="444444"/>
          <w:szCs w:val="21"/>
        </w:rPr>
        <w:t>&gt;</w:t>
      </w:r>
    </w:p>
    <w:p>
      <w:pPr>
        <w:ind w:firstLine="360"/>
        <w:rPr>
          <w:rFonts w:ascii="Times New Roman" w:hAnsi="Times New Roman" w:cs="Times New Roman"/>
          <w:color w:val="444444"/>
          <w:szCs w:val="21"/>
        </w:rPr>
      </w:pPr>
      <w:r>
        <w:rPr>
          <w:rFonts w:hint="eastAsia" w:ascii="Times New Roman" w:hAnsi="Times New Roman" w:cs="Times New Roman"/>
          <w:color w:val="444444"/>
          <w:szCs w:val="21"/>
        </w:rPr>
        <w:t>注意：代码升级后，以admin用户登录时会看到有两个</w:t>
      </w:r>
      <w:r>
        <w:rPr>
          <w:rFonts w:ascii="Times New Roman" w:hAnsi="Times New Roman" w:cs="Times New Roman"/>
          <w:color w:val="444444"/>
          <w:szCs w:val="21"/>
        </w:rPr>
        <w:t>'list_price</w:t>
      </w:r>
      <w:r>
        <w:rPr>
          <w:rFonts w:hint="eastAsia" w:ascii="Times New Roman" w:hAnsi="Times New Roman" w:cs="Times New Roman"/>
          <w:color w:val="444444"/>
          <w:szCs w:val="21"/>
        </w:rPr>
        <w:t>字段，主要是因为两个组中都包含有admin用户，可以在</w:t>
      </w:r>
      <w:r>
        <w:rPr>
          <w:rFonts w:hint="eastAsia" w:ascii="Times New Roman" w:hAnsi="Times New Roman" w:cs="Times New Roman"/>
          <w:color w:val="000000"/>
          <w:szCs w:val="21"/>
        </w:rPr>
        <w:t>设置—用户—组找到对应的组，删除其中的admin用户。</w:t>
      </w:r>
    </w:p>
    <w:p>
      <w:pPr>
        <w:rPr>
          <w:rFonts w:ascii="Times New Roman" w:hAnsi="Times New Roman" w:cs="Times New Roman"/>
          <w:color w:val="444444"/>
          <w:szCs w:val="21"/>
          <w:shd w:val="pct10" w:color="auto" w:fill="FFFFFF"/>
        </w:rPr>
      </w:pPr>
      <w:r>
        <w:rPr>
          <w:rFonts w:hint="eastAsia" w:cs="Tahoma" w:asciiTheme="majorEastAsia" w:hAnsiTheme="majorEastAsia" w:eastAsiaTheme="majorEastAsia"/>
          <w:color w:val="444444"/>
          <w:szCs w:val="21"/>
          <w:shd w:val="clear" w:color="auto" w:fill="FFFFFF"/>
        </w:rPr>
        <w:t>2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、处理自己添加的字段</w:t>
      </w:r>
    </w:p>
    <w:p>
      <w:pPr>
        <w:rPr>
          <w:rFonts w:ascii="Arial" w:hAnsi="Arial" w:cs="Arial"/>
          <w:color w:val="000000"/>
          <w:szCs w:val="21"/>
          <w:shd w:val="clear" w:color="auto" w:fill="EDEDED"/>
        </w:rPr>
      </w:pPr>
      <w:r>
        <w:rPr>
          <w:rFonts w:hint="eastAsia" w:cs="Tahoma" w:asciiTheme="minorEastAsia" w:hAnsiTheme="minorEastAsia"/>
          <w:color w:val="444444"/>
          <w:szCs w:val="21"/>
          <w:shd w:val="clear" w:color="auto" w:fill="FFFFFF"/>
        </w:rPr>
        <w:t>1</w:t>
      </w: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）在视图上指定字段的访问权限（利用组和某些条件）：</w:t>
      </w:r>
    </w:p>
    <w:p>
      <w:pPr>
        <w:ind w:firstLine="405"/>
        <w:rPr>
          <w:rFonts w:ascii="Times New Roman" w:hAnsi="Times New Roman" w:cs="Times New Roman"/>
          <w:color w:val="3F3F3F" w:themeColor="text1" w:themeTint="BF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000000"/>
          <w:szCs w:val="21"/>
        </w:rPr>
        <w:t>&lt;</w:t>
      </w:r>
      <w:r>
        <w:rPr>
          <w:rFonts w:ascii="Times New Roman" w:hAnsi="Times New Roman" w:cs="Times New Roman"/>
          <w:color w:val="3F3F3F" w:themeColor="text1" w:themeTint="BF"/>
          <w:szCs w:val="21"/>
        </w:rPr>
        <w:t>field name="p</w:t>
      </w:r>
      <w:r>
        <w:rPr>
          <w:rFonts w:hint="eastAsia" w:ascii="Times New Roman" w:hAnsi="Times New Roman" w:cs="Times New Roman"/>
          <w:color w:val="3F3F3F" w:themeColor="text1" w:themeTint="BF"/>
          <w:szCs w:val="21"/>
        </w:rPr>
        <w:t>urchase_type</w:t>
      </w:r>
      <w:r>
        <w:rPr>
          <w:rFonts w:ascii="Times New Roman" w:hAnsi="Times New Roman" w:cs="Times New Roman"/>
          <w:color w:val="3F3F3F" w:themeColor="text1" w:themeTint="BF"/>
          <w:szCs w:val="21"/>
        </w:rPr>
        <w:t xml:space="preserve"> "</w:t>
      </w:r>
      <w:r>
        <w:rPr>
          <w:rFonts w:ascii="Times New Roman" w:hAnsi="Times New Roman" w:cs="Times New Roman"/>
          <w:color w:val="3F3F3F" w:themeColor="text1" w:themeTint="BF"/>
          <w:szCs w:val="21"/>
          <w:shd w:val="pct10" w:color="auto" w:fill="FFFFFF"/>
        </w:rPr>
        <w:t xml:space="preserve"> domain="[('type','=','p</w:t>
      </w:r>
      <w:r>
        <w:rPr>
          <w:rFonts w:hint="eastAsia" w:ascii="Times New Roman" w:hAnsi="Times New Roman" w:cs="Times New Roman"/>
          <w:color w:val="3F3F3F" w:themeColor="text1" w:themeTint="BF"/>
          <w:szCs w:val="21"/>
          <w:shd w:val="pct10" w:color="auto" w:fill="FFFFFF"/>
        </w:rPr>
        <w:t>roduct</w:t>
      </w:r>
      <w:r>
        <w:rPr>
          <w:rFonts w:ascii="Times New Roman" w:hAnsi="Times New Roman" w:cs="Times New Roman"/>
          <w:color w:val="3F3F3F" w:themeColor="text1" w:themeTint="BF"/>
          <w:szCs w:val="21"/>
          <w:shd w:val="pct10" w:color="auto" w:fill="FFFFFF"/>
        </w:rPr>
        <w:t>')]"</w:t>
      </w:r>
    </w:p>
    <w:p>
      <w:pPr>
        <w:ind w:firstLine="405"/>
        <w:rPr>
          <w:rFonts w:ascii="Times New Roman" w:hAnsi="Times New Roman" w:cs="Times New Roman"/>
          <w:color w:val="000000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groups="Product_Template_Inherited.group_product_managers"/</w:t>
      </w: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&gt;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cs="Times New Roman" w:asciiTheme="majorEastAsia" w:hAnsiTheme="majorEastAsia" w:eastAsiaTheme="majorEastAsia"/>
          <w:color w:val="000000"/>
          <w:szCs w:val="21"/>
        </w:rPr>
        <w:t>2</w:t>
      </w:r>
      <w:r>
        <w:rPr>
          <w:rFonts w:hint="eastAsia" w:ascii="Times New Roman" w:hAnsi="Times New Roman" w:cs="Times New Roman"/>
          <w:color w:val="000000"/>
          <w:szCs w:val="21"/>
        </w:rPr>
        <w:t>）在对象上指定字段的访问权限：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 xml:space="preserve">    </w:t>
      </w:r>
      <w:r>
        <w:rPr>
          <w:rFonts w:ascii="Times New Roman" w:hAnsi="Times New Roman" w:cs="Times New Roman"/>
          <w:color w:val="000000"/>
          <w:szCs w:val="21"/>
        </w:rPr>
        <w:t>class purchase_inherit(models.Model):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    _inherit = 'purchase.order'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 xml:space="preserve">    project = fields.Many2one('project.project',string=u'所属项目')</w:t>
      </w:r>
    </w:p>
    <w:p>
      <w:pPr>
        <w:ind w:firstLine="420"/>
        <w:rPr>
          <w:rFonts w:ascii="Times New Roman" w:hAnsi="Times New Roman" w:cs="Times New Roman"/>
          <w:color w:val="000000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000000"/>
          <w:szCs w:val="21"/>
        </w:rPr>
        <w:t>OA = fields.Char(string=u'OA'</w:t>
      </w:r>
      <w:r>
        <w:rPr>
          <w:rFonts w:hint="eastAsia" w:ascii="Times New Roman" w:hAnsi="Times New Roman" w:cs="Times New Roman"/>
          <w:color w:val="000000"/>
          <w:szCs w:val="21"/>
          <w:shd w:val="pct10" w:color="auto" w:fill="FFFFFF"/>
        </w:rPr>
        <w:t>,write=[</w:t>
      </w: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‘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project_groups.</w:t>
      </w:r>
      <w:r>
        <w:rPr>
          <w:rFonts w:ascii="Times New Roman" w:hAnsi="Times New Roman" w:cs="Times New Roman"/>
          <w:szCs w:val="21"/>
          <w:shd w:val="pct10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project_financial_staff</w:t>
      </w: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shd w:val="pct10" w:color="auto" w:fill="FFFFFF"/>
        </w:rPr>
        <w:t>],</w:t>
      </w:r>
    </w:p>
    <w:p>
      <w:pPr>
        <w:ind w:firstLine="3150" w:firstLineChars="1500"/>
        <w:rPr>
          <w:rFonts w:ascii="Times New Roman" w:hAnsi="Times New Roman" w:cs="Times New Roman"/>
          <w:color w:val="000000"/>
          <w:szCs w:val="21"/>
          <w:shd w:val="pct10" w:color="auto" w:fill="FFFFFF"/>
        </w:rPr>
      </w:pPr>
      <w:r>
        <w:rPr>
          <w:rFonts w:hint="eastAsia" w:ascii="Times New Roman" w:hAnsi="Times New Roman" w:cs="Times New Roman"/>
          <w:color w:val="000000"/>
          <w:szCs w:val="21"/>
          <w:shd w:val="pct10" w:color="auto" w:fill="FFFFFF"/>
        </w:rPr>
        <w:t>read=[</w:t>
      </w: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‘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project_groups.</w:t>
      </w:r>
      <w:r>
        <w:rPr>
          <w:rFonts w:ascii="Times New Roman" w:hAnsi="Times New Roman" w:cs="Times New Roman"/>
          <w:szCs w:val="21"/>
          <w:shd w:val="pct10" w:color="auto" w:fill="FFFFFF"/>
        </w:rPr>
        <w:t xml:space="preserve"> </w:t>
      </w:r>
      <w:r>
        <w:rPr>
          <w:rFonts w:ascii="Times New Roman" w:hAnsi="Times New Roman" w:cs="Times New Roman"/>
          <w:color w:val="444444"/>
          <w:szCs w:val="21"/>
          <w:shd w:val="pct10" w:color="auto" w:fill="FFFFFF"/>
        </w:rPr>
        <w:t>project_financial_staff</w:t>
      </w: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’</w:t>
      </w:r>
      <w:r>
        <w:rPr>
          <w:rFonts w:hint="eastAsia" w:ascii="Times New Roman" w:hAnsi="Times New Roman" w:cs="Times New Roman"/>
          <w:color w:val="000000"/>
          <w:szCs w:val="21"/>
          <w:shd w:val="pct10" w:color="auto" w:fill="FFFFFF"/>
        </w:rPr>
        <w:t>]</w:t>
      </w: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)</w:t>
      </w: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利用odoo系统做相应的设置：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组的设置：</w:t>
      </w:r>
    </w:p>
    <w:p>
      <w:pPr>
        <w:pStyle w:val="8"/>
        <w:ind w:left="359" w:leftChars="171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进入设置—用户—组，我们就可以看到我们自己设置好的组（也可通过系统自己创建），可以查看相关组的访问权限，也可在系统中直接通过编辑来修改相应的访问权限。通过为用户添加项目，就可以为这个组添加不同的用户。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用户的设置：</w:t>
      </w:r>
    </w:p>
    <w:p>
      <w:pPr>
        <w:pStyle w:val="8"/>
        <w:ind w:left="420" w:leftChars="20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进入设置—用户—用户，就可以创建不同的用户，创建好用户后，只需要在“更多”中修改密码就可以设置好我们所需要的用户。</w:t>
      </w:r>
    </w:p>
    <w:p>
      <w:pPr>
        <w:pStyle w:val="8"/>
        <w:numPr>
          <w:ilvl w:val="0"/>
          <w:numId w:val="3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菜单的设置：</w:t>
      </w:r>
    </w:p>
    <w:p>
      <w:pPr>
        <w:pStyle w:val="8"/>
        <w:ind w:left="359" w:leftChars="171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进入设置—用户界面—菜单项目中，可对相应的菜单利用组来进行设置，可以实现不同的组进去看到不同的菜单项，从而实现菜单的隐藏。</w:t>
      </w:r>
    </w:p>
    <w:p>
      <w:pPr>
        <w:pStyle w:val="8"/>
        <w:ind w:left="359" w:leftChars="171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注：在隐藏菜单时，可能会发现对于系统本身的菜单，隐藏母菜单，其下面的子菜单也会相应的隐藏起来（也可以给子菜单单独设置权限组）。而当我们在系统的母菜单下利用新的模型建立子菜单时，即使给母菜单或者该子菜单设置了权限组也不起作用，此时就需要我们在新建的子菜单下面权限里加入相应的系统权限（仿照系统原有的菜单权限加入系统本身具有的一些权限组）。</w:t>
      </w:r>
    </w:p>
    <w:p>
      <w:pPr>
        <w:pStyle w:val="8"/>
        <w:numPr>
          <w:ilvl w:val="0"/>
          <w:numId w:val="3"/>
        </w:numPr>
        <w:ind w:firstLineChars="0"/>
        <w:rPr>
          <w:rFonts w:cs="Times New Roman"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color w:val="000000"/>
          <w:szCs w:val="21"/>
        </w:rPr>
        <w:t>工作流的设置：</w:t>
      </w:r>
    </w:p>
    <w:p>
      <w:pPr>
        <w:ind w:firstLine="420" w:firstLineChars="200"/>
        <w:rPr>
          <w:rFonts w:cs="Times New Roman" w:asciiTheme="minorEastAsia" w:hAnsiTheme="minorEastAsia"/>
          <w:color w:val="000000"/>
          <w:szCs w:val="21"/>
        </w:rPr>
      </w:pPr>
      <w:r>
        <w:rPr>
          <w:rFonts w:hint="eastAsia" w:cs="Times New Roman" w:asciiTheme="minorEastAsia" w:hAnsiTheme="minorEastAsia"/>
          <w:color w:val="000000"/>
          <w:szCs w:val="21"/>
        </w:rPr>
        <w:t>工作流的设置一般在工作流的</w:t>
      </w:r>
      <w:r>
        <w:rPr>
          <w:rFonts w:ascii="Times New Roman" w:hAnsi="Times New Roman" w:cs="Times New Roman"/>
          <w:color w:val="000000"/>
          <w:szCs w:val="21"/>
        </w:rPr>
        <w:t>xml</w:t>
      </w:r>
      <w:r>
        <w:rPr>
          <w:rFonts w:hint="eastAsia" w:cs="Times New Roman" w:asciiTheme="minorEastAsia" w:hAnsiTheme="minorEastAsia"/>
          <w:color w:val="000000"/>
          <w:szCs w:val="21"/>
        </w:rPr>
        <w:t>文件中设置（迁移过程中）。</w:t>
      </w:r>
    </w:p>
    <w:p>
      <w:pPr>
        <w:ind w:firstLine="840" w:firstLineChars="4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&lt;record id="purchase_apply_tra_draft_wait_prove" model="workflow.transition"&gt;</w:t>
      </w:r>
    </w:p>
    <w:p>
      <w:pPr>
        <w:ind w:firstLine="1260" w:firstLineChars="60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&lt;field name="act_from" ref="purchase_apply_act_draft"/&gt;</w:t>
      </w:r>
    </w:p>
    <w:p>
      <w:pPr>
        <w:pStyle w:val="8"/>
        <w:ind w:left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    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&lt;field name="act_to" ref="purchase_apply_act_wait_prove"/&gt;</w:t>
      </w:r>
    </w:p>
    <w:p>
      <w:pPr>
        <w:pStyle w:val="8"/>
        <w:ind w:left="36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    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&lt;field name="signal"&gt;action_toprove&lt;/field&gt;</w:t>
      </w:r>
    </w:p>
    <w:p>
      <w:pPr>
        <w:pStyle w:val="8"/>
        <w:ind w:left="360"/>
        <w:rPr>
          <w:rFonts w:ascii="Times New Roman" w:hAnsi="Times New Roman" w:cs="Times New Roman"/>
          <w:color w:val="000000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000000"/>
          <w:szCs w:val="21"/>
        </w:rPr>
        <w:t xml:space="preserve">    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 </w:t>
      </w: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&lt;field name="group_id" ref="project_groups.project_project_manager"/&gt;</w:t>
      </w:r>
    </w:p>
    <w:p>
      <w:pPr>
        <w:pStyle w:val="8"/>
        <w:ind w:left="360" w:firstLine="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 xml:space="preserve">     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>&lt;/record&gt;</w:t>
      </w:r>
    </w:p>
    <w:p>
      <w:pPr>
        <w:pStyle w:val="8"/>
        <w:ind w:left="360" w:firstLine="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也可以设置不同groups的人进去看到不同的按钮，从而有不同的工作流权限：</w:t>
      </w:r>
    </w:p>
    <w:p>
      <w:pPr>
        <w:pStyle w:val="8"/>
        <w:ind w:left="360" w:firstLine="0"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&lt;button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</w:rPr>
        <w:t xml:space="preserve">string="submit" name="action_toprove" states="draft" </w:t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</w:p>
    <w:p>
      <w:pPr>
        <w:pStyle w:val="8"/>
        <w:ind w:left="359" w:leftChars="171" w:firstLine="630" w:firstLineChars="300"/>
        <w:rPr>
          <w:rFonts w:ascii="Times New Roman" w:hAnsi="Times New Roman" w:cs="Times New Roman"/>
          <w:color w:val="000000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groups="project_groups.project_project_manager"</w:t>
      </w:r>
      <w:r>
        <w:rPr>
          <w:rFonts w:hint="eastAsia" w:ascii="Times New Roman" w:hAnsi="Times New Roman" w:cs="Times New Roman"/>
          <w:color w:val="000000"/>
          <w:szCs w:val="21"/>
          <w:shd w:val="pct10" w:color="auto" w:fill="FFFFFF"/>
        </w:rPr>
        <w:t>&gt;</w:t>
      </w:r>
    </w:p>
    <w:p>
      <w:pPr>
        <w:ind w:left="420" w:firstLine="420"/>
        <w:rPr>
          <w:rFonts w:ascii="Times New Roman" w:hAnsi="Times New Roman" w:cs="Times New Roman"/>
          <w:color w:val="000000"/>
          <w:szCs w:val="21"/>
        </w:rPr>
      </w:pPr>
      <w:r>
        <w:rPr>
          <w:rFonts w:ascii="Times New Roman" w:hAnsi="Times New Roman" w:cs="Times New Roman"/>
          <w:color w:val="000000"/>
          <w:szCs w:val="21"/>
        </w:rPr>
        <w:t>&lt;button string="confirm" name="action_prove"   states="wait_prove"</w:t>
      </w:r>
    </w:p>
    <w:p>
      <w:pPr>
        <w:pStyle w:val="8"/>
        <w:ind w:left="359" w:leftChars="171" w:firstLine="630" w:firstLineChars="300"/>
        <w:rPr>
          <w:rFonts w:ascii="Times New Roman" w:hAnsi="Times New Roman" w:cs="Times New Roman"/>
          <w:color w:val="000000"/>
          <w:szCs w:val="21"/>
          <w:shd w:val="pct10" w:color="auto" w:fill="FFFFFF"/>
        </w:rPr>
      </w:pP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groups="project_groups.project_purchase_staff"/&gt;</w:t>
      </w:r>
    </w:p>
    <w:p>
      <w:pPr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ascii="Times New Roman" w:hAnsi="Times New Roman" w:cs="Times New Roman"/>
          <w:color w:val="000000"/>
          <w:szCs w:val="21"/>
        </w:rPr>
        <w:t>&lt;button string="reject" name="action_reject"  states="wait_prove"</w:t>
      </w:r>
    </w:p>
    <w:p>
      <w:pPr>
        <w:rPr>
          <w:rFonts w:hint="eastAsia" w:ascii="Times New Roman" w:hAnsi="Times New Roman" w:cs="Times New Roman"/>
          <w:color w:val="000000"/>
          <w:szCs w:val="21"/>
          <w:shd w:val="pct10" w:color="auto" w:fill="FFFFFF"/>
        </w:rPr>
      </w:pP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ab/>
      </w:r>
      <w:r>
        <w:rPr>
          <w:rFonts w:hint="eastAsia" w:ascii="Times New Roman" w:hAnsi="Times New Roman" w:cs="Times New Roman"/>
          <w:color w:val="000000"/>
          <w:szCs w:val="21"/>
        </w:rPr>
        <w:t xml:space="preserve"> </w:t>
      </w:r>
      <w:r>
        <w:rPr>
          <w:rFonts w:ascii="Times New Roman" w:hAnsi="Times New Roman" w:cs="Times New Roman"/>
          <w:color w:val="000000"/>
          <w:szCs w:val="21"/>
          <w:shd w:val="pct10" w:color="auto" w:fill="FFFFFF"/>
        </w:rPr>
        <w:t>groups="project_groups.project_purchase_staff"/&gt;</w:t>
      </w:r>
    </w:p>
    <w:p>
      <w:pPr>
        <w:rPr>
          <w:rFonts w:ascii="Times New Roman" w:hAnsi="Times New Roman" w:cs="Times New Roman"/>
          <w:color w:val="000000"/>
          <w:szCs w:val="21"/>
          <w:shd w:val="pct10" w:color="auto" w:fill="FFFFFF"/>
        </w:rPr>
      </w:pPr>
    </w:p>
    <w:p>
      <w:pPr>
        <w:pStyle w:val="8"/>
        <w:numPr>
          <w:ilvl w:val="0"/>
          <w:numId w:val="2"/>
        </w:numPr>
        <w:ind w:firstLineChars="0"/>
        <w:rPr>
          <w:rFonts w:ascii="Times New Roman" w:hAnsi="Times New Roman" w:cs="Times New Roman"/>
          <w:color w:val="000000"/>
          <w:szCs w:val="21"/>
        </w:rPr>
      </w:pPr>
      <w:r>
        <w:rPr>
          <w:rFonts w:hint="eastAsia" w:ascii="Times New Roman" w:hAnsi="Times New Roman" w:cs="Times New Roman"/>
          <w:color w:val="000000"/>
          <w:szCs w:val="21"/>
        </w:rPr>
        <w:t>注意事项：</w:t>
      </w:r>
    </w:p>
    <w:p>
      <w:pPr>
        <w:pStyle w:val="8"/>
        <w:ind w:left="420" w:leftChars="200"/>
        <w:rPr>
          <w:rFonts w:ascii="Times New Roman" w:hAnsi="Times New Roman" w:cs="Times New Roman"/>
          <w:color w:val="000000"/>
          <w:szCs w:val="21"/>
          <w:shd w:val="pct10" w:color="auto" w:fill="FFFFFF"/>
        </w:rPr>
      </w:pPr>
      <w:r>
        <w:rPr>
          <w:rFonts w:hint="eastAsia" w:ascii="Tahoma" w:hAnsi="Tahoma" w:cs="Tahoma"/>
          <w:color w:val="444444"/>
          <w:szCs w:val="21"/>
          <w:shd w:val="clear" w:color="auto" w:fill="FFFFFF"/>
        </w:rPr>
        <w:t>上面所说的利用组和某些条件来隐藏的代码，一般只适用于有两个组的情况下。而当我们设置了三个组，且三个组各自要满足不同的条件，就如材料组，外包组和人工组，要求每个组的员工选产品时分别只能分别看到材料类、外包类和人工类的产品。这种情况下，我们就不能通过简单的代码和系统的设置完成了，需要写入相应的方法来设置权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07270158">
    <w:nsid w:val="1846730E"/>
    <w:multiLevelType w:val="multilevel"/>
    <w:tmpl w:val="1846730E"/>
    <w:lvl w:ilvl="0" w:tentative="1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2891631">
    <w:nsid w:val="20F474EF"/>
    <w:multiLevelType w:val="multilevel"/>
    <w:tmpl w:val="20F474EF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119316">
    <w:nsid w:val="01EA1A14"/>
    <w:multiLevelType w:val="multilevel"/>
    <w:tmpl w:val="01EA1A1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 w:asciiTheme="minorEastAsia" w:hAnsiTheme="minorEastAsia" w:eastAsiaTheme="minor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52891631"/>
  </w:num>
  <w:num w:numId="2">
    <w:abstractNumId w:val="407270158"/>
  </w:num>
  <w:num w:numId="3">
    <w:abstractNumId w:val="321193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8E"/>
    <w:rsid w:val="00174976"/>
    <w:rsid w:val="001B6937"/>
    <w:rsid w:val="002E4C5C"/>
    <w:rsid w:val="0039103B"/>
    <w:rsid w:val="003969E0"/>
    <w:rsid w:val="003E2E8A"/>
    <w:rsid w:val="0057608A"/>
    <w:rsid w:val="005D29AD"/>
    <w:rsid w:val="005E6EA6"/>
    <w:rsid w:val="00630CCD"/>
    <w:rsid w:val="006D2C8E"/>
    <w:rsid w:val="006F237B"/>
    <w:rsid w:val="00726F78"/>
    <w:rsid w:val="00727A1F"/>
    <w:rsid w:val="00756D21"/>
    <w:rsid w:val="00795456"/>
    <w:rsid w:val="008039BC"/>
    <w:rsid w:val="008935C7"/>
    <w:rsid w:val="008F1239"/>
    <w:rsid w:val="008F48E7"/>
    <w:rsid w:val="009615A9"/>
    <w:rsid w:val="009F6F14"/>
    <w:rsid w:val="00A21E82"/>
    <w:rsid w:val="00AA25F7"/>
    <w:rsid w:val="00AA2A4E"/>
    <w:rsid w:val="00AA4DE3"/>
    <w:rsid w:val="00AA6218"/>
    <w:rsid w:val="00B620B9"/>
    <w:rsid w:val="00C864E4"/>
    <w:rsid w:val="00CD2A2E"/>
    <w:rsid w:val="00CD674C"/>
    <w:rsid w:val="00E12565"/>
    <w:rsid w:val="00EE39DC"/>
    <w:rsid w:val="00FB3FDE"/>
    <w:rsid w:val="00FF00A8"/>
    <w:rsid w:val="170C3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4"/>
    <w:link w:val="2"/>
    <w:semiHidden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apple-converted-space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499</Words>
  <Characters>2847</Characters>
  <Lines>23</Lines>
  <Paragraphs>6</Paragraphs>
  <TotalTime>0</TotalTime>
  <ScaleCrop>false</ScaleCrop>
  <LinksUpToDate>false</LinksUpToDate>
  <CharactersWithSpaces>3340</CharactersWithSpaces>
  <Application>WPS Office_10.1.0.5346_F1E327BC-269C-435d-A152-05C5408002CA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2015-11-03T00:13:00Z</dcterms:created>
  <dc:creator>heni</dc:creator>
  <cp:lastModifiedBy>Administrator</cp:lastModifiedBy>
  <dcterms:modified xsi:type="dcterms:W3CDTF">2015-11-13T07:36:18Z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