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6"/>
      </w:tblGrid>
      <w:tr w:rsidR="00C90754" w:rsidRPr="008E504C" w14:paraId="311E1355" w14:textId="77777777" w:rsidTr="008377D4">
        <w:trPr>
          <w:trHeight w:val="274"/>
        </w:trPr>
        <w:tc>
          <w:tcPr>
            <w:tcW w:w="9960" w:type="dxa"/>
            <w:shd w:val="clear" w:color="auto" w:fill="E6E6E6"/>
            <w:vAlign w:val="bottom"/>
          </w:tcPr>
          <w:p w14:paraId="0EDC365C" w14:textId="42E48760" w:rsidR="00C90754" w:rsidRPr="008E504C" w:rsidRDefault="00C90754" w:rsidP="00D447EF">
            <w:pPr>
              <w:adjustRightInd w:val="0"/>
              <w:snapToGrid w:val="0"/>
              <w:spacing w:line="240" w:lineRule="atLeast"/>
              <w:jc w:val="both"/>
              <w:rPr>
                <w:rFonts w:ascii="Times New Roman" w:eastAsia="標楷體" w:hAnsi="Times New Roman"/>
                <w:b/>
                <w:color w:val="333333"/>
                <w:sz w:val="28"/>
              </w:rPr>
            </w:pPr>
            <w:r w:rsidRPr="008E504C">
              <w:rPr>
                <w:rFonts w:ascii="Times New Roman" w:eastAsia="標楷體" w:hAnsi="Times New Roman"/>
                <w:b/>
                <w:color w:val="333333"/>
                <w:szCs w:val="24"/>
              </w:rPr>
              <w:t>參賽編號：</w:t>
            </w:r>
            <w:r w:rsidR="006B06E4" w:rsidRPr="008E504C">
              <w:rPr>
                <w:rStyle w:val="frm"/>
                <w:rFonts w:ascii="Times New Roman" w:eastAsia="標楷體" w:hAnsi="Times New Roman"/>
                <w:color w:val="999999"/>
                <w:szCs w:val="24"/>
              </w:rPr>
              <w:t>主辦單位填寫；報名時參賽隊伍免填。</w:t>
            </w:r>
          </w:p>
        </w:tc>
      </w:tr>
      <w:tr w:rsidR="00C90754" w:rsidRPr="008E504C" w14:paraId="1905D635" w14:textId="77777777" w:rsidTr="00D447EF">
        <w:trPr>
          <w:trHeight w:val="664"/>
        </w:trPr>
        <w:tc>
          <w:tcPr>
            <w:tcW w:w="9960" w:type="dxa"/>
            <w:tcBorders>
              <w:bottom w:val="single" w:sz="4" w:space="0" w:color="auto"/>
            </w:tcBorders>
            <w:vAlign w:val="bottom"/>
          </w:tcPr>
          <w:p w14:paraId="69D86849" w14:textId="77777777" w:rsidR="00C90754" w:rsidRPr="008E504C" w:rsidRDefault="00C90754" w:rsidP="00D447EF">
            <w:pPr>
              <w:adjustRightInd w:val="0"/>
              <w:snapToGrid w:val="0"/>
              <w:spacing w:line="240" w:lineRule="atLeast"/>
              <w:jc w:val="both"/>
              <w:rPr>
                <w:rFonts w:ascii="Times New Roman" w:eastAsia="標楷體" w:hAnsi="Times New Roman"/>
                <w:b/>
                <w:szCs w:val="24"/>
              </w:rPr>
            </w:pPr>
            <w:r w:rsidRPr="008E504C">
              <w:rPr>
                <w:rFonts w:ascii="Times New Roman" w:eastAsia="標楷體" w:hAnsi="Times New Roman"/>
                <w:b/>
                <w:szCs w:val="24"/>
              </w:rPr>
              <w:t>參賽類別：</w:t>
            </w:r>
            <w:r w:rsidR="001A66C9" w:rsidRPr="008E504C">
              <w:rPr>
                <w:rFonts w:ascii="Times New Roman" w:eastAsia="標楷體" w:hAnsi="Times New Roman"/>
                <w:b/>
                <w:szCs w:val="24"/>
              </w:rPr>
              <w:t>應用組</w:t>
            </w:r>
          </w:p>
          <w:p w14:paraId="773DCD9C" w14:textId="7E585511" w:rsidR="00F4432A" w:rsidRPr="008E504C" w:rsidRDefault="002522BB" w:rsidP="00D447EF">
            <w:pPr>
              <w:adjustRightInd w:val="0"/>
              <w:snapToGrid w:val="0"/>
              <w:spacing w:line="240" w:lineRule="atLeast"/>
              <w:jc w:val="both"/>
              <w:rPr>
                <w:rStyle w:val="frm"/>
                <w:rFonts w:ascii="Times New Roman" w:eastAsia="標楷體" w:hAnsi="Times New Roman"/>
                <w:b/>
              </w:rPr>
            </w:pPr>
            <w:r w:rsidRPr="4E4B320E">
              <w:rPr>
                <w:rFonts w:ascii="Times New Roman" w:eastAsia="標楷體" w:hAnsi="Times New Roman"/>
                <w:b/>
              </w:rPr>
              <w:t>類別</w:t>
            </w:r>
            <w:r w:rsidR="00F4432A" w:rsidRPr="4E4B320E">
              <w:rPr>
                <w:rFonts w:ascii="Times New Roman" w:eastAsia="標楷體" w:hAnsi="Times New Roman"/>
                <w:b/>
              </w:rPr>
              <w:t>補充說明</w:t>
            </w:r>
            <w:r w:rsidR="00C14BD8" w:rsidRPr="4E4B320E">
              <w:rPr>
                <w:rFonts w:ascii="Times New Roman" w:eastAsia="標楷體" w:hAnsi="Times New Roman"/>
                <w:b/>
              </w:rPr>
              <w:t>：</w:t>
            </w:r>
            <w:r w:rsidR="00661854" w:rsidRPr="4E4B320E">
              <w:rPr>
                <w:rFonts w:ascii="Arial" w:eastAsia="Arial" w:hAnsi="Arial" w:cs="Arial"/>
                <w:b/>
              </w:rPr>
              <w:t xml:space="preserve"> </w:t>
            </w:r>
            <w:r w:rsidR="001A66C9" w:rsidRPr="4E4B320E">
              <w:rPr>
                <w:rFonts w:ascii="Arial" w:eastAsia="Arial" w:hAnsi="Arial" w:cs="Arial"/>
                <w:b/>
              </w:rPr>
              <w:t>Robotics</w:t>
            </w:r>
          </w:p>
        </w:tc>
      </w:tr>
      <w:tr w:rsidR="002522BB" w:rsidRPr="008E504C" w14:paraId="5693B5E6" w14:textId="77777777" w:rsidTr="666AED44">
        <w:trPr>
          <w:trHeight w:val="707"/>
        </w:trPr>
        <w:tc>
          <w:tcPr>
            <w:tcW w:w="9960" w:type="dxa"/>
            <w:tcBorders>
              <w:bottom w:val="dotted" w:sz="4" w:space="0" w:color="auto"/>
            </w:tcBorders>
          </w:tcPr>
          <w:p w14:paraId="0FF75E89" w14:textId="0F45F169" w:rsidR="002522BB" w:rsidRPr="008E504C" w:rsidRDefault="7BB3CF1B" w:rsidP="00D447EF">
            <w:pPr>
              <w:adjustRightInd w:val="0"/>
              <w:snapToGrid w:val="0"/>
              <w:spacing w:line="240" w:lineRule="atLeast"/>
              <w:jc w:val="both"/>
              <w:rPr>
                <w:rFonts w:ascii="Times New Roman" w:eastAsia="標楷體" w:hAnsi="Times New Roman"/>
                <w:b/>
                <w:bCs/>
              </w:rPr>
            </w:pPr>
            <w:r w:rsidRPr="008E504C">
              <w:rPr>
                <w:rFonts w:ascii="Times New Roman" w:eastAsia="標楷體" w:hAnsi="Times New Roman"/>
                <w:b/>
                <w:bCs/>
              </w:rPr>
              <w:t>作品名稱：</w:t>
            </w:r>
          </w:p>
          <w:p w14:paraId="1FF278DA" w14:textId="3D0D2633" w:rsidR="002522BB" w:rsidRPr="008E504C" w:rsidRDefault="72A205E6" w:rsidP="00D447EF">
            <w:pPr>
              <w:adjustRightInd w:val="0"/>
              <w:snapToGrid w:val="0"/>
              <w:spacing w:line="240" w:lineRule="atLeast"/>
              <w:jc w:val="both"/>
              <w:rPr>
                <w:rFonts w:ascii="Times New Roman" w:eastAsia="標楷體" w:hAnsi="Times New Roman"/>
                <w:b/>
                <w:bCs/>
              </w:rPr>
            </w:pPr>
            <w:r w:rsidRPr="008E504C">
              <w:rPr>
                <w:rFonts w:ascii="Times New Roman" w:eastAsia="標楷體" w:hAnsi="Times New Roman"/>
              </w:rPr>
              <w:t>(</w:t>
            </w:r>
            <w:r w:rsidRPr="008E504C">
              <w:rPr>
                <w:rFonts w:ascii="Times New Roman" w:eastAsia="標楷體" w:hAnsi="Times New Roman"/>
              </w:rPr>
              <w:t>中文</w:t>
            </w:r>
            <w:r w:rsidRPr="008E504C">
              <w:rPr>
                <w:rFonts w:ascii="Times New Roman" w:eastAsia="標楷體" w:hAnsi="Times New Roman"/>
              </w:rPr>
              <w:t>)</w:t>
            </w:r>
            <w:r w:rsidRPr="008E504C">
              <w:rPr>
                <w:rFonts w:ascii="Times New Roman" w:eastAsia="標楷體" w:hAnsi="Times New Roman"/>
              </w:rPr>
              <w:t>：</w:t>
            </w:r>
            <w:r w:rsidRPr="008E504C">
              <w:rPr>
                <w:rFonts w:ascii="Times New Roman" w:eastAsia="標楷體" w:hAnsi="Times New Roman"/>
                <w:b/>
                <w:bCs/>
              </w:rPr>
              <w:t>外骨骼暨</w:t>
            </w:r>
            <w:r w:rsidRPr="4E4B320E">
              <w:rPr>
                <w:rFonts w:ascii="Arial" w:eastAsia="Arial" w:hAnsi="Arial" w:cs="Arial"/>
                <w:b/>
              </w:rPr>
              <w:t>AR</w:t>
            </w:r>
            <w:r w:rsidRPr="008E504C">
              <w:rPr>
                <w:rFonts w:ascii="Times New Roman" w:eastAsia="標楷體" w:hAnsi="Times New Roman"/>
                <w:b/>
                <w:bCs/>
              </w:rPr>
              <w:t>交互運動輔助裝置</w:t>
            </w:r>
          </w:p>
          <w:p w14:paraId="3412F6D2" w14:textId="02E6A725" w:rsidR="00515507" w:rsidRPr="008E504C" w:rsidRDefault="510FF06F" w:rsidP="00D447EF">
            <w:pPr>
              <w:adjustRightInd w:val="0"/>
              <w:snapToGrid w:val="0"/>
              <w:spacing w:line="240" w:lineRule="atLeast"/>
              <w:jc w:val="both"/>
              <w:rPr>
                <w:rFonts w:ascii="Times New Roman" w:eastAsia="標楷體" w:hAnsi="Times New Roman"/>
                <w:b/>
                <w:bCs/>
                <w:sz w:val="28"/>
                <w:szCs w:val="28"/>
              </w:rPr>
            </w:pPr>
            <w:r w:rsidRPr="008E504C">
              <w:rPr>
                <w:rFonts w:ascii="Times New Roman" w:eastAsia="標楷體" w:hAnsi="Times New Roman"/>
              </w:rPr>
              <w:t>(English)</w:t>
            </w:r>
            <w:r w:rsidRPr="008E504C">
              <w:rPr>
                <w:rFonts w:ascii="Times New Roman" w:eastAsia="標楷體" w:hAnsi="Times New Roman"/>
              </w:rPr>
              <w:t>：</w:t>
            </w:r>
            <w:r w:rsidRPr="4D04CA25">
              <w:rPr>
                <w:rFonts w:ascii="Arial" w:eastAsia="Arial" w:hAnsi="Arial" w:cs="Arial"/>
              </w:rPr>
              <w:t xml:space="preserve"> Exoskeleton and AR Interactive </w:t>
            </w:r>
            <w:r w:rsidR="00AB746F" w:rsidRPr="4D04CA25">
              <w:rPr>
                <w:rFonts w:ascii="Arial" w:eastAsia="Arial" w:hAnsi="Arial" w:cs="Arial"/>
              </w:rPr>
              <w:t xml:space="preserve">Motion </w:t>
            </w:r>
            <w:r w:rsidRPr="4D04CA25">
              <w:rPr>
                <w:rFonts w:ascii="Arial" w:eastAsia="Arial" w:hAnsi="Arial" w:cs="Arial"/>
              </w:rPr>
              <w:t>Assistance Device</w:t>
            </w:r>
          </w:p>
        </w:tc>
      </w:tr>
      <w:tr w:rsidR="00C90754" w:rsidRPr="008E504C" w14:paraId="724CE36E" w14:textId="77777777" w:rsidTr="666AED44">
        <w:trPr>
          <w:trHeight w:val="11131"/>
        </w:trPr>
        <w:tc>
          <w:tcPr>
            <w:tcW w:w="9960" w:type="dxa"/>
            <w:tcBorders>
              <w:top w:val="dotted" w:sz="4" w:space="0" w:color="auto"/>
              <w:bottom w:val="dotted" w:sz="4" w:space="0" w:color="auto"/>
            </w:tcBorders>
          </w:tcPr>
          <w:p w14:paraId="2FA0BAD7" w14:textId="77777777" w:rsidR="00EA2C84" w:rsidRPr="00EA2C84" w:rsidRDefault="00DD285C" w:rsidP="00EA2C84">
            <w:pPr>
              <w:pStyle w:val="a9"/>
              <w:numPr>
                <w:ilvl w:val="0"/>
                <w:numId w:val="12"/>
              </w:numPr>
              <w:snapToGrid w:val="0"/>
              <w:spacing w:line="240" w:lineRule="atLeast"/>
              <w:jc w:val="both"/>
              <w:rPr>
                <w:rFonts w:ascii="Times New Roman" w:eastAsia="標楷體" w:hAnsi="Times New Roman"/>
              </w:rPr>
            </w:pPr>
            <w:r w:rsidRPr="008E504C">
              <w:rPr>
                <w:rFonts w:ascii="Times New Roman" w:eastAsia="標楷體" w:hAnsi="Times New Roman"/>
                <w:b/>
              </w:rPr>
              <w:t>創作動機</w:t>
            </w:r>
            <w:r w:rsidR="0AD94C89" w:rsidRPr="008E504C">
              <w:rPr>
                <w:rFonts w:ascii="Times New Roman" w:eastAsia="標楷體" w:hAnsi="Times New Roman"/>
                <w:b/>
                <w:bCs/>
              </w:rPr>
              <w:t>：</w:t>
            </w:r>
            <w:r w:rsidR="00761BB2">
              <w:rPr>
                <w:rFonts w:ascii="Times New Roman" w:eastAsia="標楷體" w:hAnsi="Times New Roman" w:hint="eastAsia"/>
                <w:b/>
                <w:bCs/>
              </w:rPr>
              <w:t>[</w:t>
            </w:r>
            <w:r w:rsidR="00761BB2">
              <w:rPr>
                <w:rFonts w:ascii="Times New Roman" w:eastAsia="標楷體" w:hAnsi="Times New Roman" w:hint="eastAsia"/>
                <w:b/>
                <w:bCs/>
              </w:rPr>
              <w:t>背景、需求</w:t>
            </w:r>
            <w:r w:rsidR="00761BB2">
              <w:rPr>
                <w:rFonts w:ascii="Times New Roman" w:eastAsia="標楷體" w:hAnsi="Times New Roman" w:hint="eastAsia"/>
                <w:b/>
                <w:bCs/>
              </w:rPr>
              <w:t>(</w:t>
            </w:r>
            <w:r w:rsidR="00761BB2">
              <w:rPr>
                <w:rFonts w:ascii="Times New Roman" w:eastAsia="標楷體" w:hAnsi="Times New Roman" w:hint="eastAsia"/>
                <w:b/>
                <w:bCs/>
              </w:rPr>
              <w:t>動機</w:t>
            </w:r>
            <w:r w:rsidR="00761BB2">
              <w:rPr>
                <w:rFonts w:ascii="Times New Roman" w:eastAsia="標楷體" w:hAnsi="Times New Roman"/>
                <w:b/>
                <w:bCs/>
              </w:rPr>
              <w:t>)</w:t>
            </w:r>
            <w:r w:rsidR="00761BB2">
              <w:rPr>
                <w:rFonts w:ascii="Times New Roman" w:eastAsia="標楷體" w:hAnsi="Times New Roman" w:hint="eastAsia"/>
                <w:b/>
                <w:bCs/>
              </w:rPr>
              <w:t>、解決發想</w:t>
            </w:r>
            <w:r w:rsidR="00761BB2">
              <w:rPr>
                <w:rFonts w:ascii="Times New Roman" w:eastAsia="標楷體" w:hAnsi="Times New Roman"/>
                <w:b/>
                <w:bCs/>
              </w:rPr>
              <w:t>]</w:t>
            </w:r>
          </w:p>
          <w:p w14:paraId="09CA63FA" w14:textId="77777777" w:rsidR="00EA2C84" w:rsidRDefault="00EA2C84" w:rsidP="00EA2C84">
            <w:pPr>
              <w:pStyle w:val="a9"/>
              <w:numPr>
                <w:ilvl w:val="1"/>
                <w:numId w:val="12"/>
              </w:numPr>
              <w:snapToGrid w:val="0"/>
              <w:spacing w:line="240" w:lineRule="atLeast"/>
              <w:ind w:left="720" w:hanging="720"/>
              <w:jc w:val="both"/>
              <w:rPr>
                <w:rFonts w:ascii="Times New Roman" w:eastAsia="標楷體" w:hAnsi="Times New Roman"/>
                <w:i/>
                <w:u w:val="single"/>
              </w:rPr>
            </w:pPr>
            <w:r>
              <w:rPr>
                <w:rFonts w:ascii="Times New Roman" w:eastAsia="標楷體" w:hAnsi="Times New Roman" w:hint="eastAsia"/>
                <w:i/>
                <w:u w:val="single"/>
              </w:rPr>
              <w:t>背景</w:t>
            </w:r>
            <w:r w:rsidRPr="008E504C">
              <w:rPr>
                <w:rFonts w:ascii="Times New Roman" w:eastAsia="標楷體" w:hAnsi="Times New Roman"/>
                <w:i/>
                <w:u w:val="single"/>
              </w:rPr>
              <w:t>：</w:t>
            </w:r>
          </w:p>
          <w:p w14:paraId="346A1442" w14:textId="77777777" w:rsidR="00EA2C84" w:rsidRPr="00E60902" w:rsidRDefault="00EA2C84" w:rsidP="00EA2C84">
            <w:pPr>
              <w:snapToGrid w:val="0"/>
              <w:spacing w:line="240" w:lineRule="atLeast"/>
              <w:jc w:val="both"/>
              <w:rPr>
                <w:rFonts w:ascii="Times New Roman" w:eastAsia="標楷體" w:hAnsi="Times New Roman"/>
                <w:i/>
                <w:u w:val="single"/>
              </w:rPr>
            </w:pPr>
            <w:r>
              <w:rPr>
                <w:rFonts w:ascii="Times New Roman" w:eastAsia="標楷體" w:hAnsi="Times New Roman" w:hint="eastAsia"/>
                <w:bCs/>
              </w:rPr>
              <w:t xml:space="preserve">   </w:t>
            </w:r>
            <w:r w:rsidRPr="00E60902">
              <w:rPr>
                <w:rFonts w:ascii="Times New Roman" w:eastAsia="標楷體" w:hAnsi="Times New Roman"/>
                <w:bCs/>
              </w:rPr>
              <w:t>軍艦岩大學蜿蜒多階梯的環境，體會過每日都要辛苦上下山的日子，就連正值青春的我們都曾因此而肌肉酸痛或者是沒力氣；此外長時間的運動也會導致肌肉疲乏，造成運動時安全及健康風險</w:t>
            </w:r>
            <w:r w:rsidRPr="00E60902">
              <w:rPr>
                <w:rFonts w:ascii="Times New Roman" w:eastAsia="標楷體" w:hAnsi="Times New Roman" w:hint="eastAsia"/>
                <w:bCs/>
              </w:rPr>
              <w:t>。</w:t>
            </w:r>
          </w:p>
          <w:p w14:paraId="649808C8" w14:textId="77777777" w:rsidR="00EA2C84" w:rsidRPr="00E60902" w:rsidRDefault="00EA2C84" w:rsidP="00EA2C84">
            <w:pPr>
              <w:pStyle w:val="a9"/>
              <w:numPr>
                <w:ilvl w:val="1"/>
                <w:numId w:val="12"/>
              </w:numPr>
              <w:snapToGrid w:val="0"/>
              <w:spacing w:line="240" w:lineRule="atLeast"/>
              <w:ind w:left="720" w:hanging="720"/>
              <w:jc w:val="both"/>
              <w:rPr>
                <w:rFonts w:ascii="Times New Roman" w:eastAsia="標楷體" w:hAnsi="Times New Roman"/>
                <w:i/>
                <w:u w:val="single"/>
              </w:rPr>
            </w:pPr>
            <w:r w:rsidRPr="0032040B">
              <w:rPr>
                <w:rFonts w:ascii="Times New Roman" w:eastAsia="標楷體" w:hAnsi="Times New Roman" w:hint="eastAsia"/>
                <w:i/>
                <w:iCs/>
                <w:u w:val="single"/>
              </w:rPr>
              <w:t>需求：</w:t>
            </w:r>
          </w:p>
          <w:p w14:paraId="3795D492" w14:textId="77777777" w:rsidR="00EA2C84" w:rsidRPr="00E60902" w:rsidRDefault="00EA2C84" w:rsidP="00EA2C84">
            <w:pPr>
              <w:snapToGrid w:val="0"/>
              <w:spacing w:line="240" w:lineRule="atLeast"/>
              <w:jc w:val="both"/>
              <w:rPr>
                <w:rFonts w:ascii="Times New Roman" w:eastAsia="標楷體" w:hAnsi="Times New Roman"/>
                <w:i/>
                <w:u w:val="single"/>
              </w:rPr>
            </w:pPr>
            <w:r>
              <w:rPr>
                <w:rFonts w:ascii="Times New Roman" w:eastAsia="標楷體" w:hAnsi="Times New Roman" w:hint="eastAsia"/>
                <w:bCs/>
              </w:rPr>
              <w:t xml:space="preserve">   </w:t>
            </w:r>
            <w:r w:rsidRPr="008E504C">
              <w:rPr>
                <w:rFonts w:ascii="Times New Roman" w:eastAsia="標楷體" w:hAnsi="Times New Roman"/>
                <w:bCs/>
              </w:rPr>
              <w:t>我們想建立一套適用各年齡層的外骨骼力增強系統，以減少我們對於特定肌肉的肌力使用，加長體力消耗活動的持續時間，諸如：長距離健行，上下階梯等，並減少這些活動後期力竭的過程中能有更高的安全性，讓人人皆可放心的從事各種運動。</w:t>
            </w:r>
          </w:p>
          <w:p w14:paraId="0A08BECF" w14:textId="77777777" w:rsidR="00EA2C84" w:rsidRDefault="00EA2C84" w:rsidP="00EA2C84">
            <w:pPr>
              <w:pStyle w:val="a9"/>
              <w:numPr>
                <w:ilvl w:val="1"/>
                <w:numId w:val="12"/>
              </w:numPr>
              <w:snapToGrid w:val="0"/>
              <w:spacing w:line="240" w:lineRule="atLeast"/>
              <w:ind w:left="720" w:hanging="720"/>
              <w:jc w:val="both"/>
              <w:rPr>
                <w:rFonts w:ascii="Times New Roman" w:eastAsia="標楷體" w:hAnsi="Times New Roman"/>
                <w:i/>
                <w:u w:val="single"/>
              </w:rPr>
            </w:pPr>
            <w:r>
              <w:rPr>
                <w:rFonts w:ascii="Times New Roman" w:eastAsia="標楷體" w:hAnsi="Times New Roman" w:hint="eastAsia"/>
                <w:i/>
                <w:u w:val="single"/>
              </w:rPr>
              <w:t>解決發想：</w:t>
            </w:r>
          </w:p>
          <w:p w14:paraId="3CF401E1" w14:textId="77777777" w:rsidR="00585361" w:rsidRDefault="00644FA9" w:rsidP="00644FA9">
            <w:pPr>
              <w:snapToGrid w:val="0"/>
              <w:spacing w:line="240" w:lineRule="atLeast"/>
              <w:jc w:val="center"/>
              <w:rPr>
                <w:rFonts w:ascii="Times New Roman" w:eastAsia="標楷體" w:hAnsi="Times New Roman"/>
              </w:rPr>
            </w:pPr>
            <w:r w:rsidRPr="00644FA9">
              <w:rPr>
                <w:rFonts w:ascii="Times New Roman" w:eastAsia="標楷體" w:hAnsi="Times New Roman"/>
                <w:i/>
                <w:noProof/>
                <w:u w:val="single"/>
              </w:rPr>
              <w:drawing>
                <wp:inline distT="0" distB="0" distL="0" distR="0" wp14:anchorId="7EBE657D" wp14:editId="16F5800D">
                  <wp:extent cx="3137194" cy="2880000"/>
                  <wp:effectExtent l="0" t="0" r="6350" b="0"/>
                  <wp:docPr id="20557819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81972" name=""/>
                          <pic:cNvPicPr/>
                        </pic:nvPicPr>
                        <pic:blipFill>
                          <a:blip r:embed="rId11"/>
                          <a:stretch>
                            <a:fillRect/>
                          </a:stretch>
                        </pic:blipFill>
                        <pic:spPr>
                          <a:xfrm>
                            <a:off x="0" y="0"/>
                            <a:ext cx="3137194" cy="2880000"/>
                          </a:xfrm>
                          <a:prstGeom prst="rect">
                            <a:avLst/>
                          </a:prstGeom>
                        </pic:spPr>
                      </pic:pic>
                    </a:graphicData>
                  </a:graphic>
                </wp:inline>
              </w:drawing>
            </w:r>
          </w:p>
          <w:p w14:paraId="09E981E4" w14:textId="6606AC37" w:rsidR="00644FA9" w:rsidRPr="00644FA9" w:rsidRDefault="00585361" w:rsidP="00644FA9">
            <w:pPr>
              <w:snapToGrid w:val="0"/>
              <w:spacing w:line="240" w:lineRule="atLeast"/>
              <w:jc w:val="center"/>
              <w:rPr>
                <w:rFonts w:ascii="Times New Roman" w:eastAsia="標楷體" w:hAnsi="Times New Roman"/>
                <w:i/>
                <w:u w:val="single"/>
              </w:rPr>
            </w:pPr>
            <w:r w:rsidRPr="00C8171A">
              <w:rPr>
                <w:rFonts w:ascii="Times New Roman" w:eastAsia="標楷體" w:hAnsi="Times New Roman" w:hint="eastAsia"/>
              </w:rPr>
              <w:t>（圖一）</w:t>
            </w:r>
            <w:r>
              <w:rPr>
                <w:rFonts w:ascii="Times New Roman" w:eastAsia="標楷體" w:hAnsi="Times New Roman" w:hint="eastAsia"/>
              </w:rPr>
              <w:t>使用者帶著</w:t>
            </w:r>
            <w:r>
              <w:rPr>
                <w:rFonts w:ascii="Times New Roman" w:eastAsia="標楷體" w:hAnsi="Times New Roman" w:hint="eastAsia"/>
              </w:rPr>
              <w:t>AR</w:t>
            </w:r>
            <w:r>
              <w:rPr>
                <w:rFonts w:ascii="Times New Roman" w:eastAsia="標楷體" w:hAnsi="Times New Roman" w:hint="eastAsia"/>
              </w:rPr>
              <w:t>眼鏡並配戴外骨骼與虛擬教練一起運動</w:t>
            </w:r>
          </w:p>
          <w:p w14:paraId="0C8CAF8B" w14:textId="165E7C37" w:rsidR="00EA2C84" w:rsidRPr="00EA2C84" w:rsidRDefault="00EA2C84" w:rsidP="00EA2C84">
            <w:pPr>
              <w:pStyle w:val="a9"/>
              <w:snapToGrid w:val="0"/>
              <w:spacing w:line="240" w:lineRule="atLeast"/>
              <w:ind w:leftChars="-47" w:left="-113"/>
              <w:jc w:val="both"/>
              <w:rPr>
                <w:rFonts w:ascii="Times New Roman" w:eastAsia="標楷體" w:hAnsi="Times New Roman"/>
                <w:i/>
                <w:u w:val="single"/>
              </w:rPr>
            </w:pPr>
            <w:r>
              <w:rPr>
                <w:rFonts w:ascii="Times New Roman" w:eastAsia="標楷體" w:hAnsi="Times New Roman" w:hint="eastAsia"/>
                <w:bCs/>
              </w:rPr>
              <w:t xml:space="preserve">    </w:t>
            </w:r>
            <w:r>
              <w:rPr>
                <w:rFonts w:ascii="Times New Roman" w:eastAsia="標楷體" w:hAnsi="Times New Roman" w:hint="eastAsia"/>
                <w:bCs/>
              </w:rPr>
              <w:t>為了達到比當前產品更好的提醒以及運動輔助效果，我們會使用</w:t>
            </w:r>
            <w:r w:rsidRPr="4B178D5B">
              <w:rPr>
                <w:rFonts w:ascii="Arial" w:eastAsia="Arial" w:hAnsi="Arial" w:cs="Arial" w:hint="eastAsia"/>
              </w:rPr>
              <w:t>AR</w:t>
            </w:r>
            <w:r>
              <w:rPr>
                <w:rFonts w:ascii="Times New Roman" w:eastAsia="標楷體" w:hAnsi="Times New Roman" w:hint="eastAsia"/>
                <w:bCs/>
              </w:rPr>
              <w:t>眼鏡創建一個虛擬教練與使用者進行互動，以提供沉浸式的體驗。為了進行運動監測，我們會整合多個</w:t>
            </w:r>
            <w:r w:rsidRPr="4E9A7E00">
              <w:rPr>
                <w:rFonts w:ascii="Arial" w:eastAsia="Arial" w:hAnsi="Arial" w:cs="Arial" w:hint="eastAsia"/>
              </w:rPr>
              <w:t>EMG</w:t>
            </w:r>
            <w:r>
              <w:rPr>
                <w:rFonts w:ascii="Times New Roman" w:eastAsia="標楷體" w:hAnsi="Times New Roman" w:hint="eastAsia"/>
                <w:bCs/>
              </w:rPr>
              <w:t>貼片連接到外骨骼裝置，搭配外骨骼控制晶片中監測到的角度及</w:t>
            </w:r>
            <w:r w:rsidRPr="75AD8B2F">
              <w:rPr>
                <w:rFonts w:ascii="Arial" w:eastAsia="Arial" w:hAnsi="Arial" w:cs="Arial" w:hint="eastAsia"/>
              </w:rPr>
              <w:t>IMU</w:t>
            </w:r>
            <w:r>
              <w:rPr>
                <w:rFonts w:ascii="Times New Roman" w:eastAsia="標楷體" w:hAnsi="Times New Roman" w:hint="eastAsia"/>
                <w:bCs/>
              </w:rPr>
              <w:t>資訊，即時的監測資訊將會在</w:t>
            </w:r>
            <w:r w:rsidRPr="4A0D32BC">
              <w:rPr>
                <w:rFonts w:ascii="Arial" w:eastAsia="Arial" w:hAnsi="Arial" w:cs="Arial" w:hint="eastAsia"/>
              </w:rPr>
              <w:t>AR</w:t>
            </w:r>
            <w:r>
              <w:rPr>
                <w:rFonts w:ascii="Times New Roman" w:eastAsia="標楷體" w:hAnsi="Times New Roman" w:hint="eastAsia"/>
                <w:bCs/>
              </w:rPr>
              <w:t>介面中進行顯示，</w:t>
            </w:r>
            <w:r w:rsidRPr="008E504C">
              <w:rPr>
                <w:rFonts w:ascii="Times New Roman" w:eastAsia="標楷體" w:hAnsi="Times New Roman"/>
                <w:bCs/>
              </w:rPr>
              <w:t>通過不同顏色來標注每塊肌肉的發力狀況能方便使用者在運動期間能夠及時了解自身的肌肉狀況。</w:t>
            </w:r>
            <w:r w:rsidRPr="00EA2C84">
              <w:rPr>
                <w:rFonts w:ascii="Times New Roman" w:eastAsia="標楷體" w:hAnsi="Times New Roman" w:hint="eastAsia"/>
                <w:bCs/>
              </w:rPr>
              <w:t>當使用者運動時如果體力不支、或是進行錯誤的動作角度會啟動外骨骼系統的關節限制以及力量增強，為了以最輕量的設計讓外骨骼如同常見的電動滑板車般結合到日常生活中，我們選擇僅搭載髖關節的外骨骼，並配備</w:t>
            </w:r>
            <w:r w:rsidRPr="00EA2C84">
              <w:rPr>
                <w:rFonts w:ascii="Arial" w:eastAsia="Arial" w:hAnsi="Arial" w:cs="Arial" w:hint="eastAsia"/>
              </w:rPr>
              <w:t>AR</w:t>
            </w:r>
            <w:r w:rsidRPr="00EA2C84">
              <w:rPr>
                <w:rFonts w:ascii="Times New Roman" w:eastAsia="標楷體" w:hAnsi="Times New Roman" w:hint="eastAsia"/>
                <w:bCs/>
              </w:rPr>
              <w:t>眼鏡及輕量化的</w:t>
            </w:r>
            <w:r w:rsidRPr="00EA2C84">
              <w:rPr>
                <w:rFonts w:ascii="Arial" w:eastAsia="Arial" w:hAnsi="Arial" w:cs="Arial" w:hint="eastAsia"/>
              </w:rPr>
              <w:t>EMG</w:t>
            </w:r>
            <w:r w:rsidRPr="00EA2C84">
              <w:rPr>
                <w:rFonts w:ascii="Times New Roman" w:eastAsia="標楷體" w:hAnsi="Times New Roman" w:hint="eastAsia"/>
                <w:bCs/>
              </w:rPr>
              <w:t>感測器。選擇髖關節是因為</w:t>
            </w:r>
            <w:r w:rsidRPr="00EA2C84">
              <w:rPr>
                <w:rFonts w:ascii="Times New Roman" w:eastAsia="標楷體" w:hAnsi="Times New Roman"/>
                <w:bCs/>
              </w:rPr>
              <w:t>直立行走活動在專業訓練中皆會強調訓練</w:t>
            </w:r>
            <w:r w:rsidRPr="00EA2C84">
              <w:rPr>
                <w:rFonts w:ascii="Times New Roman" w:eastAsia="標楷體" w:hAnsi="Times New Roman" w:hint="eastAsia"/>
                <w:bCs/>
              </w:rPr>
              <w:t>「</w:t>
            </w:r>
            <w:r w:rsidRPr="00EA2C84">
              <w:rPr>
                <w:rFonts w:ascii="Times New Roman" w:eastAsia="標楷體" w:hAnsi="Times New Roman"/>
                <w:bCs/>
              </w:rPr>
              <w:t>髖關節鉸鏈</w:t>
            </w:r>
            <w:r w:rsidRPr="00EA2C84">
              <w:rPr>
                <w:rFonts w:ascii="Times New Roman" w:eastAsia="標楷體" w:hAnsi="Times New Roman" w:hint="eastAsia"/>
                <w:bCs/>
              </w:rPr>
              <w:t>」</w:t>
            </w:r>
            <w:r w:rsidRPr="00EA2C84">
              <w:rPr>
                <w:rFonts w:ascii="Times New Roman" w:eastAsia="標楷體" w:hAnsi="Times New Roman"/>
                <w:bCs/>
              </w:rPr>
              <w:t>的動作。「髖鉸鏈」顧名思義就是由髖關節開始的發力動作，整個過程以確立脊椎中立的模式，藉由腿後和腰部的力量，讓下半身支撐身體和外在重量</w:t>
            </w:r>
            <w:r w:rsidRPr="00EA2C84">
              <w:rPr>
                <w:rFonts w:ascii="Times New Roman" w:eastAsia="標楷體" w:hAnsi="Times New Roman" w:hint="eastAsia"/>
                <w:bCs/>
              </w:rPr>
              <w:t>。</w:t>
            </w:r>
            <w:r w:rsidRPr="00EA2C84">
              <w:rPr>
                <w:rFonts w:ascii="Times New Roman" w:eastAsia="標楷體" w:hAnsi="Times New Roman"/>
              </w:rPr>
              <w:t>肌耐力增強的電機控制策略將透過強化學習促使的模型在使用過程中逐步適應使用者行走步態，以達到運動中，特定肌肉的肌力負擔減少的效果。</w:t>
            </w:r>
            <w:r w:rsidRPr="00EA2C84">
              <w:rPr>
                <w:rFonts w:ascii="Times New Roman" w:eastAsia="標楷體" w:hAnsi="Times New Roman" w:hint="eastAsia"/>
              </w:rPr>
              <w:t xml:space="preserve"> </w:t>
            </w:r>
          </w:p>
          <w:p w14:paraId="6276E039" w14:textId="473DE04F" w:rsidR="00537ECD" w:rsidRPr="00EA2C84" w:rsidRDefault="00537ECD" w:rsidP="003D5E85">
            <w:pPr>
              <w:snapToGrid w:val="0"/>
              <w:spacing w:line="240" w:lineRule="atLeast"/>
              <w:jc w:val="center"/>
            </w:pPr>
          </w:p>
          <w:p w14:paraId="4DD87AA7" w14:textId="0DC126EE" w:rsidR="00066C71" w:rsidRPr="00066C71" w:rsidRDefault="00DD285C" w:rsidP="00066C71">
            <w:pPr>
              <w:pStyle w:val="a9"/>
              <w:numPr>
                <w:ilvl w:val="0"/>
                <w:numId w:val="12"/>
              </w:numPr>
              <w:snapToGrid w:val="0"/>
              <w:spacing w:line="240" w:lineRule="atLeast"/>
              <w:jc w:val="both"/>
              <w:rPr>
                <w:rFonts w:ascii="Times New Roman" w:eastAsia="標楷體" w:hAnsi="Times New Roman"/>
              </w:rPr>
            </w:pPr>
            <w:r w:rsidRPr="00EA2C84">
              <w:rPr>
                <w:rFonts w:ascii="Times New Roman" w:eastAsia="標楷體" w:hAnsi="Times New Roman"/>
                <w:b/>
              </w:rPr>
              <w:lastRenderedPageBreak/>
              <w:t>系統簡介：</w:t>
            </w:r>
            <w:r w:rsidR="00761BB2" w:rsidRPr="00EA2C84">
              <w:rPr>
                <w:rFonts w:ascii="Times New Roman" w:eastAsia="標楷體" w:hAnsi="Times New Roman" w:hint="eastAsia"/>
                <w:b/>
              </w:rPr>
              <w:t>[</w:t>
            </w:r>
            <w:r w:rsidR="00761BB2" w:rsidRPr="00EA2C84">
              <w:rPr>
                <w:rFonts w:ascii="Times New Roman" w:eastAsia="標楷體" w:hAnsi="Times New Roman" w:hint="eastAsia"/>
                <w:b/>
              </w:rPr>
              <w:t>方法</w:t>
            </w:r>
            <w:r w:rsidR="00761BB2" w:rsidRPr="00EA2C84">
              <w:rPr>
                <w:rFonts w:ascii="Times New Roman" w:eastAsia="標楷體" w:hAnsi="Times New Roman"/>
                <w:b/>
              </w:rPr>
              <w:t>]</w:t>
            </w:r>
          </w:p>
          <w:p w14:paraId="691AA4E1" w14:textId="2A41603E" w:rsidR="00EA2C84" w:rsidRDefault="00EA2C84" w:rsidP="00EA2C84">
            <w:pPr>
              <w:pStyle w:val="a9"/>
              <w:numPr>
                <w:ilvl w:val="1"/>
                <w:numId w:val="12"/>
              </w:numPr>
              <w:snapToGrid w:val="0"/>
              <w:spacing w:line="240" w:lineRule="atLeast"/>
              <w:ind w:left="720" w:hanging="720"/>
              <w:jc w:val="both"/>
              <w:rPr>
                <w:rFonts w:ascii="Times New Roman" w:eastAsia="標楷體" w:hAnsi="Times New Roman"/>
                <w:i/>
                <w:u w:val="single"/>
              </w:rPr>
            </w:pPr>
            <w:r>
              <w:rPr>
                <w:rFonts w:ascii="Times New Roman" w:eastAsia="標楷體" w:hAnsi="Times New Roman" w:hint="eastAsia"/>
                <w:i/>
                <w:u w:val="single"/>
              </w:rPr>
              <w:t>硬體</w:t>
            </w:r>
            <w:r w:rsidRPr="008E504C">
              <w:rPr>
                <w:rFonts w:ascii="Times New Roman" w:eastAsia="標楷體" w:hAnsi="Times New Roman"/>
                <w:i/>
                <w:u w:val="single"/>
              </w:rPr>
              <w:t>：</w:t>
            </w:r>
          </w:p>
          <w:p w14:paraId="77A1DFC1" w14:textId="3CD4C1A8" w:rsidR="00272D59" w:rsidRPr="0010650D" w:rsidRDefault="3232D382" w:rsidP="0010650D">
            <w:pPr>
              <w:snapToGrid w:val="0"/>
              <w:spacing w:line="240" w:lineRule="atLeast"/>
              <w:jc w:val="both"/>
              <w:rPr>
                <w:rFonts w:ascii="Times New Roman" w:eastAsia="標楷體" w:hAnsi="Times New Roman"/>
                <w:i/>
                <w:u w:val="single"/>
              </w:rPr>
            </w:pPr>
            <w:r w:rsidRPr="008E504C">
              <w:rPr>
                <w:rFonts w:ascii="Times New Roman" w:eastAsia="標楷體" w:hAnsi="Times New Roman"/>
                <w:bCs/>
              </w:rPr>
              <w:t xml:space="preserve">    </w:t>
            </w:r>
            <w:r w:rsidRPr="008E504C">
              <w:rPr>
                <w:rFonts w:ascii="Times New Roman" w:eastAsia="標楷體" w:hAnsi="Times New Roman"/>
                <w:bCs/>
              </w:rPr>
              <w:t>含有</w:t>
            </w:r>
            <w:r w:rsidR="004D2C23">
              <w:rPr>
                <w:rFonts w:ascii="Times New Roman" w:eastAsia="標楷體" w:hAnsi="Times New Roman" w:hint="eastAsia"/>
                <w:bCs/>
              </w:rPr>
              <w:t>兩個</w:t>
            </w:r>
            <w:r w:rsidR="009D072F">
              <w:rPr>
                <w:rFonts w:ascii="Times New Roman" w:eastAsia="標楷體" w:hAnsi="Times New Roman" w:hint="eastAsia"/>
                <w:bCs/>
              </w:rPr>
              <w:t>單</w:t>
            </w:r>
            <w:r w:rsidRPr="008E504C">
              <w:rPr>
                <w:rFonts w:ascii="Times New Roman" w:eastAsia="標楷體" w:hAnsi="Times New Roman"/>
                <w:bCs/>
              </w:rPr>
              <w:t>自由度</w:t>
            </w:r>
            <w:r w:rsidR="009D072F">
              <w:rPr>
                <w:rFonts w:ascii="Times New Roman" w:eastAsia="標楷體" w:hAnsi="Times New Roman" w:hint="eastAsia"/>
                <w:bCs/>
              </w:rPr>
              <w:t>馬達</w:t>
            </w:r>
            <w:r w:rsidRPr="008E504C">
              <w:rPr>
                <w:rFonts w:ascii="Times New Roman" w:eastAsia="標楷體" w:hAnsi="Times New Roman"/>
                <w:bCs/>
              </w:rPr>
              <w:t>的髖部外骨骼</w:t>
            </w:r>
            <w:r w:rsidR="009D072F">
              <w:rPr>
                <w:rFonts w:ascii="Times New Roman" w:eastAsia="標楷體" w:hAnsi="Times New Roman" w:hint="eastAsia"/>
                <w:bCs/>
              </w:rPr>
              <w:t>，其具備偵測</w:t>
            </w:r>
            <w:r w:rsidR="005375B8">
              <w:rPr>
                <w:rFonts w:ascii="Times New Roman" w:eastAsia="標楷體" w:hAnsi="Times New Roman" w:hint="eastAsia"/>
                <w:bCs/>
              </w:rPr>
              <w:t>角度、角速度、角加速度、</w:t>
            </w:r>
            <w:r w:rsidR="005375B8" w:rsidRPr="70E23968">
              <w:rPr>
                <w:rFonts w:ascii="Arial" w:eastAsia="Arial" w:hAnsi="Arial" w:cs="Arial" w:hint="eastAsia"/>
              </w:rPr>
              <w:t>IMU</w:t>
            </w:r>
            <w:r w:rsidR="005375B8">
              <w:rPr>
                <w:rFonts w:ascii="Times New Roman" w:eastAsia="標楷體" w:hAnsi="Times New Roman" w:hint="eastAsia"/>
                <w:bCs/>
              </w:rPr>
              <w:t>三軸轉向的功能，</w:t>
            </w:r>
            <w:r w:rsidR="00F24524" w:rsidRPr="008E504C">
              <w:rPr>
                <w:rFonts w:ascii="Times New Roman" w:eastAsia="標楷體" w:hAnsi="Times New Roman"/>
                <w:bCs/>
              </w:rPr>
              <w:t>我們將</w:t>
            </w:r>
            <w:r w:rsidR="00D7386C">
              <w:rPr>
                <w:rFonts w:ascii="Times New Roman" w:eastAsia="標楷體" w:hAnsi="Times New Roman" w:hint="eastAsia"/>
                <w:bCs/>
              </w:rPr>
              <w:t>其上搭載的</w:t>
            </w:r>
            <w:r w:rsidR="00F24524" w:rsidRPr="008E504C">
              <w:rPr>
                <w:rFonts w:ascii="Times New Roman" w:eastAsia="標楷體" w:hAnsi="Times New Roman"/>
                <w:bCs/>
              </w:rPr>
              <w:t>嵌入式</w:t>
            </w:r>
            <w:r w:rsidR="00D7386C">
              <w:rPr>
                <w:rFonts w:ascii="Times New Roman" w:eastAsia="標楷體" w:hAnsi="Times New Roman" w:hint="eastAsia"/>
                <w:bCs/>
              </w:rPr>
              <w:t>平台</w:t>
            </w:r>
            <w:r w:rsidR="00F24524" w:rsidRPr="008E504C">
              <w:rPr>
                <w:rFonts w:ascii="Times New Roman" w:eastAsia="標楷體" w:hAnsi="Times New Roman"/>
                <w:bCs/>
              </w:rPr>
              <w:t>與外部網路進行連線，與電腦及</w:t>
            </w:r>
            <w:r w:rsidR="00F24524" w:rsidRPr="155F8D21">
              <w:rPr>
                <w:rFonts w:ascii="Arial" w:eastAsia="Arial" w:hAnsi="Arial" w:cs="Arial"/>
              </w:rPr>
              <w:t>AR</w:t>
            </w:r>
            <w:r w:rsidR="00F24524" w:rsidRPr="008E504C">
              <w:rPr>
                <w:rFonts w:ascii="Times New Roman" w:eastAsia="標楷體" w:hAnsi="Times New Roman"/>
                <w:bCs/>
              </w:rPr>
              <w:t>設備進行資料的交互、模型訓練、指令的傳送等。</w:t>
            </w:r>
          </w:p>
          <w:p w14:paraId="4DC7CE37" w14:textId="77777777" w:rsidR="0047250B" w:rsidRDefault="00516290" w:rsidP="003F4C18">
            <w:pPr>
              <w:snapToGrid w:val="0"/>
              <w:spacing w:line="240" w:lineRule="atLeast"/>
              <w:ind w:left="960"/>
              <w:jc w:val="center"/>
              <w:rPr>
                <w:rFonts w:ascii="Times New Roman" w:eastAsia="標楷體" w:hAnsi="Times New Roman"/>
                <w:u w:val="single"/>
              </w:rPr>
            </w:pPr>
            <w:r w:rsidRPr="008E504C">
              <w:rPr>
                <w:rFonts w:ascii="Times New Roman" w:eastAsia="標楷體" w:hAnsi="Times New Roman"/>
                <w:noProof/>
                <w:u w:val="single"/>
              </w:rPr>
              <w:drawing>
                <wp:inline distT="0" distB="0" distL="0" distR="0" wp14:anchorId="74E1033D" wp14:editId="2BB6B1F5">
                  <wp:extent cx="3100000" cy="3600000"/>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592544"/>
                          <pic:cNvPicPr>
                            <a:picLocks noChangeAspect="1" noChangeArrowheads="1"/>
                          </pic:cNvPicPr>
                        </pic:nvPicPr>
                        <pic:blipFill>
                          <a:blip r:embed="rId12" cstate="print">
                            <a:extLst>
                              <a:ext uri="{28A0092B-C50C-407E-A947-70E740481C1C}">
                                <a14:useLocalDpi xmlns:a14="http://schemas.microsoft.com/office/drawing/2010/main" val="0"/>
                              </a:ext>
                            </a:extLst>
                          </a:blip>
                          <a:srcRect r="35001"/>
                          <a:stretch>
                            <a:fillRect/>
                          </a:stretch>
                        </pic:blipFill>
                        <pic:spPr bwMode="auto">
                          <a:xfrm>
                            <a:off x="0" y="0"/>
                            <a:ext cx="3100000" cy="3600000"/>
                          </a:xfrm>
                          <a:prstGeom prst="rect">
                            <a:avLst/>
                          </a:prstGeom>
                          <a:noFill/>
                          <a:ln>
                            <a:noFill/>
                          </a:ln>
                        </pic:spPr>
                      </pic:pic>
                    </a:graphicData>
                  </a:graphic>
                </wp:inline>
              </w:drawing>
            </w:r>
          </w:p>
          <w:p w14:paraId="2FAA23AC" w14:textId="3E5897D8" w:rsidR="004C7C98" w:rsidRPr="00C8171A" w:rsidRDefault="00D411AD" w:rsidP="003F4C18">
            <w:pPr>
              <w:snapToGrid w:val="0"/>
              <w:spacing w:line="240" w:lineRule="atLeast"/>
              <w:ind w:left="960"/>
              <w:jc w:val="center"/>
              <w:rPr>
                <w:rFonts w:ascii="Times New Roman" w:eastAsia="標楷體" w:hAnsi="Times New Roman"/>
              </w:rPr>
            </w:pPr>
            <w:r w:rsidRPr="00C8171A">
              <w:rPr>
                <w:rFonts w:ascii="Times New Roman" w:eastAsia="標楷體" w:hAnsi="Times New Roman" w:hint="eastAsia"/>
              </w:rPr>
              <w:t>（</w:t>
            </w:r>
            <w:r w:rsidR="0082505A" w:rsidRPr="00C8171A">
              <w:rPr>
                <w:rFonts w:ascii="Times New Roman" w:eastAsia="標楷體" w:hAnsi="Times New Roman" w:hint="eastAsia"/>
              </w:rPr>
              <w:t>圖</w:t>
            </w:r>
            <w:r w:rsidR="0094741B">
              <w:rPr>
                <w:rFonts w:ascii="Times New Roman" w:eastAsia="標楷體" w:hAnsi="Times New Roman" w:hint="eastAsia"/>
              </w:rPr>
              <w:t>二</w:t>
            </w:r>
            <w:r w:rsidRPr="00C8171A">
              <w:rPr>
                <w:rFonts w:ascii="Times New Roman" w:eastAsia="標楷體" w:hAnsi="Times New Roman" w:hint="eastAsia"/>
              </w:rPr>
              <w:t>）</w:t>
            </w:r>
            <w:r w:rsidR="00C8171A" w:rsidRPr="00C8171A">
              <w:rPr>
                <w:rFonts w:ascii="Times New Roman" w:eastAsia="標楷體" w:hAnsi="Times New Roman" w:hint="eastAsia"/>
              </w:rPr>
              <w:t>髖部</w:t>
            </w:r>
            <w:r w:rsidR="004C7C98" w:rsidRPr="00C8171A">
              <w:rPr>
                <w:rFonts w:ascii="Times New Roman" w:eastAsia="標楷體" w:hAnsi="Times New Roman" w:hint="eastAsia"/>
              </w:rPr>
              <w:t>外骨骼</w:t>
            </w:r>
            <w:r w:rsidR="00C8171A" w:rsidRPr="00C8171A">
              <w:rPr>
                <w:rFonts w:ascii="Times New Roman" w:eastAsia="標楷體" w:hAnsi="Times New Roman" w:hint="eastAsia"/>
              </w:rPr>
              <w:t>機構</w:t>
            </w:r>
            <w:r w:rsidR="004C7C98" w:rsidRPr="00C8171A">
              <w:rPr>
                <w:rFonts w:ascii="Times New Roman" w:eastAsia="標楷體" w:hAnsi="Times New Roman" w:hint="eastAsia"/>
              </w:rPr>
              <w:t>設計</w:t>
            </w:r>
          </w:p>
          <w:p w14:paraId="714C7A5E" w14:textId="4296D65A" w:rsidR="008E504C" w:rsidRDefault="0010650D" w:rsidP="004C7C98">
            <w:pPr>
              <w:snapToGrid w:val="0"/>
              <w:spacing w:line="240" w:lineRule="atLeast"/>
              <w:rPr>
                <w:rFonts w:ascii="Times New Roman" w:eastAsia="標楷體" w:hAnsi="Times New Roman"/>
              </w:rPr>
            </w:pPr>
            <w:r w:rsidRPr="155F8D21">
              <w:rPr>
                <w:rFonts w:ascii="Times New Roman" w:eastAsia="標楷體" w:hAnsi="Times New Roman"/>
              </w:rPr>
              <w:t>髖部外骨骼機構設計鎖定步態行走、慢跑與蹲站間的切換，主要以屈曲</w:t>
            </w:r>
            <w:r w:rsidRPr="155F8D21">
              <w:rPr>
                <w:rFonts w:ascii="Times New Roman" w:eastAsia="標楷體" w:hAnsi="Times New Roman"/>
              </w:rPr>
              <w:t>/</w:t>
            </w:r>
            <w:r w:rsidRPr="155F8D21">
              <w:rPr>
                <w:rFonts w:ascii="Times New Roman" w:eastAsia="標楷體" w:hAnsi="Times New Roman"/>
              </w:rPr>
              <w:t>伸展運動為主。由於大腿外展</w:t>
            </w:r>
            <w:r w:rsidRPr="155F8D21">
              <w:rPr>
                <w:rFonts w:ascii="Times New Roman" w:eastAsia="標楷體" w:hAnsi="Times New Roman"/>
              </w:rPr>
              <w:t>/</w:t>
            </w:r>
            <w:r w:rsidRPr="155F8D21">
              <w:rPr>
                <w:rFonts w:ascii="Times New Roman" w:eastAsia="標楷體" w:hAnsi="Times New Roman"/>
              </w:rPr>
              <w:t>內收與行走平衡和轉身的控制有關，因此本案提出髖關節機構的大腿連桿安裝在</w:t>
            </w:r>
            <w:r w:rsidRPr="155F8D21">
              <w:rPr>
                <w:rFonts w:ascii="Times New Roman" w:eastAsia="標楷體" w:hAnsi="Times New Roman"/>
              </w:rPr>
              <w:t xml:space="preserve"> </w:t>
            </w:r>
            <w:r w:rsidRPr="155F8D21">
              <w:rPr>
                <w:rFonts w:ascii="Arial" w:eastAsia="Arial" w:hAnsi="Arial" w:cs="Arial"/>
              </w:rPr>
              <w:t>U</w:t>
            </w:r>
            <w:r w:rsidRPr="155F8D21">
              <w:rPr>
                <w:rFonts w:ascii="Times New Roman" w:eastAsia="標楷體" w:hAnsi="Times New Roman"/>
              </w:rPr>
              <w:t xml:space="preserve"> </w:t>
            </w:r>
            <w:r w:rsidRPr="155F8D21">
              <w:rPr>
                <w:rFonts w:ascii="Times New Roman" w:eastAsia="標楷體" w:hAnsi="Times New Roman"/>
              </w:rPr>
              <w:t>形框架上，並通過直流馬達進行旋轉以產生屈曲</w:t>
            </w:r>
            <w:r w:rsidRPr="155F8D21">
              <w:rPr>
                <w:rFonts w:ascii="Times New Roman" w:eastAsia="標楷體" w:hAnsi="Times New Roman"/>
              </w:rPr>
              <w:t>/</w:t>
            </w:r>
            <w:r w:rsidRPr="155F8D21">
              <w:rPr>
                <w:rFonts w:ascii="Times New Roman" w:eastAsia="標楷體" w:hAnsi="Times New Roman"/>
              </w:rPr>
              <w:t>伸展運動，用以對髖關節進行被動式外展</w:t>
            </w:r>
            <w:r w:rsidRPr="155F8D21">
              <w:rPr>
                <w:rFonts w:ascii="Times New Roman" w:eastAsia="標楷體" w:hAnsi="Times New Roman"/>
              </w:rPr>
              <w:t>/</w:t>
            </w:r>
            <w:r w:rsidRPr="155F8D21">
              <w:rPr>
                <w:rFonts w:ascii="Times New Roman" w:eastAsia="標楷體" w:hAnsi="Times New Roman"/>
              </w:rPr>
              <w:t>內收旋轉，進而允許大腿跟部的橫向運動。通過將</w:t>
            </w:r>
            <w:r w:rsidRPr="155F8D21">
              <w:rPr>
                <w:rFonts w:ascii="Arial" w:eastAsia="Arial" w:hAnsi="Arial" w:cs="Arial"/>
              </w:rPr>
              <w:t xml:space="preserve"> U</w:t>
            </w:r>
            <w:r w:rsidRPr="155F8D21">
              <w:rPr>
                <w:rFonts w:ascii="Times New Roman" w:eastAsia="標楷體" w:hAnsi="Times New Roman"/>
              </w:rPr>
              <w:t xml:space="preserve"> </w:t>
            </w:r>
            <w:r w:rsidRPr="155F8D21">
              <w:rPr>
                <w:rFonts w:ascii="Times New Roman" w:eastAsia="標楷體" w:hAnsi="Times New Roman"/>
              </w:rPr>
              <w:t>形框架安裝到佩戴者的腰部，然後將兩條腰帶魔鬼氈緊固於腰部，用以穩定外骨骼裝置。</w:t>
            </w:r>
            <w:r w:rsidRPr="008E504C">
              <w:rPr>
                <w:rFonts w:ascii="Times New Roman" w:eastAsia="標楷體" w:hAnsi="Times New Roman"/>
              </w:rPr>
              <w:t>方便穿載是我們的一個重要考量，輕巧和易於穿戴的設計可以降低使用者學習難度，並提高日常使用的便利性。並確保使用者能夠快速適應和舒適地使用外骨骼。</w:t>
            </w:r>
          </w:p>
          <w:p w14:paraId="44606F7E" w14:textId="77777777" w:rsidR="00297BB3" w:rsidRPr="00297BB3" w:rsidRDefault="00297BB3" w:rsidP="00297BB3">
            <w:pPr>
              <w:snapToGrid w:val="0"/>
              <w:spacing w:line="240" w:lineRule="atLeast"/>
              <w:jc w:val="center"/>
              <w:rPr>
                <w:rFonts w:ascii="Times New Roman" w:eastAsia="標楷體" w:hAnsi="Times New Roman"/>
                <w:noProof/>
              </w:rPr>
            </w:pPr>
            <w:r w:rsidRPr="008E504C">
              <w:rPr>
                <w:rFonts w:ascii="Times New Roman" w:eastAsia="標楷體" w:hAnsi="Times New Roman"/>
                <w:noProof/>
              </w:rPr>
              <w:drawing>
                <wp:inline distT="0" distB="0" distL="0" distR="0" wp14:anchorId="5D2BB94F" wp14:editId="0CF3BC03">
                  <wp:extent cx="3433149"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793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3149" cy="2160000"/>
                          </a:xfrm>
                          <a:prstGeom prst="rect">
                            <a:avLst/>
                          </a:prstGeom>
                          <a:noFill/>
                          <a:ln>
                            <a:noFill/>
                          </a:ln>
                        </pic:spPr>
                      </pic:pic>
                    </a:graphicData>
                  </a:graphic>
                </wp:inline>
              </w:drawing>
            </w:r>
          </w:p>
          <w:p w14:paraId="42A20878" w14:textId="599A901B" w:rsidR="00297BB3" w:rsidRPr="003B263C" w:rsidRDefault="00297BB3" w:rsidP="00297BB3">
            <w:pPr>
              <w:snapToGrid w:val="0"/>
              <w:spacing w:line="240" w:lineRule="atLeast"/>
              <w:jc w:val="center"/>
              <w:rPr>
                <w:rFonts w:ascii="Times New Roman" w:eastAsia="標楷體" w:hAnsi="Times New Roman"/>
                <w:noProof/>
              </w:rPr>
            </w:pPr>
            <w:r>
              <w:rPr>
                <w:rFonts w:ascii="Times New Roman" w:eastAsia="標楷體" w:hAnsi="Times New Roman" w:hint="eastAsia"/>
                <w:noProof/>
              </w:rPr>
              <w:t>（圖</w:t>
            </w:r>
            <w:r w:rsidR="0094741B">
              <w:rPr>
                <w:rFonts w:ascii="Times New Roman" w:eastAsia="標楷體" w:hAnsi="Times New Roman" w:hint="eastAsia"/>
                <w:noProof/>
              </w:rPr>
              <w:t>三</w:t>
            </w:r>
            <w:r>
              <w:rPr>
                <w:rFonts w:ascii="Times New Roman" w:eastAsia="標楷體" w:hAnsi="Times New Roman" w:hint="eastAsia"/>
                <w:noProof/>
              </w:rPr>
              <w:t>）各設備對應的功能</w:t>
            </w:r>
          </w:p>
          <w:p w14:paraId="7438DC18" w14:textId="77777777" w:rsidR="00297BB3" w:rsidRPr="00297BB3" w:rsidRDefault="00297BB3" w:rsidP="003F4C18">
            <w:pPr>
              <w:snapToGrid w:val="0"/>
              <w:spacing w:line="240" w:lineRule="atLeast"/>
              <w:ind w:left="960"/>
              <w:jc w:val="center"/>
              <w:rPr>
                <w:rFonts w:ascii="Times New Roman" w:eastAsia="標楷體" w:hAnsi="Times New Roman"/>
                <w:u w:val="single"/>
              </w:rPr>
            </w:pPr>
          </w:p>
          <w:p w14:paraId="5A1356AF" w14:textId="2597C55C" w:rsidR="00F13321" w:rsidRDefault="00216F70" w:rsidP="00F13321">
            <w:pPr>
              <w:pStyle w:val="a9"/>
              <w:numPr>
                <w:ilvl w:val="1"/>
                <w:numId w:val="12"/>
              </w:numPr>
              <w:snapToGrid w:val="0"/>
              <w:spacing w:line="240" w:lineRule="atLeast"/>
              <w:ind w:left="720" w:hanging="720"/>
              <w:jc w:val="both"/>
              <w:rPr>
                <w:rFonts w:ascii="Times New Roman" w:eastAsia="標楷體" w:hAnsi="Times New Roman"/>
                <w:i/>
                <w:u w:val="single"/>
              </w:rPr>
            </w:pPr>
            <w:r>
              <w:rPr>
                <w:rFonts w:ascii="Times New Roman" w:eastAsia="標楷體" w:hAnsi="Times New Roman" w:hint="eastAsia"/>
                <w:i/>
                <w:u w:val="single"/>
              </w:rPr>
              <w:lastRenderedPageBreak/>
              <w:t>A</w:t>
            </w:r>
            <w:r>
              <w:rPr>
                <w:rFonts w:ascii="Times New Roman" w:eastAsia="標楷體" w:hAnsi="Times New Roman"/>
                <w:i/>
                <w:u w:val="single"/>
              </w:rPr>
              <w:t>R</w:t>
            </w:r>
            <w:r w:rsidR="008B24D0">
              <w:rPr>
                <w:rFonts w:ascii="Times New Roman" w:eastAsia="標楷體" w:hAnsi="Times New Roman" w:hint="eastAsia"/>
                <w:i/>
                <w:u w:val="single"/>
              </w:rPr>
              <w:t>虛擬教練：</w:t>
            </w:r>
          </w:p>
          <w:p w14:paraId="2B9F6AE5" w14:textId="74A7A587" w:rsidR="00A57091" w:rsidRDefault="00A57091" w:rsidP="00A57091">
            <w:pPr>
              <w:pStyle w:val="a9"/>
              <w:snapToGrid w:val="0"/>
              <w:spacing w:line="240" w:lineRule="atLeast"/>
              <w:jc w:val="both"/>
              <w:rPr>
                <w:rFonts w:ascii="Times New Roman" w:eastAsia="標楷體" w:hAnsi="Times New Roman"/>
                <w:i/>
                <w:u w:val="single"/>
              </w:rPr>
            </w:pPr>
          </w:p>
          <w:p w14:paraId="3E63FAD4" w14:textId="22CB48FE" w:rsidR="001768E9" w:rsidRPr="008E504C" w:rsidRDefault="001768E9" w:rsidP="155F8D21">
            <w:pPr>
              <w:pStyle w:val="a9"/>
              <w:numPr>
                <w:ilvl w:val="0"/>
                <w:numId w:val="4"/>
              </w:numPr>
              <w:snapToGrid w:val="0"/>
              <w:spacing w:line="240" w:lineRule="atLeast"/>
              <w:jc w:val="both"/>
              <w:rPr>
                <w:rFonts w:ascii="Times New Roman" w:eastAsia="標楷體" w:hAnsi="Times New Roman"/>
              </w:rPr>
            </w:pPr>
            <w:r w:rsidRPr="155F8D21">
              <w:rPr>
                <w:rFonts w:ascii="Arial" w:eastAsia="Arial" w:hAnsi="Arial" w:cs="Arial"/>
              </w:rPr>
              <w:t>AR</w:t>
            </w:r>
            <w:r w:rsidRPr="008E504C">
              <w:rPr>
                <w:rFonts w:ascii="Times New Roman" w:eastAsia="標楷體" w:hAnsi="Times New Roman"/>
              </w:rPr>
              <w:t>眼鏡</w:t>
            </w:r>
            <w:r>
              <w:rPr>
                <w:rFonts w:ascii="Times New Roman" w:eastAsia="標楷體" w:hAnsi="Times New Roman" w:hint="eastAsia"/>
              </w:rPr>
              <w:t>會</w:t>
            </w:r>
            <w:r w:rsidRPr="008E504C">
              <w:rPr>
                <w:rFonts w:ascii="Times New Roman" w:eastAsia="標楷體" w:hAnsi="Times New Roman"/>
              </w:rPr>
              <w:t>感知環境並以</w:t>
            </w:r>
            <w:r>
              <w:rPr>
                <w:rFonts w:ascii="Times New Roman" w:eastAsia="標楷體" w:hAnsi="Times New Roman" w:hint="eastAsia"/>
              </w:rPr>
              <w:t>虛擬教練的形象</w:t>
            </w:r>
            <w:r w:rsidRPr="008E504C">
              <w:rPr>
                <w:rFonts w:ascii="Times New Roman" w:eastAsia="標楷體" w:hAnsi="Times New Roman"/>
              </w:rPr>
              <w:t>建議適當的模型選擇</w:t>
            </w:r>
            <w:r w:rsidRPr="008E504C">
              <w:rPr>
                <w:rFonts w:ascii="Times New Roman" w:eastAsia="標楷體" w:hAnsi="Times New Roman"/>
              </w:rPr>
              <w:t xml:space="preserve"> (</w:t>
            </w:r>
            <w:r w:rsidRPr="008E504C">
              <w:rPr>
                <w:rFonts w:ascii="Times New Roman" w:eastAsia="標楷體" w:hAnsi="Times New Roman"/>
              </w:rPr>
              <w:t>如：階梯、平路</w:t>
            </w:r>
            <w:r w:rsidRPr="008E504C">
              <w:rPr>
                <w:rFonts w:ascii="Times New Roman" w:eastAsia="標楷體" w:hAnsi="Times New Roman"/>
              </w:rPr>
              <w:t xml:space="preserve">) </w:t>
            </w:r>
          </w:p>
          <w:p w14:paraId="1C9A7295" w14:textId="7D811AB5" w:rsidR="001768E9" w:rsidRPr="008E504C" w:rsidRDefault="001768E9" w:rsidP="001768E9">
            <w:pPr>
              <w:pStyle w:val="a9"/>
              <w:numPr>
                <w:ilvl w:val="0"/>
                <w:numId w:val="4"/>
              </w:numPr>
              <w:snapToGrid w:val="0"/>
              <w:spacing w:line="240" w:lineRule="atLeast"/>
              <w:contextualSpacing w:val="0"/>
              <w:jc w:val="both"/>
              <w:rPr>
                <w:rFonts w:ascii="Times New Roman" w:eastAsia="標楷體" w:hAnsi="Times New Roman"/>
                <w:bCs/>
                <w:szCs w:val="24"/>
              </w:rPr>
            </w:pPr>
            <w:r>
              <w:rPr>
                <w:rFonts w:ascii="Times New Roman" w:eastAsia="標楷體" w:hAnsi="Times New Roman" w:hint="eastAsia"/>
                <w:bCs/>
                <w:szCs w:val="24"/>
              </w:rPr>
              <w:t>眼鏡</w:t>
            </w:r>
            <w:r w:rsidR="000646F1">
              <w:rPr>
                <w:rFonts w:ascii="Times New Roman" w:eastAsia="標楷體" w:hAnsi="Times New Roman" w:hint="eastAsia"/>
                <w:bCs/>
                <w:szCs w:val="24"/>
              </w:rPr>
              <w:t>將</w:t>
            </w:r>
            <w:r w:rsidRPr="008E504C">
              <w:rPr>
                <w:rFonts w:ascii="Times New Roman" w:eastAsia="標楷體" w:hAnsi="Times New Roman"/>
                <w:bCs/>
                <w:szCs w:val="24"/>
              </w:rPr>
              <w:t>顯示肌肉相關資訊，提供當前的運動模式可以減輕肌力的部位選項</w:t>
            </w:r>
            <w:r w:rsidR="00DD0B8C">
              <w:rPr>
                <w:rFonts w:ascii="Times New Roman" w:eastAsia="標楷體" w:hAnsi="Times New Roman" w:hint="eastAsia"/>
                <w:bCs/>
                <w:szCs w:val="24"/>
              </w:rPr>
              <w:t>。</w:t>
            </w:r>
            <w:r w:rsidRPr="008E504C">
              <w:rPr>
                <w:rFonts w:ascii="Times New Roman" w:eastAsia="標楷體" w:hAnsi="Times New Roman"/>
                <w:bCs/>
                <w:szCs w:val="24"/>
              </w:rPr>
              <w:t xml:space="preserve"> </w:t>
            </w:r>
          </w:p>
          <w:p w14:paraId="6C2A7041" w14:textId="5A62AE4C" w:rsidR="001768E9" w:rsidRPr="008E504C" w:rsidRDefault="003B263C" w:rsidP="7CAD1385">
            <w:pPr>
              <w:pStyle w:val="a9"/>
              <w:numPr>
                <w:ilvl w:val="0"/>
                <w:numId w:val="4"/>
              </w:numPr>
              <w:snapToGrid w:val="0"/>
              <w:spacing w:line="240" w:lineRule="atLeast"/>
              <w:jc w:val="both"/>
              <w:rPr>
                <w:rFonts w:ascii="Times New Roman" w:eastAsia="標楷體" w:hAnsi="Times New Roman"/>
              </w:rPr>
            </w:pPr>
            <w:r w:rsidRPr="7CAD1385">
              <w:rPr>
                <w:rFonts w:ascii="Times New Roman" w:eastAsia="標楷體" w:hAnsi="Times New Roman"/>
              </w:rPr>
              <w:t>虛擬教練將</w:t>
            </w:r>
            <w:r w:rsidR="001768E9" w:rsidRPr="7CAD1385">
              <w:rPr>
                <w:rFonts w:ascii="Times New Roman" w:eastAsia="標楷體" w:hAnsi="Times New Roman"/>
              </w:rPr>
              <w:t>引導如何配置</w:t>
            </w:r>
            <w:r w:rsidR="001768E9" w:rsidRPr="7CAD1385">
              <w:rPr>
                <w:rFonts w:ascii="Arial" w:eastAsia="Arial" w:hAnsi="Arial" w:cs="Arial"/>
              </w:rPr>
              <w:t>EMG</w:t>
            </w:r>
            <w:r w:rsidR="001768E9" w:rsidRPr="7CAD1385">
              <w:rPr>
                <w:rFonts w:ascii="Times New Roman" w:eastAsia="標楷體" w:hAnsi="Times New Roman"/>
              </w:rPr>
              <w:t>感測器</w:t>
            </w:r>
          </w:p>
          <w:p w14:paraId="33215B4F" w14:textId="43E5C9EA" w:rsidR="001768E9" w:rsidRPr="003B263C" w:rsidRDefault="003B263C" w:rsidP="001768E9">
            <w:pPr>
              <w:pStyle w:val="a9"/>
              <w:numPr>
                <w:ilvl w:val="0"/>
                <w:numId w:val="4"/>
              </w:numPr>
              <w:snapToGrid w:val="0"/>
              <w:spacing w:line="240" w:lineRule="atLeast"/>
              <w:contextualSpacing w:val="0"/>
              <w:jc w:val="both"/>
              <w:rPr>
                <w:rFonts w:ascii="Times New Roman" w:eastAsia="標楷體" w:hAnsi="Times New Roman"/>
                <w:bCs/>
                <w:szCs w:val="24"/>
              </w:rPr>
            </w:pPr>
            <w:r>
              <w:rPr>
                <w:rFonts w:ascii="Times New Roman" w:eastAsia="標楷體" w:hAnsi="Times New Roman" w:hint="eastAsia"/>
              </w:rPr>
              <w:t>當前方出現</w:t>
            </w:r>
            <w:r w:rsidR="001768E9" w:rsidRPr="008E504C">
              <w:rPr>
                <w:rFonts w:ascii="Times New Roman" w:eastAsia="標楷體" w:hAnsi="Times New Roman"/>
              </w:rPr>
              <w:t>障礙物</w:t>
            </w:r>
            <w:r>
              <w:rPr>
                <w:rFonts w:ascii="Times New Roman" w:eastAsia="標楷體" w:hAnsi="Times New Roman" w:hint="eastAsia"/>
              </w:rPr>
              <w:t>時，虛擬教練將進行</w:t>
            </w:r>
            <w:r w:rsidR="001768E9" w:rsidRPr="008E504C">
              <w:rPr>
                <w:rFonts w:ascii="Times New Roman" w:eastAsia="標楷體" w:hAnsi="Times New Roman"/>
              </w:rPr>
              <w:t>辨識及提醒</w:t>
            </w:r>
          </w:p>
          <w:p w14:paraId="10854936" w14:textId="00D54B7E" w:rsidR="00F13321" w:rsidRPr="00585361" w:rsidRDefault="003B263C" w:rsidP="00F13321">
            <w:pPr>
              <w:pStyle w:val="a9"/>
              <w:numPr>
                <w:ilvl w:val="0"/>
                <w:numId w:val="4"/>
              </w:numPr>
              <w:snapToGrid w:val="0"/>
              <w:spacing w:line="240" w:lineRule="atLeast"/>
              <w:contextualSpacing w:val="0"/>
              <w:jc w:val="both"/>
              <w:rPr>
                <w:rFonts w:ascii="Times New Roman" w:eastAsia="標楷體" w:hAnsi="Times New Roman" w:hint="eastAsia"/>
                <w:bCs/>
                <w:szCs w:val="24"/>
              </w:rPr>
            </w:pPr>
            <w:r>
              <w:rPr>
                <w:rFonts w:ascii="Times New Roman" w:eastAsia="標楷體" w:hAnsi="Times New Roman" w:hint="eastAsia"/>
              </w:rPr>
              <w:t>當偵測到有害的動作時（如：深</w:t>
            </w:r>
            <w:r w:rsidR="00016392">
              <w:rPr>
                <w:rFonts w:ascii="Times New Roman" w:eastAsia="標楷體" w:hAnsi="Times New Roman" w:hint="eastAsia"/>
              </w:rPr>
              <w:t>蹲</w:t>
            </w:r>
            <w:r>
              <w:rPr>
                <w:rFonts w:ascii="Times New Roman" w:eastAsia="標楷體" w:hAnsi="Times New Roman" w:hint="eastAsia"/>
              </w:rPr>
              <w:t>時，髖關節角度過大），虛擬教練將演示正確動作</w:t>
            </w:r>
          </w:p>
          <w:p w14:paraId="75BA05A8" w14:textId="03262948" w:rsidR="00EA2C84" w:rsidRDefault="00D3696F" w:rsidP="00EA2C84">
            <w:pPr>
              <w:pStyle w:val="a9"/>
              <w:numPr>
                <w:ilvl w:val="1"/>
                <w:numId w:val="12"/>
              </w:numPr>
              <w:snapToGrid w:val="0"/>
              <w:spacing w:line="240" w:lineRule="atLeast"/>
              <w:ind w:left="720" w:hanging="720"/>
              <w:jc w:val="both"/>
              <w:rPr>
                <w:rFonts w:ascii="Times New Roman" w:eastAsia="標楷體" w:hAnsi="Times New Roman"/>
                <w:i/>
                <w:u w:val="single"/>
              </w:rPr>
            </w:pPr>
            <w:r>
              <w:rPr>
                <w:rFonts w:ascii="Times New Roman" w:eastAsia="標楷體" w:hAnsi="Times New Roman" w:hint="eastAsia"/>
                <w:i/>
                <w:u w:val="single"/>
              </w:rPr>
              <w:t>仿生肌耐力增強策略</w:t>
            </w:r>
            <w:r w:rsidR="00EA2C84" w:rsidRPr="008E504C">
              <w:rPr>
                <w:rFonts w:ascii="Times New Roman" w:eastAsia="標楷體" w:hAnsi="Times New Roman"/>
                <w:i/>
                <w:u w:val="single"/>
              </w:rPr>
              <w:t>：</w:t>
            </w:r>
          </w:p>
          <w:p w14:paraId="62C5513E" w14:textId="19A28FB7" w:rsidR="004C7C98" w:rsidRDefault="00572EE9" w:rsidP="004C7C98">
            <w:pPr>
              <w:snapToGrid w:val="0"/>
              <w:spacing w:line="240" w:lineRule="atLeast"/>
              <w:jc w:val="center"/>
              <w:rPr>
                <w:rFonts w:ascii="Times New Roman" w:eastAsia="標楷體" w:hAnsi="Times New Roman"/>
                <w:i/>
                <w:u w:val="single"/>
              </w:rPr>
            </w:pPr>
            <w:r w:rsidRPr="00572EE9">
              <w:rPr>
                <w:rFonts w:ascii="Times New Roman" w:eastAsia="標楷體" w:hAnsi="Times New Roman"/>
                <w:i/>
                <w:noProof/>
                <w:u w:val="single"/>
              </w:rPr>
              <w:drawing>
                <wp:inline distT="0" distB="0" distL="0" distR="0" wp14:anchorId="0C702445" wp14:editId="452C14CD">
                  <wp:extent cx="6188710" cy="2520950"/>
                  <wp:effectExtent l="0" t="0" r="2540" b="0"/>
                  <wp:docPr id="25059967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99673" name=""/>
                          <pic:cNvPicPr/>
                        </pic:nvPicPr>
                        <pic:blipFill>
                          <a:blip r:embed="rId14"/>
                          <a:stretch>
                            <a:fillRect/>
                          </a:stretch>
                        </pic:blipFill>
                        <pic:spPr>
                          <a:xfrm>
                            <a:off x="0" y="0"/>
                            <a:ext cx="6188710" cy="2520950"/>
                          </a:xfrm>
                          <a:prstGeom prst="rect">
                            <a:avLst/>
                          </a:prstGeom>
                        </pic:spPr>
                      </pic:pic>
                    </a:graphicData>
                  </a:graphic>
                </wp:inline>
              </w:drawing>
            </w:r>
          </w:p>
          <w:p w14:paraId="0BBDE8D7" w14:textId="6B754562" w:rsidR="00833862" w:rsidRPr="00833862" w:rsidRDefault="00833862" w:rsidP="004C7C98">
            <w:pPr>
              <w:snapToGrid w:val="0"/>
              <w:spacing w:line="240" w:lineRule="atLeast"/>
              <w:jc w:val="center"/>
              <w:rPr>
                <w:rFonts w:ascii="Times New Roman" w:eastAsia="標楷體" w:hAnsi="Times New Roman"/>
                <w:iCs/>
              </w:rPr>
            </w:pPr>
            <w:r>
              <w:rPr>
                <w:rFonts w:ascii="Times New Roman" w:eastAsia="標楷體" w:hAnsi="Times New Roman" w:hint="eastAsia"/>
                <w:iCs/>
              </w:rPr>
              <w:t>（圖</w:t>
            </w:r>
            <w:r w:rsidR="0094741B">
              <w:rPr>
                <w:rFonts w:ascii="Times New Roman" w:eastAsia="標楷體" w:hAnsi="Times New Roman" w:hint="eastAsia"/>
                <w:iCs/>
              </w:rPr>
              <w:t>四</w:t>
            </w:r>
            <w:r>
              <w:rPr>
                <w:rFonts w:ascii="Times New Roman" w:eastAsia="標楷體" w:hAnsi="Times New Roman" w:hint="eastAsia"/>
                <w:iCs/>
              </w:rPr>
              <w:t>）</w:t>
            </w:r>
            <w:r w:rsidR="000D20C0">
              <w:rPr>
                <w:rFonts w:ascii="Times New Roman" w:eastAsia="標楷體" w:hAnsi="Times New Roman" w:hint="eastAsia"/>
                <w:iCs/>
              </w:rPr>
              <w:t>使用</w:t>
            </w:r>
            <w:r w:rsidR="004D04CD">
              <w:rPr>
                <w:rFonts w:ascii="Times New Roman" w:eastAsia="標楷體" w:hAnsi="Times New Roman" w:hint="eastAsia"/>
                <w:iCs/>
              </w:rPr>
              <w:t>流程</w:t>
            </w:r>
          </w:p>
          <w:p w14:paraId="4A2127A3" w14:textId="55C1F9AC" w:rsidR="00432555" w:rsidRPr="00D116F1" w:rsidRDefault="00297BB3" w:rsidP="004047E3">
            <w:pPr>
              <w:adjustRightInd w:val="0"/>
              <w:snapToGrid w:val="0"/>
              <w:spacing w:line="240" w:lineRule="atLeast"/>
              <w:ind w:left="1" w:hanging="1"/>
              <w:jc w:val="both"/>
              <w:rPr>
                <w:rFonts w:ascii="Times New Roman" w:eastAsia="標楷體" w:hAnsi="Times New Roman"/>
                <w:bCs/>
              </w:rPr>
            </w:pPr>
            <w:r w:rsidRPr="008E504C">
              <w:rPr>
                <w:rFonts w:ascii="Times New Roman" w:eastAsia="標楷體" w:hAnsi="Times New Roman"/>
                <w:bCs/>
              </w:rPr>
              <w:t xml:space="preserve">    </w:t>
            </w:r>
            <w:r w:rsidRPr="008E504C">
              <w:rPr>
                <w:rFonts w:ascii="Times New Roman" w:eastAsia="標楷體" w:hAnsi="Times New Roman"/>
                <w:bCs/>
              </w:rPr>
              <w:t>含有</w:t>
            </w:r>
            <w:r w:rsidR="00396137">
              <w:rPr>
                <w:rFonts w:ascii="Times New Roman" w:eastAsia="標楷體" w:hAnsi="Times New Roman" w:hint="eastAsia"/>
                <w:bCs/>
              </w:rPr>
              <w:t>經過</w:t>
            </w:r>
            <w:r w:rsidR="00396137">
              <w:rPr>
                <w:rFonts w:ascii="Times New Roman" w:eastAsia="標楷體" w:hAnsi="Times New Roman" w:hint="eastAsia"/>
                <w:bCs/>
              </w:rPr>
              <w:t>AR</w:t>
            </w:r>
            <w:r w:rsidR="00396137">
              <w:rPr>
                <w:rFonts w:ascii="Times New Roman" w:eastAsia="標楷體" w:hAnsi="Times New Roman" w:hint="eastAsia"/>
                <w:bCs/>
              </w:rPr>
              <w:t>眼鏡選擇模式後</w:t>
            </w:r>
            <w:r w:rsidR="007A4EA2">
              <w:rPr>
                <w:rFonts w:ascii="Times New Roman" w:eastAsia="標楷體" w:hAnsi="Times New Roman" w:hint="eastAsia"/>
                <w:bCs/>
              </w:rPr>
              <w:t>：</w:t>
            </w:r>
            <w:r w:rsidR="00C65E61">
              <w:rPr>
                <w:rFonts w:ascii="Times New Roman" w:eastAsia="標楷體" w:hAnsi="Times New Roman" w:hint="eastAsia"/>
                <w:bCs/>
              </w:rPr>
              <w:t>平面</w:t>
            </w:r>
            <w:r w:rsidR="00C85D14">
              <w:rPr>
                <w:rFonts w:ascii="Times New Roman" w:eastAsia="標楷體" w:hAnsi="Times New Roman" w:hint="eastAsia"/>
                <w:bCs/>
              </w:rPr>
              <w:t>健走、</w:t>
            </w:r>
            <w:r w:rsidR="00251944">
              <w:rPr>
                <w:rFonts w:ascii="Times New Roman" w:eastAsia="標楷體" w:hAnsi="Times New Roman" w:hint="eastAsia"/>
                <w:bCs/>
              </w:rPr>
              <w:t>階梯、</w:t>
            </w:r>
            <w:r w:rsidR="00330939">
              <w:rPr>
                <w:rFonts w:ascii="Times New Roman" w:eastAsia="標楷體" w:hAnsi="Times New Roman" w:hint="eastAsia"/>
                <w:bCs/>
              </w:rPr>
              <w:t>慢</w:t>
            </w:r>
            <w:r w:rsidR="00251944">
              <w:rPr>
                <w:rFonts w:ascii="Times New Roman" w:eastAsia="標楷體" w:hAnsi="Times New Roman" w:hint="eastAsia"/>
                <w:bCs/>
              </w:rPr>
              <w:t>跑、</w:t>
            </w:r>
            <w:r w:rsidR="00330939">
              <w:rPr>
                <w:rFonts w:ascii="Times New Roman" w:eastAsia="標楷體" w:hAnsi="Times New Roman" w:hint="eastAsia"/>
                <w:bCs/>
              </w:rPr>
              <w:t>室內運動</w:t>
            </w:r>
            <w:r w:rsidR="00396137">
              <w:rPr>
                <w:rFonts w:ascii="Times New Roman" w:eastAsia="標楷體" w:hAnsi="Times New Roman" w:hint="eastAsia"/>
                <w:bCs/>
              </w:rPr>
              <w:t>，</w:t>
            </w:r>
            <w:r w:rsidR="00011FF8">
              <w:rPr>
                <w:rFonts w:ascii="Times New Roman" w:eastAsia="標楷體" w:hAnsi="Times New Roman" w:hint="eastAsia"/>
                <w:bCs/>
              </w:rPr>
              <w:t>切換</w:t>
            </w:r>
            <w:r w:rsidR="004751D3">
              <w:rPr>
                <w:rFonts w:ascii="Times New Roman" w:eastAsia="標楷體" w:hAnsi="Times New Roman" w:hint="eastAsia"/>
                <w:bCs/>
              </w:rPr>
              <w:t>該種類</w:t>
            </w:r>
            <w:r w:rsidR="00136FAD">
              <w:rPr>
                <w:rFonts w:ascii="Times New Roman" w:eastAsia="標楷體" w:hAnsi="Times New Roman" w:hint="eastAsia"/>
                <w:bCs/>
              </w:rPr>
              <w:t>強化學習</w:t>
            </w:r>
            <w:r w:rsidR="00136FAD">
              <w:rPr>
                <w:rFonts w:ascii="Times New Roman" w:eastAsia="標楷體" w:hAnsi="Times New Roman" w:hint="eastAsia"/>
                <w:bCs/>
              </w:rPr>
              <w:t xml:space="preserve"> </w:t>
            </w:r>
            <w:r w:rsidR="00136FAD" w:rsidRPr="504DB056">
              <w:rPr>
                <w:rFonts w:ascii="Arial" w:eastAsia="Arial" w:hAnsi="Arial" w:cs="Arial" w:hint="eastAsia"/>
              </w:rPr>
              <w:t>(</w:t>
            </w:r>
            <w:r w:rsidR="00FE4D35" w:rsidRPr="504DB056">
              <w:rPr>
                <w:rFonts w:ascii="Arial" w:eastAsia="Arial" w:hAnsi="Arial" w:cs="Arial" w:hint="eastAsia"/>
              </w:rPr>
              <w:t>RL</w:t>
            </w:r>
            <w:r w:rsidR="00136FAD" w:rsidRPr="504DB056">
              <w:rPr>
                <w:rFonts w:ascii="Arial" w:eastAsia="Arial" w:hAnsi="Arial" w:cs="Arial" w:hint="eastAsia"/>
              </w:rPr>
              <w:t>)</w:t>
            </w:r>
            <w:r w:rsidR="00136FAD">
              <w:rPr>
                <w:rFonts w:ascii="Times New Roman" w:eastAsia="標楷體" w:hAnsi="Times New Roman" w:hint="eastAsia"/>
                <w:bCs/>
              </w:rPr>
              <w:t xml:space="preserve"> </w:t>
            </w:r>
            <w:r w:rsidR="00FE4D35">
              <w:rPr>
                <w:rFonts w:ascii="Times New Roman" w:eastAsia="標楷體" w:hAnsi="Times New Roman" w:hint="eastAsia"/>
                <w:bCs/>
              </w:rPr>
              <w:t>模型</w:t>
            </w:r>
            <w:r w:rsidR="00AA1C52">
              <w:rPr>
                <w:rFonts w:ascii="Times New Roman" w:eastAsia="標楷體" w:hAnsi="Times New Roman" w:hint="eastAsia"/>
                <w:bCs/>
              </w:rPr>
              <w:t>，</w:t>
            </w:r>
            <w:r w:rsidR="005633C3">
              <w:rPr>
                <w:rFonts w:ascii="Times New Roman" w:eastAsia="標楷體" w:hAnsi="Times New Roman" w:hint="eastAsia"/>
                <w:bCs/>
              </w:rPr>
              <w:t>選擇模型或者</w:t>
            </w:r>
            <w:r w:rsidR="00E36660">
              <w:rPr>
                <w:rFonts w:ascii="Times New Roman" w:eastAsia="標楷體" w:hAnsi="Times New Roman" w:hint="eastAsia"/>
                <w:bCs/>
              </w:rPr>
              <w:t>在體力較佳時訓練模型</w:t>
            </w:r>
            <w:r w:rsidR="00830747">
              <w:rPr>
                <w:rFonts w:ascii="Times New Roman" w:eastAsia="標楷體" w:hAnsi="Times New Roman" w:hint="eastAsia"/>
                <w:bCs/>
              </w:rPr>
              <w:t>，</w:t>
            </w:r>
            <w:r w:rsidR="00AA1C52">
              <w:rPr>
                <w:rFonts w:ascii="Times New Roman" w:eastAsia="標楷體" w:hAnsi="Times New Roman" w:hint="eastAsia"/>
                <w:bCs/>
              </w:rPr>
              <w:t>使用</w:t>
            </w:r>
            <w:r w:rsidR="00AA1C52" w:rsidRPr="555A2FCE">
              <w:rPr>
                <w:rFonts w:ascii="Arial" w:eastAsia="Arial" w:hAnsi="Arial" w:cs="Arial" w:hint="eastAsia"/>
              </w:rPr>
              <w:t>RL</w:t>
            </w:r>
            <w:r w:rsidR="00414A31">
              <w:rPr>
                <w:rFonts w:ascii="Times New Roman" w:eastAsia="標楷體" w:hAnsi="Times New Roman"/>
                <w:bCs/>
              </w:rPr>
              <w:t xml:space="preserve"> advantage</w:t>
            </w:r>
            <w:r w:rsidR="006F4707">
              <w:rPr>
                <w:rFonts w:ascii="Times New Roman" w:eastAsia="標楷體" w:hAnsi="Times New Roman"/>
                <w:bCs/>
              </w:rPr>
              <w:t xml:space="preserve"> Actor-Criti</w:t>
            </w:r>
            <w:r w:rsidR="00BE0E33">
              <w:rPr>
                <w:rFonts w:ascii="Times New Roman" w:eastAsia="標楷體" w:hAnsi="Times New Roman"/>
                <w:bCs/>
              </w:rPr>
              <w:t>c</w:t>
            </w:r>
            <w:r w:rsidR="00BE0E33">
              <w:rPr>
                <w:rFonts w:ascii="Times New Roman" w:eastAsia="標楷體" w:hAnsi="Times New Roman" w:hint="eastAsia"/>
                <w:bCs/>
              </w:rPr>
              <w:t>架構</w:t>
            </w:r>
            <w:r w:rsidR="00AA1C52">
              <w:rPr>
                <w:rFonts w:ascii="Times New Roman" w:eastAsia="標楷體" w:hAnsi="Times New Roman" w:hint="eastAsia"/>
                <w:bCs/>
              </w:rPr>
              <w:t>是為了</w:t>
            </w:r>
            <w:r w:rsidR="00FD0B3F">
              <w:rPr>
                <w:rFonts w:ascii="Times New Roman" w:eastAsia="標楷體" w:hAnsi="Times New Roman" w:hint="eastAsia"/>
                <w:bCs/>
              </w:rPr>
              <w:t>進行</w:t>
            </w:r>
            <w:r w:rsidR="00DD3EC0">
              <w:rPr>
                <w:rFonts w:ascii="Times New Roman" w:eastAsia="標楷體" w:hAnsi="Times New Roman" w:hint="eastAsia"/>
                <w:bCs/>
              </w:rPr>
              <w:t>解決</w:t>
            </w:r>
            <w:r w:rsidR="001B27C1">
              <w:rPr>
                <w:rFonts w:ascii="Times New Roman" w:eastAsia="標楷體" w:hAnsi="Times New Roman" w:hint="eastAsia"/>
                <w:bCs/>
              </w:rPr>
              <w:t>傳統</w:t>
            </w:r>
            <w:r w:rsidR="00B140E4" w:rsidRPr="776CCE58">
              <w:rPr>
                <w:rFonts w:ascii="Arial" w:eastAsia="Arial" w:hAnsi="Arial" w:cs="Arial" w:hint="eastAsia"/>
              </w:rPr>
              <w:t>AI</w:t>
            </w:r>
            <w:r w:rsidR="00B140E4">
              <w:rPr>
                <w:rFonts w:ascii="Times New Roman" w:eastAsia="標楷體" w:hAnsi="Times New Roman" w:hint="eastAsia"/>
                <w:bCs/>
              </w:rPr>
              <w:t>需要人為標記資料的問題，</w:t>
            </w:r>
            <w:r w:rsidR="00A06D70">
              <w:rPr>
                <w:rFonts w:ascii="Times New Roman" w:eastAsia="標楷體" w:hAnsi="Times New Roman" w:hint="eastAsia"/>
                <w:bCs/>
              </w:rPr>
              <w:t>而能</w:t>
            </w:r>
            <w:r w:rsidR="00837744">
              <w:rPr>
                <w:rFonts w:ascii="Times New Roman" w:eastAsia="標楷體" w:hAnsi="Times New Roman" w:hint="eastAsia"/>
                <w:bCs/>
              </w:rPr>
              <w:t>透過</w:t>
            </w:r>
            <w:r w:rsidR="00B445F9">
              <w:rPr>
                <w:rFonts w:ascii="Times New Roman" w:eastAsia="標楷體" w:hAnsi="Times New Roman" w:hint="eastAsia"/>
                <w:bCs/>
              </w:rPr>
              <w:t>未標記過的</w:t>
            </w:r>
            <w:r w:rsidR="00181BF2">
              <w:rPr>
                <w:rFonts w:ascii="Times New Roman" w:eastAsia="標楷體" w:hAnsi="Times New Roman" w:hint="eastAsia"/>
                <w:bCs/>
              </w:rPr>
              <w:t>環境資訊</w:t>
            </w:r>
            <w:r w:rsidR="00B445F9">
              <w:rPr>
                <w:rFonts w:ascii="Times New Roman" w:eastAsia="標楷體" w:hAnsi="Times New Roman" w:hint="eastAsia"/>
                <w:bCs/>
              </w:rPr>
              <w:t>為資料集</w:t>
            </w:r>
            <w:r w:rsidR="0044705A">
              <w:rPr>
                <w:rFonts w:ascii="Times New Roman" w:eastAsia="標楷體" w:hAnsi="Times New Roman" w:hint="eastAsia"/>
                <w:bCs/>
              </w:rPr>
              <w:t>自</w:t>
            </w:r>
            <w:r w:rsidR="008C74FB">
              <w:rPr>
                <w:rFonts w:ascii="Times New Roman" w:eastAsia="標楷體" w:hAnsi="Times New Roman" w:hint="eastAsia"/>
                <w:bCs/>
              </w:rPr>
              <w:t>行</w:t>
            </w:r>
            <w:r w:rsidR="00B445F9">
              <w:rPr>
                <w:rFonts w:ascii="Times New Roman" w:eastAsia="標楷體" w:hAnsi="Times New Roman" w:hint="eastAsia"/>
                <w:bCs/>
              </w:rPr>
              <w:t>優化</w:t>
            </w:r>
            <w:r w:rsidR="00AE4A9B">
              <w:rPr>
                <w:rFonts w:ascii="Times New Roman" w:eastAsia="標楷體" w:hAnsi="Times New Roman" w:hint="eastAsia"/>
                <w:bCs/>
              </w:rPr>
              <w:t>達到</w:t>
            </w:r>
            <w:r w:rsidR="00837744">
              <w:rPr>
                <w:rFonts w:ascii="Times New Roman" w:eastAsia="標楷體" w:hAnsi="Times New Roman" w:hint="eastAsia"/>
                <w:bCs/>
              </w:rPr>
              <w:t>模型的訓練。</w:t>
            </w:r>
            <w:r w:rsidR="00432555" w:rsidRPr="008E504C">
              <w:rPr>
                <w:rFonts w:ascii="Times New Roman" w:eastAsia="標楷體" w:hAnsi="Times New Roman"/>
                <w:b/>
              </w:rPr>
              <w:t xml:space="preserve"> </w:t>
            </w:r>
            <w:r w:rsidR="005164D0" w:rsidRPr="00ED587F">
              <w:rPr>
                <w:rFonts w:ascii="Times New Roman" w:eastAsia="標楷體" w:hAnsi="Times New Roman" w:hint="eastAsia"/>
                <w:bCs/>
              </w:rPr>
              <w:t>透過嵌入式系統</w:t>
            </w:r>
            <w:r w:rsidR="005164D0" w:rsidRPr="00ED587F">
              <w:rPr>
                <w:rFonts w:ascii="Times New Roman" w:eastAsia="標楷體" w:hAnsi="Times New Roman" w:hint="eastAsia"/>
                <w:bCs/>
              </w:rPr>
              <w:t xml:space="preserve"> </w:t>
            </w:r>
            <w:r w:rsidR="005164D0" w:rsidRPr="257C3CB0">
              <w:rPr>
                <w:rFonts w:ascii="Arial" w:eastAsia="Arial" w:hAnsi="Arial" w:cs="Arial" w:hint="eastAsia"/>
              </w:rPr>
              <w:t>(</w:t>
            </w:r>
            <w:r w:rsidR="005164D0" w:rsidRPr="257C3CB0">
              <w:rPr>
                <w:rFonts w:ascii="Arial" w:eastAsia="Arial" w:hAnsi="Arial" w:cs="Arial"/>
              </w:rPr>
              <w:t>Embedded system)</w:t>
            </w:r>
            <w:r w:rsidR="005164D0" w:rsidRPr="00ED587F">
              <w:rPr>
                <w:rFonts w:ascii="Times New Roman" w:eastAsia="標楷體" w:hAnsi="Times New Roman" w:hint="eastAsia"/>
                <w:bCs/>
              </w:rPr>
              <w:t>整合</w:t>
            </w:r>
            <w:r w:rsidR="005164D0" w:rsidRPr="08BCE492">
              <w:rPr>
                <w:rFonts w:ascii="Arial" w:eastAsia="Arial" w:hAnsi="Arial" w:cs="Arial"/>
              </w:rPr>
              <w:t>EMG</w:t>
            </w:r>
            <w:r w:rsidR="005164D0" w:rsidRPr="00ED587F">
              <w:rPr>
                <w:rFonts w:ascii="Times New Roman" w:eastAsia="標楷體" w:hAnsi="Times New Roman" w:hint="eastAsia"/>
                <w:bCs/>
              </w:rPr>
              <w:t>、</w:t>
            </w:r>
            <w:r w:rsidR="00C2291F" w:rsidRPr="00ED587F">
              <w:rPr>
                <w:rFonts w:ascii="Times New Roman" w:eastAsia="標楷體" w:hAnsi="Times New Roman" w:hint="eastAsia"/>
                <w:bCs/>
              </w:rPr>
              <w:t>關節角度、</w:t>
            </w:r>
            <w:r w:rsidR="00166DE4" w:rsidRPr="00ED587F">
              <w:rPr>
                <w:rFonts w:ascii="Times New Roman" w:eastAsia="標楷體" w:hAnsi="Times New Roman" w:hint="eastAsia"/>
                <w:bCs/>
              </w:rPr>
              <w:t>角速度、</w:t>
            </w:r>
            <w:r w:rsidR="00C2291F" w:rsidRPr="00ED587F">
              <w:rPr>
                <w:rFonts w:ascii="Times New Roman" w:eastAsia="標楷體" w:hAnsi="Times New Roman" w:hint="eastAsia"/>
                <w:bCs/>
              </w:rPr>
              <w:t>角加速度、</w:t>
            </w:r>
            <w:r w:rsidR="00166DE4" w:rsidRPr="00ED587F">
              <w:rPr>
                <w:rFonts w:ascii="Times New Roman" w:eastAsia="標楷體" w:hAnsi="Times New Roman" w:hint="eastAsia"/>
                <w:bCs/>
              </w:rPr>
              <w:t>上傳至</w:t>
            </w:r>
            <w:r w:rsidR="008E476E" w:rsidRPr="00ED587F">
              <w:rPr>
                <w:rFonts w:ascii="Times New Roman" w:eastAsia="標楷體" w:hAnsi="Times New Roman" w:hint="eastAsia"/>
                <w:bCs/>
              </w:rPr>
              <w:t>後端主機</w:t>
            </w:r>
            <w:r w:rsidR="005164D0" w:rsidRPr="00ED587F">
              <w:rPr>
                <w:rFonts w:ascii="Times New Roman" w:eastAsia="標楷體" w:hAnsi="Times New Roman" w:hint="eastAsia"/>
                <w:bCs/>
              </w:rPr>
              <w:t>為</w:t>
            </w:r>
            <w:r w:rsidR="005164D0" w:rsidRPr="3F54D29A">
              <w:rPr>
                <w:rFonts w:ascii="Arial" w:eastAsia="Arial" w:hAnsi="Arial" w:cs="Arial" w:hint="eastAsia"/>
              </w:rPr>
              <w:t>RL</w:t>
            </w:r>
            <w:r w:rsidR="005164D0" w:rsidRPr="00ED587F">
              <w:rPr>
                <w:rFonts w:ascii="Times New Roman" w:eastAsia="標楷體" w:hAnsi="Times New Roman" w:hint="eastAsia"/>
                <w:bCs/>
              </w:rPr>
              <w:t>模型導入</w:t>
            </w:r>
            <w:r w:rsidR="00F0278F" w:rsidRPr="00ED587F">
              <w:rPr>
                <w:rFonts w:ascii="Times New Roman" w:eastAsia="標楷體" w:hAnsi="Times New Roman" w:hint="eastAsia"/>
                <w:bCs/>
              </w:rPr>
              <w:t>環境</w:t>
            </w:r>
            <w:r w:rsidR="00472A81" w:rsidRPr="00ED587F">
              <w:rPr>
                <w:rFonts w:ascii="Times New Roman" w:eastAsia="標楷體" w:hAnsi="Times New Roman" w:hint="eastAsia"/>
                <w:bCs/>
              </w:rPr>
              <w:t>資訊</w:t>
            </w:r>
            <w:r w:rsidR="008474A7" w:rsidRPr="00ED587F">
              <w:rPr>
                <w:rFonts w:ascii="Times New Roman" w:eastAsia="標楷體" w:hAnsi="Times New Roman" w:hint="eastAsia"/>
                <w:bCs/>
              </w:rPr>
              <w:t>，</w:t>
            </w:r>
            <w:r w:rsidR="00BF3260" w:rsidRPr="1EF4CEEE">
              <w:rPr>
                <w:rFonts w:ascii="Arial" w:eastAsia="Arial" w:hAnsi="Arial" w:cs="Arial" w:hint="eastAsia"/>
              </w:rPr>
              <w:t>RL</w:t>
            </w:r>
            <w:r w:rsidR="00BF3260">
              <w:rPr>
                <w:rFonts w:ascii="Times New Roman" w:eastAsia="標楷體" w:hAnsi="Times New Roman" w:hint="eastAsia"/>
                <w:bCs/>
              </w:rPr>
              <w:t>架構中的</w:t>
            </w:r>
            <w:r w:rsidR="00BF3260">
              <w:rPr>
                <w:rFonts w:ascii="Times New Roman" w:eastAsia="標楷體" w:hAnsi="Times New Roman" w:hint="eastAsia"/>
                <w:bCs/>
              </w:rPr>
              <w:t>A</w:t>
            </w:r>
            <w:r w:rsidR="00BF3260">
              <w:rPr>
                <w:rFonts w:ascii="Times New Roman" w:eastAsia="標楷體" w:hAnsi="Times New Roman"/>
                <w:bCs/>
              </w:rPr>
              <w:t>ctor</w:t>
            </w:r>
            <w:r w:rsidR="00BF3260">
              <w:rPr>
                <w:rFonts w:ascii="Times New Roman" w:eastAsia="標楷體" w:hAnsi="Times New Roman" w:hint="eastAsia"/>
                <w:bCs/>
              </w:rPr>
              <w:t>模型</w:t>
            </w:r>
            <w:r w:rsidR="001616B0">
              <w:rPr>
                <w:rFonts w:ascii="Times New Roman" w:eastAsia="標楷體" w:hAnsi="Times New Roman" w:hint="eastAsia"/>
                <w:bCs/>
              </w:rPr>
              <w:t>將使用</w:t>
            </w:r>
            <w:r w:rsidR="008C0583">
              <w:rPr>
                <w:rFonts w:ascii="Times New Roman" w:eastAsia="標楷體" w:hAnsi="Times New Roman" w:hint="eastAsia"/>
                <w:bCs/>
              </w:rPr>
              <w:t>角度資訊</w:t>
            </w:r>
            <w:r w:rsidR="00791105">
              <w:rPr>
                <w:rFonts w:ascii="Times New Roman" w:eastAsia="標楷體" w:hAnsi="Times New Roman" w:hint="eastAsia"/>
                <w:bCs/>
              </w:rPr>
              <w:t>，</w:t>
            </w:r>
            <w:r w:rsidR="001616B0">
              <w:rPr>
                <w:rFonts w:ascii="Times New Roman" w:eastAsia="標楷體" w:hAnsi="Times New Roman" w:hint="eastAsia"/>
                <w:bCs/>
              </w:rPr>
              <w:t>以</w:t>
            </w:r>
            <w:r w:rsidR="001616B0" w:rsidRPr="4C36AFA1">
              <w:rPr>
                <w:rFonts w:ascii="Arial" w:eastAsia="Arial" w:hAnsi="Arial" w:cs="Arial" w:hint="eastAsia"/>
              </w:rPr>
              <w:t>PID、DMP</w:t>
            </w:r>
            <w:r w:rsidR="001616B0" w:rsidRPr="4C36AFA1">
              <w:rPr>
                <w:rFonts w:ascii="Arial" w:eastAsia="Arial" w:hAnsi="Arial" w:cs="Arial"/>
              </w:rPr>
              <w:t>s</w:t>
            </w:r>
            <w:r w:rsidR="00791105">
              <w:rPr>
                <w:rFonts w:ascii="Times New Roman" w:eastAsia="標楷體" w:hAnsi="Times New Roman" w:hint="eastAsia"/>
                <w:bCs/>
              </w:rPr>
              <w:t>架構</w:t>
            </w:r>
            <w:r w:rsidR="001616B0">
              <w:rPr>
                <w:rFonts w:ascii="Times New Roman" w:eastAsia="標楷體" w:hAnsi="Times New Roman" w:hint="eastAsia"/>
                <w:bCs/>
              </w:rPr>
              <w:t>進行機器學習</w:t>
            </w:r>
            <w:r w:rsidR="00791105">
              <w:rPr>
                <w:rFonts w:ascii="Times New Roman" w:eastAsia="標楷體" w:hAnsi="Times New Roman" w:hint="eastAsia"/>
                <w:bCs/>
              </w:rPr>
              <w:t>，達到</w:t>
            </w:r>
            <w:r w:rsidR="00264B35">
              <w:rPr>
                <w:rFonts w:ascii="Times New Roman" w:eastAsia="標楷體" w:hAnsi="Times New Roman" w:hint="eastAsia"/>
                <w:bCs/>
              </w:rPr>
              <w:t>軌跡預測</w:t>
            </w:r>
            <w:r w:rsidR="007226D6">
              <w:rPr>
                <w:rFonts w:ascii="Times New Roman" w:eastAsia="標楷體" w:hAnsi="Times New Roman" w:hint="eastAsia"/>
                <w:bCs/>
              </w:rPr>
              <w:t>並提供力量輔助</w:t>
            </w:r>
            <w:r w:rsidR="00791105">
              <w:rPr>
                <w:rFonts w:ascii="Times New Roman" w:eastAsia="標楷體" w:hAnsi="Times New Roman" w:hint="eastAsia"/>
                <w:bCs/>
              </w:rPr>
              <w:t>的效果</w:t>
            </w:r>
            <w:r w:rsidR="007226D6">
              <w:rPr>
                <w:rFonts w:ascii="Times New Roman" w:eastAsia="標楷體" w:hAnsi="Times New Roman" w:hint="eastAsia"/>
                <w:bCs/>
              </w:rPr>
              <w:t>；</w:t>
            </w:r>
            <w:r w:rsidR="007226D6" w:rsidRPr="39A8F1F0">
              <w:rPr>
                <w:rFonts w:ascii="Arial" w:eastAsia="Arial" w:hAnsi="Arial" w:cs="Arial" w:hint="eastAsia"/>
              </w:rPr>
              <w:t>Cr</w:t>
            </w:r>
            <w:r w:rsidR="007226D6" w:rsidRPr="39A8F1F0">
              <w:rPr>
                <w:rFonts w:ascii="Arial" w:eastAsia="Arial" w:hAnsi="Arial" w:cs="Arial"/>
              </w:rPr>
              <w:t>itic</w:t>
            </w:r>
            <w:r w:rsidR="007226D6">
              <w:rPr>
                <w:rFonts w:ascii="Times New Roman" w:eastAsia="標楷體" w:hAnsi="Times New Roman" w:hint="eastAsia"/>
                <w:bCs/>
              </w:rPr>
              <w:t>模型</w:t>
            </w:r>
            <w:r w:rsidR="00114A8B">
              <w:rPr>
                <w:rFonts w:ascii="Times New Roman" w:eastAsia="標楷體" w:hAnsi="Times New Roman" w:hint="eastAsia"/>
                <w:bCs/>
              </w:rPr>
              <w:t>則將以</w:t>
            </w:r>
            <w:r w:rsidR="00114A8B" w:rsidRPr="5FC5DE4C">
              <w:rPr>
                <w:rFonts w:ascii="Arial" w:eastAsia="Arial" w:hAnsi="Arial" w:cs="Arial" w:hint="eastAsia"/>
              </w:rPr>
              <w:t>EMG</w:t>
            </w:r>
            <w:r w:rsidR="00C51920">
              <w:rPr>
                <w:rFonts w:ascii="Times New Roman" w:eastAsia="標楷體" w:hAnsi="Times New Roman" w:hint="eastAsia"/>
                <w:bCs/>
              </w:rPr>
              <w:t>計算</w:t>
            </w:r>
            <w:r w:rsidR="00F56648" w:rsidRPr="1A6AAAD8">
              <w:rPr>
                <w:rFonts w:ascii="Arial" w:eastAsia="Arial" w:hAnsi="Arial" w:cs="Arial" w:hint="eastAsia"/>
              </w:rPr>
              <w:t>A</w:t>
            </w:r>
            <w:r w:rsidR="00F56648" w:rsidRPr="1A6AAAD8">
              <w:rPr>
                <w:rFonts w:ascii="Arial" w:eastAsia="Arial" w:hAnsi="Arial" w:cs="Arial"/>
              </w:rPr>
              <w:t>ctor</w:t>
            </w:r>
            <w:r w:rsidR="00F56648">
              <w:rPr>
                <w:rFonts w:ascii="Times New Roman" w:eastAsia="標楷體" w:hAnsi="Times New Roman" w:hint="eastAsia"/>
                <w:bCs/>
              </w:rPr>
              <w:t>做出的</w:t>
            </w:r>
            <w:r w:rsidR="00F56648" w:rsidRPr="22F4FA8E">
              <w:rPr>
                <w:rFonts w:ascii="Arial" w:eastAsia="Arial" w:hAnsi="Arial" w:cs="Arial" w:hint="eastAsia"/>
              </w:rPr>
              <w:t>a</w:t>
            </w:r>
            <w:r w:rsidR="00F56648" w:rsidRPr="22F4FA8E">
              <w:rPr>
                <w:rFonts w:ascii="Arial" w:eastAsia="Arial" w:hAnsi="Arial" w:cs="Arial"/>
              </w:rPr>
              <w:t>ction</w:t>
            </w:r>
            <w:r w:rsidR="00F56648" w:rsidRPr="0EB4A1FF">
              <w:rPr>
                <w:rFonts w:ascii="Times New Roman" w:eastAsia="標楷體" w:hAnsi="Times New Roman"/>
              </w:rPr>
              <w:t>的</w:t>
            </w:r>
            <w:r w:rsidR="00C51920" w:rsidRPr="0E96E716">
              <w:rPr>
                <w:rFonts w:ascii="Arial" w:eastAsia="Arial" w:hAnsi="Arial" w:cs="Arial" w:hint="eastAsia"/>
              </w:rPr>
              <w:t>A</w:t>
            </w:r>
            <w:r w:rsidR="00C51920" w:rsidRPr="0E96E716">
              <w:rPr>
                <w:rFonts w:ascii="Arial" w:eastAsia="Arial" w:hAnsi="Arial" w:cs="Arial"/>
              </w:rPr>
              <w:t>dvantage</w:t>
            </w:r>
            <w:r w:rsidR="00F56648">
              <w:rPr>
                <w:rFonts w:ascii="Times New Roman" w:eastAsia="標楷體" w:hAnsi="Times New Roman" w:hint="eastAsia"/>
                <w:bCs/>
              </w:rPr>
              <w:t>值，</w:t>
            </w:r>
            <w:r w:rsidR="00F56648" w:rsidRPr="00F56648">
              <w:rPr>
                <w:rFonts w:ascii="Times New Roman" w:eastAsia="標楷體" w:hAnsi="Times New Roman" w:hint="eastAsia"/>
                <w:bCs/>
              </w:rPr>
              <w:t>這個值反映了給定動作相對於</w:t>
            </w:r>
            <w:r w:rsidR="00F56648">
              <w:rPr>
                <w:rFonts w:ascii="Times New Roman" w:eastAsia="標楷體" w:hAnsi="Times New Roman" w:hint="eastAsia"/>
                <w:bCs/>
              </w:rPr>
              <w:t>機率</w:t>
            </w:r>
            <w:r w:rsidR="00F56648" w:rsidRPr="00F56648">
              <w:rPr>
                <w:rFonts w:ascii="Times New Roman" w:eastAsia="標楷體" w:hAnsi="Times New Roman" w:hint="eastAsia"/>
                <w:bCs/>
              </w:rPr>
              <w:t>平均或預期動作的效果好壞</w:t>
            </w:r>
            <w:r w:rsidR="00E3212C">
              <w:rPr>
                <w:rFonts w:ascii="Times New Roman" w:eastAsia="標楷體" w:hAnsi="Times New Roman" w:hint="eastAsia"/>
                <w:bCs/>
              </w:rPr>
              <w:t>，</w:t>
            </w:r>
            <w:r w:rsidR="002C3054">
              <w:rPr>
                <w:rFonts w:ascii="Times New Roman" w:eastAsia="標楷體" w:hAnsi="Times New Roman" w:hint="eastAsia"/>
                <w:bCs/>
              </w:rPr>
              <w:t>透過加權使</w:t>
            </w:r>
            <w:r w:rsidR="007479C9" w:rsidRPr="330AB9B1">
              <w:rPr>
                <w:rFonts w:ascii="Arial" w:eastAsia="Arial" w:hAnsi="Arial" w:cs="Arial" w:hint="eastAsia"/>
              </w:rPr>
              <w:t>A</w:t>
            </w:r>
            <w:r w:rsidR="007479C9" w:rsidRPr="330AB9B1">
              <w:rPr>
                <w:rFonts w:ascii="Arial" w:eastAsia="Arial" w:hAnsi="Arial" w:cs="Arial"/>
              </w:rPr>
              <w:t>ctor</w:t>
            </w:r>
            <w:r w:rsidR="002C3054">
              <w:rPr>
                <w:rFonts w:ascii="Times New Roman" w:eastAsia="標楷體" w:hAnsi="Times New Roman" w:hint="eastAsia"/>
                <w:bCs/>
              </w:rPr>
              <w:t>能夠獲得正確或錯誤的標準</w:t>
            </w:r>
            <w:r w:rsidR="00D116F1">
              <w:rPr>
                <w:rFonts w:ascii="Times New Roman" w:eastAsia="標楷體" w:hAnsi="Times New Roman" w:hint="eastAsia"/>
                <w:bCs/>
              </w:rPr>
              <w:t>，以</w:t>
            </w:r>
            <w:r w:rsidR="008D5BB6">
              <w:rPr>
                <w:rFonts w:ascii="Times New Roman" w:eastAsia="標楷體" w:hAnsi="Times New Roman" w:hint="eastAsia"/>
                <w:bCs/>
              </w:rPr>
              <w:t>進行</w:t>
            </w:r>
            <w:r w:rsidR="007479C9">
              <w:rPr>
                <w:rFonts w:ascii="Times New Roman" w:eastAsia="標楷體" w:hAnsi="Times New Roman" w:hint="eastAsia"/>
                <w:bCs/>
              </w:rPr>
              <w:t>梯度計算</w:t>
            </w:r>
            <w:r w:rsidR="00D116F1">
              <w:rPr>
                <w:rFonts w:ascii="Times New Roman" w:eastAsia="標楷體" w:hAnsi="Times New Roman" w:hint="eastAsia"/>
                <w:bCs/>
              </w:rPr>
              <w:t>，</w:t>
            </w:r>
            <w:r w:rsidR="008D5BB6">
              <w:rPr>
                <w:rFonts w:ascii="Times New Roman" w:eastAsia="標楷體" w:hAnsi="Times New Roman" w:hint="eastAsia"/>
                <w:bCs/>
              </w:rPr>
              <w:t>如此便可以在兩個模型的交互作用下</w:t>
            </w:r>
            <w:r w:rsidR="009F4D01">
              <w:rPr>
                <w:rFonts w:ascii="Times New Roman" w:eastAsia="標楷體" w:hAnsi="Times New Roman" w:hint="eastAsia"/>
                <w:bCs/>
              </w:rPr>
              <w:t>逐步</w:t>
            </w:r>
            <w:r w:rsidR="00E67514">
              <w:rPr>
                <w:rFonts w:ascii="Times New Roman" w:eastAsia="標楷體" w:hAnsi="Times New Roman" w:hint="eastAsia"/>
                <w:bCs/>
              </w:rPr>
              <w:t>適應個人</w:t>
            </w:r>
            <w:r w:rsidR="00855F02">
              <w:rPr>
                <w:rFonts w:ascii="Times New Roman" w:eastAsia="標楷體" w:hAnsi="Times New Roman" w:hint="eastAsia"/>
                <w:bCs/>
              </w:rPr>
              <w:t>動作，</w:t>
            </w:r>
            <w:r w:rsidR="008A1AD9">
              <w:rPr>
                <w:rFonts w:ascii="Times New Roman" w:eastAsia="標楷體" w:hAnsi="Times New Roman" w:hint="eastAsia"/>
                <w:bCs/>
              </w:rPr>
              <w:t>當肌肉疲乏時仍會以最將狀態為</w:t>
            </w:r>
            <w:r w:rsidR="009427B8">
              <w:rPr>
                <w:rFonts w:ascii="Times New Roman" w:eastAsia="標楷體" w:hAnsi="Times New Roman" w:hint="eastAsia"/>
                <w:bCs/>
              </w:rPr>
              <w:t>範本經由</w:t>
            </w:r>
            <w:r w:rsidR="00E36660">
              <w:rPr>
                <w:rFonts w:ascii="Times New Roman" w:eastAsia="標楷體" w:hAnsi="Times New Roman" w:hint="eastAsia"/>
                <w:bCs/>
              </w:rPr>
              <w:t>外骨骼</w:t>
            </w:r>
            <w:r w:rsidR="009427B8">
              <w:rPr>
                <w:rFonts w:ascii="Times New Roman" w:eastAsia="標楷體" w:hAnsi="Times New Roman" w:hint="eastAsia"/>
                <w:bCs/>
              </w:rPr>
              <w:t>提供力量。</w:t>
            </w:r>
          </w:p>
          <w:p w14:paraId="37983A98" w14:textId="288B38AA" w:rsidR="006D7599" w:rsidRPr="008E504C" w:rsidRDefault="006D7599" w:rsidP="00D447EF">
            <w:pPr>
              <w:adjustRightInd w:val="0"/>
              <w:snapToGrid w:val="0"/>
              <w:spacing w:line="240" w:lineRule="atLeast"/>
              <w:jc w:val="both"/>
              <w:rPr>
                <w:rFonts w:ascii="Times New Roman" w:eastAsia="標楷體" w:hAnsi="Times New Roman"/>
                <w:b/>
              </w:rPr>
            </w:pPr>
          </w:p>
          <w:p w14:paraId="660CA079" w14:textId="295136D5" w:rsidR="00DD285C" w:rsidRPr="008377D4" w:rsidRDefault="00DD285C" w:rsidP="00066C71">
            <w:pPr>
              <w:pStyle w:val="a9"/>
              <w:numPr>
                <w:ilvl w:val="0"/>
                <w:numId w:val="12"/>
              </w:numPr>
              <w:adjustRightInd w:val="0"/>
              <w:snapToGrid w:val="0"/>
              <w:spacing w:line="240" w:lineRule="atLeast"/>
              <w:jc w:val="both"/>
              <w:rPr>
                <w:rFonts w:ascii="Times New Roman" w:eastAsia="標楷體" w:hAnsi="Times New Roman"/>
                <w:b/>
              </w:rPr>
            </w:pPr>
            <w:r w:rsidRPr="008377D4">
              <w:rPr>
                <w:rFonts w:ascii="Times New Roman" w:eastAsia="標楷體" w:hAnsi="Times New Roman"/>
                <w:b/>
              </w:rPr>
              <w:t>預期成果：</w:t>
            </w:r>
          </w:p>
          <w:p w14:paraId="0D753833" w14:textId="0B2D9AA2" w:rsidR="00DD285C" w:rsidRPr="008377D4" w:rsidRDefault="6D1792E4" w:rsidP="008377D4">
            <w:pPr>
              <w:pStyle w:val="a9"/>
              <w:numPr>
                <w:ilvl w:val="0"/>
                <w:numId w:val="1"/>
              </w:numPr>
              <w:adjustRightInd w:val="0"/>
              <w:snapToGrid w:val="0"/>
              <w:spacing w:line="240" w:lineRule="atLeast"/>
              <w:ind w:left="349" w:hanging="349"/>
              <w:jc w:val="both"/>
              <w:rPr>
                <w:rFonts w:ascii="Times New Roman" w:eastAsia="標楷體" w:hAnsi="Times New Roman"/>
              </w:rPr>
            </w:pPr>
            <w:r w:rsidRPr="008377D4">
              <w:rPr>
                <w:rFonts w:ascii="Times New Roman" w:eastAsia="標楷體" w:hAnsi="Times New Roman"/>
                <w:bCs/>
              </w:rPr>
              <w:t>完成</w:t>
            </w:r>
            <w:r w:rsidRPr="1A1B9C4F">
              <w:rPr>
                <w:rFonts w:ascii="Arial" w:eastAsia="Arial" w:hAnsi="Arial" w:cs="Arial"/>
              </w:rPr>
              <w:t>AR</w:t>
            </w:r>
            <w:r w:rsidRPr="008377D4">
              <w:rPr>
                <w:rFonts w:ascii="Times New Roman" w:eastAsia="標楷體" w:hAnsi="Times New Roman"/>
                <w:bCs/>
              </w:rPr>
              <w:t>眼鏡的使用者介面。</w:t>
            </w:r>
            <w:r w:rsidR="009725DF" w:rsidRPr="008377D4">
              <w:rPr>
                <w:rFonts w:ascii="Times New Roman" w:eastAsia="標楷體" w:hAnsi="Times New Roman"/>
                <w:bCs/>
              </w:rPr>
              <w:t>針對</w:t>
            </w:r>
            <w:r w:rsidRPr="008377D4">
              <w:rPr>
                <w:rFonts w:ascii="Times New Roman" w:eastAsia="標楷體" w:hAnsi="Times New Roman"/>
                <w:bCs/>
              </w:rPr>
              <w:t>同一個案，建立能夠減少</w:t>
            </w:r>
            <w:r w:rsidR="005B099F" w:rsidRPr="008377D4">
              <w:rPr>
                <w:rFonts w:ascii="Times New Roman" w:eastAsia="標楷體" w:hAnsi="Times New Roman"/>
                <w:bCs/>
              </w:rPr>
              <w:t>常見動作：</w:t>
            </w:r>
            <w:r w:rsidR="00252609" w:rsidRPr="008377D4">
              <w:rPr>
                <w:rFonts w:ascii="Times New Roman" w:eastAsia="標楷體" w:hAnsi="Times New Roman"/>
                <w:bCs/>
              </w:rPr>
              <w:t>上下樓梯、平路行走</w:t>
            </w:r>
            <w:r w:rsidRPr="008377D4">
              <w:rPr>
                <w:rFonts w:ascii="Times New Roman" w:eastAsia="標楷體" w:hAnsi="Times New Roman"/>
                <w:bCs/>
              </w:rPr>
              <w:t>的肌力使用</w:t>
            </w:r>
            <w:r w:rsidR="005E5D51" w:rsidRPr="008377D4">
              <w:rPr>
                <w:rFonts w:ascii="Times New Roman" w:eastAsia="標楷體" w:hAnsi="Times New Roman"/>
                <w:bCs/>
              </w:rPr>
              <w:t>之</w:t>
            </w:r>
            <w:r w:rsidRPr="008377D4">
              <w:rPr>
                <w:rFonts w:ascii="Times New Roman" w:eastAsia="標楷體" w:hAnsi="Times New Roman"/>
                <w:bCs/>
              </w:rPr>
              <w:t>機器模型訓練</w:t>
            </w:r>
            <w:r w:rsidR="00B71390" w:rsidRPr="008377D4">
              <w:rPr>
                <w:rFonts w:ascii="Times New Roman" w:eastAsia="標楷體" w:hAnsi="Times New Roman"/>
                <w:bCs/>
              </w:rPr>
              <w:t>。</w:t>
            </w:r>
          </w:p>
          <w:p w14:paraId="64F9A1C4" w14:textId="0970421F" w:rsidR="00DD285C" w:rsidRPr="008377D4" w:rsidRDefault="6D1792E4" w:rsidP="008377D4">
            <w:pPr>
              <w:numPr>
                <w:ilvl w:val="0"/>
                <w:numId w:val="1"/>
              </w:numPr>
              <w:adjustRightInd w:val="0"/>
              <w:snapToGrid w:val="0"/>
              <w:spacing w:line="240" w:lineRule="atLeast"/>
              <w:ind w:left="349" w:hanging="349"/>
              <w:jc w:val="both"/>
              <w:rPr>
                <w:rFonts w:ascii="Times New Roman" w:eastAsia="標楷體" w:hAnsi="Times New Roman"/>
              </w:rPr>
            </w:pPr>
            <w:r w:rsidRPr="008377D4">
              <w:rPr>
                <w:rFonts w:ascii="Times New Roman" w:eastAsia="標楷體" w:hAnsi="Times New Roman"/>
              </w:rPr>
              <w:t>導入個性化適應，以遠端連線伺服器進行模型的微調</w:t>
            </w:r>
            <w:r w:rsidR="00B71390" w:rsidRPr="008377D4">
              <w:rPr>
                <w:rFonts w:ascii="Times New Roman" w:eastAsia="標楷體" w:hAnsi="Times New Roman"/>
              </w:rPr>
              <w:t xml:space="preserve"> </w:t>
            </w:r>
            <w:r w:rsidR="00B71390" w:rsidRPr="34AC4C89">
              <w:rPr>
                <w:rFonts w:ascii="Arial" w:eastAsia="Arial" w:hAnsi="Arial" w:cs="Arial"/>
              </w:rPr>
              <w:t>(fine-tuning)</w:t>
            </w:r>
            <w:r w:rsidR="00B71390" w:rsidRPr="008377D4">
              <w:rPr>
                <w:rFonts w:ascii="Times New Roman" w:eastAsia="標楷體" w:hAnsi="Times New Roman"/>
              </w:rPr>
              <w:t xml:space="preserve"> </w:t>
            </w:r>
            <w:r w:rsidRPr="008377D4">
              <w:rPr>
                <w:rFonts w:ascii="Times New Roman" w:eastAsia="標楷體" w:hAnsi="Times New Roman"/>
              </w:rPr>
              <w:t>訓練；</w:t>
            </w:r>
            <w:r w:rsidR="00B71390" w:rsidRPr="008377D4">
              <w:rPr>
                <w:rFonts w:ascii="Times New Roman" w:eastAsia="標楷體" w:hAnsi="Times New Roman"/>
              </w:rPr>
              <w:t>並</w:t>
            </w:r>
            <w:r w:rsidR="00310ACB">
              <w:rPr>
                <w:rFonts w:ascii="Times New Roman" w:eastAsia="標楷體" w:hAnsi="Times New Roman" w:hint="eastAsia"/>
              </w:rPr>
              <w:t>以</w:t>
            </w:r>
            <w:r w:rsidRPr="008377D4">
              <w:rPr>
                <w:rFonts w:ascii="Times New Roman" w:eastAsia="標楷體" w:hAnsi="Times New Roman"/>
              </w:rPr>
              <w:t>欠驅動系統</w:t>
            </w:r>
            <w:r w:rsidRPr="34AC4C89">
              <w:rPr>
                <w:rFonts w:ascii="Arial" w:eastAsia="Arial" w:hAnsi="Arial" w:cs="Arial"/>
              </w:rPr>
              <w:t xml:space="preserve"> (underactuated system)</w:t>
            </w:r>
            <w:r w:rsidRPr="008377D4">
              <w:rPr>
                <w:rFonts w:ascii="Times New Roman" w:eastAsia="標楷體" w:hAnsi="Times New Roman"/>
                <w:bCs/>
              </w:rPr>
              <w:t xml:space="preserve"> </w:t>
            </w:r>
            <w:r w:rsidRPr="008377D4">
              <w:rPr>
                <w:rFonts w:ascii="Times New Roman" w:eastAsia="標楷體" w:hAnsi="Times New Roman"/>
                <w:bCs/>
              </w:rPr>
              <w:t>的概念，以及生理步態模型以優化單一行走的穩定度。</w:t>
            </w:r>
          </w:p>
          <w:p w14:paraId="26545172" w14:textId="553D7EF6" w:rsidR="6D1792E4" w:rsidRPr="008377D4" w:rsidRDefault="666AED44" w:rsidP="008377D4">
            <w:pPr>
              <w:numPr>
                <w:ilvl w:val="0"/>
                <w:numId w:val="1"/>
              </w:numPr>
              <w:snapToGrid w:val="0"/>
              <w:spacing w:line="240" w:lineRule="atLeast"/>
              <w:ind w:left="349" w:hanging="349"/>
              <w:jc w:val="both"/>
              <w:rPr>
                <w:rFonts w:ascii="Times New Roman" w:eastAsia="標楷體" w:hAnsi="Times New Roman"/>
                <w:bCs/>
              </w:rPr>
            </w:pPr>
            <w:r w:rsidRPr="34AC4C89">
              <w:rPr>
                <w:rFonts w:ascii="Arial" w:eastAsia="Arial" w:hAnsi="Arial" w:cs="Arial"/>
              </w:rPr>
              <w:t>AR</w:t>
            </w:r>
            <w:r w:rsidRPr="008377D4">
              <w:rPr>
                <w:rFonts w:ascii="Times New Roman" w:eastAsia="標楷體" w:hAnsi="Times New Roman"/>
                <w:bCs/>
              </w:rPr>
              <w:t>眼鏡導入</w:t>
            </w:r>
            <w:r w:rsidR="00D62278">
              <w:rPr>
                <w:rFonts w:ascii="Times New Roman" w:eastAsia="標楷體" w:hAnsi="Times New Roman" w:hint="eastAsia"/>
                <w:bCs/>
              </w:rPr>
              <w:t>環境辨識</w:t>
            </w:r>
            <w:r w:rsidRPr="008377D4">
              <w:rPr>
                <w:rFonts w:ascii="Times New Roman" w:eastAsia="標楷體" w:hAnsi="Times New Roman"/>
                <w:bCs/>
              </w:rPr>
              <w:t>，提供環境示警作用，諸如：坑洞、懸崖、石塊等。</w:t>
            </w:r>
          </w:p>
          <w:p w14:paraId="57BFC09B" w14:textId="5BA48FC1" w:rsidR="002A0B7E" w:rsidRPr="00AD2D02" w:rsidRDefault="00310ACB" w:rsidP="5D3C02D7">
            <w:pPr>
              <w:numPr>
                <w:ilvl w:val="0"/>
                <w:numId w:val="1"/>
              </w:numPr>
              <w:snapToGrid w:val="0"/>
              <w:spacing w:line="240" w:lineRule="atLeast"/>
              <w:ind w:left="349" w:hanging="349"/>
              <w:jc w:val="both"/>
              <w:rPr>
                <w:rFonts w:ascii="Times New Roman" w:eastAsia="標楷體" w:hAnsi="Times New Roman"/>
              </w:rPr>
            </w:pPr>
            <w:r>
              <w:rPr>
                <w:rFonts w:ascii="Times New Roman" w:eastAsia="標楷體" w:hAnsi="Times New Roman" w:hint="eastAsia"/>
                <w:bCs/>
              </w:rPr>
              <w:t>多種</w:t>
            </w:r>
            <w:r w:rsidR="6D1792E4" w:rsidRPr="008377D4">
              <w:rPr>
                <w:rFonts w:ascii="Times New Roman" w:eastAsia="標楷體" w:hAnsi="Times New Roman"/>
                <w:bCs/>
              </w:rPr>
              <w:t>動作選擇，諸如：慢跑、跳躍等功能，</w:t>
            </w:r>
            <w:r w:rsidR="004F4356" w:rsidRPr="008377D4">
              <w:rPr>
                <w:rFonts w:ascii="Times New Roman" w:eastAsia="標楷體" w:hAnsi="Times New Roman"/>
                <w:bCs/>
              </w:rPr>
              <w:t>優化</w:t>
            </w:r>
            <w:r w:rsidR="6D1792E4" w:rsidRPr="008377D4">
              <w:rPr>
                <w:rFonts w:ascii="Times New Roman" w:eastAsia="標楷體" w:hAnsi="Times New Roman"/>
                <w:bCs/>
              </w:rPr>
              <w:t>外骨骼結構、重量</w:t>
            </w:r>
            <w:r w:rsidR="00E85398" w:rsidRPr="008377D4">
              <w:rPr>
                <w:rFonts w:ascii="Times New Roman" w:eastAsia="標楷體" w:hAnsi="Times New Roman"/>
                <w:bCs/>
              </w:rPr>
              <w:t>，使用</w:t>
            </w:r>
            <w:r w:rsidR="6D1792E4" w:rsidRPr="008377D4">
              <w:rPr>
                <w:rFonts w:ascii="Times New Roman" w:eastAsia="標楷體" w:hAnsi="Times New Roman"/>
                <w:bCs/>
              </w:rPr>
              <w:t>腳踝的</w:t>
            </w:r>
            <w:r w:rsidR="00E85398" w:rsidRPr="008377D4">
              <w:rPr>
                <w:rFonts w:ascii="Times New Roman" w:eastAsia="標楷體" w:hAnsi="Times New Roman"/>
                <w:bCs/>
              </w:rPr>
              <w:t>被動自由度</w:t>
            </w:r>
            <w:r w:rsidR="00E85398" w:rsidRPr="34AC4C89">
              <w:rPr>
                <w:rFonts w:ascii="Arial" w:eastAsia="Arial" w:hAnsi="Arial" w:cs="Arial"/>
              </w:rPr>
              <w:t xml:space="preserve"> (</w:t>
            </w:r>
            <w:r w:rsidR="009725DF" w:rsidRPr="34AC4C89">
              <w:rPr>
                <w:rFonts w:ascii="Arial" w:eastAsia="Arial" w:hAnsi="Arial" w:cs="Arial"/>
              </w:rPr>
              <w:t>p</w:t>
            </w:r>
            <w:r w:rsidR="005E31A5" w:rsidRPr="34AC4C89">
              <w:rPr>
                <w:rFonts w:ascii="Arial" w:eastAsia="Arial" w:hAnsi="Arial" w:cs="Arial"/>
              </w:rPr>
              <w:t xml:space="preserve">assive-installed </w:t>
            </w:r>
            <w:r w:rsidR="00E85398" w:rsidRPr="34AC4C89">
              <w:rPr>
                <w:rFonts w:ascii="Arial" w:eastAsia="Arial" w:hAnsi="Arial" w:cs="Arial"/>
              </w:rPr>
              <w:t>DOF)</w:t>
            </w:r>
            <w:r w:rsidR="00E85398" w:rsidRPr="008377D4">
              <w:rPr>
                <w:rFonts w:ascii="Times New Roman" w:eastAsia="標楷體" w:hAnsi="Times New Roman"/>
                <w:bCs/>
              </w:rPr>
              <w:t xml:space="preserve"> </w:t>
            </w:r>
            <w:r w:rsidR="00E85398" w:rsidRPr="008377D4">
              <w:rPr>
                <w:rFonts w:ascii="Times New Roman" w:eastAsia="標楷體" w:hAnsi="Times New Roman"/>
                <w:bCs/>
              </w:rPr>
              <w:t>控制機構</w:t>
            </w:r>
            <w:r w:rsidR="6D1792E4" w:rsidRPr="008377D4">
              <w:rPr>
                <w:rFonts w:ascii="Times New Roman" w:eastAsia="標楷體" w:hAnsi="Times New Roman"/>
                <w:bCs/>
              </w:rPr>
              <w:t>。</w:t>
            </w:r>
          </w:p>
        </w:tc>
      </w:tr>
    </w:tbl>
    <w:p w14:paraId="5B92B972" w14:textId="77777777" w:rsidR="00C90754" w:rsidRPr="008E504C" w:rsidRDefault="00C90754" w:rsidP="00D447EF">
      <w:pPr>
        <w:tabs>
          <w:tab w:val="left" w:pos="1276"/>
          <w:tab w:val="left" w:pos="5580"/>
        </w:tabs>
        <w:autoSpaceDE w:val="0"/>
        <w:autoSpaceDN w:val="0"/>
        <w:adjustRightInd w:val="0"/>
        <w:snapToGrid w:val="0"/>
        <w:spacing w:line="240" w:lineRule="atLeast"/>
        <w:rPr>
          <w:rFonts w:ascii="Times New Roman" w:eastAsia="標楷體" w:hAnsi="Times New Roman" w:hint="eastAsia"/>
        </w:rPr>
      </w:pPr>
    </w:p>
    <w:sectPr w:rsidR="00C90754" w:rsidRPr="008E504C" w:rsidSect="008A0718">
      <w:headerReference w:type="default" r:id="rId15"/>
      <w:footerReference w:type="default" r:id="rId16"/>
      <w:pgSz w:w="11906" w:h="16838"/>
      <w:pgMar w:top="1440" w:right="1080" w:bottom="1440" w:left="1080" w:header="851" w:footer="61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3FBF" w14:textId="77777777" w:rsidR="00440913" w:rsidRDefault="00440913" w:rsidP="00987DA5">
      <w:r>
        <w:separator/>
      </w:r>
    </w:p>
  </w:endnote>
  <w:endnote w:type="continuationSeparator" w:id="0">
    <w:p w14:paraId="00C28B41" w14:textId="77777777" w:rsidR="00440913" w:rsidRDefault="00440913" w:rsidP="00987DA5">
      <w:r>
        <w:continuationSeparator/>
      </w:r>
    </w:p>
  </w:endnote>
  <w:endnote w:type="continuationNotice" w:id="1">
    <w:p w14:paraId="35DCCE36" w14:textId="77777777" w:rsidR="00440913" w:rsidRDefault="00440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3393" w14:textId="5AF602CA" w:rsidR="004A4FDD" w:rsidRDefault="004A4FDD" w:rsidP="3933D9E0">
    <w:pPr>
      <w:pStyle w:val="a5"/>
      <w:jc w:val="center"/>
      <w:rPr>
        <w:lang w:val="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2253" w14:textId="77777777" w:rsidR="00440913" w:rsidRDefault="00440913" w:rsidP="00987DA5">
      <w:r>
        <w:separator/>
      </w:r>
    </w:p>
  </w:footnote>
  <w:footnote w:type="continuationSeparator" w:id="0">
    <w:p w14:paraId="42014EEA" w14:textId="77777777" w:rsidR="00440913" w:rsidRDefault="00440913" w:rsidP="00987DA5">
      <w:r>
        <w:continuationSeparator/>
      </w:r>
    </w:p>
  </w:footnote>
  <w:footnote w:type="continuationNotice" w:id="1">
    <w:p w14:paraId="145DB177" w14:textId="77777777" w:rsidR="00440913" w:rsidRDefault="004409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0AD94C89" w14:paraId="4D1BB48C" w14:textId="77777777" w:rsidTr="0AD94C89">
      <w:trPr>
        <w:trHeight w:val="300"/>
      </w:trPr>
      <w:tc>
        <w:tcPr>
          <w:tcW w:w="3245" w:type="dxa"/>
        </w:tcPr>
        <w:p w14:paraId="6C75B224" w14:textId="599E15F2" w:rsidR="0AD94C89" w:rsidRDefault="0AD94C89" w:rsidP="0AD94C89">
          <w:pPr>
            <w:pStyle w:val="a3"/>
            <w:ind w:left="-115"/>
          </w:pPr>
        </w:p>
      </w:tc>
      <w:tc>
        <w:tcPr>
          <w:tcW w:w="3245" w:type="dxa"/>
        </w:tcPr>
        <w:p w14:paraId="4423DC78" w14:textId="31F240A9" w:rsidR="0AD94C89" w:rsidRDefault="0AD94C89" w:rsidP="0AD94C89">
          <w:pPr>
            <w:pStyle w:val="a3"/>
            <w:jc w:val="center"/>
          </w:pPr>
        </w:p>
      </w:tc>
      <w:tc>
        <w:tcPr>
          <w:tcW w:w="3245" w:type="dxa"/>
        </w:tcPr>
        <w:p w14:paraId="60E336EB" w14:textId="48E2631A" w:rsidR="0AD94C89" w:rsidRDefault="0AD94C89" w:rsidP="0AD94C89">
          <w:pPr>
            <w:pStyle w:val="a3"/>
            <w:ind w:right="-115"/>
            <w:jc w:val="right"/>
          </w:pPr>
        </w:p>
      </w:tc>
    </w:tr>
  </w:tbl>
  <w:p w14:paraId="4E0713D9" w14:textId="0001DB4A" w:rsidR="008040B3" w:rsidRDefault="008040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EB69"/>
    <w:multiLevelType w:val="hybridMultilevel"/>
    <w:tmpl w:val="8294CF7A"/>
    <w:lvl w:ilvl="0" w:tplc="05D2B0CA">
      <w:start w:val="1"/>
      <w:numFmt w:val="decimal"/>
      <w:lvlText w:val="%1."/>
      <w:lvlJc w:val="left"/>
      <w:pPr>
        <w:ind w:left="720" w:hanging="360"/>
      </w:pPr>
    </w:lvl>
    <w:lvl w:ilvl="1" w:tplc="C77A08B8">
      <w:start w:val="1"/>
      <w:numFmt w:val="lowerLetter"/>
      <w:lvlText w:val="%2."/>
      <w:lvlJc w:val="left"/>
      <w:pPr>
        <w:ind w:left="1440" w:hanging="360"/>
      </w:pPr>
    </w:lvl>
    <w:lvl w:ilvl="2" w:tplc="B576226A">
      <w:start w:val="21"/>
      <w:numFmt w:val="lowerLetter"/>
      <w:lvlText w:val="%3"/>
      <w:lvlJc w:val="left"/>
      <w:pPr>
        <w:ind w:left="2160" w:hanging="180"/>
      </w:pPr>
    </w:lvl>
    <w:lvl w:ilvl="3" w:tplc="9436797A">
      <w:start w:val="1"/>
      <w:numFmt w:val="decimal"/>
      <w:lvlText w:val="%4."/>
      <w:lvlJc w:val="left"/>
      <w:pPr>
        <w:ind w:left="2880" w:hanging="360"/>
      </w:pPr>
    </w:lvl>
    <w:lvl w:ilvl="4" w:tplc="AEB6FBE2">
      <w:start w:val="1"/>
      <w:numFmt w:val="lowerLetter"/>
      <w:lvlText w:val="%5."/>
      <w:lvlJc w:val="left"/>
      <w:pPr>
        <w:ind w:left="3600" w:hanging="360"/>
      </w:pPr>
    </w:lvl>
    <w:lvl w:ilvl="5" w:tplc="99AE0ED8">
      <w:start w:val="1"/>
      <w:numFmt w:val="lowerRoman"/>
      <w:lvlText w:val="%6."/>
      <w:lvlJc w:val="right"/>
      <w:pPr>
        <w:ind w:left="4320" w:hanging="180"/>
      </w:pPr>
    </w:lvl>
    <w:lvl w:ilvl="6" w:tplc="F5B0E6D4">
      <w:start w:val="1"/>
      <w:numFmt w:val="decimal"/>
      <w:lvlText w:val="%7."/>
      <w:lvlJc w:val="left"/>
      <w:pPr>
        <w:ind w:left="5040" w:hanging="360"/>
      </w:pPr>
    </w:lvl>
    <w:lvl w:ilvl="7" w:tplc="D5ACAE32">
      <w:start w:val="1"/>
      <w:numFmt w:val="lowerLetter"/>
      <w:lvlText w:val="%8."/>
      <w:lvlJc w:val="left"/>
      <w:pPr>
        <w:ind w:left="5760" w:hanging="360"/>
      </w:pPr>
    </w:lvl>
    <w:lvl w:ilvl="8" w:tplc="38A45D8A">
      <w:start w:val="1"/>
      <w:numFmt w:val="lowerRoman"/>
      <w:lvlText w:val="%9."/>
      <w:lvlJc w:val="right"/>
      <w:pPr>
        <w:ind w:left="6480" w:hanging="180"/>
      </w:pPr>
    </w:lvl>
  </w:abstractNum>
  <w:abstractNum w:abstractNumId="1" w15:restartNumberingAfterBreak="0">
    <w:nsid w:val="07A9FA07"/>
    <w:multiLevelType w:val="hybridMultilevel"/>
    <w:tmpl w:val="1E5ACFE4"/>
    <w:lvl w:ilvl="0" w:tplc="150E0C20">
      <w:start w:val="1"/>
      <w:numFmt w:val="decimal"/>
      <w:lvlText w:val="%1."/>
      <w:lvlJc w:val="left"/>
      <w:pPr>
        <w:ind w:left="720" w:hanging="360"/>
      </w:pPr>
    </w:lvl>
    <w:lvl w:ilvl="1" w:tplc="6FA8104A">
      <w:start w:val="1"/>
      <w:numFmt w:val="lowerLetter"/>
      <w:lvlText w:val="%2."/>
      <w:lvlJc w:val="left"/>
      <w:pPr>
        <w:ind w:left="1440" w:hanging="360"/>
      </w:pPr>
    </w:lvl>
    <w:lvl w:ilvl="2" w:tplc="50CE3EBA">
      <w:start w:val="21"/>
      <w:numFmt w:val="lowerLetter"/>
      <w:lvlText w:val="%3"/>
      <w:lvlJc w:val="left"/>
      <w:pPr>
        <w:ind w:left="2160" w:hanging="180"/>
      </w:pPr>
    </w:lvl>
    <w:lvl w:ilvl="3" w:tplc="C278ED3E">
      <w:start w:val="1"/>
      <w:numFmt w:val="decimal"/>
      <w:lvlText w:val="%4."/>
      <w:lvlJc w:val="left"/>
      <w:pPr>
        <w:ind w:left="2880" w:hanging="360"/>
      </w:pPr>
    </w:lvl>
    <w:lvl w:ilvl="4" w:tplc="1408B740">
      <w:start w:val="1"/>
      <w:numFmt w:val="lowerLetter"/>
      <w:lvlText w:val="%5."/>
      <w:lvlJc w:val="left"/>
      <w:pPr>
        <w:ind w:left="3600" w:hanging="360"/>
      </w:pPr>
    </w:lvl>
    <w:lvl w:ilvl="5" w:tplc="9426026E">
      <w:start w:val="1"/>
      <w:numFmt w:val="lowerRoman"/>
      <w:lvlText w:val="%6."/>
      <w:lvlJc w:val="right"/>
      <w:pPr>
        <w:ind w:left="4320" w:hanging="180"/>
      </w:pPr>
    </w:lvl>
    <w:lvl w:ilvl="6" w:tplc="A09AA618">
      <w:start w:val="1"/>
      <w:numFmt w:val="decimal"/>
      <w:lvlText w:val="%7."/>
      <w:lvlJc w:val="left"/>
      <w:pPr>
        <w:ind w:left="5040" w:hanging="360"/>
      </w:pPr>
    </w:lvl>
    <w:lvl w:ilvl="7" w:tplc="81F880E0">
      <w:start w:val="1"/>
      <w:numFmt w:val="lowerLetter"/>
      <w:lvlText w:val="%8."/>
      <w:lvlJc w:val="left"/>
      <w:pPr>
        <w:ind w:left="5760" w:hanging="360"/>
      </w:pPr>
    </w:lvl>
    <w:lvl w:ilvl="8" w:tplc="77BA9242">
      <w:start w:val="1"/>
      <w:numFmt w:val="lowerRoman"/>
      <w:lvlText w:val="%9."/>
      <w:lvlJc w:val="right"/>
      <w:pPr>
        <w:ind w:left="6480" w:hanging="180"/>
      </w:pPr>
    </w:lvl>
  </w:abstractNum>
  <w:abstractNum w:abstractNumId="2" w15:restartNumberingAfterBreak="0">
    <w:nsid w:val="09950F73"/>
    <w:multiLevelType w:val="hybridMultilevel"/>
    <w:tmpl w:val="BE58CD86"/>
    <w:lvl w:ilvl="0" w:tplc="4628F81E">
      <w:start w:val="1"/>
      <w:numFmt w:val="bullet"/>
      <w:lvlText w:val="♦"/>
      <w:lvlJc w:val="left"/>
      <w:pPr>
        <w:ind w:left="1320" w:hanging="360"/>
      </w:pPr>
      <w:rPr>
        <w:rFonts w:ascii="Courier New" w:hAnsi="Courier New" w:hint="default"/>
      </w:rPr>
    </w:lvl>
    <w:lvl w:ilvl="1" w:tplc="38C8B496">
      <w:start w:val="1"/>
      <w:numFmt w:val="bullet"/>
      <w:lvlText w:val="o"/>
      <w:lvlJc w:val="left"/>
      <w:pPr>
        <w:ind w:left="2040" w:hanging="360"/>
      </w:pPr>
      <w:rPr>
        <w:rFonts w:ascii="Courier New" w:hAnsi="Courier New" w:hint="default"/>
      </w:rPr>
    </w:lvl>
    <w:lvl w:ilvl="2" w:tplc="914A4FD8">
      <w:start w:val="1"/>
      <w:numFmt w:val="bullet"/>
      <w:lvlText w:val=""/>
      <w:lvlJc w:val="left"/>
      <w:pPr>
        <w:ind w:left="2760" w:hanging="360"/>
      </w:pPr>
      <w:rPr>
        <w:rFonts w:ascii="Wingdings" w:hAnsi="Wingdings" w:hint="default"/>
      </w:rPr>
    </w:lvl>
    <w:lvl w:ilvl="3" w:tplc="7CE4DE10">
      <w:start w:val="1"/>
      <w:numFmt w:val="bullet"/>
      <w:lvlText w:val=""/>
      <w:lvlJc w:val="left"/>
      <w:pPr>
        <w:ind w:left="3480" w:hanging="360"/>
      </w:pPr>
      <w:rPr>
        <w:rFonts w:ascii="Symbol" w:hAnsi="Symbol" w:hint="default"/>
      </w:rPr>
    </w:lvl>
    <w:lvl w:ilvl="4" w:tplc="B6E29942">
      <w:start w:val="1"/>
      <w:numFmt w:val="bullet"/>
      <w:lvlText w:val="o"/>
      <w:lvlJc w:val="left"/>
      <w:pPr>
        <w:ind w:left="4200" w:hanging="360"/>
      </w:pPr>
      <w:rPr>
        <w:rFonts w:ascii="Courier New" w:hAnsi="Courier New" w:hint="default"/>
      </w:rPr>
    </w:lvl>
    <w:lvl w:ilvl="5" w:tplc="EDD8280E">
      <w:start w:val="1"/>
      <w:numFmt w:val="bullet"/>
      <w:lvlText w:val=""/>
      <w:lvlJc w:val="left"/>
      <w:pPr>
        <w:ind w:left="4920" w:hanging="360"/>
      </w:pPr>
      <w:rPr>
        <w:rFonts w:ascii="Wingdings" w:hAnsi="Wingdings" w:hint="default"/>
      </w:rPr>
    </w:lvl>
    <w:lvl w:ilvl="6" w:tplc="1754625A">
      <w:start w:val="1"/>
      <w:numFmt w:val="bullet"/>
      <w:lvlText w:val=""/>
      <w:lvlJc w:val="left"/>
      <w:pPr>
        <w:ind w:left="5640" w:hanging="360"/>
      </w:pPr>
      <w:rPr>
        <w:rFonts w:ascii="Symbol" w:hAnsi="Symbol" w:hint="default"/>
      </w:rPr>
    </w:lvl>
    <w:lvl w:ilvl="7" w:tplc="A2B6CB00">
      <w:start w:val="1"/>
      <w:numFmt w:val="bullet"/>
      <w:lvlText w:val="o"/>
      <w:lvlJc w:val="left"/>
      <w:pPr>
        <w:ind w:left="6360" w:hanging="360"/>
      </w:pPr>
      <w:rPr>
        <w:rFonts w:ascii="Courier New" w:hAnsi="Courier New" w:hint="default"/>
      </w:rPr>
    </w:lvl>
    <w:lvl w:ilvl="8" w:tplc="5254E076">
      <w:start w:val="1"/>
      <w:numFmt w:val="bullet"/>
      <w:lvlText w:val=""/>
      <w:lvlJc w:val="left"/>
      <w:pPr>
        <w:ind w:left="7080" w:hanging="360"/>
      </w:pPr>
      <w:rPr>
        <w:rFonts w:ascii="Wingdings" w:hAnsi="Wingdings" w:hint="default"/>
      </w:rPr>
    </w:lvl>
  </w:abstractNum>
  <w:abstractNum w:abstractNumId="3" w15:restartNumberingAfterBreak="0">
    <w:nsid w:val="0A522E6D"/>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0D56454D"/>
    <w:multiLevelType w:val="hybridMultilevel"/>
    <w:tmpl w:val="DF2297DE"/>
    <w:lvl w:ilvl="0" w:tplc="C130050C">
      <w:start w:val="1"/>
      <w:numFmt w:val="decimal"/>
      <w:lvlText w:val="(%1)"/>
      <w:lvlJc w:val="left"/>
      <w:pPr>
        <w:ind w:left="840" w:hanging="360"/>
      </w:pPr>
      <w:rPr>
        <w:rFonts w:ascii="Times New Roman" w:eastAsia="標楷體" w:hAnsi="Times New Roman" w:cs="Times New Roman"/>
      </w:rPr>
    </w:lvl>
    <w:lvl w:ilvl="1" w:tplc="FCBA30EE">
      <w:start w:val="1"/>
      <w:numFmt w:val="decimal"/>
      <w:lvlText w:val="%2、"/>
      <w:lvlJc w:val="left"/>
      <w:pPr>
        <w:ind w:left="1440" w:hanging="480"/>
      </w:pPr>
    </w:lvl>
    <w:lvl w:ilvl="2" w:tplc="86025DAE" w:tentative="1">
      <w:start w:val="1"/>
      <w:numFmt w:val="lowerRoman"/>
      <w:lvlText w:val="%3."/>
      <w:lvlJc w:val="right"/>
      <w:pPr>
        <w:ind w:left="1920" w:hanging="480"/>
      </w:pPr>
    </w:lvl>
    <w:lvl w:ilvl="3" w:tplc="779066EC" w:tentative="1">
      <w:start w:val="1"/>
      <w:numFmt w:val="decimal"/>
      <w:lvlText w:val="%4."/>
      <w:lvlJc w:val="left"/>
      <w:pPr>
        <w:ind w:left="2400" w:hanging="480"/>
      </w:pPr>
    </w:lvl>
    <w:lvl w:ilvl="4" w:tplc="C9BA762E" w:tentative="1">
      <w:start w:val="1"/>
      <w:numFmt w:val="decimal"/>
      <w:lvlText w:val="%5、"/>
      <w:lvlJc w:val="left"/>
      <w:pPr>
        <w:ind w:left="2880" w:hanging="480"/>
      </w:pPr>
    </w:lvl>
    <w:lvl w:ilvl="5" w:tplc="62141EE6" w:tentative="1">
      <w:start w:val="1"/>
      <w:numFmt w:val="lowerRoman"/>
      <w:lvlText w:val="%6."/>
      <w:lvlJc w:val="right"/>
      <w:pPr>
        <w:ind w:left="3360" w:hanging="480"/>
      </w:pPr>
    </w:lvl>
    <w:lvl w:ilvl="6" w:tplc="A7D08B66" w:tentative="1">
      <w:start w:val="1"/>
      <w:numFmt w:val="decimal"/>
      <w:lvlText w:val="%7."/>
      <w:lvlJc w:val="left"/>
      <w:pPr>
        <w:ind w:left="3840" w:hanging="480"/>
      </w:pPr>
    </w:lvl>
    <w:lvl w:ilvl="7" w:tplc="4692BFA8" w:tentative="1">
      <w:start w:val="1"/>
      <w:numFmt w:val="decimal"/>
      <w:lvlText w:val="%8、"/>
      <w:lvlJc w:val="left"/>
      <w:pPr>
        <w:ind w:left="4320" w:hanging="480"/>
      </w:pPr>
    </w:lvl>
    <w:lvl w:ilvl="8" w:tplc="165E8218" w:tentative="1">
      <w:start w:val="1"/>
      <w:numFmt w:val="lowerRoman"/>
      <w:lvlText w:val="%9."/>
      <w:lvlJc w:val="right"/>
      <w:pPr>
        <w:ind w:left="4800" w:hanging="480"/>
      </w:pPr>
    </w:lvl>
  </w:abstractNum>
  <w:abstractNum w:abstractNumId="5" w15:restartNumberingAfterBreak="0">
    <w:nsid w:val="0F6F56BD"/>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117B59B7"/>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7001C58"/>
    <w:multiLevelType w:val="multilevel"/>
    <w:tmpl w:val="0409001D"/>
    <w:lvl w:ilvl="0">
      <w:start w:val="1"/>
      <w:numFmt w:val="decimal"/>
      <w:lvlText w:val="%1"/>
      <w:lvlJc w:val="left"/>
      <w:pPr>
        <w:ind w:left="425" w:hanging="425"/>
      </w:pPr>
      <w:rPr>
        <w:rFonts w:hint="default"/>
        <w:b/>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15:restartNumberingAfterBreak="0">
    <w:nsid w:val="18C4D8ED"/>
    <w:multiLevelType w:val="hybridMultilevel"/>
    <w:tmpl w:val="D8A0316C"/>
    <w:lvl w:ilvl="0" w:tplc="6840C12C">
      <w:start w:val="1"/>
      <w:numFmt w:val="bullet"/>
      <w:lvlText w:val=""/>
      <w:lvlJc w:val="left"/>
      <w:pPr>
        <w:ind w:left="720" w:hanging="360"/>
      </w:pPr>
      <w:rPr>
        <w:rFonts w:ascii="Symbol" w:hAnsi="Symbol" w:hint="default"/>
      </w:rPr>
    </w:lvl>
    <w:lvl w:ilvl="1" w:tplc="3A5C527C">
      <w:start w:val="1"/>
      <w:numFmt w:val="bullet"/>
      <w:lvlText w:val="o"/>
      <w:lvlJc w:val="left"/>
      <w:pPr>
        <w:ind w:left="1440" w:hanging="360"/>
      </w:pPr>
      <w:rPr>
        <w:rFonts w:ascii="Courier New" w:hAnsi="Courier New" w:hint="default"/>
      </w:rPr>
    </w:lvl>
    <w:lvl w:ilvl="2" w:tplc="CCEADC7C">
      <w:start w:val="1"/>
      <w:numFmt w:val="bullet"/>
      <w:lvlText w:val=""/>
      <w:lvlJc w:val="left"/>
      <w:pPr>
        <w:ind w:left="2160" w:hanging="360"/>
      </w:pPr>
      <w:rPr>
        <w:rFonts w:ascii="Wingdings" w:hAnsi="Wingdings" w:hint="default"/>
      </w:rPr>
    </w:lvl>
    <w:lvl w:ilvl="3" w:tplc="3BB2AD46">
      <w:start w:val="1"/>
      <w:numFmt w:val="bullet"/>
      <w:lvlText w:val=""/>
      <w:lvlJc w:val="left"/>
      <w:pPr>
        <w:ind w:left="2880" w:hanging="360"/>
      </w:pPr>
      <w:rPr>
        <w:rFonts w:ascii="Symbol" w:hAnsi="Symbol" w:hint="default"/>
      </w:rPr>
    </w:lvl>
    <w:lvl w:ilvl="4" w:tplc="DE76F92C">
      <w:start w:val="1"/>
      <w:numFmt w:val="bullet"/>
      <w:lvlText w:val="o"/>
      <w:lvlJc w:val="left"/>
      <w:pPr>
        <w:ind w:left="3600" w:hanging="360"/>
      </w:pPr>
      <w:rPr>
        <w:rFonts w:ascii="Courier New" w:hAnsi="Courier New" w:hint="default"/>
      </w:rPr>
    </w:lvl>
    <w:lvl w:ilvl="5" w:tplc="B5D66070">
      <w:start w:val="1"/>
      <w:numFmt w:val="bullet"/>
      <w:lvlText w:val=""/>
      <w:lvlJc w:val="left"/>
      <w:pPr>
        <w:ind w:left="4320" w:hanging="360"/>
      </w:pPr>
      <w:rPr>
        <w:rFonts w:ascii="Wingdings" w:hAnsi="Wingdings" w:hint="default"/>
      </w:rPr>
    </w:lvl>
    <w:lvl w:ilvl="6" w:tplc="164A71B6">
      <w:start w:val="1"/>
      <w:numFmt w:val="bullet"/>
      <w:lvlText w:val=""/>
      <w:lvlJc w:val="left"/>
      <w:pPr>
        <w:ind w:left="5040" w:hanging="360"/>
      </w:pPr>
      <w:rPr>
        <w:rFonts w:ascii="Symbol" w:hAnsi="Symbol" w:hint="default"/>
      </w:rPr>
    </w:lvl>
    <w:lvl w:ilvl="7" w:tplc="CDF2442E">
      <w:start w:val="1"/>
      <w:numFmt w:val="bullet"/>
      <w:lvlText w:val="o"/>
      <w:lvlJc w:val="left"/>
      <w:pPr>
        <w:ind w:left="5760" w:hanging="360"/>
      </w:pPr>
      <w:rPr>
        <w:rFonts w:ascii="Courier New" w:hAnsi="Courier New" w:hint="default"/>
      </w:rPr>
    </w:lvl>
    <w:lvl w:ilvl="8" w:tplc="FB64E744">
      <w:start w:val="1"/>
      <w:numFmt w:val="bullet"/>
      <w:lvlText w:val=""/>
      <w:lvlJc w:val="left"/>
      <w:pPr>
        <w:ind w:left="6480" w:hanging="360"/>
      </w:pPr>
      <w:rPr>
        <w:rFonts w:ascii="Wingdings" w:hAnsi="Wingdings" w:hint="default"/>
      </w:rPr>
    </w:lvl>
  </w:abstractNum>
  <w:abstractNum w:abstractNumId="9" w15:restartNumberingAfterBreak="0">
    <w:nsid w:val="1E0E238B"/>
    <w:multiLevelType w:val="hybridMultilevel"/>
    <w:tmpl w:val="28303FB0"/>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E5D6E7A"/>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1" w15:restartNumberingAfterBreak="0">
    <w:nsid w:val="33778D47"/>
    <w:multiLevelType w:val="hybridMultilevel"/>
    <w:tmpl w:val="36C4840A"/>
    <w:lvl w:ilvl="0" w:tplc="E3061A90">
      <w:start w:val="50"/>
      <w:numFmt w:val="lowerRoman"/>
      <w:lvlText w:val="%1"/>
      <w:lvlJc w:val="right"/>
      <w:pPr>
        <w:ind w:left="720" w:hanging="360"/>
      </w:pPr>
    </w:lvl>
    <w:lvl w:ilvl="1" w:tplc="7D4EBE30">
      <w:start w:val="1"/>
      <w:numFmt w:val="lowerLetter"/>
      <w:lvlText w:val="%2."/>
      <w:lvlJc w:val="left"/>
      <w:pPr>
        <w:ind w:left="1440" w:hanging="360"/>
      </w:pPr>
    </w:lvl>
    <w:lvl w:ilvl="2" w:tplc="E0F0FB28">
      <w:start w:val="1"/>
      <w:numFmt w:val="lowerLetter"/>
      <w:lvlText w:val="%3"/>
      <w:lvlJc w:val="left"/>
      <w:pPr>
        <w:ind w:left="2160" w:hanging="180"/>
      </w:pPr>
    </w:lvl>
    <w:lvl w:ilvl="3" w:tplc="E7266160">
      <w:start w:val="1"/>
      <w:numFmt w:val="decimal"/>
      <w:lvlText w:val="%4."/>
      <w:lvlJc w:val="left"/>
      <w:pPr>
        <w:ind w:left="2880" w:hanging="360"/>
      </w:pPr>
    </w:lvl>
    <w:lvl w:ilvl="4" w:tplc="22EC44A6">
      <w:start w:val="1"/>
      <w:numFmt w:val="lowerLetter"/>
      <w:lvlText w:val="%5."/>
      <w:lvlJc w:val="left"/>
      <w:pPr>
        <w:ind w:left="3600" w:hanging="360"/>
      </w:pPr>
    </w:lvl>
    <w:lvl w:ilvl="5" w:tplc="E3E0AA40">
      <w:start w:val="1"/>
      <w:numFmt w:val="lowerRoman"/>
      <w:lvlText w:val="%6."/>
      <w:lvlJc w:val="right"/>
      <w:pPr>
        <w:ind w:left="4320" w:hanging="180"/>
      </w:pPr>
    </w:lvl>
    <w:lvl w:ilvl="6" w:tplc="EAEAD4EE">
      <w:start w:val="1"/>
      <w:numFmt w:val="decimal"/>
      <w:lvlText w:val="%7."/>
      <w:lvlJc w:val="left"/>
      <w:pPr>
        <w:ind w:left="5040" w:hanging="360"/>
      </w:pPr>
    </w:lvl>
    <w:lvl w:ilvl="7" w:tplc="487AC178">
      <w:start w:val="1"/>
      <w:numFmt w:val="lowerLetter"/>
      <w:lvlText w:val="%8."/>
      <w:lvlJc w:val="left"/>
      <w:pPr>
        <w:ind w:left="5760" w:hanging="360"/>
      </w:pPr>
    </w:lvl>
    <w:lvl w:ilvl="8" w:tplc="AE9C0148">
      <w:start w:val="1"/>
      <w:numFmt w:val="lowerRoman"/>
      <w:lvlText w:val="%9."/>
      <w:lvlJc w:val="right"/>
      <w:pPr>
        <w:ind w:left="6480" w:hanging="180"/>
      </w:pPr>
    </w:lvl>
  </w:abstractNum>
  <w:abstractNum w:abstractNumId="12" w15:restartNumberingAfterBreak="0">
    <w:nsid w:val="3DD00D4F"/>
    <w:multiLevelType w:val="hybridMultilevel"/>
    <w:tmpl w:val="94B693A2"/>
    <w:lvl w:ilvl="0" w:tplc="2BDAA064">
      <w:start w:val="1"/>
      <w:numFmt w:val="bullet"/>
      <w:lvlText w:val=""/>
      <w:lvlJc w:val="left"/>
      <w:pPr>
        <w:ind w:left="1200" w:hanging="360"/>
      </w:pPr>
      <w:rPr>
        <w:rFonts w:ascii="Symbol" w:hAnsi="Symbol" w:hint="default"/>
      </w:rPr>
    </w:lvl>
    <w:lvl w:ilvl="1" w:tplc="C9CAD9C6">
      <w:start w:val="1"/>
      <w:numFmt w:val="bullet"/>
      <w:lvlText w:val="o"/>
      <w:lvlJc w:val="left"/>
      <w:pPr>
        <w:ind w:left="1920" w:hanging="360"/>
      </w:pPr>
      <w:rPr>
        <w:rFonts w:ascii="Courier New" w:hAnsi="Courier New" w:hint="default"/>
      </w:rPr>
    </w:lvl>
    <w:lvl w:ilvl="2" w:tplc="319A56BA">
      <w:start w:val="1"/>
      <w:numFmt w:val="bullet"/>
      <w:lvlText w:val=""/>
      <w:lvlJc w:val="left"/>
      <w:pPr>
        <w:ind w:left="2640" w:hanging="360"/>
      </w:pPr>
      <w:rPr>
        <w:rFonts w:ascii="Wingdings" w:hAnsi="Wingdings" w:hint="default"/>
      </w:rPr>
    </w:lvl>
    <w:lvl w:ilvl="3" w:tplc="7D1AD864">
      <w:start w:val="1"/>
      <w:numFmt w:val="bullet"/>
      <w:lvlText w:val=""/>
      <w:lvlJc w:val="left"/>
      <w:pPr>
        <w:ind w:left="3360" w:hanging="360"/>
      </w:pPr>
      <w:rPr>
        <w:rFonts w:ascii="Symbol" w:hAnsi="Symbol" w:hint="default"/>
      </w:rPr>
    </w:lvl>
    <w:lvl w:ilvl="4" w:tplc="15B8957C">
      <w:start w:val="1"/>
      <w:numFmt w:val="bullet"/>
      <w:lvlText w:val="o"/>
      <w:lvlJc w:val="left"/>
      <w:pPr>
        <w:ind w:left="4080" w:hanging="360"/>
      </w:pPr>
      <w:rPr>
        <w:rFonts w:ascii="Courier New" w:hAnsi="Courier New" w:hint="default"/>
      </w:rPr>
    </w:lvl>
    <w:lvl w:ilvl="5" w:tplc="3252D508">
      <w:start w:val="1"/>
      <w:numFmt w:val="bullet"/>
      <w:lvlText w:val=""/>
      <w:lvlJc w:val="left"/>
      <w:pPr>
        <w:ind w:left="4800" w:hanging="360"/>
      </w:pPr>
      <w:rPr>
        <w:rFonts w:ascii="Wingdings" w:hAnsi="Wingdings" w:hint="default"/>
      </w:rPr>
    </w:lvl>
    <w:lvl w:ilvl="6" w:tplc="0D5257C4">
      <w:start w:val="1"/>
      <w:numFmt w:val="bullet"/>
      <w:lvlText w:val=""/>
      <w:lvlJc w:val="left"/>
      <w:pPr>
        <w:ind w:left="5520" w:hanging="360"/>
      </w:pPr>
      <w:rPr>
        <w:rFonts w:ascii="Symbol" w:hAnsi="Symbol" w:hint="default"/>
      </w:rPr>
    </w:lvl>
    <w:lvl w:ilvl="7" w:tplc="5FB038C2">
      <w:start w:val="1"/>
      <w:numFmt w:val="bullet"/>
      <w:lvlText w:val="o"/>
      <w:lvlJc w:val="left"/>
      <w:pPr>
        <w:ind w:left="6240" w:hanging="360"/>
      </w:pPr>
      <w:rPr>
        <w:rFonts w:ascii="Courier New" w:hAnsi="Courier New" w:hint="default"/>
      </w:rPr>
    </w:lvl>
    <w:lvl w:ilvl="8" w:tplc="BC6626E8">
      <w:start w:val="1"/>
      <w:numFmt w:val="bullet"/>
      <w:lvlText w:val=""/>
      <w:lvlJc w:val="left"/>
      <w:pPr>
        <w:ind w:left="6960" w:hanging="360"/>
      </w:pPr>
      <w:rPr>
        <w:rFonts w:ascii="Wingdings" w:hAnsi="Wingdings" w:hint="default"/>
      </w:rPr>
    </w:lvl>
  </w:abstractNum>
  <w:abstractNum w:abstractNumId="13" w15:restartNumberingAfterBreak="0">
    <w:nsid w:val="4A347BB4"/>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4" w15:restartNumberingAfterBreak="0">
    <w:nsid w:val="51F90EA2"/>
    <w:multiLevelType w:val="hybridMultilevel"/>
    <w:tmpl w:val="DFCC1576"/>
    <w:lvl w:ilvl="0" w:tplc="2B9C6346">
      <w:start w:val="1"/>
      <w:numFmt w:val="decimal"/>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6A213946"/>
    <w:multiLevelType w:val="hybridMultilevel"/>
    <w:tmpl w:val="C4988E04"/>
    <w:lvl w:ilvl="0" w:tplc="B472F60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79291D0A"/>
    <w:multiLevelType w:val="hybridMultilevel"/>
    <w:tmpl w:val="D88AD0B2"/>
    <w:lvl w:ilvl="0" w:tplc="D392462C">
      <w:start w:val="1"/>
      <w:numFmt w:val="bullet"/>
      <w:lvlText w:val=""/>
      <w:lvlJc w:val="left"/>
      <w:pPr>
        <w:ind w:left="840" w:hanging="360"/>
      </w:pPr>
      <w:rPr>
        <w:rFonts w:ascii="Symbol" w:hAnsi="Symbol" w:hint="default"/>
      </w:rPr>
    </w:lvl>
    <w:lvl w:ilvl="1" w:tplc="88661FFA">
      <w:start w:val="1"/>
      <w:numFmt w:val="bullet"/>
      <w:lvlText w:val=""/>
      <w:lvlJc w:val="left"/>
      <w:pPr>
        <w:ind w:left="1560" w:hanging="360"/>
      </w:pPr>
      <w:rPr>
        <w:rFonts w:ascii="Wingdings" w:hAnsi="Wingdings" w:hint="default"/>
      </w:rPr>
    </w:lvl>
    <w:lvl w:ilvl="2" w:tplc="2E3E6A2C">
      <w:start w:val="1"/>
      <w:numFmt w:val="bullet"/>
      <w:lvlText w:val=""/>
      <w:lvlJc w:val="left"/>
      <w:pPr>
        <w:ind w:left="2280" w:hanging="360"/>
      </w:pPr>
      <w:rPr>
        <w:rFonts w:ascii="Wingdings" w:hAnsi="Wingdings" w:hint="default"/>
      </w:rPr>
    </w:lvl>
    <w:lvl w:ilvl="3" w:tplc="98161A12">
      <w:start w:val="1"/>
      <w:numFmt w:val="bullet"/>
      <w:lvlText w:val=""/>
      <w:lvlJc w:val="left"/>
      <w:pPr>
        <w:ind w:left="3000" w:hanging="360"/>
      </w:pPr>
      <w:rPr>
        <w:rFonts w:ascii="Symbol" w:hAnsi="Symbol" w:hint="default"/>
      </w:rPr>
    </w:lvl>
    <w:lvl w:ilvl="4" w:tplc="68863EBE">
      <w:start w:val="1"/>
      <w:numFmt w:val="bullet"/>
      <w:lvlText w:val="o"/>
      <w:lvlJc w:val="left"/>
      <w:pPr>
        <w:ind w:left="3720" w:hanging="360"/>
      </w:pPr>
      <w:rPr>
        <w:rFonts w:ascii="Courier New" w:hAnsi="Courier New" w:hint="default"/>
      </w:rPr>
    </w:lvl>
    <w:lvl w:ilvl="5" w:tplc="70FAA702">
      <w:start w:val="1"/>
      <w:numFmt w:val="bullet"/>
      <w:lvlText w:val=""/>
      <w:lvlJc w:val="left"/>
      <w:pPr>
        <w:ind w:left="4440" w:hanging="360"/>
      </w:pPr>
      <w:rPr>
        <w:rFonts w:ascii="Wingdings" w:hAnsi="Wingdings" w:hint="default"/>
      </w:rPr>
    </w:lvl>
    <w:lvl w:ilvl="6" w:tplc="81EA5C50">
      <w:start w:val="1"/>
      <w:numFmt w:val="bullet"/>
      <w:lvlText w:val=""/>
      <w:lvlJc w:val="left"/>
      <w:pPr>
        <w:ind w:left="5160" w:hanging="360"/>
      </w:pPr>
      <w:rPr>
        <w:rFonts w:ascii="Symbol" w:hAnsi="Symbol" w:hint="default"/>
      </w:rPr>
    </w:lvl>
    <w:lvl w:ilvl="7" w:tplc="FC0E2EA4">
      <w:start w:val="1"/>
      <w:numFmt w:val="bullet"/>
      <w:lvlText w:val="o"/>
      <w:lvlJc w:val="left"/>
      <w:pPr>
        <w:ind w:left="5880" w:hanging="360"/>
      </w:pPr>
      <w:rPr>
        <w:rFonts w:ascii="Courier New" w:hAnsi="Courier New" w:hint="default"/>
      </w:rPr>
    </w:lvl>
    <w:lvl w:ilvl="8" w:tplc="D7FC94C2">
      <w:start w:val="1"/>
      <w:numFmt w:val="bullet"/>
      <w:lvlText w:val=""/>
      <w:lvlJc w:val="left"/>
      <w:pPr>
        <w:ind w:left="6600" w:hanging="360"/>
      </w:pPr>
      <w:rPr>
        <w:rFonts w:ascii="Wingdings" w:hAnsi="Wingdings" w:hint="default"/>
      </w:rPr>
    </w:lvl>
  </w:abstractNum>
  <w:abstractNum w:abstractNumId="17" w15:restartNumberingAfterBreak="0">
    <w:nsid w:val="7B401064"/>
    <w:multiLevelType w:val="hybridMultilevel"/>
    <w:tmpl w:val="48F0A55A"/>
    <w:lvl w:ilvl="0" w:tplc="80E4322C">
      <w:start w:val="1"/>
      <w:numFmt w:val="bullet"/>
      <w:lvlText w:val="-"/>
      <w:lvlJc w:val="left"/>
      <w:pPr>
        <w:ind w:left="840" w:hanging="360"/>
      </w:pPr>
      <w:rPr>
        <w:rFonts w:ascii="Arial" w:eastAsia="標楷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528790103">
    <w:abstractNumId w:val="4"/>
  </w:num>
  <w:num w:numId="2" w16cid:durableId="867254954">
    <w:abstractNumId w:val="17"/>
  </w:num>
  <w:num w:numId="3" w16cid:durableId="1639451301">
    <w:abstractNumId w:val="9"/>
  </w:num>
  <w:num w:numId="4" w16cid:durableId="1762409965">
    <w:abstractNumId w:val="2"/>
  </w:num>
  <w:num w:numId="5" w16cid:durableId="1186678436">
    <w:abstractNumId w:val="16"/>
  </w:num>
  <w:num w:numId="6" w16cid:durableId="785387821">
    <w:abstractNumId w:val="12"/>
  </w:num>
  <w:num w:numId="7" w16cid:durableId="200016801">
    <w:abstractNumId w:val="8"/>
  </w:num>
  <w:num w:numId="8" w16cid:durableId="689111220">
    <w:abstractNumId w:val="0"/>
  </w:num>
  <w:num w:numId="9" w16cid:durableId="780732765">
    <w:abstractNumId w:val="1"/>
  </w:num>
  <w:num w:numId="10" w16cid:durableId="2024890710">
    <w:abstractNumId w:val="11"/>
  </w:num>
  <w:num w:numId="11" w16cid:durableId="261112167">
    <w:abstractNumId w:val="15"/>
  </w:num>
  <w:num w:numId="12" w16cid:durableId="489904103">
    <w:abstractNumId w:val="6"/>
  </w:num>
  <w:num w:numId="13" w16cid:durableId="1584410590">
    <w:abstractNumId w:val="14"/>
  </w:num>
  <w:num w:numId="14" w16cid:durableId="1941067496">
    <w:abstractNumId w:val="13"/>
  </w:num>
  <w:num w:numId="15" w16cid:durableId="711032284">
    <w:abstractNumId w:val="10"/>
  </w:num>
  <w:num w:numId="16" w16cid:durableId="1693188868">
    <w:abstractNumId w:val="5"/>
  </w:num>
  <w:num w:numId="17" w16cid:durableId="951403826">
    <w:abstractNumId w:val="3"/>
  </w:num>
  <w:num w:numId="18" w16cid:durableId="434710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A5"/>
    <w:rsid w:val="00010C88"/>
    <w:rsid w:val="00011FF8"/>
    <w:rsid w:val="00012B6E"/>
    <w:rsid w:val="00012D2F"/>
    <w:rsid w:val="0001404C"/>
    <w:rsid w:val="00016392"/>
    <w:rsid w:val="00016931"/>
    <w:rsid w:val="000177A2"/>
    <w:rsid w:val="0002005D"/>
    <w:rsid w:val="00022C0A"/>
    <w:rsid w:val="000278EC"/>
    <w:rsid w:val="00027DBC"/>
    <w:rsid w:val="00030EF5"/>
    <w:rsid w:val="000319B0"/>
    <w:rsid w:val="0003209D"/>
    <w:rsid w:val="00041754"/>
    <w:rsid w:val="00043227"/>
    <w:rsid w:val="0004354B"/>
    <w:rsid w:val="00044B56"/>
    <w:rsid w:val="0004661E"/>
    <w:rsid w:val="00050602"/>
    <w:rsid w:val="00050D8F"/>
    <w:rsid w:val="00055A76"/>
    <w:rsid w:val="000646F1"/>
    <w:rsid w:val="00066094"/>
    <w:rsid w:val="00066C71"/>
    <w:rsid w:val="00070982"/>
    <w:rsid w:val="00071A05"/>
    <w:rsid w:val="00072AAC"/>
    <w:rsid w:val="00072E86"/>
    <w:rsid w:val="0007435F"/>
    <w:rsid w:val="000747F4"/>
    <w:rsid w:val="000763D9"/>
    <w:rsid w:val="00086C6E"/>
    <w:rsid w:val="000902DB"/>
    <w:rsid w:val="00093458"/>
    <w:rsid w:val="000A1D37"/>
    <w:rsid w:val="000A47B4"/>
    <w:rsid w:val="000A6059"/>
    <w:rsid w:val="000B5B88"/>
    <w:rsid w:val="000C07AC"/>
    <w:rsid w:val="000C3538"/>
    <w:rsid w:val="000C3C22"/>
    <w:rsid w:val="000D20C0"/>
    <w:rsid w:val="000D3AA3"/>
    <w:rsid w:val="000D4C92"/>
    <w:rsid w:val="000E04AA"/>
    <w:rsid w:val="000E6184"/>
    <w:rsid w:val="000E761A"/>
    <w:rsid w:val="000F05F2"/>
    <w:rsid w:val="000F3F91"/>
    <w:rsid w:val="000F7C3A"/>
    <w:rsid w:val="0010625C"/>
    <w:rsid w:val="0010650D"/>
    <w:rsid w:val="00110961"/>
    <w:rsid w:val="0011361E"/>
    <w:rsid w:val="001136EA"/>
    <w:rsid w:val="00114707"/>
    <w:rsid w:val="00114A8B"/>
    <w:rsid w:val="00115F71"/>
    <w:rsid w:val="0011785A"/>
    <w:rsid w:val="001238C7"/>
    <w:rsid w:val="00123B77"/>
    <w:rsid w:val="001308CA"/>
    <w:rsid w:val="00136019"/>
    <w:rsid w:val="00136391"/>
    <w:rsid w:val="00136FAD"/>
    <w:rsid w:val="00140C5D"/>
    <w:rsid w:val="00147E87"/>
    <w:rsid w:val="001518F4"/>
    <w:rsid w:val="001616B0"/>
    <w:rsid w:val="00165014"/>
    <w:rsid w:val="00166DE4"/>
    <w:rsid w:val="001714EE"/>
    <w:rsid w:val="00172739"/>
    <w:rsid w:val="00172BC3"/>
    <w:rsid w:val="001736AC"/>
    <w:rsid w:val="00175EF1"/>
    <w:rsid w:val="001768E9"/>
    <w:rsid w:val="00176C3E"/>
    <w:rsid w:val="00180C03"/>
    <w:rsid w:val="00181BF2"/>
    <w:rsid w:val="00181CA5"/>
    <w:rsid w:val="00182279"/>
    <w:rsid w:val="0018236D"/>
    <w:rsid w:val="00182C51"/>
    <w:rsid w:val="001842CE"/>
    <w:rsid w:val="00190346"/>
    <w:rsid w:val="001951A0"/>
    <w:rsid w:val="00197679"/>
    <w:rsid w:val="001A0406"/>
    <w:rsid w:val="001A3954"/>
    <w:rsid w:val="001A54F8"/>
    <w:rsid w:val="001A66C9"/>
    <w:rsid w:val="001B1214"/>
    <w:rsid w:val="001B1DB1"/>
    <w:rsid w:val="001B2083"/>
    <w:rsid w:val="001B27C1"/>
    <w:rsid w:val="001B4A26"/>
    <w:rsid w:val="001C0B7E"/>
    <w:rsid w:val="001C7488"/>
    <w:rsid w:val="001D018C"/>
    <w:rsid w:val="001D242F"/>
    <w:rsid w:val="001D608C"/>
    <w:rsid w:val="001D651A"/>
    <w:rsid w:val="001F00B8"/>
    <w:rsid w:val="00203FA1"/>
    <w:rsid w:val="00204723"/>
    <w:rsid w:val="0021478F"/>
    <w:rsid w:val="00214A22"/>
    <w:rsid w:val="00216F70"/>
    <w:rsid w:val="00222FE1"/>
    <w:rsid w:val="00223B30"/>
    <w:rsid w:val="00226335"/>
    <w:rsid w:val="00227730"/>
    <w:rsid w:val="00231301"/>
    <w:rsid w:val="0023172E"/>
    <w:rsid w:val="00231B0B"/>
    <w:rsid w:val="00233D58"/>
    <w:rsid w:val="00234583"/>
    <w:rsid w:val="00235990"/>
    <w:rsid w:val="00235BCC"/>
    <w:rsid w:val="00236AA5"/>
    <w:rsid w:val="002423F0"/>
    <w:rsid w:val="00243A8F"/>
    <w:rsid w:val="00245491"/>
    <w:rsid w:val="00251944"/>
    <w:rsid w:val="002522BB"/>
    <w:rsid w:val="00252408"/>
    <w:rsid w:val="00252609"/>
    <w:rsid w:val="00252970"/>
    <w:rsid w:val="002606D8"/>
    <w:rsid w:val="00262B2C"/>
    <w:rsid w:val="00264B35"/>
    <w:rsid w:val="00264B85"/>
    <w:rsid w:val="00264BA1"/>
    <w:rsid w:val="00272A97"/>
    <w:rsid w:val="00272D59"/>
    <w:rsid w:val="00276112"/>
    <w:rsid w:val="00291672"/>
    <w:rsid w:val="002938FB"/>
    <w:rsid w:val="00296C8C"/>
    <w:rsid w:val="00297005"/>
    <w:rsid w:val="00297BB3"/>
    <w:rsid w:val="002A0B7E"/>
    <w:rsid w:val="002A2448"/>
    <w:rsid w:val="002A552F"/>
    <w:rsid w:val="002A7B1F"/>
    <w:rsid w:val="002B002A"/>
    <w:rsid w:val="002C1771"/>
    <w:rsid w:val="002C243D"/>
    <w:rsid w:val="002C25B3"/>
    <w:rsid w:val="002C29A0"/>
    <w:rsid w:val="002C3054"/>
    <w:rsid w:val="002C5698"/>
    <w:rsid w:val="002D1D7E"/>
    <w:rsid w:val="002D5B13"/>
    <w:rsid w:val="002E2722"/>
    <w:rsid w:val="002F65B7"/>
    <w:rsid w:val="002F73C2"/>
    <w:rsid w:val="003029D6"/>
    <w:rsid w:val="00305495"/>
    <w:rsid w:val="00306FD3"/>
    <w:rsid w:val="00310ACB"/>
    <w:rsid w:val="0031278F"/>
    <w:rsid w:val="00312E85"/>
    <w:rsid w:val="0032040B"/>
    <w:rsid w:val="00330939"/>
    <w:rsid w:val="00330D32"/>
    <w:rsid w:val="00332F8F"/>
    <w:rsid w:val="00334C43"/>
    <w:rsid w:val="00342DF8"/>
    <w:rsid w:val="00345E69"/>
    <w:rsid w:val="003461EF"/>
    <w:rsid w:val="0036569D"/>
    <w:rsid w:val="00377033"/>
    <w:rsid w:val="003779BE"/>
    <w:rsid w:val="00381926"/>
    <w:rsid w:val="0038480F"/>
    <w:rsid w:val="003855D3"/>
    <w:rsid w:val="003874EE"/>
    <w:rsid w:val="003913AC"/>
    <w:rsid w:val="00396137"/>
    <w:rsid w:val="00396148"/>
    <w:rsid w:val="00397886"/>
    <w:rsid w:val="003A0EA9"/>
    <w:rsid w:val="003B263C"/>
    <w:rsid w:val="003B54C5"/>
    <w:rsid w:val="003B5ACD"/>
    <w:rsid w:val="003C05AE"/>
    <w:rsid w:val="003C141F"/>
    <w:rsid w:val="003D2CBC"/>
    <w:rsid w:val="003D5E85"/>
    <w:rsid w:val="003F4C18"/>
    <w:rsid w:val="003F536C"/>
    <w:rsid w:val="003F538E"/>
    <w:rsid w:val="003F633D"/>
    <w:rsid w:val="00401F2B"/>
    <w:rsid w:val="004047E3"/>
    <w:rsid w:val="00407FA9"/>
    <w:rsid w:val="00411EEE"/>
    <w:rsid w:val="0041305E"/>
    <w:rsid w:val="00414A31"/>
    <w:rsid w:val="004246F3"/>
    <w:rsid w:val="00431E81"/>
    <w:rsid w:val="00432555"/>
    <w:rsid w:val="00432C29"/>
    <w:rsid w:val="0043407A"/>
    <w:rsid w:val="00437C9A"/>
    <w:rsid w:val="00440913"/>
    <w:rsid w:val="004418C4"/>
    <w:rsid w:val="00442CBF"/>
    <w:rsid w:val="00445D3D"/>
    <w:rsid w:val="0044705A"/>
    <w:rsid w:val="00447812"/>
    <w:rsid w:val="00456F37"/>
    <w:rsid w:val="00457CEE"/>
    <w:rsid w:val="00462F83"/>
    <w:rsid w:val="00465ABC"/>
    <w:rsid w:val="00470DB4"/>
    <w:rsid w:val="0047250B"/>
    <w:rsid w:val="00472A81"/>
    <w:rsid w:val="004737D4"/>
    <w:rsid w:val="004751D3"/>
    <w:rsid w:val="00475D4E"/>
    <w:rsid w:val="0048034A"/>
    <w:rsid w:val="00484566"/>
    <w:rsid w:val="00491B8A"/>
    <w:rsid w:val="004A0A75"/>
    <w:rsid w:val="004A3745"/>
    <w:rsid w:val="004A4FDD"/>
    <w:rsid w:val="004C4BB7"/>
    <w:rsid w:val="004C7C98"/>
    <w:rsid w:val="004D04CD"/>
    <w:rsid w:val="004D05BE"/>
    <w:rsid w:val="004D0D43"/>
    <w:rsid w:val="004D2C23"/>
    <w:rsid w:val="004E4885"/>
    <w:rsid w:val="004F4356"/>
    <w:rsid w:val="004F59F8"/>
    <w:rsid w:val="004F6628"/>
    <w:rsid w:val="005019B0"/>
    <w:rsid w:val="00502A61"/>
    <w:rsid w:val="00511B39"/>
    <w:rsid w:val="00511F4E"/>
    <w:rsid w:val="0051327A"/>
    <w:rsid w:val="00514D46"/>
    <w:rsid w:val="005153C6"/>
    <w:rsid w:val="00515507"/>
    <w:rsid w:val="00516290"/>
    <w:rsid w:val="005164D0"/>
    <w:rsid w:val="00516D77"/>
    <w:rsid w:val="00523E5B"/>
    <w:rsid w:val="00524472"/>
    <w:rsid w:val="00527399"/>
    <w:rsid w:val="005316DC"/>
    <w:rsid w:val="00532365"/>
    <w:rsid w:val="0053547D"/>
    <w:rsid w:val="005375B8"/>
    <w:rsid w:val="00537ECD"/>
    <w:rsid w:val="005421F8"/>
    <w:rsid w:val="00556031"/>
    <w:rsid w:val="00557AED"/>
    <w:rsid w:val="005633C3"/>
    <w:rsid w:val="00563FF5"/>
    <w:rsid w:val="005645B5"/>
    <w:rsid w:val="005662D4"/>
    <w:rsid w:val="005675E4"/>
    <w:rsid w:val="0057192E"/>
    <w:rsid w:val="00572EE9"/>
    <w:rsid w:val="00576039"/>
    <w:rsid w:val="00585361"/>
    <w:rsid w:val="005962D7"/>
    <w:rsid w:val="005A112E"/>
    <w:rsid w:val="005A1224"/>
    <w:rsid w:val="005A4D6E"/>
    <w:rsid w:val="005B099F"/>
    <w:rsid w:val="005B1BF1"/>
    <w:rsid w:val="005B56DE"/>
    <w:rsid w:val="005C1A2D"/>
    <w:rsid w:val="005D23A3"/>
    <w:rsid w:val="005D3C78"/>
    <w:rsid w:val="005E31A5"/>
    <w:rsid w:val="005E36C0"/>
    <w:rsid w:val="005E40CF"/>
    <w:rsid w:val="005E5D51"/>
    <w:rsid w:val="005F2C4A"/>
    <w:rsid w:val="00603833"/>
    <w:rsid w:val="00603977"/>
    <w:rsid w:val="00611AF4"/>
    <w:rsid w:val="00614DA4"/>
    <w:rsid w:val="0062155D"/>
    <w:rsid w:val="0062318D"/>
    <w:rsid w:val="00632052"/>
    <w:rsid w:val="00640351"/>
    <w:rsid w:val="00644FA9"/>
    <w:rsid w:val="0064795E"/>
    <w:rsid w:val="00654F95"/>
    <w:rsid w:val="00655976"/>
    <w:rsid w:val="00657281"/>
    <w:rsid w:val="00661032"/>
    <w:rsid w:val="00661854"/>
    <w:rsid w:val="0067187E"/>
    <w:rsid w:val="00673161"/>
    <w:rsid w:val="0068007E"/>
    <w:rsid w:val="00681EA6"/>
    <w:rsid w:val="00692682"/>
    <w:rsid w:val="006962BE"/>
    <w:rsid w:val="006A6A32"/>
    <w:rsid w:val="006B06E4"/>
    <w:rsid w:val="006B087A"/>
    <w:rsid w:val="006B514D"/>
    <w:rsid w:val="006B7857"/>
    <w:rsid w:val="006C1D63"/>
    <w:rsid w:val="006D1843"/>
    <w:rsid w:val="006D7599"/>
    <w:rsid w:val="006E18AD"/>
    <w:rsid w:val="006E20AB"/>
    <w:rsid w:val="006E5D23"/>
    <w:rsid w:val="006F2432"/>
    <w:rsid w:val="006F2C19"/>
    <w:rsid w:val="006F3762"/>
    <w:rsid w:val="006F3D2F"/>
    <w:rsid w:val="006F4707"/>
    <w:rsid w:val="007015AC"/>
    <w:rsid w:val="00704398"/>
    <w:rsid w:val="00706E6C"/>
    <w:rsid w:val="00721229"/>
    <w:rsid w:val="007226D6"/>
    <w:rsid w:val="0072270E"/>
    <w:rsid w:val="0072750A"/>
    <w:rsid w:val="007326A2"/>
    <w:rsid w:val="00740D62"/>
    <w:rsid w:val="00742FE3"/>
    <w:rsid w:val="00743A59"/>
    <w:rsid w:val="007479C9"/>
    <w:rsid w:val="00750390"/>
    <w:rsid w:val="00750672"/>
    <w:rsid w:val="007548D9"/>
    <w:rsid w:val="00761BB2"/>
    <w:rsid w:val="007628A1"/>
    <w:rsid w:val="00766209"/>
    <w:rsid w:val="00770968"/>
    <w:rsid w:val="00774FA7"/>
    <w:rsid w:val="0077515E"/>
    <w:rsid w:val="007762CF"/>
    <w:rsid w:val="007808A5"/>
    <w:rsid w:val="00784956"/>
    <w:rsid w:val="00784E52"/>
    <w:rsid w:val="00786673"/>
    <w:rsid w:val="00787007"/>
    <w:rsid w:val="00787CBA"/>
    <w:rsid w:val="00791105"/>
    <w:rsid w:val="00791D73"/>
    <w:rsid w:val="00794327"/>
    <w:rsid w:val="0079443F"/>
    <w:rsid w:val="00794724"/>
    <w:rsid w:val="007A4EA2"/>
    <w:rsid w:val="007B0A7F"/>
    <w:rsid w:val="007B44E3"/>
    <w:rsid w:val="007B616E"/>
    <w:rsid w:val="007C0C79"/>
    <w:rsid w:val="007C3540"/>
    <w:rsid w:val="007C4471"/>
    <w:rsid w:val="007C7163"/>
    <w:rsid w:val="007D17F6"/>
    <w:rsid w:val="007D651E"/>
    <w:rsid w:val="007D65AB"/>
    <w:rsid w:val="007E1AF9"/>
    <w:rsid w:val="007E4F64"/>
    <w:rsid w:val="007F48C0"/>
    <w:rsid w:val="008010D5"/>
    <w:rsid w:val="008040B3"/>
    <w:rsid w:val="00815FBE"/>
    <w:rsid w:val="0082364B"/>
    <w:rsid w:val="008243C4"/>
    <w:rsid w:val="0082505A"/>
    <w:rsid w:val="00826447"/>
    <w:rsid w:val="00830747"/>
    <w:rsid w:val="0083383E"/>
    <w:rsid w:val="00833862"/>
    <w:rsid w:val="00836A4A"/>
    <w:rsid w:val="00837744"/>
    <w:rsid w:val="008377D4"/>
    <w:rsid w:val="00841BB6"/>
    <w:rsid w:val="00846CF2"/>
    <w:rsid w:val="008474A7"/>
    <w:rsid w:val="00850F89"/>
    <w:rsid w:val="00855F02"/>
    <w:rsid w:val="008608F8"/>
    <w:rsid w:val="00860EB8"/>
    <w:rsid w:val="00871FC0"/>
    <w:rsid w:val="00872898"/>
    <w:rsid w:val="00877444"/>
    <w:rsid w:val="0089594D"/>
    <w:rsid w:val="008959D1"/>
    <w:rsid w:val="00895BC0"/>
    <w:rsid w:val="008A0718"/>
    <w:rsid w:val="008A1AD9"/>
    <w:rsid w:val="008A50D2"/>
    <w:rsid w:val="008A5FA1"/>
    <w:rsid w:val="008B24D0"/>
    <w:rsid w:val="008B637D"/>
    <w:rsid w:val="008B7853"/>
    <w:rsid w:val="008C0583"/>
    <w:rsid w:val="008C74FB"/>
    <w:rsid w:val="008D31C8"/>
    <w:rsid w:val="008D35A5"/>
    <w:rsid w:val="008D5BB6"/>
    <w:rsid w:val="008E062D"/>
    <w:rsid w:val="008E476E"/>
    <w:rsid w:val="008E504C"/>
    <w:rsid w:val="008F034E"/>
    <w:rsid w:val="008F264A"/>
    <w:rsid w:val="008F2847"/>
    <w:rsid w:val="008F2A94"/>
    <w:rsid w:val="008F35ED"/>
    <w:rsid w:val="008F6D85"/>
    <w:rsid w:val="008F6E82"/>
    <w:rsid w:val="00901F57"/>
    <w:rsid w:val="009120EB"/>
    <w:rsid w:val="009152B4"/>
    <w:rsid w:val="0091678A"/>
    <w:rsid w:val="0092099D"/>
    <w:rsid w:val="00924A8C"/>
    <w:rsid w:val="00926F90"/>
    <w:rsid w:val="0093593E"/>
    <w:rsid w:val="00936FE8"/>
    <w:rsid w:val="00941A31"/>
    <w:rsid w:val="009427B8"/>
    <w:rsid w:val="00946C8E"/>
    <w:rsid w:val="0094741B"/>
    <w:rsid w:val="0095754A"/>
    <w:rsid w:val="009725DF"/>
    <w:rsid w:val="00973BE4"/>
    <w:rsid w:val="00981656"/>
    <w:rsid w:val="009833AC"/>
    <w:rsid w:val="0098391D"/>
    <w:rsid w:val="00983A25"/>
    <w:rsid w:val="009858EB"/>
    <w:rsid w:val="00985AF3"/>
    <w:rsid w:val="00987DA5"/>
    <w:rsid w:val="009971DF"/>
    <w:rsid w:val="009A5B79"/>
    <w:rsid w:val="009B1198"/>
    <w:rsid w:val="009B28A6"/>
    <w:rsid w:val="009B3AF2"/>
    <w:rsid w:val="009B46FB"/>
    <w:rsid w:val="009C4D7B"/>
    <w:rsid w:val="009D02DB"/>
    <w:rsid w:val="009D072F"/>
    <w:rsid w:val="009D2827"/>
    <w:rsid w:val="009D4025"/>
    <w:rsid w:val="009D65CC"/>
    <w:rsid w:val="009D7061"/>
    <w:rsid w:val="009E6AFF"/>
    <w:rsid w:val="009F4D01"/>
    <w:rsid w:val="00A06D70"/>
    <w:rsid w:val="00A1057D"/>
    <w:rsid w:val="00A14EEC"/>
    <w:rsid w:val="00A15BDB"/>
    <w:rsid w:val="00A165D8"/>
    <w:rsid w:val="00A16EEF"/>
    <w:rsid w:val="00A27613"/>
    <w:rsid w:val="00A27795"/>
    <w:rsid w:val="00A3090C"/>
    <w:rsid w:val="00A3167D"/>
    <w:rsid w:val="00A334B1"/>
    <w:rsid w:val="00A3450F"/>
    <w:rsid w:val="00A4278A"/>
    <w:rsid w:val="00A4396A"/>
    <w:rsid w:val="00A4398C"/>
    <w:rsid w:val="00A54357"/>
    <w:rsid w:val="00A554FC"/>
    <w:rsid w:val="00A57091"/>
    <w:rsid w:val="00A62ACC"/>
    <w:rsid w:val="00A76566"/>
    <w:rsid w:val="00A81097"/>
    <w:rsid w:val="00A81F77"/>
    <w:rsid w:val="00A8227B"/>
    <w:rsid w:val="00A8320C"/>
    <w:rsid w:val="00A83D57"/>
    <w:rsid w:val="00A83F5D"/>
    <w:rsid w:val="00A93D87"/>
    <w:rsid w:val="00A97616"/>
    <w:rsid w:val="00A97D70"/>
    <w:rsid w:val="00A9817B"/>
    <w:rsid w:val="00AA1C52"/>
    <w:rsid w:val="00AB013C"/>
    <w:rsid w:val="00AB0FF2"/>
    <w:rsid w:val="00AB735D"/>
    <w:rsid w:val="00AB746F"/>
    <w:rsid w:val="00AC3079"/>
    <w:rsid w:val="00AC43C5"/>
    <w:rsid w:val="00AC5CD2"/>
    <w:rsid w:val="00AC6887"/>
    <w:rsid w:val="00AD0213"/>
    <w:rsid w:val="00AD2274"/>
    <w:rsid w:val="00AD2D02"/>
    <w:rsid w:val="00AD6FF4"/>
    <w:rsid w:val="00AD7AE2"/>
    <w:rsid w:val="00AE27BB"/>
    <w:rsid w:val="00AE4A9B"/>
    <w:rsid w:val="00AF1396"/>
    <w:rsid w:val="00AF507B"/>
    <w:rsid w:val="00AF6C55"/>
    <w:rsid w:val="00B039E4"/>
    <w:rsid w:val="00B10871"/>
    <w:rsid w:val="00B12CED"/>
    <w:rsid w:val="00B12D36"/>
    <w:rsid w:val="00B13A8C"/>
    <w:rsid w:val="00B13AD2"/>
    <w:rsid w:val="00B140E4"/>
    <w:rsid w:val="00B21548"/>
    <w:rsid w:val="00B239BF"/>
    <w:rsid w:val="00B25B42"/>
    <w:rsid w:val="00B31091"/>
    <w:rsid w:val="00B34C04"/>
    <w:rsid w:val="00B422F3"/>
    <w:rsid w:val="00B445F9"/>
    <w:rsid w:val="00B449E2"/>
    <w:rsid w:val="00B477AB"/>
    <w:rsid w:val="00B477D9"/>
    <w:rsid w:val="00B5103F"/>
    <w:rsid w:val="00B51BD1"/>
    <w:rsid w:val="00B639C8"/>
    <w:rsid w:val="00B64909"/>
    <w:rsid w:val="00B67913"/>
    <w:rsid w:val="00B71390"/>
    <w:rsid w:val="00B7171E"/>
    <w:rsid w:val="00B7386E"/>
    <w:rsid w:val="00B73C8F"/>
    <w:rsid w:val="00B77699"/>
    <w:rsid w:val="00B904F7"/>
    <w:rsid w:val="00B954E3"/>
    <w:rsid w:val="00BA0CC8"/>
    <w:rsid w:val="00BA48E0"/>
    <w:rsid w:val="00BA6A18"/>
    <w:rsid w:val="00BB585A"/>
    <w:rsid w:val="00BB5AF1"/>
    <w:rsid w:val="00BC1C1A"/>
    <w:rsid w:val="00BC4882"/>
    <w:rsid w:val="00BC4EB4"/>
    <w:rsid w:val="00BC7C9F"/>
    <w:rsid w:val="00BC7D0C"/>
    <w:rsid w:val="00BD24EE"/>
    <w:rsid w:val="00BD4022"/>
    <w:rsid w:val="00BD5B58"/>
    <w:rsid w:val="00BD6EDA"/>
    <w:rsid w:val="00BE0ACD"/>
    <w:rsid w:val="00BE0E33"/>
    <w:rsid w:val="00BE0FAE"/>
    <w:rsid w:val="00BE12EB"/>
    <w:rsid w:val="00BE188C"/>
    <w:rsid w:val="00BE5552"/>
    <w:rsid w:val="00BF3260"/>
    <w:rsid w:val="00BF6FF3"/>
    <w:rsid w:val="00C00524"/>
    <w:rsid w:val="00C017F5"/>
    <w:rsid w:val="00C129F2"/>
    <w:rsid w:val="00C13E32"/>
    <w:rsid w:val="00C14BD8"/>
    <w:rsid w:val="00C205FE"/>
    <w:rsid w:val="00C2291F"/>
    <w:rsid w:val="00C2341C"/>
    <w:rsid w:val="00C3047C"/>
    <w:rsid w:val="00C30714"/>
    <w:rsid w:val="00C30BEE"/>
    <w:rsid w:val="00C3397A"/>
    <w:rsid w:val="00C40B42"/>
    <w:rsid w:val="00C41258"/>
    <w:rsid w:val="00C43454"/>
    <w:rsid w:val="00C51920"/>
    <w:rsid w:val="00C55E4F"/>
    <w:rsid w:val="00C63D7E"/>
    <w:rsid w:val="00C64F81"/>
    <w:rsid w:val="00C65E61"/>
    <w:rsid w:val="00C70FC4"/>
    <w:rsid w:val="00C71630"/>
    <w:rsid w:val="00C71E4F"/>
    <w:rsid w:val="00C8171A"/>
    <w:rsid w:val="00C826D7"/>
    <w:rsid w:val="00C8582C"/>
    <w:rsid w:val="00C85873"/>
    <w:rsid w:val="00C85D14"/>
    <w:rsid w:val="00C86BE2"/>
    <w:rsid w:val="00C86EA9"/>
    <w:rsid w:val="00C90754"/>
    <w:rsid w:val="00C907BD"/>
    <w:rsid w:val="00C928C6"/>
    <w:rsid w:val="00C93F22"/>
    <w:rsid w:val="00C97FF8"/>
    <w:rsid w:val="00CA4A15"/>
    <w:rsid w:val="00CB053F"/>
    <w:rsid w:val="00CC140C"/>
    <w:rsid w:val="00CC25F2"/>
    <w:rsid w:val="00CC4C5D"/>
    <w:rsid w:val="00CD1564"/>
    <w:rsid w:val="00CD3438"/>
    <w:rsid w:val="00CE21DF"/>
    <w:rsid w:val="00CE73E8"/>
    <w:rsid w:val="00CF059A"/>
    <w:rsid w:val="00CF3782"/>
    <w:rsid w:val="00CF6F54"/>
    <w:rsid w:val="00D01F5F"/>
    <w:rsid w:val="00D03FA0"/>
    <w:rsid w:val="00D06897"/>
    <w:rsid w:val="00D116F1"/>
    <w:rsid w:val="00D20FE9"/>
    <w:rsid w:val="00D21A79"/>
    <w:rsid w:val="00D2613C"/>
    <w:rsid w:val="00D26C3E"/>
    <w:rsid w:val="00D301E0"/>
    <w:rsid w:val="00D3696F"/>
    <w:rsid w:val="00D37FE3"/>
    <w:rsid w:val="00D411AD"/>
    <w:rsid w:val="00D447EF"/>
    <w:rsid w:val="00D44F3C"/>
    <w:rsid w:val="00D463A0"/>
    <w:rsid w:val="00D47AFB"/>
    <w:rsid w:val="00D50F7F"/>
    <w:rsid w:val="00D54783"/>
    <w:rsid w:val="00D60482"/>
    <w:rsid w:val="00D62278"/>
    <w:rsid w:val="00D65AC9"/>
    <w:rsid w:val="00D7386C"/>
    <w:rsid w:val="00D752FF"/>
    <w:rsid w:val="00D75724"/>
    <w:rsid w:val="00D82DC8"/>
    <w:rsid w:val="00D91CE9"/>
    <w:rsid w:val="00DA2D25"/>
    <w:rsid w:val="00DA56C5"/>
    <w:rsid w:val="00DB217D"/>
    <w:rsid w:val="00DB2998"/>
    <w:rsid w:val="00DB36AF"/>
    <w:rsid w:val="00DB4F4F"/>
    <w:rsid w:val="00DB54CD"/>
    <w:rsid w:val="00DB6098"/>
    <w:rsid w:val="00DB6C29"/>
    <w:rsid w:val="00DB72DE"/>
    <w:rsid w:val="00DD0B8C"/>
    <w:rsid w:val="00DD285C"/>
    <w:rsid w:val="00DD3EC0"/>
    <w:rsid w:val="00DD5089"/>
    <w:rsid w:val="00DE1145"/>
    <w:rsid w:val="00DE128C"/>
    <w:rsid w:val="00DE4390"/>
    <w:rsid w:val="00DE5BCE"/>
    <w:rsid w:val="00DE68DA"/>
    <w:rsid w:val="00E0096C"/>
    <w:rsid w:val="00E061F0"/>
    <w:rsid w:val="00E3212C"/>
    <w:rsid w:val="00E36660"/>
    <w:rsid w:val="00E433F2"/>
    <w:rsid w:val="00E43989"/>
    <w:rsid w:val="00E43D38"/>
    <w:rsid w:val="00E45491"/>
    <w:rsid w:val="00E535FC"/>
    <w:rsid w:val="00E5430B"/>
    <w:rsid w:val="00E60902"/>
    <w:rsid w:val="00E610B1"/>
    <w:rsid w:val="00E63140"/>
    <w:rsid w:val="00E67514"/>
    <w:rsid w:val="00E70378"/>
    <w:rsid w:val="00E71D36"/>
    <w:rsid w:val="00E72010"/>
    <w:rsid w:val="00E85398"/>
    <w:rsid w:val="00E900B1"/>
    <w:rsid w:val="00E936DE"/>
    <w:rsid w:val="00E97EFA"/>
    <w:rsid w:val="00EA2C84"/>
    <w:rsid w:val="00EA7F5D"/>
    <w:rsid w:val="00EB03A4"/>
    <w:rsid w:val="00EB26EE"/>
    <w:rsid w:val="00EB2DE2"/>
    <w:rsid w:val="00EB5C09"/>
    <w:rsid w:val="00EC3502"/>
    <w:rsid w:val="00EC6DE6"/>
    <w:rsid w:val="00EC73C0"/>
    <w:rsid w:val="00EC7F11"/>
    <w:rsid w:val="00ED25C2"/>
    <w:rsid w:val="00ED587F"/>
    <w:rsid w:val="00ED5CA2"/>
    <w:rsid w:val="00EE06F5"/>
    <w:rsid w:val="00EE6BD3"/>
    <w:rsid w:val="00EF21B6"/>
    <w:rsid w:val="00EF2B08"/>
    <w:rsid w:val="00F008DF"/>
    <w:rsid w:val="00F020AF"/>
    <w:rsid w:val="00F0278F"/>
    <w:rsid w:val="00F03EA5"/>
    <w:rsid w:val="00F05054"/>
    <w:rsid w:val="00F052D9"/>
    <w:rsid w:val="00F100F6"/>
    <w:rsid w:val="00F13321"/>
    <w:rsid w:val="00F147CB"/>
    <w:rsid w:val="00F23504"/>
    <w:rsid w:val="00F24524"/>
    <w:rsid w:val="00F26287"/>
    <w:rsid w:val="00F31768"/>
    <w:rsid w:val="00F324F2"/>
    <w:rsid w:val="00F3447B"/>
    <w:rsid w:val="00F357B6"/>
    <w:rsid w:val="00F365FC"/>
    <w:rsid w:val="00F43BCE"/>
    <w:rsid w:val="00F4432A"/>
    <w:rsid w:val="00F472CA"/>
    <w:rsid w:val="00F50D54"/>
    <w:rsid w:val="00F536FB"/>
    <w:rsid w:val="00F5530B"/>
    <w:rsid w:val="00F56648"/>
    <w:rsid w:val="00F7222D"/>
    <w:rsid w:val="00F72FB5"/>
    <w:rsid w:val="00F743B9"/>
    <w:rsid w:val="00F82480"/>
    <w:rsid w:val="00F83881"/>
    <w:rsid w:val="00F84FCB"/>
    <w:rsid w:val="00F91DFB"/>
    <w:rsid w:val="00FA27C0"/>
    <w:rsid w:val="00FB3FF4"/>
    <w:rsid w:val="00FB4599"/>
    <w:rsid w:val="00FB57F2"/>
    <w:rsid w:val="00FB6E4E"/>
    <w:rsid w:val="00FB7AAC"/>
    <w:rsid w:val="00FC351B"/>
    <w:rsid w:val="00FC4C91"/>
    <w:rsid w:val="00FC561B"/>
    <w:rsid w:val="00FC56EB"/>
    <w:rsid w:val="00FD0B3F"/>
    <w:rsid w:val="00FD21BE"/>
    <w:rsid w:val="00FD4A3F"/>
    <w:rsid w:val="00FD51C8"/>
    <w:rsid w:val="00FD5AE1"/>
    <w:rsid w:val="00FD702D"/>
    <w:rsid w:val="00FE0A37"/>
    <w:rsid w:val="00FE26F3"/>
    <w:rsid w:val="00FE405B"/>
    <w:rsid w:val="00FE4D35"/>
    <w:rsid w:val="00FF0645"/>
    <w:rsid w:val="00FF6BCF"/>
    <w:rsid w:val="02BD6662"/>
    <w:rsid w:val="04951845"/>
    <w:rsid w:val="08BCE492"/>
    <w:rsid w:val="0A68C1D5"/>
    <w:rsid w:val="0AD94C89"/>
    <w:rsid w:val="0B9C77F6"/>
    <w:rsid w:val="0E3BB28A"/>
    <w:rsid w:val="0E96E716"/>
    <w:rsid w:val="0EB4A1FF"/>
    <w:rsid w:val="0F0B3DF1"/>
    <w:rsid w:val="1004FB3F"/>
    <w:rsid w:val="101BF184"/>
    <w:rsid w:val="107B3DD2"/>
    <w:rsid w:val="12170E33"/>
    <w:rsid w:val="155F8D21"/>
    <w:rsid w:val="156EDCEE"/>
    <w:rsid w:val="177897F2"/>
    <w:rsid w:val="1A1B9C4F"/>
    <w:rsid w:val="1A6AAAD8"/>
    <w:rsid w:val="1AFCBAAE"/>
    <w:rsid w:val="1DA31558"/>
    <w:rsid w:val="1EF4CEEE"/>
    <w:rsid w:val="1FEEEAD5"/>
    <w:rsid w:val="21AD17D5"/>
    <w:rsid w:val="228799A4"/>
    <w:rsid w:val="22EEA436"/>
    <w:rsid w:val="22EEA624"/>
    <w:rsid w:val="22F4FA8E"/>
    <w:rsid w:val="22FD1E74"/>
    <w:rsid w:val="257C3CB0"/>
    <w:rsid w:val="26547358"/>
    <w:rsid w:val="28F47E43"/>
    <w:rsid w:val="2A1CBB09"/>
    <w:rsid w:val="2A787C75"/>
    <w:rsid w:val="2AFE179F"/>
    <w:rsid w:val="2C19AE35"/>
    <w:rsid w:val="2C5A4B77"/>
    <w:rsid w:val="2EA3EAC2"/>
    <w:rsid w:val="2F6E6346"/>
    <w:rsid w:val="2FF98F36"/>
    <w:rsid w:val="301060BC"/>
    <w:rsid w:val="3232D382"/>
    <w:rsid w:val="330AB9B1"/>
    <w:rsid w:val="33571146"/>
    <w:rsid w:val="33C2E230"/>
    <w:rsid w:val="34AC4C89"/>
    <w:rsid w:val="35BAA337"/>
    <w:rsid w:val="37F06D5D"/>
    <w:rsid w:val="38CBFC16"/>
    <w:rsid w:val="3933D9E0"/>
    <w:rsid w:val="39A8F1F0"/>
    <w:rsid w:val="3A1E1827"/>
    <w:rsid w:val="3CAD78AA"/>
    <w:rsid w:val="3E4F682D"/>
    <w:rsid w:val="3F54D29A"/>
    <w:rsid w:val="3F6FC300"/>
    <w:rsid w:val="4007350B"/>
    <w:rsid w:val="40F3CA29"/>
    <w:rsid w:val="40F52B5F"/>
    <w:rsid w:val="41893BFA"/>
    <w:rsid w:val="4254F89E"/>
    <w:rsid w:val="45A00D75"/>
    <w:rsid w:val="46E855D0"/>
    <w:rsid w:val="4A0D32BC"/>
    <w:rsid w:val="4A6EDDDD"/>
    <w:rsid w:val="4B178D5B"/>
    <w:rsid w:val="4C36AFA1"/>
    <w:rsid w:val="4D04CA25"/>
    <w:rsid w:val="4D4BF6BB"/>
    <w:rsid w:val="4E4B320E"/>
    <w:rsid w:val="4E9A7E00"/>
    <w:rsid w:val="4F529850"/>
    <w:rsid w:val="504DB056"/>
    <w:rsid w:val="510FF06F"/>
    <w:rsid w:val="513EAAB4"/>
    <w:rsid w:val="53CC1BA3"/>
    <w:rsid w:val="555A2FCE"/>
    <w:rsid w:val="567B26A3"/>
    <w:rsid w:val="58D308D9"/>
    <w:rsid w:val="59A44F15"/>
    <w:rsid w:val="5B4E004E"/>
    <w:rsid w:val="5D3C02D7"/>
    <w:rsid w:val="5E0F475F"/>
    <w:rsid w:val="5E4A8B5B"/>
    <w:rsid w:val="5FC5DE4C"/>
    <w:rsid w:val="61A05132"/>
    <w:rsid w:val="666AED44"/>
    <w:rsid w:val="6907B1D5"/>
    <w:rsid w:val="6B817A5A"/>
    <w:rsid w:val="6D1792E4"/>
    <w:rsid w:val="6E1C5345"/>
    <w:rsid w:val="6EA3B260"/>
    <w:rsid w:val="6EAB3856"/>
    <w:rsid w:val="70E23968"/>
    <w:rsid w:val="72A205E6"/>
    <w:rsid w:val="75AD8B2F"/>
    <w:rsid w:val="776CCE58"/>
    <w:rsid w:val="79154609"/>
    <w:rsid w:val="7A9DE5F1"/>
    <w:rsid w:val="7B003B1E"/>
    <w:rsid w:val="7B79DEB1"/>
    <w:rsid w:val="7BB3CF1B"/>
    <w:rsid w:val="7BCD835D"/>
    <w:rsid w:val="7BD1AFA1"/>
    <w:rsid w:val="7CAD1385"/>
    <w:rsid w:val="7CF6651C"/>
    <w:rsid w:val="7D770A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46FCE"/>
  <w15:chartTrackingRefBased/>
  <w15:docId w15:val="{7B759A6E-4EE2-40D6-BF33-A7D321F1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D58"/>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DA5"/>
    <w:pPr>
      <w:tabs>
        <w:tab w:val="center" w:pos="4153"/>
        <w:tab w:val="right" w:pos="8306"/>
      </w:tabs>
      <w:snapToGrid w:val="0"/>
    </w:pPr>
    <w:rPr>
      <w:sz w:val="20"/>
      <w:szCs w:val="20"/>
    </w:rPr>
  </w:style>
  <w:style w:type="character" w:customStyle="1" w:styleId="a4">
    <w:name w:val="頁首 字元"/>
    <w:link w:val="a3"/>
    <w:uiPriority w:val="99"/>
    <w:rsid w:val="00987DA5"/>
    <w:rPr>
      <w:sz w:val="20"/>
      <w:szCs w:val="20"/>
    </w:rPr>
  </w:style>
  <w:style w:type="paragraph" w:styleId="a5">
    <w:name w:val="footer"/>
    <w:basedOn w:val="a"/>
    <w:link w:val="a6"/>
    <w:uiPriority w:val="99"/>
    <w:unhideWhenUsed/>
    <w:rsid w:val="00987DA5"/>
    <w:pPr>
      <w:tabs>
        <w:tab w:val="center" w:pos="4153"/>
        <w:tab w:val="right" w:pos="8306"/>
      </w:tabs>
      <w:snapToGrid w:val="0"/>
    </w:pPr>
    <w:rPr>
      <w:sz w:val="20"/>
      <w:szCs w:val="20"/>
    </w:rPr>
  </w:style>
  <w:style w:type="character" w:customStyle="1" w:styleId="a6">
    <w:name w:val="頁尾 字元"/>
    <w:link w:val="a5"/>
    <w:uiPriority w:val="99"/>
    <w:rsid w:val="00987DA5"/>
    <w:rPr>
      <w:sz w:val="20"/>
      <w:szCs w:val="20"/>
    </w:rPr>
  </w:style>
  <w:style w:type="table" w:styleId="a7">
    <w:name w:val="Table Grid"/>
    <w:basedOn w:val="a1"/>
    <w:uiPriority w:val="59"/>
    <w:rsid w:val="00C90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m">
    <w:name w:val="frm"/>
    <w:basedOn w:val="a0"/>
    <w:rsid w:val="00C90754"/>
  </w:style>
  <w:style w:type="character" w:styleId="a8">
    <w:name w:val="Hyperlink"/>
    <w:uiPriority w:val="99"/>
    <w:semiHidden/>
    <w:unhideWhenUsed/>
    <w:rsid w:val="008A0718"/>
    <w:rPr>
      <w:color w:val="0000FF"/>
      <w:u w:val="single"/>
    </w:rPr>
  </w:style>
  <w:style w:type="paragraph" w:styleId="a9">
    <w:name w:val="List Paragraph"/>
    <w:basedOn w:val="a"/>
    <w:uiPriority w:val="34"/>
    <w:qFormat/>
    <w:rsid w:val="0080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30d36c1-66bb-4f4a-9525-a90ed8fc3b4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B6916D782B846AAC3CD80ECDE470C" ma:contentTypeVersion="4" ma:contentTypeDescription="Create a new document." ma:contentTypeScope="" ma:versionID="21673d9b97ebb5ed643d97cf0506a2cd">
  <xsd:schema xmlns:xsd="http://www.w3.org/2001/XMLSchema" xmlns:xs="http://www.w3.org/2001/XMLSchema" xmlns:p="http://schemas.microsoft.com/office/2006/metadata/properties" xmlns:ns3="d30d36c1-66bb-4f4a-9525-a90ed8fc3b42" targetNamespace="http://schemas.microsoft.com/office/2006/metadata/properties" ma:root="true" ma:fieldsID="c4522f81a1ee461841cc0f662ff64464" ns3:_="">
    <xsd:import namespace="d30d36c1-66bb-4f4a-9525-a90ed8fc3b4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0d36c1-66bb-4f4a-9525-a90ed8fc3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20C7-3CF2-427A-9F64-298D7A943731}">
  <ds:schemaRefs>
    <ds:schemaRef ds:uri="http://schemas.microsoft.com/sharepoint/v3/contenttype/forms"/>
  </ds:schemaRefs>
</ds:datastoreItem>
</file>

<file path=customXml/itemProps2.xml><?xml version="1.0" encoding="utf-8"?>
<ds:datastoreItem xmlns:ds="http://schemas.openxmlformats.org/officeDocument/2006/customXml" ds:itemID="{15C263FD-3219-485F-9374-8CDB868D0F6D}">
  <ds:schemaRefs>
    <ds:schemaRef ds:uri="http://schemas.microsoft.com/office/2006/metadata/properties"/>
    <ds:schemaRef ds:uri="http://schemas.microsoft.com/office/infopath/2007/PartnerControls"/>
    <ds:schemaRef ds:uri="d30d36c1-66bb-4f4a-9525-a90ed8fc3b42"/>
  </ds:schemaRefs>
</ds:datastoreItem>
</file>

<file path=customXml/itemProps3.xml><?xml version="1.0" encoding="utf-8"?>
<ds:datastoreItem xmlns:ds="http://schemas.openxmlformats.org/officeDocument/2006/customXml" ds:itemID="{82F9B532-C583-44DB-8255-CF613A4B5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0d36c1-66bb-4f4a-9525-a90ed8fc3b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F635A8-B134-43D2-9EA1-0B2904412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參賽編號：</dc:title>
  <dc:subject/>
  <dc:creator>asus</dc:creator>
  <cp:keywords/>
  <dc:description/>
  <cp:lastModifiedBy>賴宏達</cp:lastModifiedBy>
  <cp:revision>5</cp:revision>
  <cp:lastPrinted>2024-01-09T07:41:00Z</cp:lastPrinted>
  <dcterms:created xsi:type="dcterms:W3CDTF">2024-01-10T06:09:00Z</dcterms:created>
  <dcterms:modified xsi:type="dcterms:W3CDTF">2024-01-10T06:12:00Z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XICSecret">
    <vt:lpwstr>None</vt:lpwstr>
  </property>
  <property fmtid="{D5CDD505-2E9C-101B-9397-08002B2CF9AE}" pid="3" name="MXICPersonalData">
    <vt:lpwstr>None</vt:lpwstr>
  </property>
  <property fmtid="{D5CDD505-2E9C-101B-9397-08002B2CF9AE}" pid="4" name="MXICPersonalDataDLP">
    <vt:lpwstr>_#MacronixNone#_</vt:lpwstr>
  </property>
  <property fmtid="{D5CDD505-2E9C-101B-9397-08002B2CF9AE}" pid="5" name="MXICWatermarkFileName">
    <vt:lpwstr/>
  </property>
  <property fmtid="{D5CDD505-2E9C-101B-9397-08002B2CF9AE}" pid="6" name="MXICTradeSecret">
    <vt:lpwstr>No</vt:lpwstr>
  </property>
  <property fmtid="{D5CDD505-2E9C-101B-9397-08002B2CF9AE}" pid="7" name="MXICMarkedBy">
    <vt:lpwstr>User</vt:lpwstr>
  </property>
  <property fmtid="{D5CDD505-2E9C-101B-9397-08002B2CF9AE}" pid="8" name="ContentTypeId">
    <vt:lpwstr>0x0101009B2B6916D782B846AAC3CD80ECDE470C</vt:lpwstr>
  </property>
</Properties>
</file>