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499"/>
        <w:gridCol w:w="4797"/>
      </w:tblGrid>
      <w:tr w:rsidR="00E3734A" w14:paraId="352A5051" w14:textId="77777777" w:rsidTr="00302E1E">
        <w:tc>
          <w:tcPr>
            <w:tcW w:w="2109" w:type="pct"/>
          </w:tcPr>
          <w:p w14:paraId="5BA19AFE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b/>
                <w:bCs/>
                <w:szCs w:val="24"/>
              </w:rPr>
            </w:pPr>
            <w:r w:rsidRPr="00E3041B">
              <w:rPr>
                <w:rFonts w:ascii="Times New Roman" w:eastAsia="標楷體" w:hAnsi="Times New Roman" w:hint="eastAsia"/>
                <w:b/>
                <w:bCs/>
                <w:szCs w:val="24"/>
              </w:rPr>
              <w:t xml:space="preserve">Major </w:t>
            </w:r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>Motor Commands</w:t>
            </w:r>
          </w:p>
        </w:tc>
        <w:tc>
          <w:tcPr>
            <w:tcW w:w="2891" w:type="pct"/>
          </w:tcPr>
          <w:p w14:paraId="61C3F211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b/>
                <w:bCs/>
                <w:szCs w:val="24"/>
              </w:rPr>
            </w:pPr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>Contains control commands for the motor.</w:t>
            </w:r>
          </w:p>
        </w:tc>
      </w:tr>
      <w:tr w:rsidR="00E3734A" w14:paraId="1F012C7E" w14:textId="77777777" w:rsidTr="00302E1E">
        <w:tc>
          <w:tcPr>
            <w:tcW w:w="2109" w:type="pct"/>
          </w:tcPr>
          <w:p w14:paraId="3357FA9C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787414">
              <w:rPr>
                <w:rFonts w:ascii="Times New Roman" w:eastAsia="標楷體" w:hAnsi="Times New Roman"/>
                <w:szCs w:val="24"/>
              </w:rPr>
              <w:t>Read PID Parameters</w:t>
            </w:r>
          </w:p>
        </w:tc>
        <w:tc>
          <w:tcPr>
            <w:tcW w:w="2891" w:type="pct"/>
          </w:tcPr>
          <w:p w14:paraId="5135FB94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E768A4">
              <w:rPr>
                <w:rFonts w:ascii="Times New Roman" w:eastAsia="標楷體" w:hAnsi="Times New Roman"/>
                <w:szCs w:val="24"/>
              </w:rPr>
              <w:t>0x30</w:t>
            </w:r>
          </w:p>
        </w:tc>
      </w:tr>
      <w:tr w:rsidR="00E3734A" w14:paraId="6C5F1940" w14:textId="77777777" w:rsidTr="00302E1E">
        <w:tc>
          <w:tcPr>
            <w:tcW w:w="2109" w:type="pct"/>
          </w:tcPr>
          <w:p w14:paraId="0B149B71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E768A4">
              <w:rPr>
                <w:rFonts w:ascii="Times New Roman" w:eastAsia="標楷體" w:hAnsi="Times New Roman"/>
                <w:szCs w:val="24"/>
              </w:rPr>
              <w:t>Motor Stop Command</w:t>
            </w:r>
          </w:p>
        </w:tc>
        <w:tc>
          <w:tcPr>
            <w:tcW w:w="2891" w:type="pct"/>
          </w:tcPr>
          <w:p w14:paraId="309C0456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E768A4">
              <w:rPr>
                <w:rFonts w:ascii="Times New Roman" w:eastAsia="標楷體" w:hAnsi="Times New Roman"/>
                <w:szCs w:val="24"/>
              </w:rPr>
              <w:t>0x81</w:t>
            </w:r>
          </w:p>
        </w:tc>
      </w:tr>
      <w:tr w:rsidR="00E3734A" w14:paraId="29E4F888" w14:textId="77777777" w:rsidTr="00302E1E">
        <w:tc>
          <w:tcPr>
            <w:tcW w:w="2109" w:type="pct"/>
          </w:tcPr>
          <w:p w14:paraId="1758AD6E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1461BA">
              <w:rPr>
                <w:rFonts w:ascii="Times New Roman" w:eastAsia="標楷體" w:hAnsi="Times New Roman"/>
                <w:szCs w:val="24"/>
              </w:rPr>
              <w:t>Torque Closed-Loop Control</w:t>
            </w:r>
          </w:p>
        </w:tc>
        <w:tc>
          <w:tcPr>
            <w:tcW w:w="2891" w:type="pct"/>
          </w:tcPr>
          <w:p w14:paraId="40020E22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E768A4">
              <w:rPr>
                <w:rFonts w:ascii="Times New Roman" w:eastAsia="標楷體" w:hAnsi="Times New Roman"/>
                <w:szCs w:val="24"/>
              </w:rPr>
              <w:t>0xA1</w:t>
            </w:r>
          </w:p>
        </w:tc>
      </w:tr>
      <w:tr w:rsidR="00E3734A" w14:paraId="7122322D" w14:textId="77777777" w:rsidTr="00302E1E">
        <w:tc>
          <w:tcPr>
            <w:tcW w:w="2109" w:type="pct"/>
          </w:tcPr>
          <w:p w14:paraId="501F4C80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b/>
                <w:bCs/>
                <w:szCs w:val="24"/>
              </w:rPr>
            </w:pPr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>Motor Status Reading</w:t>
            </w:r>
          </w:p>
        </w:tc>
        <w:tc>
          <w:tcPr>
            <w:tcW w:w="2891" w:type="pct"/>
          </w:tcPr>
          <w:p w14:paraId="5BC6B532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b/>
                <w:bCs/>
                <w:szCs w:val="24"/>
              </w:rPr>
            </w:pPr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 xml:space="preserve">Retrieves the </w:t>
            </w:r>
            <w:proofErr w:type="gramStart"/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>current status</w:t>
            </w:r>
            <w:proofErr w:type="gramEnd"/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 xml:space="preserve"> of the motor.</w:t>
            </w:r>
          </w:p>
        </w:tc>
      </w:tr>
      <w:tr w:rsidR="00E3734A" w14:paraId="2B62847E" w14:textId="77777777" w:rsidTr="00302E1E">
        <w:tc>
          <w:tcPr>
            <w:tcW w:w="2109" w:type="pct"/>
          </w:tcPr>
          <w:p w14:paraId="47EBE195" w14:textId="77777777" w:rsidR="00E3734A" w:rsidRPr="001461B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1461BA">
              <w:rPr>
                <w:rFonts w:ascii="Times New Roman" w:eastAsia="標楷體" w:hAnsi="Times New Roman"/>
                <w:szCs w:val="24"/>
              </w:rPr>
              <w:t>Motor Status 2 Command</w:t>
            </w:r>
          </w:p>
        </w:tc>
        <w:tc>
          <w:tcPr>
            <w:tcW w:w="2891" w:type="pct"/>
          </w:tcPr>
          <w:p w14:paraId="3F39E712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C438E1">
              <w:rPr>
                <w:rFonts w:ascii="Times New Roman" w:eastAsia="標楷體" w:hAnsi="Times New Roman"/>
                <w:szCs w:val="24"/>
              </w:rPr>
              <w:t>0x9C</w:t>
            </w:r>
          </w:p>
        </w:tc>
      </w:tr>
      <w:tr w:rsidR="00E3734A" w14:paraId="4E7B2BFA" w14:textId="77777777" w:rsidTr="00302E1E">
        <w:tc>
          <w:tcPr>
            <w:tcW w:w="2109" w:type="pct"/>
          </w:tcPr>
          <w:p w14:paraId="7D819F46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1461BA">
              <w:rPr>
                <w:rFonts w:ascii="Times New Roman" w:eastAsia="標楷體" w:hAnsi="Times New Roman"/>
                <w:szCs w:val="24"/>
              </w:rPr>
              <w:t>Motor Status 3 Command</w:t>
            </w:r>
          </w:p>
        </w:tc>
        <w:tc>
          <w:tcPr>
            <w:tcW w:w="2891" w:type="pct"/>
          </w:tcPr>
          <w:p w14:paraId="70C847E6" w14:textId="77777777" w:rsidR="00E3734A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szCs w:val="24"/>
              </w:rPr>
            </w:pPr>
            <w:r w:rsidRPr="00C438E1">
              <w:rPr>
                <w:rFonts w:ascii="Times New Roman" w:eastAsia="標楷體" w:hAnsi="Times New Roman"/>
                <w:szCs w:val="24"/>
              </w:rPr>
              <w:t>0x9D</w:t>
            </w:r>
          </w:p>
        </w:tc>
      </w:tr>
      <w:tr w:rsidR="00E3734A" w14:paraId="4C4A45A3" w14:textId="77777777" w:rsidTr="00302E1E">
        <w:tc>
          <w:tcPr>
            <w:tcW w:w="2109" w:type="pct"/>
          </w:tcPr>
          <w:p w14:paraId="66530589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b/>
                <w:bCs/>
                <w:szCs w:val="24"/>
              </w:rPr>
            </w:pPr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>Motor Power Retrieval</w:t>
            </w:r>
          </w:p>
        </w:tc>
        <w:tc>
          <w:tcPr>
            <w:tcW w:w="2891" w:type="pct"/>
          </w:tcPr>
          <w:p w14:paraId="1A08524E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 w:hint="eastAsia"/>
                <w:b/>
                <w:bCs/>
                <w:szCs w:val="24"/>
              </w:rPr>
            </w:pPr>
            <w:r w:rsidRPr="00E3041B">
              <w:rPr>
                <w:rFonts w:ascii="Times New Roman" w:eastAsia="標楷體" w:hAnsi="Times New Roman"/>
                <w:b/>
                <w:bCs/>
                <w:szCs w:val="24"/>
              </w:rPr>
              <w:t>Reads the running power of the motor via command.</w:t>
            </w:r>
          </w:p>
        </w:tc>
      </w:tr>
      <w:tr w:rsidR="00E3734A" w14:paraId="62A64124" w14:textId="77777777" w:rsidTr="00302E1E">
        <w:tc>
          <w:tcPr>
            <w:tcW w:w="2109" w:type="pct"/>
            <w:vAlign w:val="bottom"/>
          </w:tcPr>
          <w:p w14:paraId="585E6D1C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Motor Power Retrieval Command</w:t>
            </w:r>
          </w:p>
        </w:tc>
        <w:tc>
          <w:tcPr>
            <w:tcW w:w="2891" w:type="pct"/>
            <w:vAlign w:val="bottom"/>
          </w:tcPr>
          <w:p w14:paraId="398C9E6B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0x71</w:t>
            </w:r>
          </w:p>
        </w:tc>
      </w:tr>
      <w:tr w:rsidR="00E3734A" w14:paraId="552132AD" w14:textId="77777777" w:rsidTr="00302E1E">
        <w:tc>
          <w:tcPr>
            <w:tcW w:w="2109" w:type="pct"/>
            <w:vAlign w:val="bottom"/>
          </w:tcPr>
          <w:p w14:paraId="1F1DECDA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Style w:val="af"/>
                <w:rFonts w:ascii="Times New Roman" w:hAnsi="Times New Roman"/>
                <w:szCs w:val="24"/>
                <w:bdr w:val="single" w:sz="2" w:space="0" w:color="E3E3E3" w:frame="1"/>
              </w:rPr>
              <w:t>System Reset Command</w:t>
            </w:r>
          </w:p>
        </w:tc>
        <w:tc>
          <w:tcPr>
            <w:tcW w:w="2891" w:type="pct"/>
            <w:vAlign w:val="bottom"/>
          </w:tcPr>
          <w:p w14:paraId="5A143AD0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Fonts w:ascii="Times New Roman" w:hAnsi="Times New Roman"/>
                <w:b/>
                <w:bCs/>
                <w:szCs w:val="24"/>
              </w:rPr>
              <w:t>Used to reset the system program.</w:t>
            </w:r>
          </w:p>
        </w:tc>
      </w:tr>
      <w:tr w:rsidR="00E3734A" w14:paraId="2882327F" w14:textId="77777777" w:rsidTr="00302E1E">
        <w:tc>
          <w:tcPr>
            <w:tcW w:w="2109" w:type="pct"/>
            <w:vAlign w:val="bottom"/>
          </w:tcPr>
          <w:p w14:paraId="75A1ED03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System Reset Command</w:t>
            </w:r>
          </w:p>
        </w:tc>
        <w:tc>
          <w:tcPr>
            <w:tcW w:w="2891" w:type="pct"/>
            <w:vAlign w:val="bottom"/>
          </w:tcPr>
          <w:p w14:paraId="600E87F2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0x76</w:t>
            </w:r>
          </w:p>
        </w:tc>
      </w:tr>
      <w:tr w:rsidR="00E3734A" w14:paraId="206289BB" w14:textId="77777777" w:rsidTr="00302E1E">
        <w:tc>
          <w:tcPr>
            <w:tcW w:w="2109" w:type="pct"/>
            <w:vAlign w:val="bottom"/>
          </w:tcPr>
          <w:p w14:paraId="25D7F4FA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Style w:val="af"/>
                <w:rFonts w:ascii="Times New Roman" w:hAnsi="Times New Roman"/>
                <w:szCs w:val="24"/>
                <w:bdr w:val="single" w:sz="2" w:space="0" w:color="E3E3E3" w:frame="1"/>
              </w:rPr>
              <w:t>Motor Model Reading</w:t>
            </w:r>
          </w:p>
        </w:tc>
        <w:tc>
          <w:tcPr>
            <w:tcW w:w="2891" w:type="pct"/>
            <w:vAlign w:val="bottom"/>
          </w:tcPr>
          <w:p w14:paraId="68DDCF31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Fonts w:ascii="Times New Roman" w:hAnsi="Times New Roman"/>
                <w:b/>
                <w:bCs/>
                <w:szCs w:val="24"/>
              </w:rPr>
              <w:t>Retrieves motor model information.</w:t>
            </w:r>
          </w:p>
        </w:tc>
      </w:tr>
      <w:tr w:rsidR="00E3734A" w14:paraId="5A74672C" w14:textId="77777777" w:rsidTr="00302E1E">
        <w:tc>
          <w:tcPr>
            <w:tcW w:w="2109" w:type="pct"/>
            <w:vAlign w:val="bottom"/>
          </w:tcPr>
          <w:p w14:paraId="7F4A993B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Motor Model Reading Command</w:t>
            </w:r>
          </w:p>
        </w:tc>
        <w:tc>
          <w:tcPr>
            <w:tcW w:w="2891" w:type="pct"/>
            <w:vAlign w:val="bottom"/>
          </w:tcPr>
          <w:p w14:paraId="6BE56584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0xB5</w:t>
            </w:r>
          </w:p>
        </w:tc>
      </w:tr>
      <w:tr w:rsidR="00E3734A" w14:paraId="2BCE129C" w14:textId="77777777" w:rsidTr="00302E1E">
        <w:tc>
          <w:tcPr>
            <w:tcW w:w="2109" w:type="pct"/>
            <w:vAlign w:val="bottom"/>
          </w:tcPr>
          <w:p w14:paraId="3EA6E451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Style w:val="af"/>
                <w:rFonts w:ascii="Times New Roman" w:hAnsi="Times New Roman"/>
                <w:szCs w:val="24"/>
                <w:bdr w:val="single" w:sz="2" w:space="0" w:color="E3E3E3" w:frame="1"/>
              </w:rPr>
              <w:t>System Operating Mode Retrieval</w:t>
            </w:r>
          </w:p>
        </w:tc>
        <w:tc>
          <w:tcPr>
            <w:tcW w:w="2891" w:type="pct"/>
            <w:vAlign w:val="bottom"/>
          </w:tcPr>
          <w:p w14:paraId="2391CF65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Fonts w:ascii="Times New Roman" w:hAnsi="Times New Roman"/>
                <w:b/>
                <w:bCs/>
                <w:szCs w:val="24"/>
              </w:rPr>
              <w:t>Reads the current operating mode of the motor.</w:t>
            </w:r>
          </w:p>
        </w:tc>
      </w:tr>
      <w:tr w:rsidR="00E3734A" w14:paraId="5A5D7AFD" w14:textId="77777777" w:rsidTr="00302E1E">
        <w:tc>
          <w:tcPr>
            <w:tcW w:w="2109" w:type="pct"/>
            <w:vAlign w:val="bottom"/>
          </w:tcPr>
          <w:p w14:paraId="1BACB800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System Operating Mode Retrieval Command</w:t>
            </w:r>
          </w:p>
        </w:tc>
        <w:tc>
          <w:tcPr>
            <w:tcW w:w="2891" w:type="pct"/>
            <w:vAlign w:val="bottom"/>
          </w:tcPr>
          <w:p w14:paraId="4C1B9CDC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0x70</w:t>
            </w:r>
          </w:p>
        </w:tc>
      </w:tr>
      <w:tr w:rsidR="00E3734A" w14:paraId="75F270E7" w14:textId="77777777" w:rsidTr="00302E1E">
        <w:tc>
          <w:tcPr>
            <w:tcW w:w="2109" w:type="pct"/>
            <w:vAlign w:val="bottom"/>
          </w:tcPr>
          <w:p w14:paraId="4F44184C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Style w:val="af"/>
                <w:rFonts w:ascii="Times New Roman" w:hAnsi="Times New Roman"/>
                <w:szCs w:val="24"/>
                <w:bdr w:val="single" w:sz="2" w:space="0" w:color="E3E3E3" w:frame="1"/>
              </w:rPr>
              <w:t>Motor Stop Command</w:t>
            </w:r>
          </w:p>
        </w:tc>
        <w:tc>
          <w:tcPr>
            <w:tcW w:w="2891" w:type="pct"/>
            <w:vAlign w:val="bottom"/>
          </w:tcPr>
          <w:p w14:paraId="0264F407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Fonts w:ascii="Times New Roman" w:hAnsi="Times New Roman"/>
                <w:b/>
                <w:bCs/>
                <w:szCs w:val="24"/>
              </w:rPr>
              <w:t>Issues a command to stop the motor.</w:t>
            </w:r>
          </w:p>
        </w:tc>
      </w:tr>
      <w:tr w:rsidR="00E3734A" w14:paraId="68E752D0" w14:textId="77777777" w:rsidTr="00302E1E">
        <w:tc>
          <w:tcPr>
            <w:tcW w:w="2109" w:type="pct"/>
            <w:vAlign w:val="bottom"/>
          </w:tcPr>
          <w:p w14:paraId="70E24F3E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Motor Stop Command</w:t>
            </w:r>
          </w:p>
        </w:tc>
        <w:tc>
          <w:tcPr>
            <w:tcW w:w="2891" w:type="pct"/>
            <w:vAlign w:val="bottom"/>
          </w:tcPr>
          <w:p w14:paraId="35070213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0x81</w:t>
            </w:r>
          </w:p>
        </w:tc>
      </w:tr>
      <w:tr w:rsidR="00E3734A" w14:paraId="431C6527" w14:textId="77777777" w:rsidTr="00302E1E">
        <w:tc>
          <w:tcPr>
            <w:tcW w:w="2109" w:type="pct"/>
            <w:vAlign w:val="bottom"/>
          </w:tcPr>
          <w:p w14:paraId="0D60F372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Style w:val="af"/>
                <w:rFonts w:ascii="Times New Roman" w:hAnsi="Times New Roman"/>
                <w:szCs w:val="24"/>
                <w:bdr w:val="single" w:sz="2" w:space="0" w:color="E3E3E3" w:frame="1"/>
              </w:rPr>
              <w:t>Torque Closed-Loop Control Command</w:t>
            </w:r>
          </w:p>
        </w:tc>
        <w:tc>
          <w:tcPr>
            <w:tcW w:w="2891" w:type="pct"/>
            <w:vAlign w:val="bottom"/>
          </w:tcPr>
          <w:p w14:paraId="5B6815E2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Fonts w:ascii="Times New Roman" w:hAnsi="Times New Roman"/>
                <w:b/>
                <w:bCs/>
                <w:szCs w:val="24"/>
              </w:rPr>
              <w:t>Controls the torque output of the motor.</w:t>
            </w:r>
          </w:p>
        </w:tc>
      </w:tr>
      <w:tr w:rsidR="00E3734A" w14:paraId="7F71515B" w14:textId="77777777" w:rsidTr="00302E1E">
        <w:tc>
          <w:tcPr>
            <w:tcW w:w="2109" w:type="pct"/>
            <w:vAlign w:val="bottom"/>
          </w:tcPr>
          <w:p w14:paraId="33617225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Torque Closed-Loop Control Command</w:t>
            </w:r>
          </w:p>
        </w:tc>
        <w:tc>
          <w:tcPr>
            <w:tcW w:w="2891" w:type="pct"/>
            <w:vAlign w:val="bottom"/>
          </w:tcPr>
          <w:p w14:paraId="3C64BB46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0xA1</w:t>
            </w:r>
          </w:p>
        </w:tc>
      </w:tr>
      <w:tr w:rsidR="00E3734A" w14:paraId="614CA0B2" w14:textId="77777777" w:rsidTr="00302E1E">
        <w:tc>
          <w:tcPr>
            <w:tcW w:w="2109" w:type="pct"/>
            <w:vAlign w:val="bottom"/>
          </w:tcPr>
          <w:p w14:paraId="394B0399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Style w:val="af"/>
                <w:rFonts w:ascii="Times New Roman" w:hAnsi="Times New Roman"/>
                <w:szCs w:val="24"/>
                <w:bdr w:val="single" w:sz="2" w:space="0" w:color="E3E3E3" w:frame="1"/>
              </w:rPr>
              <w:t>System Error Status</w:t>
            </w:r>
          </w:p>
        </w:tc>
        <w:tc>
          <w:tcPr>
            <w:tcW w:w="2891" w:type="pct"/>
            <w:vAlign w:val="bottom"/>
          </w:tcPr>
          <w:p w14:paraId="0DD5E205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A625B">
              <w:rPr>
                <w:rFonts w:ascii="Times New Roman" w:hAnsi="Times New Roman"/>
                <w:b/>
                <w:bCs/>
                <w:szCs w:val="24"/>
              </w:rPr>
              <w:t>Reads the error status and error flags of the motor.</w:t>
            </w:r>
          </w:p>
        </w:tc>
      </w:tr>
      <w:tr w:rsidR="00E3734A" w14:paraId="5A14BA95" w14:textId="77777777" w:rsidTr="00302E1E">
        <w:tc>
          <w:tcPr>
            <w:tcW w:w="2109" w:type="pct"/>
            <w:vAlign w:val="bottom"/>
          </w:tcPr>
          <w:p w14:paraId="53BDC66C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Motor Status 1 and Error Flag Command</w:t>
            </w:r>
          </w:p>
        </w:tc>
        <w:tc>
          <w:tcPr>
            <w:tcW w:w="2891" w:type="pct"/>
            <w:vAlign w:val="bottom"/>
          </w:tcPr>
          <w:p w14:paraId="3271FD72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0x9A</w:t>
            </w:r>
          </w:p>
        </w:tc>
      </w:tr>
      <w:tr w:rsidR="00E3734A" w14:paraId="110F2C94" w14:textId="77777777" w:rsidTr="00302E1E">
        <w:tc>
          <w:tcPr>
            <w:tcW w:w="2109" w:type="pct"/>
            <w:vAlign w:val="bottom"/>
          </w:tcPr>
          <w:p w14:paraId="6846BA7F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Style w:val="af"/>
                <w:rFonts w:ascii="Times New Roman" w:hAnsi="Times New Roman"/>
                <w:b w:val="0"/>
                <w:bCs w:val="0"/>
                <w:szCs w:val="24"/>
                <w:bdr w:val="single" w:sz="2" w:space="0" w:color="E3E3E3" w:frame="1"/>
              </w:rPr>
              <w:t>Motor Output Shaft Speed</w:t>
            </w:r>
          </w:p>
        </w:tc>
        <w:tc>
          <w:tcPr>
            <w:tcW w:w="2891" w:type="pct"/>
            <w:vAlign w:val="bottom"/>
          </w:tcPr>
          <w:p w14:paraId="7C6D8834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Retrieves information about the speed of the motor's output shaft. The detailed instructions depend on specific application scenarios and control protocols.</w:t>
            </w:r>
          </w:p>
        </w:tc>
      </w:tr>
      <w:tr w:rsidR="00E3734A" w14:paraId="293CB96E" w14:textId="77777777" w:rsidTr="00302E1E">
        <w:tc>
          <w:tcPr>
            <w:tcW w:w="2109" w:type="pct"/>
            <w:vAlign w:val="bottom"/>
          </w:tcPr>
          <w:p w14:paraId="0E2DDCA5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Style w:val="af"/>
                <w:rFonts w:ascii="Times New Roman" w:hAnsi="Times New Roman"/>
                <w:b w:val="0"/>
                <w:bCs w:val="0"/>
                <w:szCs w:val="24"/>
                <w:bdr w:val="single" w:sz="2" w:space="0" w:color="E3E3E3" w:frame="1"/>
              </w:rPr>
              <w:t>Motor Output Shaft Angle</w:t>
            </w:r>
          </w:p>
        </w:tc>
        <w:tc>
          <w:tcPr>
            <w:tcW w:w="2891" w:type="pct"/>
            <w:vAlign w:val="bottom"/>
          </w:tcPr>
          <w:p w14:paraId="1076663C" w14:textId="77777777" w:rsidR="00E3734A" w:rsidRPr="00E3041B" w:rsidRDefault="00E3734A" w:rsidP="00302E1E">
            <w:pPr>
              <w:pStyle w:val="a9"/>
              <w:ind w:left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DE7208">
              <w:rPr>
                <w:rFonts w:ascii="Times New Roman" w:hAnsi="Times New Roman"/>
                <w:szCs w:val="24"/>
              </w:rPr>
              <w:t>Retrieves information about the angle of the motor's output shaft. The detailed instructions depend on specific application scenarios and control protocols.</w:t>
            </w:r>
          </w:p>
        </w:tc>
      </w:tr>
    </w:tbl>
    <w:p w14:paraId="39CBA69C" w14:textId="77777777" w:rsidR="008B5562" w:rsidRPr="00E3734A" w:rsidRDefault="008B5562"/>
    <w:sectPr w:rsidR="008B5562" w:rsidRPr="00E37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A"/>
    <w:rsid w:val="007E38BB"/>
    <w:rsid w:val="008B5562"/>
    <w:rsid w:val="00E3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E28"/>
  <w15:chartTrackingRefBased/>
  <w15:docId w15:val="{EA64BE00-1D21-4CEB-94BC-F69369D2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4A"/>
    <w:pPr>
      <w:spacing w:after="0" w:line="240" w:lineRule="auto"/>
    </w:pPr>
    <w:rPr>
      <w:rFonts w:ascii="Calibri" w:eastAsia="新細明體" w:hAnsi="Calibri"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73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34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34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34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34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34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34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73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7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734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7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734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734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734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734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73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73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7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73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7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7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73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73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73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7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73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734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E3734A"/>
    <w:pPr>
      <w:spacing w:after="0" w:line="240" w:lineRule="auto"/>
    </w:pPr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E37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賴宏達</dc:creator>
  <cp:keywords/>
  <dc:description/>
  <cp:lastModifiedBy>賴宏達</cp:lastModifiedBy>
  <cp:revision>1</cp:revision>
  <dcterms:created xsi:type="dcterms:W3CDTF">2024-03-31T14:21:00Z</dcterms:created>
  <dcterms:modified xsi:type="dcterms:W3CDTF">2024-03-31T14:22:00Z</dcterms:modified>
</cp:coreProperties>
</file>