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lang w:eastAsia="es-MX"/>
        </w:rPr>
      </w:pPr>
      <w:r>
        <w:rPr>
          <w:sz w:val="40"/>
          <w:szCs w:val="40"/>
        </w:rPr>
        <w:t>BENEMÉRITA UNIVERSIDAD AUTÓNOMA DE PUEBLA</w:t>
      </w:r>
    </w:p>
    <w:p>
      <w:pPr>
        <w:pStyle w:val="Normal"/>
        <w:jc w:val="center"/>
        <w:rPr>
          <w:sz w:val="40"/>
          <w:szCs w:val="40"/>
        </w:rPr>
      </w:pPr>
      <w:r>
        <mc:AlternateContent>
          <mc:Choice Requires="wpg">
            <w:drawing>
              <wp:anchor behindDoc="0" distT="0" distB="0" distL="114300" distR="114300" simplePos="0" locked="0" layoutInCell="0" allowOverlap="1" relativeHeight="2" wp14:anchorId="2468D6EA">
                <wp:simplePos x="0" y="0"/>
                <wp:positionH relativeFrom="column">
                  <wp:posOffset>-640080</wp:posOffset>
                </wp:positionH>
                <wp:positionV relativeFrom="paragraph">
                  <wp:posOffset>795020</wp:posOffset>
                </wp:positionV>
                <wp:extent cx="6878955" cy="2154555"/>
                <wp:effectExtent l="0" t="0" r="19050" b="0"/>
                <wp:wrapSquare wrapText="bothSides"/>
                <wp:docPr id="1" name="2 Grupo"/>
                <a:graphic xmlns:a="http://schemas.openxmlformats.org/drawingml/2006/main">
                  <a:graphicData uri="http://schemas.microsoft.com/office/word/2010/wordprocessingGroup">
                    <wpg:wgp>
                      <wpg:cNvGrpSpPr/>
                      <wpg:grpSpPr>
                        <a:xfrm>
                          <a:off x="0" y="0"/>
                          <a:ext cx="6878160" cy="2153880"/>
                        </a:xfrm>
                      </wpg:grpSpPr>
                      <pic:pic xmlns:pic="http://schemas.openxmlformats.org/drawingml/2006/picture">
                        <pic:nvPicPr>
                          <pic:cNvPr id="0" name="Imagen 1" descr="Escudobuappositivo2.png"/>
                          <pic:cNvPicPr/>
                        </pic:nvPicPr>
                        <pic:blipFill>
                          <a:blip r:embed="rId2"/>
                          <a:stretch/>
                        </pic:blipFill>
                        <pic:spPr>
                          <a:xfrm>
                            <a:off x="2401560" y="0"/>
                            <a:ext cx="2151360" cy="2153880"/>
                          </a:xfrm>
                          <a:prstGeom prst="rect">
                            <a:avLst/>
                          </a:prstGeom>
                          <a:ln w="0">
                            <a:noFill/>
                          </a:ln>
                        </pic:spPr>
                      </pic:pic>
                      <wps:wsp>
                        <wps:cNvSpPr/>
                        <wps:spPr>
                          <a:xfrm>
                            <a:off x="0" y="409680"/>
                            <a:ext cx="2285280" cy="102960"/>
                          </a:xfrm>
                          <a:prstGeom prst="rect">
                            <a:avLst/>
                          </a:prstGeom>
                          <a:solidFill>
                            <a:schemeClr val="tx2">
                              <a:lumMod val="60000"/>
                              <a:lumOff val="40000"/>
                            </a:schemeClr>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4592880" y="1889280"/>
                            <a:ext cx="2285280" cy="10296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2 Grupo" style="position:absolute;margin-left:-50.4pt;margin-top:62.6pt;width:541.6pt;height:169.6pt" coordorigin="-1008,1252" coordsize="10832,339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left:2774;top:1252;width:3387;height:3391;mso-wrap-style:none;v-text-anchor:middle" type="shapetype_75">
                  <v:imagedata r:id="rId2" o:detectmouseclick="t"/>
                  <v:stroke color="#3465a4" joinstyle="round" endcap="flat"/>
                  <w10:wrap type="square"/>
                </v:shape>
                <v:rect id="shape_0" fillcolor="#558ed5" stroked="t" style="position:absolute;left:-1008;top:1897;width:3598;height:161;mso-wrap-style:none;v-text-anchor:middle">
                  <v:fill o:detectmouseclick="t" type="solid" color2="#aa712a"/>
                  <v:stroke color="#3a5f8b" weight="25560" joinstyle="round" endcap="flat"/>
                </v:rect>
                <v:rect id="shape_0" fillcolor="#4f81bd" stroked="t" style="position:absolute;left:6225;top:4227;width:3598;height:161;mso-wrap-style:none;v-text-anchor:middle">
                  <v:fill o:detectmouseclick="t" type="solid" color2="#b07e42"/>
                  <v:stroke color="#3a5f8b" weight="25560" joinstyle="round" endcap="flat"/>
                </v:rect>
              </v:group>
            </w:pict>
          </mc:Fallback>
        </mc:AlternateContent>
      </w:r>
      <w:r>
        <w:rPr>
          <w:sz w:val="40"/>
          <w:szCs w:val="40"/>
        </w:rPr>
        <w:t>FACULTAD DE CIENCIAS DE LA COMPUTACIÓN</w:t>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40"/>
          <w:szCs w:val="40"/>
        </w:rPr>
      </w:pPr>
      <w:r>
        <w:rPr>
          <w:sz w:val="40"/>
          <w:szCs w:val="40"/>
        </w:rPr>
        <w:t>REPORTE FINAL  PRACTICAS  PROFESIONALES</w:t>
      </w:r>
    </w:p>
    <w:p>
      <w:pPr>
        <w:pStyle w:val="Normal"/>
        <w:jc w:val="center"/>
        <w:rPr>
          <w:sz w:val="20"/>
          <w:szCs w:val="20"/>
        </w:rPr>
      </w:pPr>
      <w:r>
        <w:rPr>
          <w:sz w:val="20"/>
          <w:szCs w:val="20"/>
        </w:rPr>
      </w:r>
    </w:p>
    <w:p>
      <w:pPr>
        <w:pStyle w:val="Normal"/>
        <w:widowControl w:val="false"/>
        <w:jc w:val="center"/>
        <w:rPr>
          <w:rFonts w:ascii="Tahoma" w:hAnsi="Tahoma" w:cs="Tahoma"/>
          <w:b/>
          <w:b/>
          <w:bCs/>
          <w:sz w:val="40"/>
          <w:szCs w:val="40"/>
        </w:rPr>
      </w:pPr>
      <w:r>
        <w:rPr>
          <w:sz w:val="40"/>
          <w:szCs w:val="40"/>
        </w:rPr>
        <w:t xml:space="preserve">PROGRAMA: </w:t>
      </w:r>
      <w:r>
        <w:rPr>
          <w:rFonts w:cs="Tahoma"/>
          <w:b w:val="false"/>
          <w:bCs w:val="false"/>
          <w:sz w:val="40"/>
          <w:szCs w:val="40"/>
          <w:lang w:eastAsia="es-MX"/>
        </w:rPr>
        <w:t>PLATAFORMA COLABORATIVA PARA EL SEGUIMIENTO DEL DESARROLLO DE UNA TESIS EN EL NIVEL SUPERIOR</w:t>
      </w:r>
    </w:p>
    <w:p>
      <w:pPr>
        <w:pStyle w:val="Normal"/>
        <w:widowControl w:val="false"/>
        <w:jc w:val="center"/>
        <w:rPr>
          <w:rFonts w:ascii="Tahoma" w:hAnsi="Tahoma" w:cs="Tahoma"/>
          <w:b/>
          <w:b/>
          <w:bCs/>
          <w:sz w:val="40"/>
          <w:szCs w:val="40"/>
        </w:rPr>
      </w:pPr>
      <w:r>
        <w:rPr>
          <w:sz w:val="40"/>
          <w:szCs w:val="40"/>
        </w:rPr>
        <w:t>FOLIO: pendiente</w:t>
      </w:r>
    </w:p>
    <w:p>
      <w:pPr>
        <w:pStyle w:val="Normal"/>
        <w:jc w:val="center"/>
        <w:rPr>
          <w:sz w:val="20"/>
          <w:szCs w:val="20"/>
        </w:rPr>
      </w:pPr>
      <w:r>
        <w:rPr>
          <w:sz w:val="20"/>
          <w:szCs w:val="20"/>
        </w:rPr>
      </w:r>
    </w:p>
    <w:tbl>
      <w:tblPr>
        <w:tblpPr w:bottomFromText="0" w:horzAnchor="margin" w:leftFromText="141" w:rightFromText="141" w:tblpX="0" w:tblpXSpec="center" w:tblpY="11" w:topFromText="0" w:vertAnchor="text"/>
        <w:tblW w:w="10113" w:type="dxa"/>
        <w:jc w:val="center"/>
        <w:tblInd w:w="0" w:type="dxa"/>
        <w:tblLayout w:type="fixed"/>
        <w:tblCellMar>
          <w:top w:w="0" w:type="dxa"/>
          <w:left w:w="108" w:type="dxa"/>
          <w:bottom w:w="0" w:type="dxa"/>
          <w:right w:w="108" w:type="dxa"/>
        </w:tblCellMar>
        <w:tblLook w:lastRow="0" w:firstRow="1" w:lastColumn="0" w:firstColumn="1" w:val="04a0" w:noHBand="0" w:noVBand="1"/>
      </w:tblPr>
      <w:tblGrid>
        <w:gridCol w:w="7349"/>
        <w:gridCol w:w="2763"/>
      </w:tblGrid>
      <w:tr>
        <w:trPr>
          <w:trHeight w:val="295" w:hRule="atLeast"/>
        </w:trPr>
        <w:tc>
          <w:tcPr>
            <w:tcW w:w="7349" w:type="dxa"/>
            <w:tcBorders/>
          </w:tcPr>
          <w:p>
            <w:pPr>
              <w:pStyle w:val="Normal"/>
              <w:widowControl w:val="false"/>
              <w:spacing w:before="0" w:after="200"/>
              <w:jc w:val="center"/>
              <w:rPr>
                <w:sz w:val="40"/>
                <w:szCs w:val="40"/>
              </w:rPr>
            </w:pPr>
            <w:r>
              <w:rPr>
                <w:sz w:val="40"/>
                <w:szCs w:val="40"/>
              </w:rPr>
              <w:t>ESPINOSA ORDOÑES EDGAR</w:t>
            </w:r>
          </w:p>
        </w:tc>
        <w:tc>
          <w:tcPr>
            <w:tcW w:w="2763" w:type="dxa"/>
            <w:tcBorders/>
          </w:tcPr>
          <w:p>
            <w:pPr>
              <w:pStyle w:val="Normal"/>
              <w:widowControl w:val="false"/>
              <w:spacing w:before="0" w:after="200"/>
              <w:jc w:val="center"/>
              <w:rPr>
                <w:sz w:val="40"/>
                <w:szCs w:val="40"/>
              </w:rPr>
            </w:pPr>
            <w:r>
              <w:rPr>
                <w:sz w:val="40"/>
                <w:szCs w:val="40"/>
              </w:rPr>
              <w:t>201119702</w:t>
            </w:r>
          </w:p>
        </w:tc>
      </w:tr>
    </w:tbl>
    <w:p>
      <w:pPr>
        <w:pStyle w:val="Normal"/>
        <w:jc w:val="center"/>
        <w:rPr>
          <w:sz w:val="20"/>
          <w:szCs w:val="20"/>
        </w:rPr>
      </w:pPr>
      <w:r>
        <w:rPr>
          <w:sz w:val="20"/>
          <w:szCs w:val="20"/>
        </w:rPr>
      </w:r>
    </w:p>
    <w:p>
      <w:pPr>
        <w:pStyle w:val="Normal"/>
        <w:jc w:val="center"/>
        <w:rPr>
          <w:sz w:val="40"/>
          <w:szCs w:val="40"/>
        </w:rPr>
      </w:pPr>
      <w:r>
        <w:rPr>
          <w:sz w:val="40"/>
          <w:szCs w:val="40"/>
        </w:rPr>
        <w:t>RESPONSABLE: Dr.  Mario Anzures García</w:t>
      </w:r>
    </w:p>
    <w:p>
      <w:pPr>
        <w:pStyle w:val="Normal"/>
        <w:jc w:val="center"/>
        <w:rPr>
          <w:sz w:val="40"/>
          <w:szCs w:val="40"/>
        </w:rPr>
      </w:pPr>
      <w:r>
        <w:rPr>
          <w:sz w:val="40"/>
          <w:szCs w:val="40"/>
        </w:rPr>
      </w:r>
    </w:p>
    <w:p>
      <w:pPr>
        <w:pStyle w:val="Normal"/>
        <w:jc w:val="center"/>
        <w:rPr>
          <w:sz w:val="40"/>
          <w:szCs w:val="40"/>
        </w:rPr>
      </w:pPr>
      <w:r>
        <w:rPr>
          <w:sz w:val="40"/>
          <w:szCs w:val="40"/>
        </w:rPr>
        <w:t>PERIODO: OTOÑO 2019</w:t>
      </w:r>
    </w:p>
    <w:p>
      <w:pPr>
        <w:pStyle w:val="Normal"/>
        <w:jc w:val="both"/>
        <w:rPr>
          <w:rFonts w:ascii="Arial" w:hAnsi="Arial" w:eastAsia="" w:cs="Arial" w:eastAsiaTheme="majorEastAsia"/>
          <w:b/>
          <w:b/>
          <w:color w:val="365F91" w:themeColor="accent1" w:themeShade="bf"/>
          <w:sz w:val="32"/>
          <w:szCs w:val="32"/>
        </w:rPr>
      </w:pPr>
      <w:r>
        <w:rPr>
          <w:rFonts w:eastAsia="" w:cs="Arial" w:ascii="Arial" w:hAnsi="Arial" w:eastAsiaTheme="majorEastAsia"/>
          <w:b/>
          <w:color w:val="365F91" w:themeColor="accent1" w:themeShade="bf"/>
          <w:sz w:val="32"/>
          <w:szCs w:val="32"/>
        </w:rPr>
        <w:t>Introducción</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 xml:space="preserve">En el presente reporte se da a conocer el procedimiento de las tareas a realizar para lograr el objetivo del programa </w:t>
      </w:r>
      <w:r>
        <w:rPr>
          <w:rFonts w:cs="Tahoma" w:ascii="Arial" w:hAnsi="Arial"/>
          <w:b w:val="false"/>
          <w:bCs w:val="false"/>
          <w:sz w:val="24"/>
          <w:szCs w:val="24"/>
          <w:lang w:eastAsia="es-MX"/>
        </w:rPr>
        <w:t>plataforma colaborativa para el seguimiento del desarrollo de una tesis en el nivel superior</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El periodo de practicas profesionales fue comprendido en otoño 2019, en el cual se llevaron a cabo el desarrollo y planeación de los distintos módulos para la elaboración de dicha aplicación.</w:t>
      </w:r>
    </w:p>
    <w:p>
      <w:pPr>
        <w:pStyle w:val="Normal"/>
        <w:jc w:val="both"/>
        <w:rPr>
          <w:rFonts w:ascii="Arial" w:hAnsi="Arial" w:cs="Arial"/>
          <w:sz w:val="24"/>
        </w:rPr>
      </w:pPr>
      <w:r>
        <w:rPr>
          <w:rFonts w:cs="Arial" w:ascii="Arial" w:hAnsi="Arial"/>
          <w:sz w:val="24"/>
        </w:rPr>
      </w:r>
    </w:p>
    <w:p>
      <w:pPr>
        <w:pStyle w:val="Heading1"/>
        <w:jc w:val="both"/>
        <w:rPr>
          <w:rFonts w:ascii="Arial" w:hAnsi="Arial" w:cs="Arial"/>
          <w:b w:val="false"/>
          <w:b w:val="false"/>
        </w:rPr>
      </w:pPr>
      <w:r>
        <w:rPr>
          <w:rFonts w:cs="Arial" w:ascii="Arial" w:hAnsi="Arial"/>
        </w:rPr>
        <w:t>Desarrollo</w:t>
      </w:r>
    </w:p>
    <w:p>
      <w:pPr>
        <w:pStyle w:val="Normal"/>
        <w:jc w:val="both"/>
        <w:rPr/>
      </w:pPr>
      <w:r>
        <w:rPr/>
      </w:r>
    </w:p>
    <w:p>
      <w:pPr>
        <w:pStyle w:val="Normal"/>
        <w:jc w:val="both"/>
        <w:rPr>
          <w:rFonts w:ascii="Arial" w:hAnsi="Arial" w:cs="Arial"/>
          <w:sz w:val="24"/>
        </w:rPr>
      </w:pPr>
      <w:r>
        <w:rPr>
          <w:rFonts w:cs="Arial" w:ascii="Arial" w:hAnsi="Arial"/>
          <w:sz w:val="24"/>
        </w:rPr>
        <w:t>El programa final fue dividido en las siguientes partes, cada una con distintos tiempos debido a que combina distintas áreas como son backend, frontend, bases de datos, configuración de servicio http.</w:t>
      </w:r>
    </w:p>
    <w:p>
      <w:pPr>
        <w:pStyle w:val="Normal"/>
        <w:jc w:val="both"/>
        <w:rPr>
          <w:rFonts w:ascii="Arial" w:hAnsi="Arial" w:cs="Arial"/>
          <w:sz w:val="24"/>
        </w:rPr>
      </w:pPr>
      <w:r>
        <w:rPr>
          <w:rFonts w:cs="Arial" w:ascii="Arial" w:hAnsi="Arial"/>
          <w:sz w:val="24"/>
        </w:rPr>
      </w:r>
    </w:p>
    <w:p>
      <w:pPr>
        <w:pStyle w:val="ListParagraph"/>
        <w:numPr>
          <w:ilvl w:val="0"/>
          <w:numId w:val="2"/>
        </w:numPr>
        <w:spacing w:lineRule="auto" w:line="240" w:before="0" w:after="0"/>
        <w:contextualSpacing/>
        <w:jc w:val="both"/>
        <w:rPr/>
      </w:pPr>
      <w:r>
        <w:rPr>
          <w:rFonts w:cs="Arial" w:ascii="Arial" w:hAnsi="Arial"/>
          <w:sz w:val="24"/>
        </w:rPr>
        <w:t>Análisis y propuesta de solución al problema</w:t>
      </w:r>
    </w:p>
    <w:p>
      <w:pPr>
        <w:pStyle w:val="ListParagraph"/>
        <w:numPr>
          <w:ilvl w:val="0"/>
          <w:numId w:val="2"/>
        </w:numPr>
        <w:spacing w:lineRule="auto" w:line="240" w:before="0" w:after="0"/>
        <w:contextualSpacing/>
        <w:jc w:val="both"/>
        <w:rPr/>
      </w:pPr>
      <w:r>
        <w:rPr>
          <w:rFonts w:cs="Arial" w:ascii="Arial" w:hAnsi="Arial"/>
          <w:sz w:val="24"/>
        </w:rPr>
        <w:t>Planeación para el frontend (Mockup)</w:t>
      </w:r>
    </w:p>
    <w:p>
      <w:pPr>
        <w:pStyle w:val="ListParagraph"/>
        <w:numPr>
          <w:ilvl w:val="0"/>
          <w:numId w:val="2"/>
        </w:numPr>
        <w:spacing w:lineRule="auto" w:line="240" w:before="0" w:after="0"/>
        <w:contextualSpacing/>
        <w:jc w:val="both"/>
        <w:rPr>
          <w:rFonts w:ascii="Arial" w:hAnsi="Arial" w:cs="Arial"/>
          <w:sz w:val="24"/>
        </w:rPr>
      </w:pPr>
      <w:r>
        <w:rPr>
          <w:rFonts w:cs="Arial" w:ascii="Arial" w:hAnsi="Arial"/>
          <w:sz w:val="24"/>
        </w:rPr>
        <w:t>Desarrollo de la base de datos</w:t>
      </w:r>
    </w:p>
    <w:p>
      <w:pPr>
        <w:pStyle w:val="ListParagraph"/>
        <w:numPr>
          <w:ilvl w:val="0"/>
          <w:numId w:val="2"/>
        </w:numPr>
        <w:spacing w:lineRule="auto" w:line="240" w:before="0" w:after="0"/>
        <w:contextualSpacing/>
        <w:jc w:val="both"/>
        <w:rPr>
          <w:rFonts w:ascii="Arial" w:hAnsi="Arial" w:cs="Arial"/>
          <w:sz w:val="24"/>
        </w:rPr>
      </w:pPr>
      <w:r>
        <w:rPr>
          <w:rFonts w:cs="Arial" w:ascii="Arial" w:hAnsi="Arial"/>
          <w:sz w:val="24"/>
        </w:rPr>
        <w:t>Desarrollo del Frontend (Interfaz de Usuario)</w:t>
      </w:r>
    </w:p>
    <w:p>
      <w:pPr>
        <w:pStyle w:val="ListParagraph"/>
        <w:numPr>
          <w:ilvl w:val="0"/>
          <w:numId w:val="2"/>
        </w:numPr>
        <w:spacing w:lineRule="auto" w:line="240" w:before="0" w:after="0"/>
        <w:contextualSpacing/>
        <w:jc w:val="both"/>
        <w:rPr>
          <w:rFonts w:ascii="Arial" w:hAnsi="Arial" w:cs="Arial"/>
          <w:sz w:val="24"/>
        </w:rPr>
      </w:pPr>
      <w:r>
        <w:rPr>
          <w:rFonts w:cs="Arial" w:ascii="Arial" w:hAnsi="Arial"/>
          <w:sz w:val="24"/>
        </w:rPr>
        <w:t>Desarrollo del Backend(conexión a base de datos y operaciones con datos de manera interna)</w:t>
      </w:r>
    </w:p>
    <w:p>
      <w:pPr>
        <w:pStyle w:val="ListParagraph"/>
        <w:numPr>
          <w:ilvl w:val="0"/>
          <w:numId w:val="2"/>
        </w:numPr>
        <w:spacing w:lineRule="auto" w:line="240" w:before="0" w:after="0"/>
        <w:contextualSpacing/>
        <w:jc w:val="both"/>
        <w:rPr>
          <w:rFonts w:ascii="Arial" w:hAnsi="Arial" w:cs="Arial"/>
          <w:sz w:val="24"/>
        </w:rPr>
      </w:pPr>
      <w:r>
        <w:rPr>
          <w:rFonts w:cs="Arial" w:ascii="Arial" w:hAnsi="Arial"/>
          <w:sz w:val="24"/>
        </w:rPr>
        <w:t>Desarrollo de Manual para el uso de la aplicación “REPO BUAP”</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8"/>
        </w:rPr>
      </w:pPr>
      <w:r>
        <w:rPr>
          <w:rFonts w:cs="Arial" w:ascii="Arial" w:hAnsi="Arial"/>
          <w:b/>
          <w:color w:val="4F81BD" w:themeColor="accent1"/>
          <w:sz w:val="24"/>
        </w:rPr>
        <w:t>Análisis y propuesta de solución al problema</w:t>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8"/>
        </w:rPr>
      </w:pPr>
      <w:r>
        <w:rPr>
          <w:rFonts w:cs="Arial" w:ascii="Arial" w:hAnsi="Arial"/>
          <w:b/>
          <w:color w:val="4F81BD" w:themeColor="accent1"/>
          <w:sz w:val="28"/>
        </w:rPr>
      </w:r>
    </w:p>
    <w:p>
      <w:pPr>
        <w:pStyle w:val="Normal"/>
        <w:numPr>
          <w:ilvl w:val="0"/>
          <w:numId w:val="0"/>
        </w:numPr>
        <w:spacing w:lineRule="auto" w:line="276" w:before="0" w:after="0"/>
        <w:ind w:left="720" w:hanging="0"/>
        <w:contextualSpacing/>
        <w:jc w:val="both"/>
        <w:rPr>
          <w:rFonts w:ascii="Arial" w:hAnsi="Arial" w:cs="Arial"/>
        </w:rPr>
      </w:pPr>
      <w:r>
        <w:rPr>
          <w:rFonts w:cs="Arial" w:ascii="Arial" w:hAnsi="Arial"/>
          <w:sz w:val="24"/>
        </w:rPr>
        <w:t>En la actualidad, el seguimiento de la tesis desde la elaboración de su protocolo correspondiente, hasta el documento de la misma, se realiza de manera presencial, utilizando diferentes materiales y herramientas de software, que obviamente, solventa el problema del seguimiento. Sin embargo, esta no es la mejor solución, ya que se presentan una infinidad de inconvenientes.</w:t>
      </w:r>
    </w:p>
    <w:p>
      <w:pPr>
        <w:pStyle w:val="Normal"/>
        <w:numPr>
          <w:ilvl w:val="0"/>
          <w:numId w:val="0"/>
        </w:numPr>
        <w:spacing w:lineRule="auto" w:line="276" w:before="0" w:after="0"/>
        <w:ind w:left="720" w:hanging="0"/>
        <w:contextualSpacing/>
        <w:jc w:val="both"/>
        <w:rPr>
          <w:rFonts w:ascii="Arial" w:hAnsi="Arial" w:cs="Arial"/>
        </w:rPr>
      </w:pPr>
      <w:r>
        <w:rPr>
          <w:rFonts w:cs="Arial" w:ascii="Arial" w:hAnsi="Arial"/>
        </w:rPr>
      </w:r>
    </w:p>
    <w:p>
      <w:pPr>
        <w:pStyle w:val="Normal"/>
        <w:numPr>
          <w:ilvl w:val="0"/>
          <w:numId w:val="3"/>
        </w:numPr>
        <w:spacing w:lineRule="auto" w:line="276" w:before="0" w:after="0"/>
        <w:jc w:val="both"/>
        <w:rPr>
          <w:rFonts w:ascii="Arial" w:hAnsi="Arial" w:cs="Arial"/>
        </w:rPr>
      </w:pPr>
      <w:r>
        <w:rPr>
          <w:rFonts w:cs="Arial" w:ascii="Arial" w:hAnsi="Arial"/>
          <w:sz w:val="20"/>
          <w:szCs w:val="20"/>
        </w:rPr>
        <w:t>Alguno de los participantes, en este proceso de seguimiento de tesis, no pueden asistir físicamente a la reunión, para revisar avances, despejar dudas o hacer alguna aportación con la finalidad de mejorar o concluir dicho proceso.</w:t>
      </w:r>
    </w:p>
    <w:p>
      <w:pPr>
        <w:pStyle w:val="Normal"/>
        <w:numPr>
          <w:ilvl w:val="0"/>
          <w:numId w:val="3"/>
        </w:numPr>
        <w:spacing w:lineRule="auto" w:line="276" w:before="0" w:after="0"/>
        <w:jc w:val="both"/>
        <w:rPr>
          <w:sz w:val="20"/>
          <w:szCs w:val="20"/>
        </w:rPr>
      </w:pPr>
      <w:r>
        <w:rPr>
          <w:rFonts w:cs="Arial" w:ascii="Arial" w:hAnsi="Arial"/>
          <w:sz w:val="20"/>
          <w:szCs w:val="20"/>
        </w:rPr>
        <w:t>Se deben llevar a cabo reuniones con todos asesores y tesistas, pero en ocasiones, sólo es conveniente que se reúnan los tesistas o los asesores, para aclarar o definir ciertas cuestiones de la tesis. Lo cual implica más tiempo, en lo que se ponen de acuerdo las partes y fijan una fecha.</w:t>
      </w:r>
    </w:p>
    <w:p>
      <w:pPr>
        <w:pStyle w:val="Normal"/>
        <w:numPr>
          <w:ilvl w:val="0"/>
          <w:numId w:val="3"/>
        </w:numPr>
        <w:spacing w:lineRule="auto" w:line="276" w:before="0" w:after="0"/>
        <w:jc w:val="both"/>
        <w:rPr>
          <w:sz w:val="20"/>
          <w:szCs w:val="20"/>
        </w:rPr>
      </w:pPr>
      <w:r>
        <w:rPr>
          <w:rFonts w:cs="Arial" w:ascii="Arial" w:hAnsi="Arial"/>
          <w:sz w:val="20"/>
          <w:szCs w:val="20"/>
        </w:rPr>
        <w:t>Alguien olvidó o extravió el documento que se iba a revisar o se traspapelaron las revisiones, lo que implica en ir alargando el tiempo de vida de tal proceso.</w:t>
      </w:r>
    </w:p>
    <w:p>
      <w:pPr>
        <w:pStyle w:val="Normal"/>
        <w:numPr>
          <w:ilvl w:val="0"/>
          <w:numId w:val="3"/>
        </w:numPr>
        <w:spacing w:lineRule="auto" w:line="276" w:before="0" w:after="0"/>
        <w:jc w:val="both"/>
        <w:rPr>
          <w:sz w:val="20"/>
          <w:szCs w:val="20"/>
        </w:rPr>
      </w:pPr>
      <w:r>
        <w:rPr>
          <w:rFonts w:cs="Arial" w:ascii="Arial" w:hAnsi="Arial"/>
          <w:sz w:val="20"/>
          <w:szCs w:val="20"/>
        </w:rPr>
        <w:t>Alguien debe estar encargado de tener todos los documentos, siempre a la mano para cuando sea necesario. Eso hace, que uno de los tesistas, porque es a quién comúnmente se le responsabiliza de esa tarea, se desatienda de su principal labor: la Tesis.</w:t>
      </w:r>
    </w:p>
    <w:p>
      <w:pPr>
        <w:pStyle w:val="Normal"/>
        <w:numPr>
          <w:ilvl w:val="0"/>
          <w:numId w:val="3"/>
        </w:numPr>
        <w:spacing w:lineRule="auto" w:line="276" w:before="0" w:after="0"/>
        <w:jc w:val="both"/>
        <w:rPr>
          <w:sz w:val="20"/>
          <w:szCs w:val="20"/>
        </w:rPr>
      </w:pPr>
      <w:r>
        <w:rPr>
          <w:rFonts w:cs="Arial" w:ascii="Arial" w:hAnsi="Arial"/>
          <w:sz w:val="20"/>
          <w:szCs w:val="20"/>
        </w:rPr>
        <w:t>Tienen que buscar a los asesores para que les haga las observaciones y estás se hacen a papel y luego los tesistas pierdan sus anotaciones, o las colocan en una nota en su computadora, pero luego olvidan donde la guardaron. De esta manera se complica el proceso de mejorar sus documentos por no tener las observaciones siempre a la mano. Así como también, pierden tiempo hasta que encuentren a los asesores y platiquen con ellos sobre su trabajo.</w:t>
      </w:r>
    </w:p>
    <w:p>
      <w:pPr>
        <w:pStyle w:val="Normal"/>
        <w:numPr>
          <w:ilvl w:val="0"/>
          <w:numId w:val="3"/>
        </w:numPr>
        <w:spacing w:lineRule="auto" w:line="276" w:before="0" w:after="0"/>
        <w:jc w:val="both"/>
        <w:rPr>
          <w:sz w:val="20"/>
          <w:szCs w:val="20"/>
        </w:rPr>
      </w:pPr>
      <w:r>
        <w:rPr>
          <w:rFonts w:cs="Arial" w:ascii="Arial" w:hAnsi="Arial"/>
          <w:sz w:val="20"/>
          <w:szCs w:val="20"/>
        </w:rPr>
        <w:t>Se deben utilizar diferentes herramientas para las distintas necesidades y tareas que llevan a cabo asesores y tesistas, lo cual hace que ambos dejen a un lado su principal prioridad que para los primeros es proporcionar un seguimiento adecuado en todo momento y lugar a los segundos; de tal manera que a éstos se les simplifique la culminación de su tesis de nivel superior.</w:t>
      </w:r>
    </w:p>
    <w:p>
      <w:pPr>
        <w:pStyle w:val="Normal"/>
        <w:jc w:val="both"/>
        <w:rPr/>
      </w:pPr>
      <w:r>
        <w:rPr/>
      </w:r>
    </w:p>
    <w:p>
      <w:pPr>
        <w:pStyle w:val="Normal"/>
        <w:spacing w:lineRule="auto" w:line="276"/>
        <w:jc w:val="both"/>
        <w:rPr>
          <w:sz w:val="24"/>
          <w:szCs w:val="24"/>
          <w:shd w:fill="auto" w:val="clear"/>
        </w:rPr>
      </w:pPr>
      <w:r>
        <w:rPr>
          <w:rFonts w:cs="Arial" w:ascii="Arial" w:hAnsi="Arial"/>
          <w:sz w:val="24"/>
          <w:szCs w:val="24"/>
          <w:shd w:fill="auto" w:val="clear"/>
        </w:rPr>
        <w:t>La idea principal es que dicha plataforma sea un soporte para el seguimiento de una tesis por parte de los asesores, de tal manera, que estos, puedan revisar, aceptar o pedir que se vuelva a elaborar cada punto del protocolo de tesis. En particular, en la Facultad de Ciencias de la Computación, se tiene un protocolo de tesis agrupado en dos partes: 1) Datos del estudiante y tesis; 2) Descripción del proyecto. Así como permitirá definir los puntos de la tesis y dar un seguimiento de que estos se elaboren de manera adecuada. El aporte principal de este trabajo, es precisamente la colaboración, por ello, la plataforma esta contempla para trabajar con uno o más asesores y tesistas.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sz w:val="24"/>
          <w:szCs w:val="24"/>
          <w:shd w:fill="auto" w:val="clear"/>
        </w:rPr>
      </w:pPr>
      <w:r>
        <w:rPr>
          <w:rFonts w:cs="Arial" w:ascii="Arial" w:hAnsi="Arial"/>
          <w:sz w:val="24"/>
          <w:szCs w:val="24"/>
          <w:shd w:fill="auto" w:val="clear"/>
        </w:rPr>
        <w:t>El desarrollo de la plataforma se realizará en dos partes:</w:t>
      </w:r>
    </w:p>
    <w:p>
      <w:pPr>
        <w:pStyle w:val="Normal"/>
        <w:numPr>
          <w:ilvl w:val="0"/>
          <w:numId w:val="1"/>
        </w:numPr>
        <w:spacing w:lineRule="auto" w:line="276" w:before="0" w:after="0"/>
        <w:jc w:val="both"/>
        <w:rPr>
          <w:sz w:val="24"/>
          <w:szCs w:val="24"/>
          <w:shd w:fill="auto" w:val="clear"/>
        </w:rPr>
      </w:pPr>
      <w:r>
        <w:rPr>
          <w:rFonts w:cs="Arial" w:ascii="Arial" w:hAnsi="Arial"/>
          <w:sz w:val="24"/>
          <w:szCs w:val="24"/>
          <w:shd w:fill="auto" w:val="clear"/>
        </w:rPr>
        <w:t xml:space="preserve">El </w:t>
      </w:r>
      <w:r>
        <w:rPr>
          <w:rFonts w:cs="Arial" w:ascii="Arial" w:hAnsi="Arial"/>
          <w:b/>
          <w:bCs/>
          <w:sz w:val="24"/>
          <w:szCs w:val="24"/>
          <w:shd w:fill="auto" w:val="clear"/>
        </w:rPr>
        <w:t>Frontend</w:t>
      </w:r>
      <w:r>
        <w:rPr>
          <w:rFonts w:cs="Arial" w:ascii="Arial" w:hAnsi="Arial"/>
          <w:sz w:val="24"/>
          <w:szCs w:val="24"/>
          <w:shd w:fill="auto" w:val="clear"/>
        </w:rPr>
        <w:t>. Se refiere a todo con lo que el usuario puede interactuar y lo que percibe, mientras navega en dicha plataforma web. Así como se busca una interfaz usable, responsiva y robusta, para lo cual se utilizará HTML, CSS, JAVASCRIPT y AngularJS.</w:t>
      </w:r>
    </w:p>
    <w:p>
      <w:pPr>
        <w:pStyle w:val="Normal"/>
        <w:numPr>
          <w:ilvl w:val="0"/>
          <w:numId w:val="0"/>
        </w:numPr>
        <w:spacing w:lineRule="auto" w:line="276" w:before="0" w:after="0"/>
        <w:ind w:left="720" w:hanging="0"/>
        <w:jc w:val="both"/>
        <w:rPr>
          <w:rFonts w:ascii="Arial" w:hAnsi="Arial" w:cs="Arial"/>
        </w:rPr>
      </w:pPr>
      <w:r>
        <w:rPr>
          <w:rFonts w:cs="Arial" w:ascii="Arial" w:hAnsi="Arial"/>
        </w:rPr>
      </w:r>
    </w:p>
    <w:p>
      <w:pPr>
        <w:pStyle w:val="Normal"/>
        <w:numPr>
          <w:ilvl w:val="0"/>
          <w:numId w:val="1"/>
        </w:numPr>
        <w:spacing w:lineRule="auto" w:line="276" w:before="0" w:after="0"/>
        <w:jc w:val="both"/>
        <w:rPr>
          <w:rFonts w:ascii="Arial" w:hAnsi="Arial" w:cs="Arial"/>
          <w:sz w:val="24"/>
          <w:szCs w:val="24"/>
          <w:shd w:fill="auto" w:val="clear"/>
        </w:rPr>
      </w:pPr>
      <w:r>
        <w:rPr>
          <w:rFonts w:cs="Arial" w:ascii="Arial" w:hAnsi="Arial"/>
          <w:sz w:val="24"/>
          <w:szCs w:val="24"/>
          <w:shd w:fill="auto" w:val="clear"/>
        </w:rPr>
        <w:t xml:space="preserve">El </w:t>
      </w:r>
      <w:r>
        <w:rPr>
          <w:rFonts w:cs="Arial" w:ascii="Arial" w:hAnsi="Arial"/>
          <w:b/>
          <w:bCs/>
          <w:sz w:val="24"/>
          <w:szCs w:val="24"/>
          <w:shd w:fill="auto" w:val="clear"/>
        </w:rPr>
        <w:t xml:space="preserve">Backend. </w:t>
      </w:r>
      <w:r>
        <w:rPr>
          <w:rFonts w:cs="Arial" w:ascii="Arial" w:hAnsi="Arial"/>
          <w:bCs/>
          <w:sz w:val="24"/>
          <w:szCs w:val="24"/>
          <w:shd w:fill="auto" w:val="clear"/>
        </w:rPr>
        <w:t>Se centra</w:t>
      </w:r>
      <w:r>
        <w:rPr>
          <w:rFonts w:cs="Arial" w:ascii="Arial" w:hAnsi="Arial"/>
          <w:b/>
          <w:bCs/>
          <w:sz w:val="24"/>
          <w:szCs w:val="24"/>
          <w:shd w:fill="auto" w:val="clear"/>
        </w:rPr>
        <w:t xml:space="preserve"> </w:t>
      </w:r>
      <w:r>
        <w:rPr>
          <w:rFonts w:cs="Arial" w:ascii="Arial" w:hAnsi="Arial"/>
          <w:sz w:val="24"/>
          <w:szCs w:val="24"/>
          <w:shd w:fill="auto" w:val="clear"/>
        </w:rPr>
        <w:t xml:space="preserve">en hacer que todo lo que está detrás de un sitio web funcione correctamente. Toma los datos, los procesa y los envía al usuario, además de encargarse de las consultas o peticiones a la Base de Datos [10], la conexión con el servidor, entre otras tareas que debe realizar en su día a día; por ello, se emplea PHP, </w:t>
      </w:r>
      <w:r>
        <w:rPr>
          <w:rFonts w:cs="Arial" w:ascii="Arial" w:hAnsi="Arial"/>
          <w:i/>
          <w:sz w:val="24"/>
          <w:szCs w:val="24"/>
          <w:shd w:fill="auto" w:val="clear"/>
        </w:rPr>
        <w:t>framework</w:t>
      </w:r>
      <w:r>
        <w:rPr>
          <w:rFonts w:cs="Arial" w:ascii="Arial" w:hAnsi="Arial"/>
          <w:sz w:val="24"/>
          <w:szCs w:val="24"/>
          <w:shd w:fill="auto" w:val="clear"/>
        </w:rPr>
        <w:t xml:space="preserve"> Phalcon junto con Volt.</w:t>
      </w:r>
    </w:p>
    <w:p>
      <w:pPr>
        <w:pStyle w:val="Normal"/>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t>Planeación para el Frontend (Mockup)</w:t>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720" w:hanging="0"/>
        <w:contextualSpacing/>
        <w:jc w:val="both"/>
        <w:rPr>
          <w:rFonts w:ascii="Arial" w:hAnsi="Arial" w:cs="Arial"/>
          <w:b/>
          <w:b/>
          <w:color w:val="4F81BD" w:themeColor="accent1"/>
          <w:sz w:val="24"/>
          <w:szCs w:val="36"/>
        </w:rPr>
      </w:pPr>
      <w:r>
        <w:rPr>
          <w:rFonts w:cs="Arial" w:ascii="Arial" w:hAnsi="Arial"/>
          <w:b/>
          <w:color w:val="4F81BD" w:themeColor="accent1"/>
          <w:sz w:val="24"/>
          <w:szCs w:val="36"/>
        </w:rPr>
      </w:r>
    </w:p>
    <w:p>
      <w:pPr>
        <w:pStyle w:val="ListParagraph"/>
        <w:numPr>
          <w:ilvl w:val="0"/>
          <w:numId w:val="0"/>
        </w:numPr>
        <w:spacing w:lineRule="auto" w:line="240" w:before="0" w:after="0"/>
        <w:ind w:left="0" w:hanging="0"/>
        <w:contextualSpacing/>
        <w:jc w:val="both"/>
        <w:rPr>
          <w:rFonts w:ascii="Arial" w:hAnsi="Arial" w:eastAsia="Calibri" w:cs="Arial"/>
          <w:b/>
          <w:b/>
          <w:color w:val="4F81BD" w:themeColor="accent1"/>
          <w:kern w:val="0"/>
          <w:sz w:val="24"/>
          <w:szCs w:val="36"/>
          <w:lang w:val="es-MX" w:eastAsia="en-US" w:bidi="ar-SA"/>
        </w:rPr>
      </w:pPr>
      <w:r>
        <w:rPr>
          <w:rFonts w:eastAsia="Calibri" w:cs="Arial" w:ascii="Arial" w:hAnsi="Arial"/>
          <w:b/>
          <w:color w:val="4F81BD" w:themeColor="accent1"/>
          <w:kern w:val="0"/>
          <w:sz w:val="24"/>
          <w:szCs w:val="36"/>
          <w:lang w:val="es-MX" w:eastAsia="en-US" w:bidi="ar-SA"/>
        </w:rPr>
        <w:t>Desarrollo de la base de datos</w:t>
      </w:r>
    </w:p>
    <w:p>
      <w:pPr>
        <w:pStyle w:val="ListParagraph"/>
        <w:numPr>
          <w:ilvl w:val="0"/>
          <w:numId w:val="0"/>
        </w:numPr>
        <w:spacing w:lineRule="auto" w:line="240" w:before="0" w:after="0"/>
        <w:ind w:left="720" w:hanging="0"/>
        <w:contextualSpacing/>
        <w:jc w:val="both"/>
        <w:rPr>
          <w:rFonts w:ascii="Arial" w:hAnsi="Arial" w:eastAsia="Calibri" w:cs="Arial"/>
          <w:b/>
          <w:b/>
          <w:color w:val="4F81BD" w:themeColor="accent1"/>
          <w:kern w:val="0"/>
          <w:sz w:val="24"/>
          <w:szCs w:val="36"/>
          <w:lang w:val="es-MX" w:eastAsia="en-US" w:bidi="ar-SA"/>
        </w:rPr>
      </w:pPr>
      <w:r>
        <w:rPr>
          <w:rFonts w:eastAsia="Calibri" w:cs="Arial" w:ascii="Arial" w:hAnsi="Arial"/>
          <w:b/>
          <w:color w:val="4F81BD" w:themeColor="accent1"/>
          <w:kern w:val="0"/>
          <w:sz w:val="24"/>
          <w:szCs w:val="36"/>
          <w:lang w:val="es-MX" w:eastAsia="en-US" w:bidi="ar-SA"/>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t>La base de datos sera la encargada de gestionar el directorio del contenido multimedia y las cuentas de usuario, lo conforman 4 tablas, se describe cada una con sus respectivos atributos:</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t>Comment:</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232015" cy="1470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32015" cy="1470025"/>
                    </a:xfrm>
                    <a:prstGeom prst="rect">
                      <a:avLst/>
                    </a:prstGeom>
                  </pic:spPr>
                </pic:pic>
              </a:graphicData>
            </a:graphic>
          </wp:anchor>
        </w:drawing>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eastAsia="Calibri" w:cs="Arial" w:eastAsiaTheme="minorHAnsi"/>
          <w:color w:val="auto"/>
          <w:kern w:val="0"/>
          <w:sz w:val="24"/>
          <w:szCs w:val="22"/>
          <w:lang w:val="es-MX" w:eastAsia="en-US" w:bidi="ar-SA"/>
        </w:rPr>
      </w:pPr>
      <w:r>
        <w:rPr>
          <w:rFonts w:eastAsia="Calibri" w:cs="Arial" w:ascii="Arial" w:hAnsi="Arial" w:eastAsiaTheme="minorHAnsi"/>
          <w:color w:val="auto"/>
          <w:kern w:val="0"/>
          <w:sz w:val="24"/>
          <w:szCs w:val="22"/>
          <w:lang w:val="es-MX" w:eastAsia="en-US" w:bidi="ar-SA"/>
        </w:rPr>
        <w:t>file:</w:t>
      </w:r>
    </w:p>
    <w:p>
      <w:pPr>
        <w:pStyle w:val="Normal"/>
        <w:jc w:val="both"/>
        <w:rPr>
          <w:rFonts w:ascii="Arial" w:hAnsi="Arial" w:eastAsia="Calibri" w:cs="Arial" w:eastAsiaTheme="minorHAnsi"/>
          <w:color w:val="auto"/>
          <w:kern w:val="0"/>
          <w:sz w:val="24"/>
          <w:szCs w:val="22"/>
          <w:lang w:val="es-MX" w:eastAsia="en-US" w:bidi="ar-SA"/>
        </w:rPr>
      </w:pPr>
      <w:r>
        <w:rPr>
          <w:rFonts w:eastAsia="Calibri" w:cs="Arial" w:eastAsiaTheme="minorHAnsi" w:ascii="Arial" w:hAnsi="Arial"/>
          <w:color w:val="auto"/>
          <w:kern w:val="0"/>
          <w:sz w:val="24"/>
          <w:szCs w:val="22"/>
          <w:lang w:val="es-MX"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501890" cy="23806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501890" cy="2380615"/>
                    </a:xfrm>
                    <a:prstGeom prst="rect">
                      <a:avLst/>
                    </a:prstGeom>
                  </pic:spPr>
                </pic:pic>
              </a:graphicData>
            </a:graphic>
          </wp:anchor>
        </w:drawing>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permision:</w:t>
      </w:r>
    </w:p>
    <w:p>
      <w:pPr>
        <w:pStyle w:val="Normal"/>
        <w:jc w:val="both"/>
        <w:rPr>
          <w:rFonts w:ascii="Arial" w:hAnsi="Arial" w:cs="Arial"/>
          <w:sz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232650" cy="1244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7232650" cy="1244600"/>
                    </a:xfrm>
                    <a:prstGeom prst="rect">
                      <a:avLst/>
                    </a:prstGeom>
                  </pic:spPr>
                </pic:pic>
              </a:graphicData>
            </a:graphic>
          </wp:anchor>
        </w:drawing>
      </w:r>
      <w:r>
        <w:rPr>
          <w:rFonts w:cs="Arial" w:ascii="Arial" w:hAnsi="Arial"/>
          <w:sz w:val="24"/>
        </w:rPr>
        <w:t>u</w:t>
      </w:r>
      <w:r>
        <w:rPr>
          <w:rFonts w:cs="Arial" w:ascii="Arial" w:hAnsi="Arial"/>
          <w:sz w:val="24"/>
        </w:rPr>
        <w:t>ser:</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502525" cy="19634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502525" cy="1963420"/>
                    </a:xfrm>
                    <a:prstGeom prst="rect">
                      <a:avLst/>
                    </a:prstGeom>
                  </pic:spPr>
                </pic:pic>
              </a:graphicData>
            </a:graphic>
          </wp:anchor>
        </w:drawing>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eastAsia="Calibri" w:cs="Arial" w:ascii="Arial" w:hAnsi="Arial"/>
          <w:b/>
          <w:color w:val="4F81BD" w:themeColor="accent1"/>
          <w:kern w:val="0"/>
          <w:sz w:val="24"/>
          <w:szCs w:val="36"/>
          <w:lang w:val="es-MX" w:eastAsia="en-US" w:bidi="ar-SA"/>
        </w:rPr>
        <w:t>Desarrollo del Frontend (Interfaz de Usuario)</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t>Para la interfaz de usuario se hizo el uso de los siguientes lenguajes de programación y lenguaje de marcado:</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4"/>
        </w:numPr>
        <w:spacing w:lineRule="auto" w:line="240" w:before="0" w:after="0"/>
        <w:contextualSpacing/>
        <w:jc w:val="both"/>
        <w:rPr/>
      </w:pPr>
      <w:r>
        <w:rPr/>
        <w:t>PHP</w:t>
      </w:r>
    </w:p>
    <w:p>
      <w:pPr>
        <w:pStyle w:val="ListParagraph"/>
        <w:numPr>
          <w:ilvl w:val="0"/>
          <w:numId w:val="4"/>
        </w:numPr>
        <w:spacing w:lineRule="auto" w:line="240" w:before="0" w:after="0"/>
        <w:contextualSpacing/>
        <w:jc w:val="both"/>
        <w:rPr/>
      </w:pPr>
      <w:r>
        <w:rPr/>
        <w:t>HTML5</w:t>
      </w:r>
    </w:p>
    <w:p>
      <w:pPr>
        <w:pStyle w:val="ListParagraph"/>
        <w:numPr>
          <w:ilvl w:val="0"/>
          <w:numId w:val="4"/>
        </w:numPr>
        <w:spacing w:lineRule="auto" w:line="240" w:before="0" w:after="0"/>
        <w:contextualSpacing/>
        <w:jc w:val="both"/>
        <w:rPr/>
      </w:pPr>
      <w:r>
        <w:rPr/>
        <w:t>JAVASCRIPT</w:t>
      </w:r>
    </w:p>
    <w:p>
      <w:pPr>
        <w:pStyle w:val="ListParagraph"/>
        <w:numPr>
          <w:ilvl w:val="0"/>
          <w:numId w:val="4"/>
        </w:numPr>
        <w:spacing w:lineRule="auto" w:line="240" w:before="0" w:after="0"/>
        <w:contextualSpacing/>
        <w:jc w:val="both"/>
        <w:rPr>
          <w:rFonts w:ascii="Arial" w:hAnsi="Arial" w:cs="Arial"/>
          <w:sz w:val="24"/>
        </w:rPr>
      </w:pPr>
      <w:r>
        <w:rPr/>
        <w:t>BOOTSTRAP</w:t>
      </w:r>
    </w:p>
    <w:p>
      <w:pPr>
        <w:pStyle w:val="ListParagraph"/>
        <w:spacing w:lineRule="auto" w:line="240" w:before="0" w:after="0"/>
        <w:ind w:left="720" w:hanging="0"/>
        <w:contextualSpacing/>
        <w:jc w:val="both"/>
        <w:rPr/>
      </w:pPr>
      <w:r>
        <w:rPr/>
      </w:r>
    </w:p>
    <w:p>
      <w:pPr>
        <w:pStyle w:val="ListParagraph"/>
        <w:spacing w:lineRule="auto" w:line="240" w:before="0" w:after="0"/>
        <w:ind w:left="720" w:hanging="0"/>
        <w:contextualSpacing/>
        <w:jc w:val="both"/>
        <w:rPr/>
      </w:pPr>
      <w:r>
        <w:rPr/>
        <w:t xml:space="preserve">Esta parte esta compuesta de 15 módulos </w:t>
      </w:r>
      <w:r>
        <w:rPr>
          <w:rFonts w:eastAsia="Calibri" w:cs="" w:cstheme="minorBidi" w:eastAsiaTheme="minorHAnsi"/>
          <w:color w:val="auto"/>
          <w:kern w:val="0"/>
          <w:sz w:val="22"/>
          <w:szCs w:val="22"/>
          <w:lang w:val="es-MX" w:eastAsia="en-US" w:bidi="ar-SA"/>
        </w:rPr>
        <w:t>PHP</w:t>
      </w:r>
      <w:r>
        <w:rPr/>
        <w:t xml:space="preserve"> a continuación listados:</w:t>
      </w:r>
    </w:p>
    <w:p>
      <w:pPr>
        <w:pStyle w:val="ListParagraph"/>
        <w:numPr>
          <w:ilvl w:val="0"/>
          <w:numId w:val="5"/>
        </w:numPr>
        <w:spacing w:lineRule="auto" w:line="240" w:before="0" w:after="0"/>
        <w:contextualSpacing/>
        <w:jc w:val="both"/>
        <w:rPr/>
      </w:pPr>
      <w:r>
        <w:rPr/>
        <w:t>aside.php</w:t>
      </w:r>
    </w:p>
    <w:p>
      <w:pPr>
        <w:pStyle w:val="ListParagraph"/>
        <w:numPr>
          <w:ilvl w:val="0"/>
          <w:numId w:val="5"/>
        </w:numPr>
        <w:spacing w:lineRule="auto" w:line="240" w:before="0" w:after="0"/>
        <w:contextualSpacing/>
        <w:jc w:val="both"/>
        <w:rPr/>
      </w:pPr>
      <w:r>
        <w:rPr/>
        <w:t>editfile.php</w:t>
      </w:r>
    </w:p>
    <w:p>
      <w:pPr>
        <w:pStyle w:val="ListParagraph"/>
        <w:numPr>
          <w:ilvl w:val="0"/>
          <w:numId w:val="5"/>
        </w:numPr>
        <w:spacing w:lineRule="auto" w:line="240" w:before="0" w:after="0"/>
        <w:contextualSpacing/>
        <w:jc w:val="both"/>
        <w:rPr/>
      </w:pPr>
      <w:r>
        <w:rPr/>
        <w:t>file.php</w:t>
      </w:r>
    </w:p>
    <w:p>
      <w:pPr>
        <w:pStyle w:val="ListParagraph"/>
        <w:numPr>
          <w:ilvl w:val="0"/>
          <w:numId w:val="5"/>
        </w:numPr>
        <w:spacing w:lineRule="auto" w:line="240" w:before="0" w:after="0"/>
        <w:contextualSpacing/>
        <w:jc w:val="both"/>
        <w:rPr/>
      </w:pPr>
      <w:r>
        <w:rPr/>
        <w:t>filepermision.php</w:t>
      </w:r>
    </w:p>
    <w:p>
      <w:pPr>
        <w:pStyle w:val="ListParagraph"/>
        <w:numPr>
          <w:ilvl w:val="0"/>
          <w:numId w:val="5"/>
        </w:numPr>
        <w:spacing w:lineRule="auto" w:line="240" w:before="0" w:after="0"/>
        <w:contextualSpacing/>
        <w:jc w:val="both"/>
        <w:rPr/>
      </w:pPr>
      <w:r>
        <w:rPr/>
        <w:t>footer.php</w:t>
      </w:r>
    </w:p>
    <w:p>
      <w:pPr>
        <w:pStyle w:val="ListParagraph"/>
        <w:numPr>
          <w:ilvl w:val="0"/>
          <w:numId w:val="5"/>
        </w:numPr>
        <w:spacing w:lineRule="auto" w:line="240" w:before="0" w:after="0"/>
        <w:contextualSpacing/>
        <w:jc w:val="both"/>
        <w:rPr/>
      </w:pPr>
      <w:r>
        <w:rPr/>
        <w:t>head.php</w:t>
      </w:r>
    </w:p>
    <w:p>
      <w:pPr>
        <w:pStyle w:val="ListParagraph"/>
        <w:numPr>
          <w:ilvl w:val="0"/>
          <w:numId w:val="5"/>
        </w:numPr>
        <w:spacing w:lineRule="auto" w:line="240" w:before="0" w:after="0"/>
        <w:contextualSpacing/>
        <w:jc w:val="both"/>
        <w:rPr/>
      </w:pPr>
      <w:r>
        <w:rPr/>
        <w:t>header-php</w:t>
      </w:r>
    </w:p>
    <w:p>
      <w:pPr>
        <w:pStyle w:val="ListParagraph"/>
        <w:numPr>
          <w:ilvl w:val="0"/>
          <w:numId w:val="5"/>
        </w:numPr>
        <w:spacing w:lineRule="auto" w:line="240" w:before="0" w:after="0"/>
        <w:contextualSpacing/>
        <w:jc w:val="both"/>
        <w:rPr/>
      </w:pPr>
      <w:r>
        <w:rPr/>
        <w:t>home.php</w:t>
      </w:r>
    </w:p>
    <w:p>
      <w:pPr>
        <w:pStyle w:val="ListParagraph"/>
        <w:numPr>
          <w:ilvl w:val="0"/>
          <w:numId w:val="5"/>
        </w:numPr>
        <w:spacing w:lineRule="auto" w:line="240" w:before="0" w:after="0"/>
        <w:contextualSpacing/>
        <w:jc w:val="both"/>
        <w:rPr/>
      </w:pPr>
      <w:r>
        <w:rPr/>
        <w:t>index.php</w:t>
      </w:r>
    </w:p>
    <w:p>
      <w:pPr>
        <w:pStyle w:val="ListParagraph"/>
        <w:numPr>
          <w:ilvl w:val="0"/>
          <w:numId w:val="5"/>
        </w:numPr>
        <w:spacing w:lineRule="auto" w:line="240" w:before="0" w:after="0"/>
        <w:contextualSpacing/>
        <w:jc w:val="both"/>
        <w:rPr/>
      </w:pPr>
      <w:r>
        <w:rPr/>
        <w:t>myfiles.php</w:t>
      </w:r>
    </w:p>
    <w:p>
      <w:pPr>
        <w:pStyle w:val="ListParagraph"/>
        <w:numPr>
          <w:ilvl w:val="0"/>
          <w:numId w:val="5"/>
        </w:numPr>
        <w:spacing w:lineRule="auto" w:line="240" w:before="0" w:after="0"/>
        <w:contextualSpacing/>
        <w:jc w:val="both"/>
        <w:rPr/>
      </w:pPr>
      <w:r>
        <w:rPr/>
        <w:t>newfile.php</w:t>
      </w:r>
    </w:p>
    <w:p>
      <w:pPr>
        <w:pStyle w:val="ListParagraph"/>
        <w:numPr>
          <w:ilvl w:val="0"/>
          <w:numId w:val="5"/>
        </w:numPr>
        <w:spacing w:lineRule="auto" w:line="240" w:before="0" w:after="0"/>
        <w:contextualSpacing/>
        <w:jc w:val="both"/>
        <w:rPr/>
      </w:pPr>
      <w:r>
        <w:rPr/>
        <w:t>newfolder.php</w:t>
      </w:r>
    </w:p>
    <w:p>
      <w:pPr>
        <w:pStyle w:val="ListParagraph"/>
        <w:numPr>
          <w:ilvl w:val="0"/>
          <w:numId w:val="5"/>
        </w:numPr>
        <w:spacing w:lineRule="auto" w:line="240" w:before="0" w:after="0"/>
        <w:contextualSpacing/>
        <w:jc w:val="both"/>
        <w:rPr/>
      </w:pPr>
      <w:r>
        <w:rPr/>
        <w:t>register.php</w:t>
      </w:r>
    </w:p>
    <w:p>
      <w:pPr>
        <w:pStyle w:val="ListParagraph"/>
        <w:numPr>
          <w:ilvl w:val="0"/>
          <w:numId w:val="5"/>
        </w:numPr>
        <w:spacing w:lineRule="auto" w:line="240" w:before="0" w:after="0"/>
        <w:contextualSpacing/>
        <w:jc w:val="both"/>
        <w:rPr>
          <w:rFonts w:ascii="Arial" w:hAnsi="Arial" w:cs="Arial"/>
          <w:sz w:val="24"/>
        </w:rPr>
      </w:pPr>
      <w:r>
        <w:rPr/>
        <w:t>shared.php</w:t>
      </w:r>
    </w:p>
    <w:p>
      <w:pPr>
        <w:pStyle w:val="ListParagraph"/>
        <w:spacing w:lineRule="auto" w:line="240" w:before="0" w:after="0"/>
        <w:ind w:left="720" w:hanging="0"/>
        <w:contextualSpacing/>
        <w:jc w:val="both"/>
        <w:rPr/>
      </w:pPr>
      <w:r>
        <w:rPr/>
      </w:r>
    </w:p>
    <w:p>
      <w:pPr>
        <w:pStyle w:val="ListParagraph"/>
        <w:spacing w:lineRule="auto" w:line="240" w:before="0" w:after="0"/>
        <w:ind w:left="720" w:hanging="0"/>
        <w:contextualSpacing/>
        <w:jc w:val="both"/>
        <w:rPr/>
      </w:pPr>
      <w:r>
        <w:rPr/>
        <w:t>más adelante se incluyen capturas de pantalla en el manual de usuario.</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720" w:hanging="0"/>
        <w:contextualSpacing/>
        <w:jc w:val="both"/>
        <w:rPr>
          <w:rFonts w:ascii="Arial" w:hAnsi="Arial" w:cs="Arial"/>
          <w:sz w:val="24"/>
        </w:rPr>
      </w:pPr>
      <w:r>
        <w:rPr>
          <w:rFonts w:eastAsia="Calibri" w:cs="Arial" w:ascii="Arial" w:hAnsi="Arial"/>
          <w:b/>
          <w:color w:val="4F81BD" w:themeColor="accent1"/>
          <w:kern w:val="0"/>
          <w:sz w:val="24"/>
          <w:szCs w:val="36"/>
          <w:lang w:val="es-MX" w:eastAsia="en-US" w:bidi="ar-SA"/>
        </w:rPr>
        <w:t>Desarrollo del Backend(conexión a base de datos y operaciones con datos de manera interna)</w:t>
      </w:r>
    </w:p>
    <w:p>
      <w:pPr>
        <w:pStyle w:val="ListParagraph"/>
        <w:spacing w:lineRule="auto" w:line="240" w:before="0" w:after="0"/>
        <w:ind w:left="720" w:hanging="0"/>
        <w:contextualSpacing/>
        <w:jc w:val="both"/>
        <w:rPr>
          <w:rFonts w:ascii="Arial" w:hAnsi="Arial" w:cs="Arial"/>
          <w:sz w:val="24"/>
        </w:rPr>
      </w:pPr>
      <w:r>
        <w:rPr>
          <w:rFonts w:cs="Arial" w:ascii="Arial" w:hAnsi="Arial"/>
          <w:sz w:val="24"/>
        </w:rPr>
      </w:r>
    </w:p>
    <w:p>
      <w:pPr>
        <w:pStyle w:val="ListParagraph"/>
        <w:spacing w:lineRule="auto" w:line="240" w:before="0" w:after="0"/>
        <w:ind w:left="720" w:hanging="0"/>
        <w:contextualSpacing/>
        <w:jc w:val="both"/>
        <w:rPr>
          <w:rFonts w:ascii="Arial" w:hAnsi="Arial" w:cs="Arial"/>
          <w:sz w:val="24"/>
        </w:rPr>
      </w:pPr>
      <w:r>
        <w:rPr>
          <w:rFonts w:cs="Arial" w:ascii="Arial" w:hAnsi="Arial"/>
          <w:sz w:val="24"/>
        </w:rPr>
      </w:r>
    </w:p>
    <w:p>
      <w:pPr>
        <w:pStyle w:val="ListParagraph"/>
        <w:spacing w:lineRule="auto" w:line="240" w:before="0" w:after="0"/>
        <w:ind w:left="72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Esta parte es la encargada de la comunicación entre la interfaz de usuario y la base de datos la cual gestiona las operaciones para procesar el contenido y peticiones realizadas en el frontend, su composición es de los siguientes módulos:</w:t>
      </w:r>
    </w:p>
    <w:p>
      <w:pPr>
        <w:pStyle w:val="ListParagraph"/>
        <w:numPr>
          <w:ilvl w:val="0"/>
          <w:numId w:val="0"/>
        </w:numPr>
        <w:spacing w:lineRule="auto" w:line="240" w:before="0" w:after="0"/>
        <w:ind w:left="0" w:hanging="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addfile.php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addfilecomment.php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addfilepermision.php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addfolder.php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adduser.php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class.upload.php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delfile.php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delfilepermision.php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dwnfl.php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editfile.php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index.php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login.php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logout.php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updprofile.php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updprofile2.php</w:t>
      </w:r>
    </w:p>
    <w:p>
      <w:pPr>
        <w:pStyle w:val="ListParagraph"/>
        <w:numPr>
          <w:ilvl w:val="0"/>
          <w:numId w:val="6"/>
        </w:numPr>
        <w:spacing w:lineRule="auto" w:line="240" w:before="0" w:after="0"/>
        <w:contextualSpacing/>
        <w:jc w:val="both"/>
        <w:rPr>
          <w:rFonts w:ascii="Calibri" w:hAnsi="Calibri" w:eastAsia="Calibri" w:cs="" w:asciiTheme="minorHAnsi" w:cstheme="minorBidi" w:eastAsiaTheme="minorHAnsi" w:hAnsiTheme="minorHAnsi"/>
          <w:color w:val="auto"/>
          <w:kern w:val="0"/>
          <w:sz w:val="22"/>
          <w:szCs w:val="22"/>
          <w:lang w:val="es-MX" w:eastAsia="en-US" w:bidi="ar-SA"/>
        </w:rPr>
      </w:pPr>
      <w:r>
        <w:rPr>
          <w:rFonts w:eastAsia="Calibri" w:cs="" w:cstheme="minorBidi" w:eastAsiaTheme="minorHAnsi"/>
          <w:color w:val="auto"/>
          <w:kern w:val="0"/>
          <w:sz w:val="22"/>
          <w:szCs w:val="22"/>
          <w:lang w:val="es-MX" w:eastAsia="en-US" w:bidi="ar-SA"/>
        </w:rPr>
        <w:t>uploadprofile.php</w:t>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ListParagraph"/>
        <w:numPr>
          <w:ilvl w:val="0"/>
          <w:numId w:val="0"/>
        </w:numPr>
        <w:spacing w:lineRule="auto" w:line="240" w:before="0" w:after="0"/>
        <w:ind w:left="0" w:hanging="0"/>
        <w:contextualSpacing/>
        <w:jc w:val="both"/>
        <w:rPr>
          <w:rFonts w:ascii="Arial" w:hAnsi="Arial" w:cs="Arial"/>
          <w:sz w:val="24"/>
        </w:rPr>
      </w:pPr>
      <w:r>
        <w:rPr>
          <w:rFonts w:cs="Arial" w:ascii="Arial" w:hAnsi="Arial"/>
          <w:sz w:val="24"/>
        </w:rPr>
      </w:r>
    </w:p>
    <w:p>
      <w:pPr>
        <w:pStyle w:val="Normal"/>
        <w:jc w:val="center"/>
        <w:rPr>
          <w:rFonts w:ascii="Arial" w:hAnsi="Arial" w:cs="Arial"/>
          <w:sz w:val="36"/>
          <w:szCs w:val="36"/>
        </w:rPr>
      </w:pPr>
      <w:r>
        <w:rPr>
          <w:rFonts w:cs="Arial" w:ascii="Arial" w:hAnsi="Arial"/>
          <w:sz w:val="36"/>
          <w:szCs w:val="36"/>
        </w:rPr>
        <w:t>Reporte de Practicas Profesionales</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mc:AlternateContent>
          <mc:Choice Requires="wps">
            <w:drawing>
              <wp:anchor behindDoc="0" distT="0" distB="0" distL="0" distR="0" simplePos="0" locked="0" layoutInCell="0" allowOverlap="1" relativeHeight="3" wp14:anchorId="176B0881">
                <wp:simplePos x="0" y="0"/>
                <wp:positionH relativeFrom="column">
                  <wp:posOffset>843915</wp:posOffset>
                </wp:positionH>
                <wp:positionV relativeFrom="paragraph">
                  <wp:posOffset>202565</wp:posOffset>
                </wp:positionV>
                <wp:extent cx="3811905" cy="2540"/>
                <wp:effectExtent l="0" t="0" r="19050" b="19050"/>
                <wp:wrapNone/>
                <wp:docPr id="6" name="Conector recto de flecha 7"/>
                <a:graphic xmlns:a="http://schemas.openxmlformats.org/drawingml/2006/main">
                  <a:graphicData uri="http://schemas.microsoft.com/office/word/2010/wordprocessingShape">
                    <wps:wsp>
                      <wps:cNvSpPr/>
                      <wps:spPr>
                        <a:xfrm>
                          <a:off x="0" y="0"/>
                          <a:ext cx="3811320" cy="180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sz w:val="36"/>
          <w:szCs w:val="36"/>
        </w:rPr>
      </w:pPr>
      <w:r>
        <w:rPr>
          <w:rFonts w:cs="Arial" w:ascii="Arial" w:hAnsi="Arial"/>
          <w:sz w:val="36"/>
          <w:szCs w:val="36"/>
        </w:rPr>
        <w:t>ESPINOSA ORDOÑES EDAR</w:t>
      </w:r>
    </w:p>
    <w:p>
      <w:pPr>
        <w:pStyle w:val="Normal"/>
        <w:jc w:val="center"/>
        <w:rPr>
          <w:rFonts w:ascii="Arial" w:hAnsi="Arial" w:cs="Arial"/>
          <w:sz w:val="24"/>
          <w:szCs w:val="24"/>
        </w:rPr>
      </w:pPr>
      <w:r>
        <w:rPr>
          <w:rFonts w:cs="Arial" w:ascii="Arial" w:hAnsi="Arial"/>
          <w:sz w:val="24"/>
          <w:szCs w:val="24"/>
        </w:rPr>
        <w:t>Prestador Practicas Profesionales</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mc:AlternateContent>
          <mc:Choice Requires="wps">
            <w:drawing>
              <wp:anchor behindDoc="0" distT="0" distB="0" distL="0" distR="0" simplePos="0" locked="0" layoutInCell="0" allowOverlap="1" relativeHeight="5" wp14:anchorId="67CECD00">
                <wp:simplePos x="0" y="0"/>
                <wp:positionH relativeFrom="column">
                  <wp:posOffset>981075</wp:posOffset>
                </wp:positionH>
                <wp:positionV relativeFrom="paragraph">
                  <wp:posOffset>226695</wp:posOffset>
                </wp:positionV>
                <wp:extent cx="3697605" cy="2540"/>
                <wp:effectExtent l="0" t="0" r="19050" b="19050"/>
                <wp:wrapNone/>
                <wp:docPr id="7" name="Conector recto de flecha 6"/>
                <a:graphic xmlns:a="http://schemas.openxmlformats.org/drawingml/2006/main">
                  <a:graphicData uri="http://schemas.microsoft.com/office/word/2010/wordprocessingShape">
                    <wps:wsp>
                      <wps:cNvSpPr/>
                      <wps:spPr>
                        <a:xfrm>
                          <a:off x="0" y="0"/>
                          <a:ext cx="3696840" cy="180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sz w:val="36"/>
          <w:szCs w:val="36"/>
        </w:rPr>
      </w:pPr>
      <w:r>
        <w:rPr>
          <w:rFonts w:cs="Arial" w:ascii="Arial" w:hAnsi="Arial"/>
          <w:sz w:val="36"/>
          <w:szCs w:val="36"/>
        </w:rPr>
        <w:t>Dr. ANZURES GARCIA MARIO</w:t>
      </w:r>
    </w:p>
    <w:p>
      <w:pPr>
        <w:pStyle w:val="Normal"/>
        <w:jc w:val="center"/>
        <w:rPr>
          <w:rFonts w:ascii="Arial" w:hAnsi="Arial" w:cs="Arial"/>
          <w:sz w:val="24"/>
          <w:szCs w:val="24"/>
        </w:rPr>
      </w:pPr>
      <w:r>
        <w:rPr>
          <w:rFonts w:cs="Arial" w:ascii="Arial" w:hAnsi="Arial"/>
          <w:sz w:val="24"/>
          <w:szCs w:val="24"/>
        </w:rPr>
        <w:t>Asesor de Practicas Profesionales</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mc:AlternateContent>
          <mc:Choice Requires="wps">
            <w:drawing>
              <wp:anchor behindDoc="0" distT="0" distB="0" distL="0" distR="0" simplePos="0" locked="0" layoutInCell="0" allowOverlap="1" relativeHeight="4" wp14:anchorId="7DF01849">
                <wp:simplePos x="0" y="0"/>
                <wp:positionH relativeFrom="column">
                  <wp:posOffset>685800</wp:posOffset>
                </wp:positionH>
                <wp:positionV relativeFrom="paragraph">
                  <wp:posOffset>132715</wp:posOffset>
                </wp:positionV>
                <wp:extent cx="4145280" cy="2540"/>
                <wp:effectExtent l="0" t="0" r="9525" b="19050"/>
                <wp:wrapNone/>
                <wp:docPr id="8" name="Conector recto de flecha 5"/>
                <a:graphic xmlns:a="http://schemas.openxmlformats.org/drawingml/2006/main">
                  <a:graphicData uri="http://schemas.microsoft.com/office/word/2010/wordprocessingShape">
                    <wps:wsp>
                      <wps:cNvSpPr/>
                      <wps:spPr>
                        <a:xfrm>
                          <a:off x="0" y="0"/>
                          <a:ext cx="4144680" cy="180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caps/>
          <w:sz w:val="36"/>
          <w:szCs w:val="36"/>
        </w:rPr>
      </w:pPr>
      <w:r>
        <w:rPr>
          <w:rFonts w:cs="Arial" w:ascii="Arial" w:hAnsi="Arial"/>
          <w:sz w:val="36"/>
          <w:szCs w:val="36"/>
        </w:rPr>
        <w:t xml:space="preserve">M.C. </w:t>
      </w:r>
      <w:r>
        <w:rPr>
          <w:rFonts w:cs="Arial" w:ascii="Arial" w:hAnsi="Arial"/>
          <w:caps/>
          <w:sz w:val="36"/>
          <w:szCs w:val="36"/>
        </w:rPr>
        <w:t>nelva betzabel espinoza hernandez</w:t>
      </w:r>
    </w:p>
    <w:p>
      <w:pPr>
        <w:pStyle w:val="Normal"/>
        <w:jc w:val="center"/>
        <w:rPr>
          <w:rFonts w:ascii="Arial" w:hAnsi="Arial" w:cs="Arial"/>
          <w:sz w:val="24"/>
          <w:szCs w:val="24"/>
        </w:rPr>
      </w:pPr>
      <w:r>
        <w:rPr>
          <w:rFonts w:cs="Arial" w:ascii="Arial" w:hAnsi="Arial"/>
          <w:sz w:val="24"/>
          <w:szCs w:val="24"/>
        </w:rPr>
        <w:t>Tutor del Servicio Social de la FCC.</w:t>
      </w:r>
    </w:p>
    <w:p>
      <w:pPr>
        <w:pStyle w:val="Normal"/>
        <w:spacing w:before="0" w:after="200"/>
        <w:jc w:val="center"/>
        <w:rPr>
          <w:color w:val="7030A0"/>
          <w:sz w:val="32"/>
          <w:szCs w:val="32"/>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5a4cc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link w:val="Ttulo3Car"/>
    <w:uiPriority w:val="9"/>
    <w:qFormat/>
    <w:rsid w:val="00fc7e47"/>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c1f49"/>
    <w:rPr>
      <w:rFonts w:ascii="Tahoma" w:hAnsi="Tahoma" w:cs="Tahoma"/>
      <w:sz w:val="16"/>
      <w:szCs w:val="16"/>
    </w:rPr>
  </w:style>
  <w:style w:type="character" w:styleId="Emphasis">
    <w:name w:val="Emphasis"/>
    <w:basedOn w:val="DefaultParagraphFont"/>
    <w:uiPriority w:val="20"/>
    <w:qFormat/>
    <w:rsid w:val="009c6e7d"/>
    <w:rPr>
      <w:i/>
      <w:iCs/>
    </w:rPr>
  </w:style>
  <w:style w:type="character" w:styleId="Ttulo3Car" w:customStyle="1">
    <w:name w:val="Título 3 Car"/>
    <w:basedOn w:val="DefaultParagraphFont"/>
    <w:link w:val="Ttulo3"/>
    <w:uiPriority w:val="9"/>
    <w:qFormat/>
    <w:rsid w:val="00fc7e47"/>
    <w:rPr>
      <w:rFonts w:ascii="Times New Roman" w:hAnsi="Times New Roman" w:eastAsia="Times New Roman" w:cs="Times New Roman"/>
      <w:b/>
      <w:bCs/>
      <w:sz w:val="27"/>
      <w:szCs w:val="27"/>
      <w:lang w:eastAsia="es-MX"/>
    </w:rPr>
  </w:style>
  <w:style w:type="character" w:styleId="Ttulo1Car" w:customStyle="1">
    <w:name w:val="Título 1 Car"/>
    <w:basedOn w:val="DefaultParagraphFont"/>
    <w:link w:val="Ttulo1"/>
    <w:uiPriority w:val="9"/>
    <w:qFormat/>
    <w:rsid w:val="005a4cc0"/>
    <w:rPr>
      <w:rFonts w:ascii="Cambria" w:hAnsi="Cambria" w:eastAsia="" w:cs="" w:asciiTheme="majorHAnsi" w:cstheme="majorBidi" w:eastAsiaTheme="majorEastAsia" w:hAnsiTheme="majorHAnsi"/>
      <w:b/>
      <w:bCs/>
      <w:color w:val="365F91" w:themeColor="accent1" w:themeShade="bf"/>
      <w:sz w:val="28"/>
      <w:szCs w:val="28"/>
    </w:rPr>
  </w:style>
  <w:style w:type="character" w:styleId="SubttuloCar" w:customStyle="1">
    <w:name w:val="Subtítulo Car"/>
    <w:basedOn w:val="DefaultParagraphFont"/>
    <w:link w:val="Subttulo"/>
    <w:uiPriority w:val="11"/>
    <w:qFormat/>
    <w:rsid w:val="005a4cc0"/>
    <w:rPr>
      <w:rFonts w:eastAsia="" w:eastAsiaTheme="minorEastAsia"/>
      <w:color w:val="5A5A5A" w:themeColor="text1" w:themeTint="a5"/>
      <w:spacing w:val="15"/>
      <w:lang w:val="es-E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Definition">
    <w:name w:val="Definitio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7c1f49"/>
    <w:pPr>
      <w:spacing w:lineRule="auto" w:line="240" w:before="0" w:after="0"/>
    </w:pPr>
    <w:rPr>
      <w:rFonts w:ascii="Tahoma" w:hAnsi="Tahoma" w:cs="Tahoma"/>
      <w:sz w:val="16"/>
      <w:szCs w:val="16"/>
    </w:rPr>
  </w:style>
  <w:style w:type="paragraph" w:styleId="ListParagraph">
    <w:name w:val="List Paragraph"/>
    <w:basedOn w:val="Normal"/>
    <w:uiPriority w:val="34"/>
    <w:qFormat/>
    <w:rsid w:val="00a3300f"/>
    <w:pPr>
      <w:spacing w:before="0" w:after="200"/>
      <w:ind w:left="720" w:hanging="0"/>
      <w:contextualSpacing/>
    </w:pPr>
    <w:rPr/>
  </w:style>
  <w:style w:type="paragraph" w:styleId="Default" w:customStyle="1">
    <w:name w:val="Default"/>
    <w:qFormat/>
    <w:rsid w:val="009f1408"/>
    <w:pPr>
      <w:widowControl/>
      <w:suppressAutoHyphens w:val="true"/>
      <w:bidi w:val="0"/>
      <w:spacing w:lineRule="auto" w:line="240" w:before="0" w:after="0"/>
      <w:jc w:val="left"/>
    </w:pPr>
    <w:rPr>
      <w:rFonts w:ascii="Calibri" w:hAnsi="Calibri" w:eastAsia="Calibri" w:cs="Calibri"/>
      <w:color w:val="000000"/>
      <w:kern w:val="0"/>
      <w:sz w:val="24"/>
      <w:szCs w:val="24"/>
      <w:lang w:val="es-MX" w:eastAsia="en-US" w:bidi="ar-SA"/>
    </w:rPr>
  </w:style>
  <w:style w:type="paragraph" w:styleId="Subtitle">
    <w:name w:val="Subtitle"/>
    <w:basedOn w:val="Normal"/>
    <w:next w:val="Normal"/>
    <w:link w:val="SubttuloCar"/>
    <w:uiPriority w:val="11"/>
    <w:qFormat/>
    <w:rsid w:val="005a4cc0"/>
    <w:pPr>
      <w:spacing w:lineRule="auto" w:line="240" w:before="0" w:after="160"/>
    </w:pPr>
    <w:rPr>
      <w:rFonts w:eastAsia="" w:eastAsiaTheme="minorEastAsia"/>
      <w:color w:val="5A5A5A" w:themeColor="text1" w:themeTint="a5"/>
      <w:spacing w:val="15"/>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LibreOffice/7.0.3.1$Linux_X86_64 LibreOffice_project/d7547858d014d4cf69878db179d326fc3483e082</Application>
  <Pages>9</Pages>
  <Words>1056</Words>
  <Characters>5429</Characters>
  <CharactersWithSpaces>6354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2019-03-21T19:55:00Z</dcterms:created>
  <dc:creator>SaEv</dc:creator>
  <dc:description/>
  <dc:language>es-MX</dc:language>
  <cp:lastModifiedBy/>
  <cp:lastPrinted>2019-03-21T22:54:00Z</cp:lastPrinted>
  <dcterms:modified xsi:type="dcterms:W3CDTF">2021-02-18T10:29:46Z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