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60DD4" w14:textId="610D38DE" w:rsidR="00993417" w:rsidRPr="002B71EC" w:rsidRDefault="00993417" w:rsidP="00993417">
      <w:pPr>
        <w:tabs>
          <w:tab w:val="left" w:pos="5608"/>
          <w:tab w:val="left" w:pos="9215"/>
        </w:tabs>
        <w:ind w:left="72" w:right="-15"/>
        <w:rPr>
          <w:rFonts w:ascii="Times New Roman"/>
          <w:position w:val="7"/>
          <w:sz w:val="20"/>
        </w:rPr>
      </w:pPr>
      <w:bookmarkStart w:id="0" w:name="_Hlk240840622"/>
      <w:bookmarkEnd w:id="0"/>
      <w:r>
        <w:rPr>
          <w:rFonts w:ascii="Times New Roman"/>
          <w:noProof/>
          <w:position w:val="7"/>
          <w:sz w:val="20"/>
        </w:rPr>
        <w:drawing>
          <wp:anchor distT="0" distB="0" distL="114300" distR="114300" simplePos="0" relativeHeight="251657216" behindDoc="0" locked="0" layoutInCell="1" allowOverlap="1" wp14:anchorId="5F324488" wp14:editId="00D10596">
            <wp:simplePos x="0" y="0"/>
            <wp:positionH relativeFrom="column">
              <wp:posOffset>5638800</wp:posOffset>
            </wp:positionH>
            <wp:positionV relativeFrom="paragraph">
              <wp:posOffset>4445</wp:posOffset>
            </wp:positionV>
            <wp:extent cx="756285" cy="523875"/>
            <wp:effectExtent l="0" t="0" r="5715" b="9525"/>
            <wp:wrapSquare wrapText="bothSides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06E6072D" wp14:editId="41ADFD20">
            <wp:extent cx="2736456" cy="566927"/>
            <wp:effectExtent l="0" t="0" r="0" b="0"/>
            <wp:docPr id="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456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5"/>
          <w:sz w:val="20"/>
        </w:rPr>
        <w:drawing>
          <wp:inline distT="0" distB="0" distL="0" distR="0" wp14:anchorId="4AD47BCE" wp14:editId="549E7D1B">
            <wp:extent cx="1072324" cy="5283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324" cy="52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5"/>
          <w:sz w:val="20"/>
        </w:rPr>
        <w:tab/>
      </w:r>
    </w:p>
    <w:p w14:paraId="796D3828" w14:textId="77777777" w:rsidR="00993417" w:rsidRDefault="00993417" w:rsidP="00993417">
      <w:pPr>
        <w:spacing w:before="320"/>
        <w:ind w:left="362" w:right="8"/>
        <w:jc w:val="center"/>
        <w:rPr>
          <w:b/>
          <w:sz w:val="28"/>
        </w:rPr>
      </w:pPr>
      <w:r>
        <w:rPr>
          <w:b/>
          <w:sz w:val="28"/>
        </w:rPr>
        <w:t>TECNOLÓGICO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NACIONAL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MÉXICO</w:t>
      </w:r>
    </w:p>
    <w:p w14:paraId="6E1054EF" w14:textId="77777777" w:rsidR="00993417" w:rsidRDefault="00993417" w:rsidP="00993417">
      <w:pPr>
        <w:spacing w:before="155"/>
        <w:ind w:left="362" w:right="16"/>
        <w:jc w:val="center"/>
        <w:rPr>
          <w:b/>
          <w:spacing w:val="-2"/>
          <w:sz w:val="28"/>
        </w:rPr>
      </w:pPr>
      <w:r>
        <w:rPr>
          <w:b/>
          <w:sz w:val="28"/>
        </w:rPr>
        <w:t>INSTITUTO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TECNOLÓGICO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FRONTERA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COMALAPA</w:t>
      </w:r>
    </w:p>
    <w:p w14:paraId="03973F27" w14:textId="77777777" w:rsidR="00993417" w:rsidRDefault="00993417" w:rsidP="00993417">
      <w:pPr>
        <w:spacing w:before="155"/>
        <w:ind w:left="362" w:right="16"/>
        <w:jc w:val="center"/>
        <w:rPr>
          <w:b/>
          <w:sz w:val="28"/>
        </w:rPr>
      </w:pPr>
    </w:p>
    <w:p w14:paraId="5C5E650D" w14:textId="77777777" w:rsidR="00993417" w:rsidRDefault="00993417" w:rsidP="00993417">
      <w:pPr>
        <w:ind w:left="362" w:right="14"/>
        <w:jc w:val="center"/>
        <w:rPr>
          <w:b/>
          <w:sz w:val="28"/>
        </w:rPr>
      </w:pPr>
      <w:r>
        <w:rPr>
          <w:b/>
          <w:sz w:val="28"/>
        </w:rPr>
        <w:t>NOMBRE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MATERIA</w:t>
      </w:r>
    </w:p>
    <w:p w14:paraId="2C57922B" w14:textId="77777777" w:rsidR="00993417" w:rsidRDefault="00993417" w:rsidP="00993417">
      <w:pPr>
        <w:spacing w:before="130"/>
        <w:ind w:left="362" w:right="7"/>
        <w:jc w:val="center"/>
        <w:rPr>
          <w:sz w:val="28"/>
        </w:rPr>
      </w:pPr>
      <w:r>
        <w:rPr>
          <w:sz w:val="28"/>
        </w:rPr>
        <w:t xml:space="preserve">Gestion de </w:t>
      </w:r>
      <w:proofErr w:type="spellStart"/>
      <w:r>
        <w:rPr>
          <w:sz w:val="28"/>
        </w:rPr>
        <w:t>proyectos</w:t>
      </w:r>
      <w:proofErr w:type="spellEnd"/>
      <w:r>
        <w:rPr>
          <w:sz w:val="28"/>
        </w:rPr>
        <w:t xml:space="preserve"> de TI</w:t>
      </w:r>
    </w:p>
    <w:p w14:paraId="368F4B6C" w14:textId="77777777" w:rsidR="00993417" w:rsidRPr="002170D3" w:rsidRDefault="00993417" w:rsidP="00993417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ESTUDIANTE</w:t>
      </w:r>
    </w:p>
    <w:p w14:paraId="324D32DF" w14:textId="77777777" w:rsidR="00993417" w:rsidRDefault="00993417" w:rsidP="00993417">
      <w:pPr>
        <w:pStyle w:val="Textoindependiente"/>
        <w:spacing w:before="270"/>
        <w:jc w:val="center"/>
        <w:rPr>
          <w:sz w:val="28"/>
        </w:rPr>
      </w:pPr>
      <w:r w:rsidRPr="00736A6A">
        <w:rPr>
          <w:sz w:val="28"/>
        </w:rPr>
        <w:t>Eddi Uriel Castillo Sánchez</w:t>
      </w:r>
    </w:p>
    <w:p w14:paraId="56A5572C" w14:textId="77777777" w:rsidR="00993417" w:rsidRPr="00262853" w:rsidRDefault="00993417" w:rsidP="00993417">
      <w:pPr>
        <w:jc w:val="center"/>
        <w:rPr>
          <w:b/>
          <w:bCs/>
          <w:sz w:val="28"/>
          <w:szCs w:val="40"/>
        </w:rPr>
      </w:pPr>
      <w:r w:rsidRPr="00262853">
        <w:rPr>
          <w:b/>
          <w:bCs/>
          <w:sz w:val="28"/>
          <w:szCs w:val="40"/>
        </w:rPr>
        <w:t>NUMERO DE CONTROL</w:t>
      </w:r>
    </w:p>
    <w:p w14:paraId="200E1BBD" w14:textId="77777777" w:rsidR="00993417" w:rsidRDefault="00993417" w:rsidP="00993417">
      <w:pPr>
        <w:pStyle w:val="Textoindependiente"/>
        <w:spacing w:before="270"/>
        <w:jc w:val="center"/>
        <w:rPr>
          <w:sz w:val="28"/>
        </w:rPr>
      </w:pPr>
      <w:r>
        <w:rPr>
          <w:sz w:val="28"/>
        </w:rPr>
        <w:t>231260005</w:t>
      </w:r>
    </w:p>
    <w:p w14:paraId="584AD296" w14:textId="77777777" w:rsidR="00993417" w:rsidRPr="002170D3" w:rsidRDefault="00993417" w:rsidP="00993417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CARRERA</w:t>
      </w:r>
    </w:p>
    <w:p w14:paraId="497DB5C9" w14:textId="77777777" w:rsidR="00993417" w:rsidRDefault="00993417" w:rsidP="00993417">
      <w:pPr>
        <w:spacing w:before="156"/>
        <w:ind w:left="362" w:right="16"/>
        <w:jc w:val="center"/>
        <w:rPr>
          <w:spacing w:val="-2"/>
          <w:sz w:val="28"/>
        </w:rPr>
      </w:pPr>
      <w:proofErr w:type="spellStart"/>
      <w:r>
        <w:rPr>
          <w:sz w:val="28"/>
        </w:rPr>
        <w:t>Ingeniería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en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Sistemas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pacing w:val="-2"/>
          <w:sz w:val="28"/>
        </w:rPr>
        <w:t>Computacionales</w:t>
      </w:r>
      <w:proofErr w:type="spellEnd"/>
    </w:p>
    <w:p w14:paraId="76B3AC12" w14:textId="77777777" w:rsidR="00993417" w:rsidRPr="002170D3" w:rsidRDefault="00993417" w:rsidP="00993417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SEMESTRE</w:t>
      </w:r>
    </w:p>
    <w:p w14:paraId="65DD1663" w14:textId="77777777" w:rsidR="00993417" w:rsidRDefault="00993417" w:rsidP="00993417">
      <w:pPr>
        <w:spacing w:before="156"/>
        <w:ind w:left="362" w:right="9"/>
        <w:jc w:val="center"/>
        <w:rPr>
          <w:sz w:val="28"/>
        </w:rPr>
      </w:pPr>
      <w:proofErr w:type="spellStart"/>
      <w:r>
        <w:rPr>
          <w:sz w:val="28"/>
        </w:rPr>
        <w:t>Séptimo</w:t>
      </w:r>
      <w:proofErr w:type="spellEnd"/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Semestre</w:t>
      </w:r>
      <w:proofErr w:type="spellEnd"/>
    </w:p>
    <w:p w14:paraId="6DB0CAE0" w14:textId="77777777" w:rsidR="00993417" w:rsidRDefault="00993417" w:rsidP="00993417">
      <w:pPr>
        <w:pStyle w:val="Textoindependiente"/>
        <w:spacing w:before="271"/>
        <w:rPr>
          <w:sz w:val="28"/>
        </w:rPr>
      </w:pPr>
    </w:p>
    <w:p w14:paraId="3263D755" w14:textId="77777777" w:rsidR="00993417" w:rsidRPr="002170D3" w:rsidRDefault="00993417" w:rsidP="00993417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DOCENTE</w:t>
      </w:r>
    </w:p>
    <w:p w14:paraId="3B489758" w14:textId="77777777" w:rsidR="00993417" w:rsidRDefault="00993417" w:rsidP="00993417">
      <w:pPr>
        <w:spacing w:before="158"/>
        <w:ind w:left="362" w:right="12"/>
        <w:jc w:val="center"/>
        <w:rPr>
          <w:sz w:val="28"/>
        </w:rPr>
      </w:pPr>
      <w:r>
        <w:rPr>
          <w:sz w:val="28"/>
        </w:rPr>
        <w:t>Ing Francisco Javier Mingo Velazquez</w:t>
      </w:r>
    </w:p>
    <w:p w14:paraId="6AE2DF09" w14:textId="77777777" w:rsidR="00993417" w:rsidRPr="002170D3" w:rsidRDefault="00993417" w:rsidP="00993417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TRABAJO</w:t>
      </w:r>
    </w:p>
    <w:p w14:paraId="1C9354D5" w14:textId="3AFF0E78" w:rsidR="00993417" w:rsidRDefault="00993417" w:rsidP="00993417">
      <w:pPr>
        <w:spacing w:before="156"/>
        <w:ind w:left="362" w:right="13"/>
        <w:jc w:val="center"/>
        <w:rPr>
          <w:sz w:val="28"/>
        </w:rPr>
      </w:pPr>
      <w:proofErr w:type="spellStart"/>
      <w:r>
        <w:rPr>
          <w:sz w:val="28"/>
        </w:rPr>
        <w:t>Actividad</w:t>
      </w:r>
      <w:proofErr w:type="spellEnd"/>
      <w:r>
        <w:rPr>
          <w:sz w:val="28"/>
        </w:rPr>
        <w:t xml:space="preserve"> </w:t>
      </w:r>
      <w:r w:rsidR="00F702B6">
        <w:rPr>
          <w:sz w:val="28"/>
        </w:rPr>
        <w:t xml:space="preserve">4.1 </w:t>
      </w:r>
      <w:proofErr w:type="spellStart"/>
      <w:r w:rsidR="00F702B6">
        <w:rPr>
          <w:sz w:val="28"/>
        </w:rPr>
        <w:t>Ensayo</w:t>
      </w:r>
      <w:proofErr w:type="spellEnd"/>
      <w:r>
        <w:rPr>
          <w:sz w:val="28"/>
        </w:rPr>
        <w:t xml:space="preserve"> </w:t>
      </w:r>
    </w:p>
    <w:p w14:paraId="5B2A2CE5" w14:textId="77777777" w:rsidR="00993417" w:rsidRPr="002170D3" w:rsidRDefault="00993417" w:rsidP="00993417">
      <w:pPr>
        <w:jc w:val="center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  <w:t xml:space="preserve">LUGAR Y </w:t>
      </w:r>
      <w:r w:rsidRPr="002170D3">
        <w:rPr>
          <w:b/>
          <w:bCs/>
          <w:sz w:val="28"/>
          <w:szCs w:val="40"/>
        </w:rPr>
        <w:t>FECHA</w:t>
      </w:r>
    </w:p>
    <w:p w14:paraId="7C092BE6" w14:textId="3B16D68A" w:rsidR="00993417" w:rsidRDefault="00993417" w:rsidP="00993417">
      <w:pPr>
        <w:spacing w:before="156"/>
        <w:ind w:left="362" w:right="16"/>
        <w:jc w:val="center"/>
        <w:rPr>
          <w:sz w:val="28"/>
        </w:rPr>
      </w:pPr>
      <w:r>
        <w:rPr>
          <w:sz w:val="28"/>
        </w:rPr>
        <w:t xml:space="preserve">Frontera </w:t>
      </w:r>
      <w:proofErr w:type="spellStart"/>
      <w:r>
        <w:rPr>
          <w:sz w:val="28"/>
        </w:rPr>
        <w:t>Comalapa</w:t>
      </w:r>
      <w:proofErr w:type="spellEnd"/>
      <w:r>
        <w:rPr>
          <w:sz w:val="28"/>
        </w:rPr>
        <w:t xml:space="preserve">, Chiapas a </w:t>
      </w:r>
      <w:r w:rsidR="00F702B6">
        <w:rPr>
          <w:sz w:val="28"/>
        </w:rPr>
        <w:t xml:space="preserve">08 de </w:t>
      </w:r>
      <w:proofErr w:type="spellStart"/>
      <w:r w:rsidR="00F702B6">
        <w:rPr>
          <w:sz w:val="28"/>
        </w:rPr>
        <w:t>septiembre</w:t>
      </w:r>
      <w:proofErr w:type="spellEnd"/>
      <w:r>
        <w:rPr>
          <w:sz w:val="28"/>
        </w:rPr>
        <w:t xml:space="preserve"> del 2026</w:t>
      </w:r>
    </w:p>
    <w:p w14:paraId="31A287E9" w14:textId="77777777" w:rsidR="00421DCC" w:rsidRDefault="00000000">
      <w:r>
        <w:br w:type="page"/>
      </w:r>
    </w:p>
    <w:p w14:paraId="4D6CC92C" w14:textId="77777777" w:rsidR="00F702B6" w:rsidRDefault="00F702B6" w:rsidP="00F702B6">
      <w:pPr>
        <w:pStyle w:val="TituloSeccion"/>
        <w:spacing w:before="120" w:after="120"/>
        <w:jc w:val="center"/>
      </w:pPr>
      <w:proofErr w:type="spellStart"/>
      <w:r>
        <w:lastRenderedPageBreak/>
        <w:t>Introducción</w:t>
      </w:r>
      <w:proofErr w:type="spellEnd"/>
    </w:p>
    <w:p w14:paraId="66E821C7" w14:textId="1F57D98C" w:rsidR="00F702B6" w:rsidRDefault="00F702B6" w:rsidP="00F702B6">
      <w:pPr>
        <w:spacing w:after="140"/>
        <w:jc w:val="both"/>
      </w:pPr>
      <w:r>
        <w:t xml:space="preserve">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forma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planeación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tecnologías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anticipar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que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afectar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o la </w:t>
      </w:r>
      <w:proofErr w:type="spellStart"/>
      <w:r>
        <w:t>calidad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. En un </w:t>
      </w:r>
      <w:proofErr w:type="spellStart"/>
      <w:r>
        <w:t>proyecto</w:t>
      </w:r>
      <w:proofErr w:type="spellEnd"/>
      <w:r>
        <w:t xml:space="preserve"> de TI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presentarse</w:t>
      </w:r>
      <w:proofErr w:type="spellEnd"/>
      <w:r>
        <w:t xml:space="preserve"> </w:t>
      </w:r>
      <w:proofErr w:type="spellStart"/>
      <w:r>
        <w:t>fallas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, </w:t>
      </w:r>
      <w:proofErr w:type="spellStart"/>
      <w:r>
        <w:t>pérdida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, </w:t>
      </w:r>
      <w:proofErr w:type="spellStart"/>
      <w:r>
        <w:t>retrasos</w:t>
      </w:r>
      <w:proofErr w:type="spellEnd"/>
      <w:r>
        <w:t xml:space="preserve">,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o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inesperados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.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, </w:t>
      </w:r>
      <w:proofErr w:type="spellStart"/>
      <w:r>
        <w:t>identificar</w:t>
      </w:r>
      <w:proofErr w:type="spellEnd"/>
      <w:r>
        <w:t xml:space="preserve"> y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antes de que </w:t>
      </w:r>
      <w:proofErr w:type="spellStart"/>
      <w:r>
        <w:t>ocurran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con mayor </w:t>
      </w:r>
      <w:proofErr w:type="spellStart"/>
      <w:r>
        <w:t>preparación</w:t>
      </w:r>
      <w:proofErr w:type="spellEnd"/>
      <w:r>
        <w:t xml:space="preserve"> y a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proofErr w:type="gramStart"/>
      <w:r>
        <w:t>problemas.</w:t>
      </w:r>
      <w:r>
        <w:t>e</w:t>
      </w:r>
      <w:r>
        <w:t>n</w:t>
      </w:r>
      <w:proofErr w:type="spellEnd"/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ensayo</w:t>
      </w:r>
      <w:proofErr w:type="spellEnd"/>
      <w:r>
        <w:t xml:space="preserve"> se </w:t>
      </w:r>
      <w:proofErr w:type="spellStart"/>
      <w:r>
        <w:t>desarrollan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de la Unidad 4: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,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cualitativo</w:t>
      </w:r>
      <w:proofErr w:type="spellEnd"/>
      <w:r>
        <w:t xml:space="preserve"> y </w:t>
      </w:r>
      <w:proofErr w:type="spellStart"/>
      <w:r>
        <w:t>cuantitativo</w:t>
      </w:r>
      <w:proofErr w:type="spellEnd"/>
      <w:r>
        <w:t xml:space="preserve"> y </w:t>
      </w:r>
      <w:proofErr w:type="spellStart"/>
      <w:r>
        <w:t>estrategias</w:t>
      </w:r>
      <w:proofErr w:type="spellEnd"/>
      <w:r>
        <w:t xml:space="preserve"> de </w:t>
      </w:r>
      <w:proofErr w:type="spellStart"/>
      <w:r>
        <w:t>mitigación</w:t>
      </w:r>
      <w:proofErr w:type="spellEnd"/>
      <w:r>
        <w:t xml:space="preserve">.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y la </w:t>
      </w:r>
      <w:proofErr w:type="spellStart"/>
      <w:r>
        <w:t>administración</w:t>
      </w:r>
      <w:proofErr w:type="spellEnd"/>
      <w:r>
        <w:t xml:space="preserve"> del </w:t>
      </w:r>
      <w:proofErr w:type="spellStart"/>
      <w:r>
        <w:t>riesgo</w:t>
      </w:r>
      <w:proofErr w:type="spellEnd"/>
      <w:r>
        <w:t xml:space="preserve">, </w:t>
      </w:r>
      <w:proofErr w:type="spellStart"/>
      <w:r>
        <w:t>principalmente</w:t>
      </w:r>
      <w:proofErr w:type="spellEnd"/>
      <w:r>
        <w:t xml:space="preserve"> ISO 31000, </w:t>
      </w:r>
      <w:proofErr w:type="spellStart"/>
      <w:r>
        <w:t>el</w:t>
      </w:r>
      <w:proofErr w:type="spellEnd"/>
      <w:r>
        <w:t xml:space="preserve"> Project Management Institute (PMI) y </w:t>
      </w:r>
      <w:proofErr w:type="spellStart"/>
      <w:r>
        <w:t>el</w:t>
      </w:r>
      <w:proofErr w:type="spellEnd"/>
      <w:r>
        <w:t xml:space="preserve"> Instituto Nacional de </w:t>
      </w:r>
      <w:proofErr w:type="spellStart"/>
      <w:r>
        <w:t>Ciberseguridad</w:t>
      </w:r>
      <w:proofErr w:type="spellEnd"/>
      <w:r>
        <w:t xml:space="preserve"> (INCIBE).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coinciden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la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un </w:t>
      </w:r>
      <w:proofErr w:type="spellStart"/>
      <w:r>
        <w:t>proceso</w:t>
      </w:r>
      <w:proofErr w:type="spellEnd"/>
      <w:r>
        <w:t xml:space="preserve"> continuo que </w:t>
      </w:r>
      <w:proofErr w:type="spellStart"/>
      <w:r>
        <w:t>incluya</w:t>
      </w:r>
      <w:proofErr w:type="spellEnd"/>
      <w:r>
        <w:t xml:space="preserve"> </w:t>
      </w:r>
      <w:proofErr w:type="spellStart"/>
      <w:r>
        <w:t>identificación</w:t>
      </w:r>
      <w:proofErr w:type="spellEnd"/>
      <w:r>
        <w:t xml:space="preserve">,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tratamiento</w:t>
      </w:r>
      <w:proofErr w:type="spellEnd"/>
      <w:r>
        <w:t xml:space="preserve">, </w:t>
      </w:r>
      <w:proofErr w:type="spellStart"/>
      <w:r>
        <w:t>seguimiento</w:t>
      </w:r>
      <w:proofErr w:type="spellEnd"/>
      <w:r>
        <w:t xml:space="preserve"> y </w:t>
      </w:r>
      <w:proofErr w:type="spellStart"/>
      <w:r>
        <w:t>comunicación</w:t>
      </w:r>
      <w:proofErr w:type="spellEnd"/>
      <w:r>
        <w:t>.</w:t>
      </w:r>
    </w:p>
    <w:p w14:paraId="55D3BAD8" w14:textId="77777777" w:rsidR="00F702B6" w:rsidRDefault="00F702B6" w:rsidP="00F702B6">
      <w:pPr>
        <w:pStyle w:val="TituloSeccion"/>
        <w:spacing w:before="120" w:after="120"/>
      </w:pPr>
    </w:p>
    <w:p w14:paraId="294B570C" w14:textId="77777777" w:rsidR="00F702B6" w:rsidRDefault="00F702B6" w:rsidP="00F702B6">
      <w:pPr>
        <w:pStyle w:val="TituloSeccion"/>
        <w:spacing w:before="120" w:after="120"/>
      </w:pPr>
    </w:p>
    <w:p w14:paraId="0DA43347" w14:textId="77777777" w:rsidR="00F702B6" w:rsidRDefault="00F702B6" w:rsidP="00F702B6">
      <w:pPr>
        <w:pStyle w:val="TituloSeccion"/>
        <w:spacing w:before="120" w:after="120"/>
      </w:pPr>
    </w:p>
    <w:p w14:paraId="63ECA74F" w14:textId="77777777" w:rsidR="00F702B6" w:rsidRDefault="00F702B6" w:rsidP="00F702B6">
      <w:pPr>
        <w:pStyle w:val="TituloSeccion"/>
        <w:spacing w:before="120" w:after="120"/>
      </w:pPr>
    </w:p>
    <w:p w14:paraId="649DF46C" w14:textId="77777777" w:rsidR="00F702B6" w:rsidRDefault="00F702B6" w:rsidP="00F702B6">
      <w:pPr>
        <w:pStyle w:val="TituloSeccion"/>
        <w:spacing w:before="120" w:after="120"/>
      </w:pPr>
    </w:p>
    <w:p w14:paraId="6D87BEA8" w14:textId="77777777" w:rsidR="00F702B6" w:rsidRDefault="00F702B6" w:rsidP="00F702B6">
      <w:pPr>
        <w:pStyle w:val="TituloSeccion"/>
        <w:spacing w:before="120" w:after="120"/>
      </w:pPr>
    </w:p>
    <w:p w14:paraId="1AF25CC1" w14:textId="77777777" w:rsidR="00F702B6" w:rsidRDefault="00F702B6" w:rsidP="00F702B6">
      <w:pPr>
        <w:pStyle w:val="TituloSeccion"/>
        <w:spacing w:before="120" w:after="120"/>
      </w:pPr>
    </w:p>
    <w:p w14:paraId="62F27BEE" w14:textId="77777777" w:rsidR="00F702B6" w:rsidRDefault="00F702B6" w:rsidP="00F702B6">
      <w:pPr>
        <w:pStyle w:val="TituloSeccion"/>
        <w:spacing w:before="120" w:after="120"/>
      </w:pPr>
    </w:p>
    <w:p w14:paraId="29C9BF6A" w14:textId="77777777" w:rsidR="00F702B6" w:rsidRDefault="00F702B6" w:rsidP="00F702B6">
      <w:pPr>
        <w:pStyle w:val="TituloSeccion"/>
        <w:spacing w:before="120" w:after="120"/>
      </w:pPr>
    </w:p>
    <w:p w14:paraId="76DA392C" w14:textId="77777777" w:rsidR="00F702B6" w:rsidRDefault="00F702B6" w:rsidP="00F702B6">
      <w:pPr>
        <w:pStyle w:val="TituloSeccion"/>
        <w:spacing w:before="120" w:after="120"/>
      </w:pPr>
    </w:p>
    <w:p w14:paraId="4A5F87F3" w14:textId="77777777" w:rsidR="00F702B6" w:rsidRDefault="00F702B6" w:rsidP="00F702B6">
      <w:pPr>
        <w:pStyle w:val="TituloSeccion"/>
        <w:spacing w:before="120" w:after="120"/>
      </w:pPr>
    </w:p>
    <w:p w14:paraId="730E08CC" w14:textId="77777777" w:rsidR="00F702B6" w:rsidRDefault="00F702B6" w:rsidP="00F702B6">
      <w:pPr>
        <w:pStyle w:val="TituloSeccion"/>
        <w:spacing w:before="120" w:after="120"/>
      </w:pPr>
    </w:p>
    <w:p w14:paraId="1A181129" w14:textId="77777777" w:rsidR="00F702B6" w:rsidRDefault="00F702B6" w:rsidP="00F702B6">
      <w:pPr>
        <w:pStyle w:val="TituloSeccion"/>
        <w:spacing w:before="120" w:after="120"/>
      </w:pPr>
    </w:p>
    <w:p w14:paraId="31193549" w14:textId="77777777" w:rsidR="00F702B6" w:rsidRDefault="00F702B6" w:rsidP="00F702B6">
      <w:pPr>
        <w:pStyle w:val="TituloSeccion"/>
        <w:spacing w:before="120" w:after="120"/>
      </w:pPr>
    </w:p>
    <w:p w14:paraId="29F51027" w14:textId="77777777" w:rsidR="00F702B6" w:rsidRDefault="00F702B6" w:rsidP="00F702B6">
      <w:pPr>
        <w:pStyle w:val="TituloSeccion"/>
        <w:spacing w:before="120" w:after="120"/>
      </w:pPr>
    </w:p>
    <w:p w14:paraId="04DC5FA5" w14:textId="77777777" w:rsidR="00F702B6" w:rsidRDefault="00F702B6" w:rsidP="00F702B6">
      <w:pPr>
        <w:pStyle w:val="TituloSeccion"/>
        <w:spacing w:before="120" w:after="120"/>
      </w:pPr>
    </w:p>
    <w:p w14:paraId="6A12CA48" w14:textId="77777777" w:rsidR="00F702B6" w:rsidRDefault="00F702B6" w:rsidP="00F702B6">
      <w:pPr>
        <w:pStyle w:val="TituloSeccion"/>
        <w:spacing w:before="120" w:after="120"/>
      </w:pPr>
    </w:p>
    <w:p w14:paraId="57502618" w14:textId="77777777" w:rsidR="00F702B6" w:rsidRDefault="00F702B6" w:rsidP="00F702B6">
      <w:pPr>
        <w:pStyle w:val="TituloSeccion"/>
        <w:spacing w:before="120" w:after="120"/>
      </w:pPr>
    </w:p>
    <w:p w14:paraId="7264BEEF" w14:textId="38D251F1" w:rsidR="00F702B6" w:rsidRDefault="00F702B6" w:rsidP="00F702B6">
      <w:pPr>
        <w:pStyle w:val="TituloSeccion"/>
        <w:spacing w:before="120" w:after="120"/>
        <w:jc w:val="center"/>
      </w:pPr>
      <w:proofErr w:type="spellStart"/>
      <w:r>
        <w:lastRenderedPageBreak/>
        <w:t>Justificación</w:t>
      </w:r>
      <w:proofErr w:type="spellEnd"/>
    </w:p>
    <w:p w14:paraId="1DFDC964" w14:textId="77777777" w:rsidR="00F702B6" w:rsidRDefault="00F702B6" w:rsidP="00F702B6">
      <w:pPr>
        <w:spacing w:after="140"/>
        <w:jc w:val="both"/>
      </w:pPr>
      <w:r>
        <w:t xml:space="preserve">El </w:t>
      </w:r>
      <w:proofErr w:type="spellStart"/>
      <w:r>
        <w:t>estudio</w:t>
      </w:r>
      <w:proofErr w:type="spellEnd"/>
      <w:r>
        <w:t xml:space="preserve"> de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tecnológicos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de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que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. Un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fallar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presentar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, un </w:t>
      </w:r>
      <w:proofErr w:type="spellStart"/>
      <w:r>
        <w:t>proveedor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retrasarse</w:t>
      </w:r>
      <w:proofErr w:type="spellEnd"/>
      <w:r>
        <w:t xml:space="preserve"> o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incorrectamente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. Si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no se </w:t>
      </w:r>
      <w:proofErr w:type="spellStart"/>
      <w:r>
        <w:t>consideran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planeación</w:t>
      </w:r>
      <w:proofErr w:type="spellEnd"/>
      <w:r>
        <w:t xml:space="preserve">,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provocar</w:t>
      </w:r>
      <w:proofErr w:type="spellEnd"/>
      <w:r>
        <w:t xml:space="preserve"> </w:t>
      </w:r>
      <w:proofErr w:type="spellStart"/>
      <w:r>
        <w:t>retrasos</w:t>
      </w:r>
      <w:proofErr w:type="spellEnd"/>
      <w:r>
        <w:t xml:space="preserve">,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impedir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cumpla</w:t>
      </w:r>
      <w:proofErr w:type="spellEnd"/>
      <w:r>
        <w:t xml:space="preserve"> con sus </w:t>
      </w:r>
      <w:proofErr w:type="spellStart"/>
      <w:r>
        <w:t>objetivos</w:t>
      </w:r>
      <w:proofErr w:type="spellEnd"/>
      <w:r>
        <w:t>.</w:t>
      </w:r>
    </w:p>
    <w:p w14:paraId="2C23D0D4" w14:textId="77777777" w:rsidR="00F702B6" w:rsidRDefault="00F702B6" w:rsidP="00F702B6">
      <w:pPr>
        <w:spacing w:after="140"/>
        <w:jc w:val="both"/>
      </w:pPr>
      <w:proofErr w:type="spellStart"/>
      <w:r>
        <w:t>Analizar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prioridades</w:t>
      </w:r>
      <w:proofErr w:type="spellEnd"/>
      <w:r>
        <w:t xml:space="preserve"> y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antes de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se </w:t>
      </w:r>
      <w:proofErr w:type="spellStart"/>
      <w:r>
        <w:t>presenten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y a </w:t>
      </w:r>
      <w:proofErr w:type="spellStart"/>
      <w:r>
        <w:t>concentrar</w:t>
      </w:r>
      <w:proofErr w:type="spellEnd"/>
      <w:r>
        <w:t xml:space="preserve"> la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amenazas</w:t>
      </w:r>
      <w:proofErr w:type="spellEnd"/>
      <w:r>
        <w:t xml:space="preserve"> que </w:t>
      </w:r>
      <w:proofErr w:type="spellStart"/>
      <w:r>
        <w:t>tendrían</w:t>
      </w:r>
      <w:proofErr w:type="spellEnd"/>
      <w:r>
        <w:t xml:space="preserve"> un </w:t>
      </w:r>
      <w:proofErr w:type="spellStart"/>
      <w:r>
        <w:t>impacto</w:t>
      </w:r>
      <w:proofErr w:type="spellEnd"/>
      <w:r>
        <w:t xml:space="preserve"> mayor.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es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, bases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y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la </w:t>
      </w:r>
      <w:proofErr w:type="spellStart"/>
      <w:r>
        <w:t>disponibilidad</w:t>
      </w:r>
      <w:proofErr w:type="spellEnd"/>
      <w:r>
        <w:t xml:space="preserve">,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funcionamiento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de la </w:t>
      </w:r>
      <w:proofErr w:type="spellStart"/>
      <w:r>
        <w:t>tecnología</w:t>
      </w:r>
      <w:proofErr w:type="spellEnd"/>
      <w:r>
        <w:t>.</w:t>
      </w:r>
    </w:p>
    <w:p w14:paraId="1A8FC994" w14:textId="77777777" w:rsidR="00F702B6" w:rsidRDefault="00F702B6" w:rsidP="00F702B6">
      <w:pPr>
        <w:pStyle w:val="Subtitulo"/>
        <w:spacing w:before="120" w:after="120"/>
      </w:pPr>
    </w:p>
    <w:p w14:paraId="207127AB" w14:textId="77777777" w:rsidR="00F702B6" w:rsidRDefault="00F702B6" w:rsidP="00F702B6">
      <w:pPr>
        <w:pStyle w:val="Subtitulo"/>
        <w:spacing w:before="120" w:after="120"/>
      </w:pPr>
    </w:p>
    <w:p w14:paraId="45C7D0F3" w14:textId="77777777" w:rsidR="00F702B6" w:rsidRDefault="00F702B6" w:rsidP="00F702B6">
      <w:pPr>
        <w:pStyle w:val="Subtitulo"/>
        <w:spacing w:before="120" w:after="120"/>
      </w:pPr>
    </w:p>
    <w:p w14:paraId="4B366C6C" w14:textId="77777777" w:rsidR="00F702B6" w:rsidRDefault="00F702B6" w:rsidP="00F702B6">
      <w:pPr>
        <w:pStyle w:val="Subtitulo"/>
        <w:spacing w:before="120" w:after="120"/>
      </w:pPr>
    </w:p>
    <w:p w14:paraId="14AD8CF7" w14:textId="77777777" w:rsidR="00F702B6" w:rsidRDefault="00F702B6" w:rsidP="00F702B6">
      <w:pPr>
        <w:pStyle w:val="Subtitulo"/>
        <w:spacing w:before="120" w:after="120"/>
      </w:pPr>
    </w:p>
    <w:p w14:paraId="2D0FEAE3" w14:textId="77777777" w:rsidR="00F702B6" w:rsidRDefault="00F702B6" w:rsidP="00F702B6">
      <w:pPr>
        <w:pStyle w:val="Subtitulo"/>
        <w:spacing w:before="120" w:after="120"/>
      </w:pPr>
    </w:p>
    <w:p w14:paraId="27766075" w14:textId="77777777" w:rsidR="00F702B6" w:rsidRDefault="00F702B6" w:rsidP="00F702B6">
      <w:pPr>
        <w:pStyle w:val="Subtitulo"/>
        <w:spacing w:before="120" w:after="120"/>
      </w:pPr>
    </w:p>
    <w:p w14:paraId="76C64F8E" w14:textId="77777777" w:rsidR="00F702B6" w:rsidRDefault="00F702B6" w:rsidP="00F702B6">
      <w:pPr>
        <w:pStyle w:val="Subtitulo"/>
        <w:spacing w:before="120" w:after="120"/>
      </w:pPr>
    </w:p>
    <w:p w14:paraId="257E082B" w14:textId="77777777" w:rsidR="00F702B6" w:rsidRDefault="00F702B6" w:rsidP="00F702B6">
      <w:pPr>
        <w:pStyle w:val="Subtitulo"/>
        <w:spacing w:before="120" w:after="120"/>
      </w:pPr>
    </w:p>
    <w:p w14:paraId="41D72AC6" w14:textId="77777777" w:rsidR="00F702B6" w:rsidRDefault="00F702B6" w:rsidP="00F702B6">
      <w:pPr>
        <w:pStyle w:val="Subtitulo"/>
        <w:spacing w:before="120" w:after="120"/>
      </w:pPr>
    </w:p>
    <w:p w14:paraId="296F77B5" w14:textId="77777777" w:rsidR="00F702B6" w:rsidRDefault="00F702B6" w:rsidP="00F702B6">
      <w:pPr>
        <w:pStyle w:val="Subtitulo"/>
        <w:spacing w:before="120" w:after="120"/>
      </w:pPr>
    </w:p>
    <w:p w14:paraId="02F608CB" w14:textId="77777777" w:rsidR="00F702B6" w:rsidRDefault="00F702B6" w:rsidP="00F702B6">
      <w:pPr>
        <w:pStyle w:val="Subtitulo"/>
        <w:spacing w:before="120" w:after="120"/>
      </w:pPr>
    </w:p>
    <w:p w14:paraId="4EB02FEB" w14:textId="77777777" w:rsidR="00F702B6" w:rsidRDefault="00F702B6" w:rsidP="00F702B6">
      <w:pPr>
        <w:pStyle w:val="Subtitulo"/>
        <w:spacing w:before="120" w:after="120"/>
      </w:pPr>
    </w:p>
    <w:p w14:paraId="083EB2A2" w14:textId="77777777" w:rsidR="00F702B6" w:rsidRDefault="00F702B6" w:rsidP="00F702B6">
      <w:pPr>
        <w:pStyle w:val="Subtitulo"/>
        <w:spacing w:before="120" w:after="120"/>
      </w:pPr>
    </w:p>
    <w:p w14:paraId="03A16F34" w14:textId="77777777" w:rsidR="00F702B6" w:rsidRDefault="00F702B6" w:rsidP="00F702B6">
      <w:pPr>
        <w:pStyle w:val="Subtitulo"/>
        <w:spacing w:before="120" w:after="120"/>
      </w:pPr>
    </w:p>
    <w:p w14:paraId="54AF036F" w14:textId="77777777" w:rsidR="00F702B6" w:rsidRDefault="00F702B6" w:rsidP="00F702B6">
      <w:pPr>
        <w:pStyle w:val="Subtitulo"/>
        <w:spacing w:before="120" w:after="120"/>
      </w:pPr>
    </w:p>
    <w:p w14:paraId="458C5B86" w14:textId="77777777" w:rsidR="00F702B6" w:rsidRDefault="00F702B6" w:rsidP="00F702B6">
      <w:pPr>
        <w:pStyle w:val="Subtitulo"/>
        <w:spacing w:before="120" w:after="120"/>
      </w:pPr>
    </w:p>
    <w:p w14:paraId="78D64899" w14:textId="77777777" w:rsidR="00F702B6" w:rsidRDefault="00F702B6" w:rsidP="00F702B6">
      <w:pPr>
        <w:pStyle w:val="Subtitulo"/>
        <w:spacing w:before="120" w:after="120"/>
      </w:pPr>
    </w:p>
    <w:p w14:paraId="15E107CF" w14:textId="77777777" w:rsidR="00F702B6" w:rsidRDefault="00F702B6" w:rsidP="00F702B6">
      <w:pPr>
        <w:pStyle w:val="Subtitulo"/>
        <w:spacing w:before="120" w:after="120"/>
      </w:pPr>
    </w:p>
    <w:p w14:paraId="02401DDB" w14:textId="77777777" w:rsidR="00F702B6" w:rsidRDefault="00F702B6" w:rsidP="00F702B6">
      <w:pPr>
        <w:pStyle w:val="Subtitulo"/>
        <w:spacing w:before="120" w:after="120"/>
      </w:pPr>
    </w:p>
    <w:p w14:paraId="60EA4BB9" w14:textId="74F55162" w:rsidR="00F702B6" w:rsidRDefault="00F702B6" w:rsidP="00F702B6">
      <w:pPr>
        <w:pStyle w:val="Subtitulo"/>
        <w:spacing w:before="120" w:after="120"/>
      </w:pPr>
      <w:r>
        <w:lastRenderedPageBreak/>
        <w:t xml:space="preserve">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riesgos</w:t>
      </w:r>
      <w:proofErr w:type="spellEnd"/>
    </w:p>
    <w:p w14:paraId="1767DF89" w14:textId="77777777" w:rsidR="00F702B6" w:rsidRDefault="00F702B6" w:rsidP="00F702B6">
      <w:pPr>
        <w:spacing w:after="140"/>
        <w:jc w:val="both"/>
      </w:pPr>
      <w:r>
        <w:t xml:space="preserve">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entenderse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para </w:t>
      </w:r>
      <w:proofErr w:type="spellStart"/>
      <w:r>
        <w:t>reconocer</w:t>
      </w:r>
      <w:proofErr w:type="spellEnd"/>
      <w:r>
        <w:t xml:space="preserve"> la </w:t>
      </w:r>
      <w:proofErr w:type="spellStart"/>
      <w:r>
        <w:t>incertidumbre</w:t>
      </w:r>
      <w:proofErr w:type="spellEnd"/>
      <w:r>
        <w:t xml:space="preserve">, </w:t>
      </w:r>
      <w:proofErr w:type="spellStart"/>
      <w:r>
        <w:t>analizar</w:t>
      </w:r>
      <w:proofErr w:type="spellEnd"/>
      <w:r>
        <w:t xml:space="preserve"> sus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efectos</w:t>
      </w:r>
      <w:proofErr w:type="spellEnd"/>
      <w:r>
        <w:t xml:space="preserve"> y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conviene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. ISO 31000 propone un </w:t>
      </w:r>
      <w:proofErr w:type="spellStart"/>
      <w:r>
        <w:t>enfoque</w:t>
      </w:r>
      <w:proofErr w:type="spellEnd"/>
      <w:r>
        <w:t xml:space="preserve"> integral que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, </w:t>
      </w:r>
      <w:proofErr w:type="spellStart"/>
      <w:r>
        <w:t>analizar</w:t>
      </w:r>
      <w:proofErr w:type="spellEnd"/>
      <w:r>
        <w:t xml:space="preserve">, </w:t>
      </w:r>
      <w:proofErr w:type="spellStart"/>
      <w:r>
        <w:t>evaluar</w:t>
      </w:r>
      <w:proofErr w:type="spellEnd"/>
      <w:r>
        <w:t xml:space="preserve">, </w:t>
      </w:r>
      <w:proofErr w:type="spellStart"/>
      <w:r>
        <w:t>tratar</w:t>
      </w:r>
      <w:proofErr w:type="spellEnd"/>
      <w:r>
        <w:t xml:space="preserve">, </w:t>
      </w:r>
      <w:proofErr w:type="spellStart"/>
      <w:r>
        <w:t>supervisar</w:t>
      </w:r>
      <w:proofErr w:type="spellEnd"/>
      <w:r>
        <w:t xml:space="preserve"> y </w:t>
      </w:r>
      <w:proofErr w:type="spellStart"/>
      <w:r>
        <w:t>comunicar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revisarse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vez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mantenerse</w:t>
      </w:r>
      <w:proofErr w:type="spellEnd"/>
      <w:r>
        <w:t xml:space="preserve"> bajo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06F750C2" w14:textId="77777777" w:rsidR="00F702B6" w:rsidRDefault="00F702B6" w:rsidP="00F702B6">
      <w:pPr>
        <w:spacing w:after="140"/>
        <w:jc w:val="both"/>
      </w:pPr>
      <w:r>
        <w:t xml:space="preserve">El PMI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relaciona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con la </w:t>
      </w:r>
      <w:proofErr w:type="spellStart"/>
      <w:r>
        <w:t>identificación</w:t>
      </w:r>
      <w:proofErr w:type="spellEnd"/>
      <w:r>
        <w:t xml:space="preserve">, </w:t>
      </w:r>
      <w:proofErr w:type="spellStart"/>
      <w:r>
        <w:t>evaluación</w:t>
      </w:r>
      <w:proofErr w:type="spellEnd"/>
      <w:r>
        <w:t xml:space="preserve">, </w:t>
      </w:r>
      <w:proofErr w:type="spellStart"/>
      <w:r>
        <w:t>planeación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y </w:t>
      </w:r>
      <w:proofErr w:type="spellStart"/>
      <w:r>
        <w:t>seguimiento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perspectiva</w:t>
      </w:r>
      <w:proofErr w:type="spellEnd"/>
      <w:r>
        <w:t xml:space="preserve">, un </w:t>
      </w:r>
      <w:proofErr w:type="spellStart"/>
      <w:r>
        <w:t>proyecto</w:t>
      </w:r>
      <w:proofErr w:type="spellEnd"/>
      <w:r>
        <w:t xml:space="preserve"> no solo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concentrarse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y </w:t>
      </w:r>
      <w:proofErr w:type="spellStart"/>
      <w:r>
        <w:t>fechas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afectar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. La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consecuencias</w:t>
      </w:r>
      <w:proofErr w:type="spellEnd"/>
      <w:r>
        <w:t xml:space="preserve"> </w:t>
      </w:r>
      <w:proofErr w:type="spellStart"/>
      <w:r>
        <w:t>negativas</w:t>
      </w:r>
      <w:proofErr w:type="spellEnd"/>
      <w:r>
        <w:t xml:space="preserve"> y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para </w:t>
      </w:r>
      <w:proofErr w:type="spellStart"/>
      <w:r>
        <w:t>reaccionar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</w:t>
      </w:r>
      <w:proofErr w:type="spellStart"/>
      <w:r>
        <w:t>inesperada</w:t>
      </w:r>
      <w:proofErr w:type="spellEnd"/>
      <w:r>
        <w:t>.</w:t>
      </w:r>
    </w:p>
    <w:p w14:paraId="58E1C89D" w14:textId="7690247C" w:rsidR="00F702B6" w:rsidRDefault="00F702B6" w:rsidP="00F702B6">
      <w:pPr>
        <w:pStyle w:val="Subtitulo"/>
        <w:spacing w:before="120" w:after="120"/>
      </w:pPr>
      <w:r>
        <w:t xml:space="preserve">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riesgos</w:t>
      </w:r>
      <w:proofErr w:type="spellEnd"/>
    </w:p>
    <w:p w14:paraId="68DA1A55" w14:textId="77777777" w:rsidR="00F702B6" w:rsidRDefault="00F702B6" w:rsidP="00F702B6">
      <w:pPr>
        <w:spacing w:after="140"/>
        <w:jc w:val="both"/>
      </w:pPr>
      <w:r>
        <w:t xml:space="preserve">La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primer paso para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afectar</w:t>
      </w:r>
      <w:proofErr w:type="spellEnd"/>
      <w:r>
        <w:t xml:space="preserve"> al </w:t>
      </w:r>
      <w:proofErr w:type="spellStart"/>
      <w:r>
        <w:t>proyecto</w:t>
      </w:r>
      <w:proofErr w:type="spellEnd"/>
      <w:r>
        <w:t xml:space="preserve">.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, </w:t>
      </w:r>
      <w:proofErr w:type="spellStart"/>
      <w:r>
        <w:t>reconocer</w:t>
      </w:r>
      <w:proofErr w:type="spellEnd"/>
      <w:r>
        <w:t xml:space="preserve"> y </w:t>
      </w:r>
      <w:proofErr w:type="spellStart"/>
      <w:r>
        <w:t>describir</w:t>
      </w:r>
      <w:proofErr w:type="spellEnd"/>
      <w:r>
        <w:t xml:space="preserve"> </w:t>
      </w:r>
      <w:proofErr w:type="spellStart"/>
      <w:r>
        <w:t>amenazas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 y </w:t>
      </w:r>
      <w:proofErr w:type="spellStart"/>
      <w:r>
        <w:t>externas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cronograma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, la </w:t>
      </w:r>
      <w:proofErr w:type="spellStart"/>
      <w:r>
        <w:t>tecnología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procesos de </w:t>
      </w:r>
      <w:proofErr w:type="spellStart"/>
      <w:r>
        <w:t>seguridad</w:t>
      </w:r>
      <w:proofErr w:type="spellEnd"/>
      <w:r>
        <w:t xml:space="preserve"> y la </w:t>
      </w:r>
      <w:proofErr w:type="spellStart"/>
      <w:r>
        <w:t>participación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o </w:t>
      </w:r>
      <w:proofErr w:type="spellStart"/>
      <w:r>
        <w:t>proveedores</w:t>
      </w:r>
      <w:proofErr w:type="spellEnd"/>
      <w:r>
        <w:t xml:space="preserve">.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utilizarse</w:t>
      </w:r>
      <w:proofErr w:type="spellEnd"/>
      <w:r>
        <w:t xml:space="preserve"> </w:t>
      </w:r>
      <w:proofErr w:type="spellStart"/>
      <w:r>
        <w:t>reuniones</w:t>
      </w:r>
      <w:proofErr w:type="spellEnd"/>
      <w:r>
        <w:t xml:space="preserve"> de </w:t>
      </w:r>
      <w:proofErr w:type="spellStart"/>
      <w:r>
        <w:t>equipo</w:t>
      </w:r>
      <w:proofErr w:type="spellEnd"/>
      <w:r>
        <w:t xml:space="preserve">, </w:t>
      </w:r>
      <w:proofErr w:type="spellStart"/>
      <w:r>
        <w:t>lluvia</w:t>
      </w:r>
      <w:proofErr w:type="spellEnd"/>
      <w:r>
        <w:t xml:space="preserve"> de ideas,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verificación</w:t>
      </w:r>
      <w:proofErr w:type="spellEnd"/>
      <w:r>
        <w:t xml:space="preserve">, </w:t>
      </w:r>
      <w:proofErr w:type="spellStart"/>
      <w:r>
        <w:t>entrevistas</w:t>
      </w:r>
      <w:proofErr w:type="spellEnd"/>
      <w:r>
        <w:t xml:space="preserve"> o </w:t>
      </w:r>
      <w:proofErr w:type="spellStart"/>
      <w:r>
        <w:t>experiencias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>.</w:t>
      </w:r>
    </w:p>
    <w:p w14:paraId="12310CEB" w14:textId="77777777" w:rsidR="00F702B6" w:rsidRDefault="00F702B6" w:rsidP="00F702B6">
      <w:pPr>
        <w:spacing w:after="140"/>
        <w:jc w:val="both"/>
      </w:pPr>
      <w:r>
        <w:t xml:space="preserve">INCIBE </w:t>
      </w:r>
      <w:proofErr w:type="spellStart"/>
      <w:r>
        <w:t>señala</w:t>
      </w:r>
      <w:proofErr w:type="spellEnd"/>
      <w:r>
        <w:t xml:space="preserve"> que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identificación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responder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pasar, </w:t>
      </w:r>
      <w:proofErr w:type="spellStart"/>
      <w:r>
        <w:t>cuándo</w:t>
      </w:r>
      <w:proofErr w:type="spellEnd"/>
      <w:r>
        <w:t xml:space="preserve">, </w:t>
      </w:r>
      <w:proofErr w:type="spellStart"/>
      <w:r>
        <w:t>dónde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. En un </w:t>
      </w:r>
      <w:proofErr w:type="spellStart"/>
      <w:r>
        <w:t>proyecto</w:t>
      </w:r>
      <w:proofErr w:type="spellEnd"/>
      <w:r>
        <w:t xml:space="preserve"> de TI,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identificarse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caída</w:t>
      </w:r>
      <w:proofErr w:type="spellEnd"/>
      <w:r>
        <w:t xml:space="preserve"> de un </w:t>
      </w:r>
      <w:proofErr w:type="spellStart"/>
      <w:r>
        <w:t>servidor</w:t>
      </w:r>
      <w:proofErr w:type="spellEnd"/>
      <w:r>
        <w:t xml:space="preserve">, </w:t>
      </w:r>
      <w:proofErr w:type="spellStart"/>
      <w:r>
        <w:t>pérdida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, </w:t>
      </w:r>
      <w:proofErr w:type="spellStart"/>
      <w:r>
        <w:t>fallas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 xml:space="preserve">,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 xml:space="preserve">,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, </w:t>
      </w:r>
      <w:proofErr w:type="spellStart"/>
      <w:r>
        <w:t>retrasos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entregas</w:t>
      </w:r>
      <w:proofErr w:type="spellEnd"/>
      <w:r>
        <w:t xml:space="preserve"> o </w:t>
      </w:r>
      <w:proofErr w:type="spellStart"/>
      <w:r>
        <w:t>publicación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incorrecta</w:t>
      </w:r>
      <w:proofErr w:type="spellEnd"/>
      <w:r>
        <w:t xml:space="preserve">. Registrar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de lo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afectar</w:t>
      </w:r>
      <w:proofErr w:type="spellEnd"/>
      <w:r>
        <w:t xml:space="preserve"> al </w:t>
      </w:r>
      <w:proofErr w:type="spellStart"/>
      <w:r>
        <w:t>proyecto</w:t>
      </w:r>
      <w:proofErr w:type="spellEnd"/>
      <w:r>
        <w:t xml:space="preserve"> y prepare </w:t>
      </w:r>
      <w:proofErr w:type="spellStart"/>
      <w:r>
        <w:t>medidas</w:t>
      </w:r>
      <w:proofErr w:type="spellEnd"/>
      <w:r>
        <w:t xml:space="preserve"> de control.</w:t>
      </w:r>
    </w:p>
    <w:p w14:paraId="47F1DC49" w14:textId="77777777" w:rsidR="00F702B6" w:rsidRDefault="00F702B6" w:rsidP="00F702B6">
      <w:pPr>
        <w:spacing w:after="140"/>
        <w:jc w:val="both"/>
      </w:pPr>
      <w:r>
        <w:t xml:space="preserve">La </w:t>
      </w:r>
      <w:proofErr w:type="spellStart"/>
      <w:r>
        <w:t>identificación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actualizarse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cambian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avance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. Una </w:t>
      </w:r>
      <w:proofErr w:type="spellStart"/>
      <w:r>
        <w:t>amenaza</w:t>
      </w:r>
      <w:proofErr w:type="spellEnd"/>
      <w:r>
        <w:t xml:space="preserve"> que al </w:t>
      </w:r>
      <w:proofErr w:type="spellStart"/>
      <w:r>
        <w:t>inicio</w:t>
      </w:r>
      <w:proofErr w:type="spellEnd"/>
      <w:r>
        <w:t xml:space="preserve"> </w:t>
      </w:r>
      <w:proofErr w:type="spellStart"/>
      <w:r>
        <w:t>parecía</w:t>
      </w:r>
      <w:proofErr w:type="spellEnd"/>
      <w:r>
        <w:t xml:space="preserve"> poco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convertirse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prioritario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recomendable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revisarlo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, </w:t>
      </w:r>
      <w:proofErr w:type="spellStart"/>
      <w:r>
        <w:t>recursos</w:t>
      </w:r>
      <w:proofErr w:type="spellEnd"/>
      <w:r>
        <w:t xml:space="preserve">, </w:t>
      </w:r>
      <w:proofErr w:type="spellStart"/>
      <w:r>
        <w:t>tecnología</w:t>
      </w:r>
      <w:proofErr w:type="spellEnd"/>
      <w:r>
        <w:t xml:space="preserve"> o </w:t>
      </w:r>
      <w:proofErr w:type="spellStart"/>
      <w:r>
        <w:t>calendario</w:t>
      </w:r>
      <w:proofErr w:type="spellEnd"/>
      <w:r>
        <w:t>.</w:t>
      </w:r>
    </w:p>
    <w:p w14:paraId="0A736739" w14:textId="623936A2" w:rsidR="00F702B6" w:rsidRDefault="00F702B6" w:rsidP="00F702B6">
      <w:pPr>
        <w:spacing w:after="140"/>
        <w:jc w:val="both"/>
      </w:pPr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cualitativo</w:t>
      </w:r>
      <w:proofErr w:type="spellEnd"/>
      <w:r>
        <w:t xml:space="preserve"> y </w:t>
      </w:r>
      <w:proofErr w:type="spellStart"/>
      <w:r>
        <w:t>cuantitativo</w:t>
      </w:r>
      <w:proofErr w:type="spellEnd"/>
      <w:r>
        <w:t xml:space="preserve"> de </w:t>
      </w:r>
      <w:proofErr w:type="spellStart"/>
      <w:r>
        <w:t>riesgos</w:t>
      </w:r>
      <w:proofErr w:type="spellEnd"/>
    </w:p>
    <w:p w14:paraId="084BB2A1" w14:textId="77777777" w:rsidR="00F702B6" w:rsidRDefault="00F702B6" w:rsidP="00F702B6">
      <w:pPr>
        <w:spacing w:after="140"/>
        <w:jc w:val="both"/>
      </w:pPr>
      <w:proofErr w:type="spellStart"/>
      <w:r>
        <w:t>Después</w:t>
      </w:r>
      <w:proofErr w:type="spellEnd"/>
      <w:r>
        <w:t xml:space="preserve"> de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. 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cualitativo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clasificarlos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probabilidad</w:t>
      </w:r>
      <w:proofErr w:type="spellEnd"/>
      <w:r>
        <w:t xml:space="preserve"> e </w:t>
      </w:r>
      <w:proofErr w:type="spellStart"/>
      <w:r>
        <w:t>impacto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bajo, medio y alto, 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numérica</w:t>
      </w:r>
      <w:proofErr w:type="spellEnd"/>
      <w:r>
        <w:t xml:space="preserve"> del 1 al 5. Este </w:t>
      </w:r>
      <w:proofErr w:type="spellStart"/>
      <w:r>
        <w:t>análisis</w:t>
      </w:r>
      <w:proofErr w:type="spellEnd"/>
      <w:r>
        <w:t xml:space="preserve"> es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prioridades</w:t>
      </w:r>
      <w:proofErr w:type="spellEnd"/>
      <w:r>
        <w:t xml:space="preserve"> sin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cálculos</w:t>
      </w:r>
      <w:proofErr w:type="spellEnd"/>
      <w:r>
        <w:t xml:space="preserve"> </w:t>
      </w:r>
      <w:proofErr w:type="spellStart"/>
      <w:r>
        <w:t>financieros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>.</w:t>
      </w:r>
    </w:p>
    <w:p w14:paraId="5B107173" w14:textId="77777777" w:rsidR="00F702B6" w:rsidRDefault="00F702B6" w:rsidP="00F702B6">
      <w:pPr>
        <w:spacing w:after="140"/>
        <w:jc w:val="both"/>
      </w:pPr>
      <w:r>
        <w:t xml:space="preserve">Una forma </w:t>
      </w:r>
      <w:proofErr w:type="spellStart"/>
      <w:r>
        <w:t>sencilla</w:t>
      </w:r>
      <w:proofErr w:type="spellEnd"/>
      <w:r>
        <w:t xml:space="preserve"> de </w:t>
      </w:r>
      <w:proofErr w:type="spellStart"/>
      <w:r>
        <w:t>priorizar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multiplicar</w:t>
      </w:r>
      <w:proofErr w:type="spellEnd"/>
      <w:r>
        <w:t xml:space="preserve"> la </w:t>
      </w:r>
      <w:proofErr w:type="spellStart"/>
      <w:r>
        <w:t>probabilidad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un valor de </w:t>
      </w:r>
      <w:proofErr w:type="spellStart"/>
      <w:r>
        <w:t>criticidad</w:t>
      </w:r>
      <w:proofErr w:type="spellEnd"/>
      <w:r>
        <w:t xml:space="preserve">. Si un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probabilidad</w:t>
      </w:r>
      <w:proofErr w:type="spellEnd"/>
      <w:r>
        <w:t xml:space="preserve"> de 4 y un </w:t>
      </w:r>
      <w:proofErr w:type="spellStart"/>
      <w:r>
        <w:t>impacto</w:t>
      </w:r>
      <w:proofErr w:type="spellEnd"/>
      <w:r>
        <w:t xml:space="preserve"> de 5, </w:t>
      </w:r>
      <w:proofErr w:type="spellStart"/>
      <w:r>
        <w:t>su</w:t>
      </w:r>
      <w:proofErr w:type="spellEnd"/>
      <w:r>
        <w:t xml:space="preserve"> </w:t>
      </w:r>
      <w:proofErr w:type="spellStart"/>
      <w:r>
        <w:t>criticidad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20.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distinguir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que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inmediata</w:t>
      </w:r>
      <w:proofErr w:type="spellEnd"/>
      <w:r>
        <w:t xml:space="preserve"> de </w:t>
      </w:r>
      <w:proofErr w:type="spellStart"/>
      <w:r>
        <w:t>aquellos</w:t>
      </w:r>
      <w:proofErr w:type="spellEnd"/>
      <w:r>
        <w:t xml:space="preserve"> que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. 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cualitativo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amenazas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>.</w:t>
      </w:r>
    </w:p>
    <w:p w14:paraId="20DD3401" w14:textId="77777777" w:rsidR="00F702B6" w:rsidRDefault="00F702B6" w:rsidP="00F702B6">
      <w:pPr>
        <w:spacing w:after="140"/>
        <w:jc w:val="both"/>
      </w:pPr>
      <w:r>
        <w:lastRenderedPageBreak/>
        <w:t xml:space="preserve">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cuantitativo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expresar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numéricos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.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estimados</w:t>
      </w:r>
      <w:proofErr w:type="spellEnd"/>
      <w:r>
        <w:t xml:space="preserve">,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retraso</w:t>
      </w:r>
      <w:proofErr w:type="spellEnd"/>
      <w:r>
        <w:t xml:space="preserve">, </w:t>
      </w:r>
      <w:proofErr w:type="spellStart"/>
      <w:r>
        <w:t>porcentaje</w:t>
      </w:r>
      <w:proofErr w:type="spellEnd"/>
      <w:r>
        <w:t xml:space="preserve"> de </w:t>
      </w:r>
      <w:proofErr w:type="spellStart"/>
      <w:r>
        <w:t>probabilidad</w:t>
      </w:r>
      <w:proofErr w:type="spellEnd"/>
      <w:r>
        <w:t xml:space="preserve"> o </w:t>
      </w:r>
      <w:proofErr w:type="spellStart"/>
      <w:r>
        <w:t>pérdidas</w:t>
      </w:r>
      <w:proofErr w:type="spellEnd"/>
      <w:r>
        <w:t xml:space="preserve"> </w:t>
      </w:r>
      <w:proofErr w:type="spellStart"/>
      <w:r>
        <w:t>económicas</w:t>
      </w:r>
      <w:proofErr w:type="spellEnd"/>
      <w:r>
        <w:t xml:space="preserve">. Este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efecto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amenaza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presupuesto</w:t>
      </w:r>
      <w:proofErr w:type="spellEnd"/>
      <w:r>
        <w:t xml:space="preserve">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calendario</w:t>
      </w:r>
      <w:proofErr w:type="spellEnd"/>
      <w:r>
        <w:t xml:space="preserve">. En </w:t>
      </w:r>
      <w:proofErr w:type="spellStart"/>
      <w:r>
        <w:t>proyectos</w:t>
      </w:r>
      <w:proofErr w:type="spellEnd"/>
      <w:r>
        <w:t xml:space="preserve"> de TI,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estimarse</w:t>
      </w:r>
      <w:proofErr w:type="spellEnd"/>
      <w:r>
        <w:t xml:space="preserve">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costaría</w:t>
      </w:r>
      <w:proofErr w:type="spellEnd"/>
      <w:r>
        <w:t xml:space="preserve"> </w:t>
      </w:r>
      <w:proofErr w:type="spellStart"/>
      <w:r>
        <w:t>recuperar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,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se </w:t>
      </w:r>
      <w:proofErr w:type="spellStart"/>
      <w:r>
        <w:t>perdería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o 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de </w:t>
      </w:r>
      <w:proofErr w:type="spellStart"/>
      <w:r>
        <w:t>contratar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para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riesgo</w:t>
      </w:r>
      <w:proofErr w:type="spellEnd"/>
      <w:r>
        <w:t>.</w:t>
      </w:r>
    </w:p>
    <w:p w14:paraId="6120BB11" w14:textId="77777777" w:rsidR="00F702B6" w:rsidRDefault="00F702B6" w:rsidP="00F702B6">
      <w:pPr>
        <w:spacing w:after="140"/>
        <w:jc w:val="both"/>
      </w:pPr>
      <w:r>
        <w:t xml:space="preserve">Ambos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se </w:t>
      </w:r>
      <w:proofErr w:type="spellStart"/>
      <w:r>
        <w:t>complementan</w:t>
      </w:r>
      <w:proofErr w:type="spellEnd"/>
      <w:r>
        <w:t xml:space="preserve">. El </w:t>
      </w:r>
      <w:proofErr w:type="spellStart"/>
      <w:r>
        <w:t>cualitativo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prioridad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cuantitativo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cifras</w:t>
      </w:r>
      <w:proofErr w:type="spellEnd"/>
      <w:r>
        <w:t xml:space="preserve">. Lo </w:t>
      </w:r>
      <w:proofErr w:type="spellStart"/>
      <w:r>
        <w:t>importante</w:t>
      </w:r>
      <w:proofErr w:type="spellEnd"/>
      <w:r>
        <w:t xml:space="preserve"> es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sea </w:t>
      </w:r>
      <w:proofErr w:type="spellStart"/>
      <w:r>
        <w:t>comprensible</w:t>
      </w:r>
      <w:proofErr w:type="spellEnd"/>
      <w:r>
        <w:t xml:space="preserve"> y </w:t>
      </w:r>
      <w:proofErr w:type="spellStart"/>
      <w:r>
        <w:t>consistente</w:t>
      </w:r>
      <w:proofErr w:type="spellEnd"/>
      <w:r>
        <w:t xml:space="preserve"> para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>.</w:t>
      </w:r>
    </w:p>
    <w:p w14:paraId="3FB55790" w14:textId="213682F5" w:rsidR="00F702B6" w:rsidRDefault="00F702B6" w:rsidP="00F702B6">
      <w:pPr>
        <w:pStyle w:val="Subtitulo"/>
        <w:spacing w:before="120" w:after="120"/>
      </w:pPr>
      <w:r>
        <w:t xml:space="preserve"> </w:t>
      </w:r>
      <w:proofErr w:type="spellStart"/>
      <w:r>
        <w:t>Estrategias</w:t>
      </w:r>
      <w:proofErr w:type="spellEnd"/>
      <w:r>
        <w:t xml:space="preserve"> de </w:t>
      </w:r>
      <w:proofErr w:type="spellStart"/>
      <w:r>
        <w:t>mitigación</w:t>
      </w:r>
      <w:proofErr w:type="spellEnd"/>
    </w:p>
    <w:p w14:paraId="2AED07BB" w14:textId="77777777" w:rsidR="00F702B6" w:rsidRDefault="00F702B6" w:rsidP="00F702B6">
      <w:pPr>
        <w:spacing w:after="140"/>
        <w:jc w:val="both"/>
      </w:pPr>
      <w:r>
        <w:t xml:space="preserve">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 xml:space="preserve"> y </w:t>
      </w:r>
      <w:proofErr w:type="spellStart"/>
      <w:r>
        <w:t>analizados</w:t>
      </w:r>
      <w:proofErr w:type="spellEnd"/>
      <w:r>
        <w:t xml:space="preserve">,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responder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  <w:r>
        <w:t xml:space="preserve">. Las </w:t>
      </w:r>
      <w:proofErr w:type="spellStart"/>
      <w:r>
        <w:t>estrategias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amenazas</w:t>
      </w:r>
      <w:proofErr w:type="spellEnd"/>
      <w:r>
        <w:t xml:space="preserve"> son </w:t>
      </w:r>
      <w:proofErr w:type="spellStart"/>
      <w:r>
        <w:t>evitar</w:t>
      </w:r>
      <w:proofErr w:type="spellEnd"/>
      <w:r>
        <w:t xml:space="preserve">, </w:t>
      </w:r>
      <w:proofErr w:type="spellStart"/>
      <w:r>
        <w:t>mitigar</w:t>
      </w:r>
      <w:proofErr w:type="spellEnd"/>
      <w:r>
        <w:t xml:space="preserve">, </w:t>
      </w:r>
      <w:proofErr w:type="spellStart"/>
      <w:r>
        <w:t>transferir</w:t>
      </w:r>
      <w:proofErr w:type="spellEnd"/>
      <w:r>
        <w:t xml:space="preserve"> y </w:t>
      </w:r>
      <w:proofErr w:type="spellStart"/>
      <w:r>
        <w:t>aceptar</w:t>
      </w:r>
      <w:proofErr w:type="spellEnd"/>
      <w:r>
        <w:t xml:space="preserve">.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 para </w:t>
      </w:r>
      <w:proofErr w:type="spellStart"/>
      <w:r>
        <w:t>eliminar</w:t>
      </w:r>
      <w:proofErr w:type="spellEnd"/>
      <w:r>
        <w:t xml:space="preserve"> la </w:t>
      </w:r>
      <w:proofErr w:type="spellStart"/>
      <w:r>
        <w:t>amenaza</w:t>
      </w:r>
      <w:proofErr w:type="spellEnd"/>
      <w:r>
        <w:t xml:space="preserve">. </w:t>
      </w:r>
      <w:proofErr w:type="spellStart"/>
      <w:r>
        <w:t>Mitigar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probabilidad</w:t>
      </w:r>
      <w:proofErr w:type="spellEnd"/>
      <w:r>
        <w:t xml:space="preserve"> de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ocurra</w:t>
      </w:r>
      <w:proofErr w:type="spellEnd"/>
      <w:r>
        <w:t xml:space="preserve"> o </w:t>
      </w:r>
      <w:proofErr w:type="spellStart"/>
      <w:r>
        <w:t>disminuir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. </w:t>
      </w:r>
      <w:proofErr w:type="spellStart"/>
      <w:r>
        <w:t>Transferir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trasladar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responsabilidad</w:t>
      </w:r>
      <w:proofErr w:type="spellEnd"/>
      <w:r>
        <w:t xml:space="preserve"> a un </w:t>
      </w:r>
      <w:proofErr w:type="spellStart"/>
      <w:r>
        <w:t>tercero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</w:t>
      </w:r>
      <w:proofErr w:type="spellStart"/>
      <w:r>
        <w:t>aceptar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efecto</w:t>
      </w:r>
      <w:proofErr w:type="spellEnd"/>
      <w:r>
        <w:t xml:space="preserve"> es tolerable y </w:t>
      </w:r>
      <w:proofErr w:type="spellStart"/>
      <w:r>
        <w:t>mantenerlo</w:t>
      </w:r>
      <w:proofErr w:type="spellEnd"/>
      <w:r>
        <w:t xml:space="preserve"> bajo </w:t>
      </w:r>
      <w:proofErr w:type="spellStart"/>
      <w:r>
        <w:t>seguimiento</w:t>
      </w:r>
      <w:proofErr w:type="spellEnd"/>
      <w:r>
        <w:t>.</w:t>
      </w:r>
    </w:p>
    <w:p w14:paraId="624E514C" w14:textId="77777777" w:rsidR="00F702B6" w:rsidRDefault="00F702B6" w:rsidP="00F702B6">
      <w:pPr>
        <w:spacing w:after="140"/>
        <w:jc w:val="both"/>
      </w:pPr>
      <w:r>
        <w:t xml:space="preserve">En un </w:t>
      </w:r>
      <w:proofErr w:type="spellStart"/>
      <w:r>
        <w:t>proyecto</w:t>
      </w:r>
      <w:proofErr w:type="spellEnd"/>
      <w:r>
        <w:t xml:space="preserve"> de software,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significar</w:t>
      </w:r>
      <w:proofErr w:type="spellEnd"/>
      <w:r>
        <w:t xml:space="preserve"> no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vendedores</w:t>
      </w:r>
      <w:proofErr w:type="spellEnd"/>
      <w:r>
        <w:t xml:space="preserve"> sin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; </w:t>
      </w:r>
      <w:proofErr w:type="spellStart"/>
      <w:r>
        <w:t>mitigar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respaldos</w:t>
      </w:r>
      <w:proofErr w:type="spellEnd"/>
      <w:r>
        <w:t xml:space="preserve"> </w:t>
      </w:r>
      <w:proofErr w:type="spellStart"/>
      <w:r>
        <w:t>automáticos</w:t>
      </w:r>
      <w:proofErr w:type="spellEnd"/>
      <w:r>
        <w:t xml:space="preserve">,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 xml:space="preserve"> y </w:t>
      </w:r>
      <w:proofErr w:type="spellStart"/>
      <w:r>
        <w:t>monitoreo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; </w:t>
      </w:r>
      <w:proofErr w:type="spellStart"/>
      <w:r>
        <w:t>transferir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realizarse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pasarela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certificada</w:t>
      </w:r>
      <w:proofErr w:type="spellEnd"/>
      <w:r>
        <w:t xml:space="preserve"> o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</w:t>
      </w:r>
      <w:proofErr w:type="spellStart"/>
      <w:r>
        <w:t>especializado</w:t>
      </w:r>
      <w:proofErr w:type="spellEnd"/>
      <w:r>
        <w:t xml:space="preserve">; y </w:t>
      </w:r>
      <w:proofErr w:type="spellStart"/>
      <w:r>
        <w:t>aceptar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aplicarse</w:t>
      </w:r>
      <w:proofErr w:type="spellEnd"/>
      <w:r>
        <w:t xml:space="preserve"> a un </w:t>
      </w:r>
      <w:proofErr w:type="spellStart"/>
      <w:r>
        <w:t>riesgo</w:t>
      </w:r>
      <w:proofErr w:type="spellEnd"/>
      <w:r>
        <w:t xml:space="preserve"> de bajo </w:t>
      </w:r>
      <w:proofErr w:type="spellStart"/>
      <w:r>
        <w:t>impacto</w:t>
      </w:r>
      <w:proofErr w:type="spellEnd"/>
      <w:r>
        <w:t xml:space="preserve"> que no </w:t>
      </w:r>
      <w:proofErr w:type="spellStart"/>
      <w:r>
        <w:t>justifique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inversión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>.</w:t>
      </w:r>
    </w:p>
    <w:p w14:paraId="7191AB92" w14:textId="77777777" w:rsidR="00F702B6" w:rsidRDefault="00F702B6" w:rsidP="00F702B6">
      <w:pPr>
        <w:spacing w:after="140"/>
        <w:jc w:val="both"/>
      </w:pPr>
      <w:r>
        <w:t xml:space="preserve">La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elegida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acompañarse</w:t>
      </w:r>
      <w:proofErr w:type="spellEnd"/>
      <w:r>
        <w:t xml:space="preserve"> de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. No basta con </w:t>
      </w:r>
      <w:proofErr w:type="spellStart"/>
      <w:r>
        <w:t>indicar</w:t>
      </w:r>
      <w:proofErr w:type="spellEnd"/>
      <w:r>
        <w:t xml:space="preserve"> que un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mitigado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que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hará</w:t>
      </w:r>
      <w:proofErr w:type="spellEnd"/>
      <w:r>
        <w:t xml:space="preserve">,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se </w:t>
      </w:r>
      <w:proofErr w:type="spellStart"/>
      <w:r>
        <w:t>revisará</w:t>
      </w:r>
      <w:proofErr w:type="spellEnd"/>
      <w:r>
        <w:t xml:space="preserve">. </w:t>
      </w:r>
      <w:proofErr w:type="spellStart"/>
      <w:r>
        <w:t>También</w:t>
      </w:r>
      <w:proofErr w:type="spellEnd"/>
      <w:r>
        <w:t xml:space="preserve"> es </w:t>
      </w:r>
      <w:proofErr w:type="spellStart"/>
      <w:r>
        <w:t>conveniente</w:t>
      </w:r>
      <w:proofErr w:type="spellEnd"/>
      <w:r>
        <w:t xml:space="preserve"> </w:t>
      </w:r>
      <w:proofErr w:type="spellStart"/>
      <w:r>
        <w:t>contar</w:t>
      </w:r>
      <w:proofErr w:type="spellEnd"/>
      <w:r>
        <w:t xml:space="preserve"> con </w:t>
      </w:r>
      <w:proofErr w:type="spellStart"/>
      <w:r>
        <w:t>acciones</w:t>
      </w:r>
      <w:proofErr w:type="spellEnd"/>
      <w:r>
        <w:t xml:space="preserve"> de </w:t>
      </w:r>
      <w:proofErr w:type="spellStart"/>
      <w:r>
        <w:t>contingencia</w:t>
      </w:r>
      <w:proofErr w:type="spellEnd"/>
      <w:r>
        <w:t xml:space="preserve"> para saber </w:t>
      </w:r>
      <w:proofErr w:type="spellStart"/>
      <w:r>
        <w:t>cómo</w:t>
      </w:r>
      <w:proofErr w:type="spellEnd"/>
      <w:r>
        <w:t xml:space="preserve"> responder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.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y no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>.</w:t>
      </w:r>
    </w:p>
    <w:p w14:paraId="7C6FED82" w14:textId="77777777" w:rsidR="00F702B6" w:rsidRDefault="00F702B6" w:rsidP="00F702B6">
      <w:pPr>
        <w:pStyle w:val="Subtitulo"/>
        <w:spacing w:before="120" w:after="120"/>
      </w:pPr>
      <w:proofErr w:type="spellStart"/>
      <w:r>
        <w:t>Importancia</w:t>
      </w:r>
      <w:proofErr w:type="spellEnd"/>
      <w:r>
        <w:t xml:space="preserve"> de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de TI</w:t>
      </w:r>
    </w:p>
    <w:p w14:paraId="6CF77C99" w14:textId="77777777" w:rsidR="00F702B6" w:rsidRDefault="00F702B6" w:rsidP="00F702B6">
      <w:pPr>
        <w:spacing w:after="140"/>
        <w:jc w:val="both"/>
      </w:pPr>
      <w:r>
        <w:t xml:space="preserve">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de TI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con la </w:t>
      </w:r>
      <w:proofErr w:type="spellStart"/>
      <w:r>
        <w:t>continuidad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y la </w:t>
      </w:r>
      <w:proofErr w:type="spellStart"/>
      <w:r>
        <w:t>confianza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.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EstacionaTec</w:t>
      </w:r>
      <w:proofErr w:type="spellEnd"/>
      <w:r>
        <w:t xml:space="preserve">, </w:t>
      </w:r>
      <w:proofErr w:type="spellStart"/>
      <w:r>
        <w:t>Rinconcito</w:t>
      </w:r>
      <w:proofErr w:type="spellEnd"/>
      <w:r>
        <w:t xml:space="preserve"> VC o </w:t>
      </w:r>
      <w:proofErr w:type="spellStart"/>
      <w:r>
        <w:t>LocalMarket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 web, </w:t>
      </w:r>
      <w:proofErr w:type="spellStart"/>
      <w:r>
        <w:t>conexiones</w:t>
      </w:r>
      <w:proofErr w:type="spellEnd"/>
      <w:r>
        <w:t xml:space="preserve">, </w:t>
      </w:r>
      <w:proofErr w:type="spellStart"/>
      <w:r>
        <w:t>autenticación</w:t>
      </w:r>
      <w:proofErr w:type="spellEnd"/>
      <w:r>
        <w:t xml:space="preserve"> y procesos de </w:t>
      </w:r>
      <w:proofErr w:type="spellStart"/>
      <w:r>
        <w:t>operación</w:t>
      </w:r>
      <w:proofErr w:type="spellEnd"/>
      <w:r>
        <w:t xml:space="preserve">. Una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cualquiera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afectar</w:t>
      </w:r>
      <w:proofErr w:type="spellEnd"/>
      <w:r>
        <w:t xml:space="preserve"> la </w:t>
      </w:r>
      <w:proofErr w:type="spellStart"/>
      <w:r>
        <w:t>experiencia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o </w:t>
      </w:r>
      <w:proofErr w:type="spellStart"/>
      <w:r>
        <w:t>detener</w:t>
      </w:r>
      <w:proofErr w:type="spellEnd"/>
      <w:r>
        <w:t xml:space="preserve"> </w:t>
      </w:r>
      <w:proofErr w:type="spellStart"/>
      <w:r>
        <w:t>temporalmente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6D73FAD5" w14:textId="77777777" w:rsidR="00F702B6" w:rsidRDefault="00F702B6" w:rsidP="00F702B6">
      <w:pPr>
        <w:spacing w:after="140"/>
        <w:jc w:val="both"/>
      </w:pPr>
      <w:r>
        <w:t xml:space="preserve">Por </w:t>
      </w:r>
      <w:proofErr w:type="spellStart"/>
      <w:r>
        <w:t>ello</w:t>
      </w:r>
      <w:proofErr w:type="spellEnd"/>
      <w:r>
        <w:t xml:space="preserve">,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identificación</w:t>
      </w:r>
      <w:proofErr w:type="spellEnd"/>
      <w:r>
        <w:t xml:space="preserve">, </w:t>
      </w:r>
      <w:proofErr w:type="spellStart"/>
      <w:r>
        <w:t>análisis</w:t>
      </w:r>
      <w:proofErr w:type="spellEnd"/>
      <w:r>
        <w:t xml:space="preserve"> y </w:t>
      </w:r>
      <w:proofErr w:type="spellStart"/>
      <w:r>
        <w:t>estrategias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.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la </w:t>
      </w:r>
      <w:proofErr w:type="spellStart"/>
      <w:r>
        <w:t>elaboración</w:t>
      </w:r>
      <w:proofErr w:type="spellEnd"/>
      <w:r>
        <w:t xml:space="preserve"> de </w:t>
      </w:r>
      <w:proofErr w:type="spellStart"/>
      <w:r>
        <w:t>cronogramas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reservar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para </w:t>
      </w:r>
      <w:proofErr w:type="spellStart"/>
      <w:r>
        <w:t>pruebas</w:t>
      </w:r>
      <w:proofErr w:type="spellEnd"/>
      <w:r>
        <w:t xml:space="preserve">, </w:t>
      </w:r>
      <w:proofErr w:type="spellStart"/>
      <w:r>
        <w:t>respaldos</w:t>
      </w:r>
      <w:proofErr w:type="spellEnd"/>
      <w:r>
        <w:t xml:space="preserve">, </w:t>
      </w:r>
      <w:proofErr w:type="spellStart"/>
      <w:r>
        <w:t>revisiones</w:t>
      </w:r>
      <w:proofErr w:type="spellEnd"/>
      <w:r>
        <w:t xml:space="preserve"> y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preventivas</w:t>
      </w:r>
      <w:proofErr w:type="spellEnd"/>
      <w:r>
        <w:t xml:space="preserve">.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no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la </w:t>
      </w:r>
      <w:proofErr w:type="spellStart"/>
      <w:r>
        <w:t>incertidumbre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enfrentarla</w:t>
      </w:r>
      <w:proofErr w:type="spellEnd"/>
      <w:r>
        <w:t xml:space="preserve"> con mayor </w:t>
      </w:r>
      <w:proofErr w:type="spellStart"/>
      <w:r>
        <w:t>preparación</w:t>
      </w:r>
      <w:proofErr w:type="spellEnd"/>
      <w:r>
        <w:t xml:space="preserve"> y </w:t>
      </w:r>
      <w:proofErr w:type="spellStart"/>
      <w:r>
        <w:t>reducir</w:t>
      </w:r>
      <w:proofErr w:type="spellEnd"/>
      <w:r>
        <w:t xml:space="preserve"> las </w:t>
      </w:r>
      <w:proofErr w:type="spellStart"/>
      <w:r>
        <w:t>consecuencias</w:t>
      </w:r>
      <w:proofErr w:type="spellEnd"/>
      <w:r>
        <w:t xml:space="preserve"> </w:t>
      </w:r>
      <w:proofErr w:type="spellStart"/>
      <w:r>
        <w:t>negativas</w:t>
      </w:r>
      <w:proofErr w:type="spellEnd"/>
      <w:r>
        <w:t>.</w:t>
      </w:r>
    </w:p>
    <w:p w14:paraId="2457F48B" w14:textId="77777777" w:rsidR="00F702B6" w:rsidRDefault="00F702B6" w:rsidP="00F702B6">
      <w:pPr>
        <w:pStyle w:val="TituloSeccion"/>
        <w:spacing w:before="120" w:after="120"/>
      </w:pPr>
    </w:p>
    <w:p w14:paraId="156AA3F5" w14:textId="5D4D418D" w:rsidR="00F702B6" w:rsidRDefault="00F702B6" w:rsidP="00F702B6">
      <w:pPr>
        <w:pStyle w:val="TituloSeccion"/>
        <w:spacing w:before="120" w:after="120"/>
        <w:jc w:val="center"/>
      </w:pPr>
      <w:proofErr w:type="spellStart"/>
      <w:r>
        <w:lastRenderedPageBreak/>
        <w:t>Conclusión</w:t>
      </w:r>
      <w:proofErr w:type="spellEnd"/>
    </w:p>
    <w:p w14:paraId="3720BB1B" w14:textId="77777777" w:rsidR="00F702B6" w:rsidRDefault="00F702B6" w:rsidP="00F702B6">
      <w:pPr>
        <w:spacing w:after="140"/>
        <w:ind w:firstLine="567"/>
        <w:jc w:val="both"/>
      </w:pPr>
      <w:r>
        <w:t xml:space="preserve">A </w:t>
      </w:r>
      <w:proofErr w:type="spellStart"/>
      <w:r>
        <w:t>partir</w:t>
      </w:r>
      <w:proofErr w:type="spellEnd"/>
      <w:r>
        <w:t xml:space="preserve"> de la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se </w:t>
      </w:r>
      <w:proofErr w:type="spellStart"/>
      <w:r>
        <w:t>comprendió</w:t>
      </w:r>
      <w:proofErr w:type="spellEnd"/>
      <w:r>
        <w:t xml:space="preserve"> que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es un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de TI,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anticipar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que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afectar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. La </w:t>
      </w:r>
      <w:proofErr w:type="spellStart"/>
      <w:r>
        <w:t>identificación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amenazas</w:t>
      </w:r>
      <w:proofErr w:type="spellEnd"/>
      <w:r>
        <w:t xml:space="preserve">;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cualitativo</w:t>
      </w:r>
      <w:proofErr w:type="spellEnd"/>
      <w:r>
        <w:t xml:space="preserve"> y </w:t>
      </w:r>
      <w:proofErr w:type="spellStart"/>
      <w:r>
        <w:t>cuantitativo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prioridad</w:t>
      </w:r>
      <w:proofErr w:type="spellEnd"/>
      <w:r>
        <w:t xml:space="preserve"> y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; y las </w:t>
      </w:r>
      <w:proofErr w:type="spellStart"/>
      <w:r>
        <w:t>estrategias</w:t>
      </w:r>
      <w:proofErr w:type="spellEnd"/>
      <w:r>
        <w:t xml:space="preserve"> de </w:t>
      </w:r>
      <w:proofErr w:type="spellStart"/>
      <w:r>
        <w:t>mitigación</w:t>
      </w:r>
      <w:proofErr w:type="spellEnd"/>
      <w:r>
        <w:t xml:space="preserve"> </w:t>
      </w:r>
      <w:proofErr w:type="spellStart"/>
      <w:r>
        <w:t>facilitan</w:t>
      </w:r>
      <w:proofErr w:type="spellEnd"/>
      <w:r>
        <w:t xml:space="preserve"> la </w:t>
      </w:r>
      <w:proofErr w:type="spellStart"/>
      <w:r>
        <w:t>preparación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antes de que </w:t>
      </w:r>
      <w:proofErr w:type="spellStart"/>
      <w:r>
        <w:t>ocurra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>.</w:t>
      </w:r>
    </w:p>
    <w:p w14:paraId="7DB6D11F" w14:textId="77777777" w:rsidR="00F702B6" w:rsidRDefault="00F702B6" w:rsidP="00F702B6">
      <w:pPr>
        <w:spacing w:after="140"/>
        <w:ind w:firstLine="567"/>
        <w:jc w:val="both"/>
      </w:pPr>
      <w:r>
        <w:t xml:space="preserve">En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,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no </w:t>
      </w:r>
      <w:proofErr w:type="spellStart"/>
      <w:r>
        <w:t>esperar</w:t>
      </w:r>
      <w:proofErr w:type="spellEnd"/>
      <w:r>
        <w:t xml:space="preserve"> a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aparezcan</w:t>
      </w:r>
      <w:proofErr w:type="spellEnd"/>
      <w:r>
        <w:t xml:space="preserve"> para </w:t>
      </w:r>
      <w:proofErr w:type="spellStart"/>
      <w:r>
        <w:t>actuar</w:t>
      </w:r>
      <w:proofErr w:type="spellEnd"/>
      <w:r>
        <w:t xml:space="preserve">.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preventiva</w:t>
      </w:r>
      <w:proofErr w:type="spellEnd"/>
      <w:r>
        <w:t xml:space="preserve">,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bajo </w:t>
      </w:r>
      <w:proofErr w:type="spellStart"/>
      <w:r>
        <w:t>seguimiento</w:t>
      </w:r>
      <w:proofErr w:type="spellEnd"/>
      <w:r>
        <w:t xml:space="preserve"> y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adecuadas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importancia</w:t>
      </w:r>
      <w:proofErr w:type="spellEnd"/>
      <w:r>
        <w:t xml:space="preserve">. De </w:t>
      </w:r>
      <w:proofErr w:type="spellStart"/>
      <w:r>
        <w:t>esta</w:t>
      </w:r>
      <w:proofErr w:type="spellEnd"/>
      <w:r>
        <w:t xml:space="preserve"> forma se </w:t>
      </w:r>
      <w:proofErr w:type="spellStart"/>
      <w:r>
        <w:t>mejora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, se protege la </w:t>
      </w:r>
      <w:proofErr w:type="spellStart"/>
      <w:r>
        <w:t>información</w:t>
      </w:r>
      <w:proofErr w:type="spellEnd"/>
      <w:r>
        <w:t xml:space="preserve"> y se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</w:t>
      </w:r>
      <w:proofErr w:type="spellStart"/>
      <w:r>
        <w:t>posibilidades</w:t>
      </w:r>
      <w:proofErr w:type="spellEnd"/>
      <w:r>
        <w:t xml:space="preserve"> de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costo</w:t>
      </w:r>
      <w:proofErr w:type="spellEnd"/>
      <w:r>
        <w:t xml:space="preserve">, </w:t>
      </w:r>
      <w:proofErr w:type="spellStart"/>
      <w:r>
        <w:t>alcance</w:t>
      </w:r>
      <w:proofErr w:type="spellEnd"/>
      <w:r>
        <w:t xml:space="preserve"> y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establecidos</w:t>
      </w:r>
      <w:proofErr w:type="spellEnd"/>
      <w:r>
        <w:t>.</w:t>
      </w:r>
    </w:p>
    <w:p w14:paraId="131ED9F0" w14:textId="77777777" w:rsidR="00F702B6" w:rsidRDefault="00F702B6" w:rsidP="00F702B6">
      <w:pPr>
        <w:pStyle w:val="TituloSeccion"/>
        <w:spacing w:before="120" w:after="120"/>
      </w:pPr>
    </w:p>
    <w:p w14:paraId="67A83578" w14:textId="77777777" w:rsidR="00F702B6" w:rsidRDefault="00F702B6" w:rsidP="00F702B6">
      <w:pPr>
        <w:pStyle w:val="TituloSeccion"/>
        <w:spacing w:before="120" w:after="120"/>
      </w:pPr>
    </w:p>
    <w:p w14:paraId="279A010E" w14:textId="77777777" w:rsidR="00F702B6" w:rsidRDefault="00F702B6" w:rsidP="00F702B6">
      <w:pPr>
        <w:pStyle w:val="TituloSeccion"/>
        <w:spacing w:before="120" w:after="120"/>
      </w:pPr>
    </w:p>
    <w:p w14:paraId="30B66E55" w14:textId="77777777" w:rsidR="00F702B6" w:rsidRDefault="00F702B6" w:rsidP="00F702B6">
      <w:pPr>
        <w:pStyle w:val="TituloSeccion"/>
        <w:spacing w:before="120" w:after="120"/>
      </w:pPr>
    </w:p>
    <w:p w14:paraId="3DE87A83" w14:textId="77777777" w:rsidR="00F702B6" w:rsidRDefault="00F702B6" w:rsidP="00F702B6">
      <w:pPr>
        <w:pStyle w:val="TituloSeccion"/>
        <w:spacing w:before="120" w:after="120"/>
      </w:pPr>
    </w:p>
    <w:p w14:paraId="095BC271" w14:textId="77777777" w:rsidR="00F702B6" w:rsidRDefault="00F702B6" w:rsidP="00F702B6">
      <w:pPr>
        <w:pStyle w:val="TituloSeccion"/>
        <w:spacing w:before="120" w:after="120"/>
      </w:pPr>
    </w:p>
    <w:p w14:paraId="30B1D328" w14:textId="77777777" w:rsidR="00F702B6" w:rsidRDefault="00F702B6" w:rsidP="00F702B6">
      <w:pPr>
        <w:pStyle w:val="TituloSeccion"/>
        <w:spacing w:before="120" w:after="120"/>
      </w:pPr>
    </w:p>
    <w:p w14:paraId="2AC8BAF5" w14:textId="77777777" w:rsidR="00F702B6" w:rsidRDefault="00F702B6" w:rsidP="00F702B6">
      <w:pPr>
        <w:pStyle w:val="TituloSeccion"/>
        <w:spacing w:before="120" w:after="120"/>
      </w:pPr>
    </w:p>
    <w:p w14:paraId="64ABBEF6" w14:textId="77777777" w:rsidR="00F702B6" w:rsidRDefault="00F702B6" w:rsidP="00F702B6">
      <w:pPr>
        <w:pStyle w:val="TituloSeccion"/>
        <w:spacing w:before="120" w:after="120"/>
      </w:pPr>
    </w:p>
    <w:p w14:paraId="7710190B" w14:textId="77777777" w:rsidR="00F702B6" w:rsidRDefault="00F702B6" w:rsidP="00F702B6">
      <w:pPr>
        <w:pStyle w:val="TituloSeccion"/>
        <w:spacing w:before="120" w:after="120"/>
      </w:pPr>
    </w:p>
    <w:p w14:paraId="1D241351" w14:textId="77777777" w:rsidR="00F702B6" w:rsidRDefault="00F702B6" w:rsidP="00F702B6">
      <w:pPr>
        <w:pStyle w:val="TituloSeccion"/>
        <w:spacing w:before="120" w:after="120"/>
      </w:pPr>
    </w:p>
    <w:p w14:paraId="55B19D4D" w14:textId="77777777" w:rsidR="00F702B6" w:rsidRDefault="00F702B6" w:rsidP="00F702B6">
      <w:pPr>
        <w:pStyle w:val="TituloSeccion"/>
        <w:spacing w:before="120" w:after="120"/>
      </w:pPr>
    </w:p>
    <w:p w14:paraId="1FF183E6" w14:textId="77777777" w:rsidR="00F702B6" w:rsidRDefault="00F702B6" w:rsidP="00F702B6">
      <w:pPr>
        <w:pStyle w:val="TituloSeccion"/>
        <w:spacing w:before="120" w:after="120"/>
      </w:pPr>
    </w:p>
    <w:p w14:paraId="1C6D8D1F" w14:textId="77777777" w:rsidR="00F702B6" w:rsidRDefault="00F702B6" w:rsidP="00F702B6">
      <w:pPr>
        <w:pStyle w:val="TituloSeccion"/>
        <w:spacing w:before="120" w:after="120"/>
      </w:pPr>
    </w:p>
    <w:p w14:paraId="6C6E9121" w14:textId="77777777" w:rsidR="00F702B6" w:rsidRDefault="00F702B6" w:rsidP="00F702B6">
      <w:pPr>
        <w:pStyle w:val="TituloSeccion"/>
        <w:spacing w:before="120" w:after="120"/>
      </w:pPr>
    </w:p>
    <w:p w14:paraId="0903BEEF" w14:textId="77777777" w:rsidR="00F702B6" w:rsidRDefault="00F702B6" w:rsidP="00F702B6">
      <w:pPr>
        <w:pStyle w:val="TituloSeccion"/>
        <w:spacing w:before="120" w:after="120"/>
      </w:pPr>
    </w:p>
    <w:p w14:paraId="49529476" w14:textId="77777777" w:rsidR="00F702B6" w:rsidRDefault="00F702B6" w:rsidP="00F702B6">
      <w:pPr>
        <w:pStyle w:val="TituloSeccion"/>
        <w:spacing w:before="120" w:after="120"/>
      </w:pPr>
    </w:p>
    <w:p w14:paraId="74A0355E" w14:textId="77777777" w:rsidR="00F702B6" w:rsidRDefault="00F702B6" w:rsidP="00F702B6">
      <w:pPr>
        <w:pStyle w:val="TituloSeccion"/>
        <w:spacing w:before="120" w:after="120"/>
      </w:pPr>
    </w:p>
    <w:p w14:paraId="5D2B768F" w14:textId="77777777" w:rsidR="00F702B6" w:rsidRDefault="00F702B6" w:rsidP="00F702B6">
      <w:pPr>
        <w:pStyle w:val="TituloSeccion"/>
        <w:spacing w:before="120" w:after="120"/>
      </w:pPr>
    </w:p>
    <w:p w14:paraId="69819C0D" w14:textId="412C57A7" w:rsidR="00F702B6" w:rsidRDefault="00F702B6" w:rsidP="00F702B6">
      <w:pPr>
        <w:pStyle w:val="TituloSeccion"/>
        <w:spacing w:before="120" w:after="120"/>
        <w:jc w:val="center"/>
      </w:pPr>
      <w:r>
        <w:lastRenderedPageBreak/>
        <w:t xml:space="preserve">Fuentes de </w:t>
      </w:r>
      <w:proofErr w:type="spellStart"/>
      <w:r>
        <w:t>información</w:t>
      </w:r>
      <w:proofErr w:type="spellEnd"/>
    </w:p>
    <w:p w14:paraId="2C4CA06D" w14:textId="77777777" w:rsidR="00F702B6" w:rsidRDefault="00F702B6" w:rsidP="00F702B6">
      <w:pPr>
        <w:spacing w:after="120"/>
        <w:ind w:left="397" w:hanging="397"/>
      </w:pPr>
      <w:r>
        <w:t>International Organization for Standardization. (2018). ISO 31000:2018 Risk management — Guidelines. https://www.iso.org/es/contents/data/standard/06/56/65694.html</w:t>
      </w:r>
    </w:p>
    <w:p w14:paraId="12B33930" w14:textId="77777777" w:rsidR="00F702B6" w:rsidRDefault="00F702B6" w:rsidP="00F702B6">
      <w:pPr>
        <w:spacing w:after="120"/>
        <w:ind w:left="397" w:hanging="397"/>
      </w:pPr>
      <w:r>
        <w:t xml:space="preserve">Project Management Institute. (s. f.). </w:t>
      </w:r>
      <w:proofErr w:type="spellStart"/>
      <w:r>
        <w:t>Administración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y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>. https://www.pmi.org/learning/library/es-gestionando-proyectos-analizando-riesgos-7166</w:t>
      </w:r>
    </w:p>
    <w:p w14:paraId="00A593C6" w14:textId="77777777" w:rsidR="00F702B6" w:rsidRDefault="00F702B6" w:rsidP="00F702B6">
      <w:pPr>
        <w:spacing w:after="120"/>
        <w:ind w:left="397" w:hanging="397"/>
      </w:pPr>
      <w:r>
        <w:t xml:space="preserve">Instituto Nacional de </w:t>
      </w:r>
      <w:proofErr w:type="spellStart"/>
      <w:r>
        <w:t>Ciberseguridad</w:t>
      </w:r>
      <w:proofErr w:type="spellEnd"/>
      <w:r>
        <w:t xml:space="preserve"> (INCIBE). (2025).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: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guía</w:t>
      </w:r>
      <w:proofErr w:type="spellEnd"/>
      <w:r>
        <w:t xml:space="preserve"> de </w:t>
      </w:r>
      <w:proofErr w:type="spellStart"/>
      <w:r>
        <w:t>aproximación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empresario. https://www.incibe.es/sites/default/files/2026-02/Gu%C3%ADa%20de%20gesti%C3%B3n%20de%20riesgos_INCIBE_Actualizacion_04_2025.pdf</w:t>
      </w:r>
    </w:p>
    <w:p w14:paraId="39FB0C1C" w14:textId="3BE14DA7" w:rsidR="00421DCC" w:rsidRDefault="00421DCC" w:rsidP="00F702B6">
      <w:pPr>
        <w:jc w:val="center"/>
      </w:pPr>
    </w:p>
    <w:sectPr w:rsidR="00421DCC" w:rsidSect="00F702B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014607">
    <w:abstractNumId w:val="8"/>
  </w:num>
  <w:num w:numId="2" w16cid:durableId="970549646">
    <w:abstractNumId w:val="6"/>
  </w:num>
  <w:num w:numId="3" w16cid:durableId="641230025">
    <w:abstractNumId w:val="5"/>
  </w:num>
  <w:num w:numId="4" w16cid:durableId="660079563">
    <w:abstractNumId w:val="4"/>
  </w:num>
  <w:num w:numId="5" w16cid:durableId="1333410611">
    <w:abstractNumId w:val="7"/>
  </w:num>
  <w:num w:numId="6" w16cid:durableId="1376391332">
    <w:abstractNumId w:val="3"/>
  </w:num>
  <w:num w:numId="7" w16cid:durableId="310866585">
    <w:abstractNumId w:val="2"/>
  </w:num>
  <w:num w:numId="8" w16cid:durableId="666713690">
    <w:abstractNumId w:val="1"/>
  </w:num>
  <w:num w:numId="9" w16cid:durableId="273101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251"/>
    <w:rsid w:val="0029639D"/>
    <w:rsid w:val="00326F90"/>
    <w:rsid w:val="00421DCC"/>
    <w:rsid w:val="00893D79"/>
    <w:rsid w:val="00993417"/>
    <w:rsid w:val="00AA1D8D"/>
    <w:rsid w:val="00B47730"/>
    <w:rsid w:val="00CB0664"/>
    <w:rsid w:val="00F702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447F1"/>
  <w14:defaultImageDpi w14:val="300"/>
  <w15:docId w15:val="{2E800CEF-5018-415F-9DA1-8C0A94966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uloSeccion">
    <w:name w:val="TituloSeccion"/>
    <w:rsid w:val="00F702B6"/>
    <w:rPr>
      <w:rFonts w:ascii="Arial" w:eastAsia="Arial" w:hAnsi="Arial"/>
      <w:b/>
      <w:sz w:val="30"/>
    </w:rPr>
  </w:style>
  <w:style w:type="paragraph" w:customStyle="1" w:styleId="Subtitulo">
    <w:name w:val="Subtitulo"/>
    <w:rsid w:val="00F702B6"/>
    <w:rPr>
      <w:rFonts w:ascii="Arial" w:eastAsia="Arial" w:hAnsi="Arial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1606</Words>
  <Characters>8839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eddi castillo</cp:lastModifiedBy>
  <cp:revision>2</cp:revision>
  <dcterms:created xsi:type="dcterms:W3CDTF">2026-09-21T08:06:00Z</dcterms:created>
  <dcterms:modified xsi:type="dcterms:W3CDTF">2026-09-21T08:06:00Z</dcterms:modified>
  <cp:category/>
</cp:coreProperties>
</file>