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D5" w:rsidRDefault="00E84092" w:rsidP="00E84092">
      <w:pPr>
        <w:jc w:val="center"/>
        <w:rPr>
          <w:b/>
          <w:sz w:val="56"/>
          <w:szCs w:val="56"/>
          <w:u w:val="single"/>
        </w:rPr>
      </w:pPr>
      <w:r w:rsidRPr="00E84092">
        <w:rPr>
          <w:b/>
          <w:sz w:val="56"/>
          <w:szCs w:val="56"/>
          <w:u w:val="single"/>
        </w:rPr>
        <w:t>SSIS Definitions</w:t>
      </w:r>
    </w:p>
    <w:p w:rsidR="00A837F2" w:rsidRDefault="00A837F2" w:rsidP="00E84092">
      <w:pPr>
        <w:jc w:val="center"/>
        <w:rPr>
          <w:b/>
          <w:sz w:val="56"/>
          <w:szCs w:val="56"/>
          <w:u w:val="single"/>
        </w:rPr>
      </w:pPr>
    </w:p>
    <w:p w:rsidR="00DD1F07" w:rsidRDefault="00DD1F07" w:rsidP="00772B2D">
      <w:pPr>
        <w:spacing w:before="100" w:beforeAutospacing="1" w:after="100" w:afterAutospacing="1" w:line="240" w:lineRule="auto"/>
        <w:rPr>
          <w:rFonts w:ascii="Helvetica" w:hAnsi="Helvetica" w:cs="Helvetica"/>
          <w:b/>
          <w:sz w:val="36"/>
          <w:szCs w:val="36"/>
          <w:u w:val="single"/>
        </w:rPr>
      </w:pPr>
    </w:p>
    <w:tbl>
      <w:tblPr>
        <w:tblW w:w="0" w:type="auto"/>
        <w:tblCellMar>
          <w:top w:w="150" w:type="dxa"/>
          <w:left w:w="150" w:type="dxa"/>
          <w:bottom w:w="150" w:type="dxa"/>
          <w:right w:w="150" w:type="dxa"/>
        </w:tblCellMar>
        <w:tblLook w:val="04A0" w:firstRow="1" w:lastRow="0" w:firstColumn="1" w:lastColumn="0" w:noHBand="0" w:noVBand="1"/>
      </w:tblPr>
      <w:tblGrid>
        <w:gridCol w:w="2344"/>
        <w:gridCol w:w="7316"/>
      </w:tblGrid>
      <w:tr w:rsidR="00DD1F07" w:rsidRPr="00DD1F07" w:rsidTr="00DD1F07">
        <w:tc>
          <w:tcPr>
            <w:tcW w:w="0" w:type="auto"/>
            <w:gridSpan w:val="2"/>
            <w:vAlign w:val="center"/>
            <w:hideMark/>
          </w:tcPr>
          <w:p w:rsidR="00DD1F07" w:rsidRPr="00DD1F07" w:rsidRDefault="00DD1F07" w:rsidP="00DD1F07">
            <w:pPr>
              <w:spacing w:after="0" w:line="252" w:lineRule="auto"/>
              <w:outlineLvl w:val="3"/>
              <w:rPr>
                <w:rFonts w:ascii="Times New Roman" w:eastAsia="Times New Roman" w:hAnsi="Times New Roman" w:cs="Times New Roman"/>
                <w:color w:val="4AA2CC"/>
                <w:sz w:val="36"/>
                <w:szCs w:val="36"/>
              </w:rPr>
            </w:pPr>
            <w:r w:rsidRPr="00DD1F07">
              <w:rPr>
                <w:rFonts w:ascii="Times New Roman" w:eastAsia="Times New Roman" w:hAnsi="Times New Roman" w:cs="Times New Roman"/>
                <w:color w:val="4AA2CC"/>
                <w:sz w:val="36"/>
                <w:szCs w:val="36"/>
              </w:rPr>
              <w:t>SSIS Expression Cheat Sheet</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w:t>
            </w:r>
            <w:r w:rsidRPr="00DD1F07">
              <w:rPr>
                <w:rFonts w:ascii="Helvetica" w:eastAsia="Times New Roman" w:hAnsi="Helvetica" w:cs="Helvetica"/>
                <w:b/>
                <w:bCs/>
                <w:sz w:val="18"/>
                <w:szCs w:val="18"/>
              </w:rPr>
              <w:t>Problems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Expression</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Create a file name with today's date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the Flat File or File Connection Manager: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"C:\\Project\\MyExtract" + (DT_WSTR, 30)(DT_DBDATE)GETDATE() + ".</w:t>
            </w:r>
            <w:proofErr w:type="spellStart"/>
            <w:r w:rsidRPr="00DD1F07">
              <w:rPr>
                <w:rFonts w:ascii="Helvetica" w:eastAsia="Times New Roman" w:hAnsi="Helvetica" w:cs="Helvetica"/>
                <w:color w:val="434343"/>
                <w:sz w:val="20"/>
                <w:szCs w:val="20"/>
              </w:rPr>
              <w:t>csv</w:t>
            </w:r>
            <w:proofErr w:type="spellEnd"/>
            <w:r w:rsidRPr="00DD1F07">
              <w:rPr>
                <w:rFonts w:ascii="Helvetica" w:eastAsia="Times New Roman" w:hAnsi="Helvetica" w:cs="Helvetica"/>
                <w:color w:val="434343"/>
                <w:sz w:val="20"/>
                <w:szCs w:val="20"/>
              </w:rPr>
              <w:t>"</w:t>
            </w:r>
            <w:r w:rsidRPr="00DD1F07">
              <w:rPr>
                <w:rFonts w:ascii="Helvetica" w:eastAsia="Times New Roman" w:hAnsi="Helvetica" w:cs="Helvetica"/>
                <w:color w:val="434343"/>
                <w:sz w:val="20"/>
                <w:szCs w:val="20"/>
              </w:rPr>
              <w:br/>
            </w:r>
            <w:r w:rsidRPr="00DD1F07">
              <w:rPr>
                <w:rFonts w:ascii="Helvetica" w:eastAsia="Times New Roman" w:hAnsi="Helvetica" w:cs="Helvetica"/>
                <w:b/>
                <w:bCs/>
                <w:color w:val="434343"/>
                <w:sz w:val="20"/>
                <w:szCs w:val="20"/>
              </w:rPr>
              <w:t>Expression Output Example:</w:t>
            </w:r>
            <w:r w:rsidRPr="00DD1F07">
              <w:rPr>
                <w:rFonts w:ascii="Helvetica" w:eastAsia="Times New Roman" w:hAnsi="Helvetica" w:cs="Helvetica"/>
                <w:color w:val="434343"/>
                <w:sz w:val="20"/>
                <w:szCs w:val="20"/>
              </w:rPr>
              <w:t xml:space="preserve"> C:\Project\MyExtract2009-03-20.csv</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xml:space="preserve">Use a 2 digit date </w:t>
            </w:r>
            <w:r w:rsidRPr="00DD1F07">
              <w:rPr>
                <w:rFonts w:ascii="Helvetica" w:eastAsia="Times New Roman" w:hAnsi="Helvetica" w:cs="Helvetica"/>
                <w:sz w:val="18"/>
                <w:szCs w:val="18"/>
              </w:rPr>
              <w:br/>
              <w:t>(ex. "03" for March instead of "3")</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RIGHT("0" + (DT_WSTR, 2)MONTH(GETDATE()),2)</w:t>
            </w:r>
            <w:r w:rsidRPr="00DD1F07">
              <w:rPr>
                <w:rFonts w:ascii="Helvetica" w:eastAsia="Times New Roman" w:hAnsi="Helvetica" w:cs="Helvetica"/>
                <w:sz w:val="18"/>
                <w:szCs w:val="18"/>
              </w:rPr>
              <w:br/>
            </w:r>
            <w:r w:rsidRPr="00DD1F07">
              <w:rPr>
                <w:rFonts w:ascii="Helvetica" w:eastAsia="Times New Roman" w:hAnsi="Helvetica" w:cs="Helvetica"/>
                <w:b/>
                <w:bCs/>
                <w:sz w:val="18"/>
                <w:szCs w:val="18"/>
              </w:rPr>
              <w:t>Expression Output</w:t>
            </w:r>
            <w:r w:rsidRPr="00DD1F07">
              <w:rPr>
                <w:rFonts w:ascii="Helvetica" w:eastAsia="Times New Roman" w:hAnsi="Helvetica" w:cs="Helvetica"/>
                <w:sz w:val="18"/>
                <w:szCs w:val="18"/>
              </w:rPr>
              <w:t>: 03 (if the month is March)</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Multiple condition if statement</w:t>
            </w:r>
          </w:p>
        </w:tc>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 xml:space="preserve">In this example, the statement determines that if the </w:t>
            </w:r>
            <w:proofErr w:type="spellStart"/>
            <w:r w:rsidRPr="00DD1F07">
              <w:rPr>
                <w:rFonts w:ascii="Helvetica" w:eastAsia="Times New Roman" w:hAnsi="Helvetica" w:cs="Helvetica"/>
                <w:b/>
                <w:bCs/>
                <w:sz w:val="18"/>
                <w:szCs w:val="18"/>
              </w:rPr>
              <w:t>ColumnName</w:t>
            </w:r>
            <w:proofErr w:type="spellEnd"/>
            <w:r w:rsidRPr="00DD1F07">
              <w:rPr>
                <w:rFonts w:ascii="Helvetica" w:eastAsia="Times New Roman" w:hAnsi="Helvetica" w:cs="Helvetica"/>
                <w:b/>
                <w:bCs/>
                <w:sz w:val="18"/>
                <w:szCs w:val="18"/>
              </w:rPr>
              <w:t xml:space="preserve"> is blank or NULL, it will be set to unknown. To make a Logical AND condition, use "&amp;&amp;" instead of the "||" operator.</w:t>
            </w:r>
            <w:r w:rsidRPr="00DD1F07">
              <w:rPr>
                <w:rFonts w:ascii="Helvetica" w:eastAsia="Times New Roman" w:hAnsi="Helvetica" w:cs="Helvetica"/>
                <w:sz w:val="18"/>
                <w:szCs w:val="18"/>
              </w:rPr>
              <w:br/>
              <w:t> </w:t>
            </w:r>
            <w:proofErr w:type="gramStart"/>
            <w:r w:rsidRPr="00DD1F07">
              <w:rPr>
                <w:rFonts w:ascii="Helvetica" w:eastAsia="Times New Roman" w:hAnsi="Helvetica" w:cs="Helvetica"/>
                <w:sz w:val="18"/>
                <w:szCs w:val="18"/>
              </w:rPr>
              <w:t>ISNULL(</w:t>
            </w:r>
            <w:proofErr w:type="spellStart"/>
            <w:proofErr w:type="gramEnd"/>
            <w:r w:rsidRPr="00DD1F07">
              <w:rPr>
                <w:rFonts w:ascii="Helvetica" w:eastAsia="Times New Roman" w:hAnsi="Helvetica" w:cs="Helvetica"/>
                <w:sz w:val="18"/>
                <w:szCs w:val="18"/>
              </w:rPr>
              <w:t>ColumnName</w:t>
            </w:r>
            <w:proofErr w:type="spellEnd"/>
            <w:r w:rsidRPr="00DD1F07">
              <w:rPr>
                <w:rFonts w:ascii="Helvetica" w:eastAsia="Times New Roman" w:hAnsi="Helvetica" w:cs="Helvetica"/>
                <w:sz w:val="18"/>
                <w:szCs w:val="18"/>
              </w:rPr>
              <w:t>)||TRIM(</w:t>
            </w:r>
            <w:proofErr w:type="spellStart"/>
            <w:r w:rsidRPr="00DD1F07">
              <w:rPr>
                <w:rFonts w:ascii="Helvetica" w:eastAsia="Times New Roman" w:hAnsi="Helvetica" w:cs="Helvetica"/>
                <w:sz w:val="18"/>
                <w:szCs w:val="18"/>
              </w:rPr>
              <w:t>ColumnName</w:t>
            </w:r>
            <w:proofErr w:type="spellEnd"/>
            <w:r w:rsidRPr="00DD1F07">
              <w:rPr>
                <w:rFonts w:ascii="Helvetica" w:eastAsia="Times New Roman" w:hAnsi="Helvetica" w:cs="Helvetica"/>
                <w:sz w:val="18"/>
                <w:szCs w:val="18"/>
              </w:rPr>
              <w:t xml:space="preserve">)==""?"Unknown": </w:t>
            </w:r>
            <w:proofErr w:type="spellStart"/>
            <w:r w:rsidRPr="00DD1F07">
              <w:rPr>
                <w:rFonts w:ascii="Helvetica" w:eastAsia="Times New Roman" w:hAnsi="Helvetica" w:cs="Helvetica"/>
                <w:sz w:val="18"/>
                <w:szCs w:val="18"/>
              </w:rPr>
              <w:t>ColumnName</w:t>
            </w:r>
            <w:proofErr w:type="spellEnd"/>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Returns the first five characters from a zip code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SUBSTRING(ZipCodePlus4,1,5)</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Remove a given character from a string (ex. Remove "-" from a social security number)</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r w:rsidRPr="00DD1F07">
              <w:rPr>
                <w:rFonts w:ascii="Helvetica" w:eastAsia="Times New Roman" w:hAnsi="Helvetica" w:cs="Helvetica"/>
                <w:color w:val="434343"/>
                <w:sz w:val="20"/>
                <w:szCs w:val="20"/>
              </w:rPr>
              <w:t xml:space="preserve">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REPLACE(</w:t>
            </w:r>
            <w:proofErr w:type="spellStart"/>
            <w:r w:rsidRPr="00DD1F07">
              <w:rPr>
                <w:rFonts w:ascii="Helvetica" w:eastAsia="Times New Roman" w:hAnsi="Helvetica" w:cs="Helvetica"/>
                <w:color w:val="434343"/>
                <w:sz w:val="20"/>
                <w:szCs w:val="20"/>
              </w:rPr>
              <w:t>SocialSecurityNumber</w:t>
            </w:r>
            <w:proofErr w:type="spellEnd"/>
            <w:r w:rsidRPr="00DD1F07">
              <w:rPr>
                <w:rFonts w:ascii="Helvetica" w:eastAsia="Times New Roman" w:hAnsi="Helvetica" w:cs="Helvetica"/>
                <w:color w:val="434343"/>
                <w:sz w:val="20"/>
                <w:szCs w:val="20"/>
              </w:rPr>
              <w:t>, "-","")</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Uppercase data</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Derived Column </w:t>
            </w:r>
            <w:proofErr w:type="spellStart"/>
            <w:r w:rsidRPr="00DD1F07">
              <w:rPr>
                <w:rFonts w:ascii="Helvetica" w:eastAsia="Times New Roman" w:hAnsi="Helvetica" w:cs="Helvetica"/>
                <w:b/>
                <w:bCs/>
                <w:color w:val="434343"/>
                <w:sz w:val="20"/>
                <w:szCs w:val="20"/>
              </w:rPr>
              <w:t>Transfrom</w:t>
            </w:r>
            <w:proofErr w:type="spellEnd"/>
            <w:r w:rsidRPr="00DD1F07">
              <w:rPr>
                <w:rFonts w:ascii="Helvetica" w:eastAsia="Times New Roman" w:hAnsi="Helvetica" w:cs="Helvetica"/>
                <w:b/>
                <w:bCs/>
                <w:color w:val="434343"/>
                <w:sz w:val="20"/>
                <w:szCs w:val="20"/>
              </w:rPr>
              <w:t xml:space="preserve"> in the Data Flow:</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UPPER(</w:t>
            </w:r>
            <w:proofErr w:type="spellStart"/>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NULL with another value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proofErr w:type="gramStart"/>
            <w:r w:rsidRPr="00DD1F07">
              <w:rPr>
                <w:rFonts w:ascii="Helvetica" w:eastAsia="Times New Roman" w:hAnsi="Helvetica" w:cs="Helvetica"/>
                <w:color w:val="434343"/>
                <w:sz w:val="20"/>
                <w:szCs w:val="20"/>
              </w:rPr>
              <w:t>ISNULL(</w:t>
            </w:r>
            <w:proofErr w:type="spellStart"/>
            <w:proofErr w:type="gramEnd"/>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 xml:space="preserve">)?"New Value" :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blanks with NULL values</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proofErr w:type="gramStart"/>
            <w:r w:rsidRPr="00DD1F07">
              <w:rPr>
                <w:rFonts w:ascii="Helvetica" w:eastAsia="Times New Roman" w:hAnsi="Helvetica" w:cs="Helvetica"/>
                <w:color w:val="434343"/>
                <w:sz w:val="20"/>
                <w:szCs w:val="20"/>
              </w:rPr>
              <w:t>TRIM(</w:t>
            </w:r>
            <w:proofErr w:type="spellStart"/>
            <w:proofErr w:type="gramEnd"/>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 xml:space="preserve">)=="" ? (DT_STR, 4, 1252)NULL(DT_STR, 4, 1252) :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xml:space="preserve">Remove any non-numeric data from a </w:t>
            </w:r>
            <w:r w:rsidRPr="00DD1F07">
              <w:rPr>
                <w:rFonts w:ascii="Helvetica" w:eastAsia="Times New Roman" w:hAnsi="Helvetica" w:cs="Helvetica"/>
                <w:sz w:val="18"/>
                <w:szCs w:val="18"/>
              </w:rPr>
              <w:lastRenderedPageBreak/>
              <w:t>column</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lastRenderedPageBreak/>
              <w:t xml:space="preserve">Script Transform in the Data Flow Task with the code as follows (VB </w:t>
            </w:r>
            <w:r w:rsidRPr="00DD1F07">
              <w:rPr>
                <w:rFonts w:ascii="Helvetica" w:eastAsia="Times New Roman" w:hAnsi="Helvetica" w:cs="Helvetica"/>
                <w:b/>
                <w:bCs/>
                <w:color w:val="434343"/>
                <w:sz w:val="20"/>
                <w:szCs w:val="20"/>
              </w:rPr>
              <w:lastRenderedPageBreak/>
              <w:t>2008):</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Imports </w:t>
            </w:r>
            <w:proofErr w:type="spellStart"/>
            <w:r w:rsidRPr="00DD1F07">
              <w:rPr>
                <w:rFonts w:ascii="Helvetica" w:eastAsia="Times New Roman" w:hAnsi="Helvetica" w:cs="Helvetica"/>
                <w:color w:val="434343"/>
                <w:sz w:val="20"/>
                <w:szCs w:val="20"/>
              </w:rPr>
              <w:t>System.Text.RegularExpressions</w:t>
            </w:r>
            <w:proofErr w:type="spellEnd"/>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Public Overrides Sub Input()_</w:t>
            </w:r>
            <w:proofErr w:type="spellStart"/>
            <w:r w:rsidRPr="00DD1F07">
              <w:rPr>
                <w:rFonts w:ascii="Helvetica" w:eastAsia="Times New Roman" w:hAnsi="Helvetica" w:cs="Helvetica"/>
                <w:color w:val="434343"/>
                <w:sz w:val="20"/>
                <w:szCs w:val="20"/>
              </w:rPr>
              <w:t>ProcessInputRows</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ByVal</w:t>
            </w:r>
            <w:proofErr w:type="spellEnd"/>
            <w:r w:rsidRPr="00DD1F07">
              <w:rPr>
                <w:rFonts w:ascii="Helvetica" w:eastAsia="Times New Roman" w:hAnsi="Helvetica" w:cs="Helvetica"/>
                <w:color w:val="434343"/>
                <w:sz w:val="20"/>
                <w:szCs w:val="20"/>
              </w:rPr>
              <w:t xml:space="preserve"> Row As Input()Buffer)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     If </w:t>
            </w:r>
            <w:proofErr w:type="spellStart"/>
            <w:r w:rsidRPr="00DD1F07">
              <w:rPr>
                <w:rFonts w:ascii="Helvetica" w:eastAsia="Times New Roman" w:hAnsi="Helvetica" w:cs="Helvetica"/>
                <w:color w:val="434343"/>
                <w:sz w:val="20"/>
                <w:szCs w:val="20"/>
              </w:rPr>
              <w:t>Row.ColumnName_IsNull</w:t>
            </w:r>
            <w:proofErr w:type="spellEnd"/>
            <w:r w:rsidRPr="00DD1F07">
              <w:rPr>
                <w:rFonts w:ascii="Helvetica" w:eastAsia="Times New Roman" w:hAnsi="Helvetica" w:cs="Helvetica"/>
                <w:color w:val="434343"/>
                <w:sz w:val="20"/>
                <w:szCs w:val="20"/>
              </w:rPr>
              <w:t xml:space="preserve"> = False Or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 Then </w:t>
            </w:r>
            <w:r w:rsidRPr="00DD1F07">
              <w:rPr>
                <w:rFonts w:ascii="Helvetica" w:eastAsia="Times New Roman" w:hAnsi="Helvetica" w:cs="Helvetica"/>
                <w:color w:val="434343"/>
                <w:sz w:val="20"/>
                <w:szCs w:val="20"/>
              </w:rPr>
              <w:br/>
              <w:t xml:space="preserve">           Dim pattern As String = </w:t>
            </w:r>
            <w:proofErr w:type="spellStart"/>
            <w:r w:rsidRPr="00DD1F07">
              <w:rPr>
                <w:rFonts w:ascii="Helvetica" w:eastAsia="Times New Roman" w:hAnsi="Helvetica" w:cs="Helvetica"/>
                <w:color w:val="434343"/>
                <w:sz w:val="20"/>
                <w:szCs w:val="20"/>
              </w:rPr>
              <w:t>String.Empty</w:t>
            </w:r>
            <w:proofErr w:type="spellEnd"/>
            <w:r w:rsidRPr="00DD1F07">
              <w:rPr>
                <w:rFonts w:ascii="Helvetica" w:eastAsia="Times New Roman" w:hAnsi="Helvetica" w:cs="Helvetica"/>
                <w:color w:val="434343"/>
                <w:sz w:val="20"/>
                <w:szCs w:val="20"/>
              </w:rPr>
              <w:br/>
              <w:t>           Dim r As Regex = Nothing</w:t>
            </w:r>
            <w:r w:rsidRPr="00DD1F07">
              <w:rPr>
                <w:rFonts w:ascii="Helvetica" w:eastAsia="Times New Roman" w:hAnsi="Helvetica" w:cs="Helvetica"/>
                <w:color w:val="434343"/>
                <w:sz w:val="20"/>
                <w:szCs w:val="20"/>
              </w:rPr>
              <w:br/>
              <w:t>           pattern = "[^0-9]"</w:t>
            </w:r>
            <w:r w:rsidRPr="00DD1F07">
              <w:rPr>
                <w:rFonts w:ascii="Helvetica" w:eastAsia="Times New Roman" w:hAnsi="Helvetica" w:cs="Helvetica"/>
                <w:color w:val="434343"/>
                <w:sz w:val="20"/>
                <w:szCs w:val="20"/>
              </w:rPr>
              <w:br/>
              <w:t xml:space="preserve">           r = New Regex(pattern, </w:t>
            </w:r>
            <w:proofErr w:type="spellStart"/>
            <w:r w:rsidRPr="00DD1F07">
              <w:rPr>
                <w:rFonts w:ascii="Helvetica" w:eastAsia="Times New Roman" w:hAnsi="Helvetica" w:cs="Helvetica"/>
                <w:color w:val="434343"/>
                <w:sz w:val="20"/>
                <w:szCs w:val="20"/>
              </w:rPr>
              <w:t>RegexOptions.Compiled</w:t>
            </w:r>
            <w:proofErr w:type="spellEnd"/>
            <w:r w:rsidRPr="00DD1F07">
              <w:rPr>
                <w:rFonts w:ascii="Helvetica" w:eastAsia="Times New Roman" w:hAnsi="Helvetica" w:cs="Helvetica"/>
                <w:color w:val="434343"/>
                <w:sz w:val="20"/>
                <w:szCs w:val="20"/>
              </w:rPr>
              <w:t>)</w:t>
            </w:r>
            <w:r w:rsidRPr="00DD1F07">
              <w:rPr>
                <w:rFonts w:ascii="Helvetica" w:eastAsia="Times New Roman" w:hAnsi="Helvetica" w:cs="Helvetica"/>
                <w:color w:val="434343"/>
                <w:sz w:val="20"/>
                <w:szCs w:val="20"/>
              </w:rPr>
              <w:br/>
              <w:t xml:space="preserve">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Regex.Replace</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pattern, "") </w:t>
            </w:r>
            <w:r w:rsidRPr="00DD1F07">
              <w:rPr>
                <w:rFonts w:ascii="Helvetica" w:eastAsia="Times New Roman" w:hAnsi="Helvetica" w:cs="Helvetica"/>
                <w:color w:val="434343"/>
                <w:sz w:val="20"/>
                <w:szCs w:val="20"/>
              </w:rPr>
              <w:br/>
              <w:t xml:space="preserve">      End If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End Sub</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lastRenderedPageBreak/>
              <w:t>Convert text to proper case</w:t>
            </w:r>
            <w:r w:rsidRPr="00DD1F07">
              <w:rPr>
                <w:rFonts w:ascii="Helvetica" w:eastAsia="Times New Roman" w:hAnsi="Helvetica" w:cs="Helvetica"/>
                <w:sz w:val="18"/>
                <w:szCs w:val="18"/>
              </w:rPr>
              <w:br/>
              <w:t>(ex. 1st letter in each word is uppercase)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Script Transform with the line of partial code as follows:</w:t>
            </w:r>
          </w:p>
          <w:p w:rsidR="00DD1F07" w:rsidRPr="00DD1F07" w:rsidRDefault="00DD1F07" w:rsidP="00DD1F07">
            <w:pPr>
              <w:spacing w:after="0" w:line="300" w:lineRule="auto"/>
              <w:rPr>
                <w:rFonts w:ascii="Helvetica" w:eastAsia="Times New Roman" w:hAnsi="Helvetica" w:cs="Helvetica"/>
                <w:color w:val="434343"/>
                <w:sz w:val="20"/>
                <w:szCs w:val="20"/>
              </w:rPr>
            </w:pPr>
            <w:proofErr w:type="spellStart"/>
            <w:r w:rsidRPr="00DD1F07">
              <w:rPr>
                <w:rFonts w:ascii="Helvetica" w:eastAsia="Times New Roman" w:hAnsi="Helvetica" w:cs="Helvetica"/>
                <w:color w:val="434343"/>
                <w:sz w:val="20"/>
                <w:szCs w:val="20"/>
              </w:rPr>
              <w:t>Row.OutputName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StrConv</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Row.InputName</w:t>
            </w:r>
            <w:proofErr w:type="spellEnd"/>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VBStrConv.ProperCase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Build dynamic SQL statement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Expression on the </w:t>
            </w:r>
            <w:proofErr w:type="spellStart"/>
            <w:r w:rsidRPr="00DD1F07">
              <w:rPr>
                <w:rFonts w:ascii="Helvetica" w:eastAsia="Times New Roman" w:hAnsi="Helvetica" w:cs="Helvetica"/>
                <w:b/>
                <w:bCs/>
                <w:color w:val="434343"/>
                <w:sz w:val="20"/>
                <w:szCs w:val="20"/>
              </w:rPr>
              <w:t>SQLStatementSource</w:t>
            </w:r>
            <w:proofErr w:type="spellEnd"/>
            <w:r w:rsidRPr="00DD1F07">
              <w:rPr>
                <w:rFonts w:ascii="Helvetica" w:eastAsia="Times New Roman" w:hAnsi="Helvetica" w:cs="Helvetica"/>
                <w:b/>
                <w:bCs/>
                <w:color w:val="434343"/>
                <w:sz w:val="20"/>
                <w:szCs w:val="20"/>
              </w:rPr>
              <w:t xml:space="preserve"> property of Execute SQL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"SELECT Column From " + @[User::</w:t>
            </w:r>
            <w:proofErr w:type="spellStart"/>
            <w:r w:rsidRPr="00DD1F07">
              <w:rPr>
                <w:rFonts w:ascii="Helvetica" w:eastAsia="Times New Roman" w:hAnsi="Helvetica" w:cs="Helvetica"/>
                <w:color w:val="434343"/>
                <w:sz w:val="20"/>
                <w:szCs w:val="20"/>
              </w:rPr>
              <w:t>TableName</w:t>
            </w:r>
            <w:proofErr w:type="spellEnd"/>
            <w:r w:rsidRPr="00DD1F07">
              <w:rPr>
                <w:rFonts w:ascii="Helvetica" w:eastAsia="Times New Roman" w:hAnsi="Helvetica" w:cs="Helvetica"/>
                <w:color w:val="434343"/>
                <w:sz w:val="20"/>
                <w:szCs w:val="20"/>
              </w:rPr>
              <w:t xml:space="preserve">] +WHERE </w:t>
            </w:r>
            <w:r w:rsidRPr="00DD1F07">
              <w:rPr>
                <w:rFonts w:ascii="Helvetica" w:eastAsia="Times New Roman" w:hAnsi="Helvetica" w:cs="Helvetica"/>
                <w:color w:val="434343"/>
                <w:sz w:val="20"/>
                <w:szCs w:val="20"/>
              </w:rPr>
              <w:br/>
            </w:r>
            <w:proofErr w:type="spellStart"/>
            <w:r w:rsidRPr="00DD1F07">
              <w:rPr>
                <w:rFonts w:ascii="Helvetica" w:eastAsia="Times New Roman" w:hAnsi="Helvetica" w:cs="Helvetica"/>
                <w:color w:val="434343"/>
                <w:sz w:val="20"/>
                <w:szCs w:val="20"/>
              </w:rPr>
              <w:t>DateFilterColumn</w:t>
            </w:r>
            <w:proofErr w:type="spellEnd"/>
            <w:r w:rsidRPr="00DD1F07">
              <w:rPr>
                <w:rFonts w:ascii="Helvetica" w:eastAsia="Times New Roman" w:hAnsi="Helvetica" w:cs="Helvetica"/>
                <w:color w:val="434343"/>
                <w:sz w:val="20"/>
                <w:szCs w:val="20"/>
              </w:rPr>
              <w:t xml:space="preserve"> = '" + (DT_WSTR,4)YEAR(@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 + RIGHT("0" + (DT_WSTR,2)MONTH(@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]),2) + RIGHT("0" + (DT_WSTR,2)DAY(@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]),2) + "'"</w:t>
            </w:r>
          </w:p>
        </w:tc>
      </w:tr>
      <w:tr w:rsidR="00DD1F07" w:rsidRPr="00DD1F07" w:rsidTr="00DD1F07">
        <w:tc>
          <w:tcPr>
            <w:tcW w:w="0" w:type="auto"/>
            <w:shd w:val="clear" w:color="auto" w:fill="D8D8D8"/>
            <w:vAlign w:val="center"/>
            <w:hideMark/>
          </w:tcPr>
          <w:p w:rsidR="00DD1F07" w:rsidRPr="00DD1F07" w:rsidRDefault="00DD1F07" w:rsidP="00DD1F07">
            <w:pPr>
              <w:spacing w:after="240" w:line="240" w:lineRule="auto"/>
              <w:rPr>
                <w:rFonts w:ascii="Helvetica" w:eastAsia="Times New Roman" w:hAnsi="Helvetica" w:cs="Helvetica"/>
                <w:sz w:val="18"/>
                <w:szCs w:val="18"/>
              </w:rPr>
            </w:pPr>
            <w:r w:rsidRPr="00DD1F07">
              <w:rPr>
                <w:rFonts w:ascii="Helvetica" w:eastAsia="Times New Roman" w:hAnsi="Helvetica" w:cs="Helvetica"/>
                <w:sz w:val="18"/>
                <w:szCs w:val="18"/>
              </w:rPr>
              <w:t>Round to the nearest two decimal mark</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ROUND(</w:t>
            </w:r>
            <w:proofErr w:type="spellStart"/>
            <w:r w:rsidRPr="00DD1F07">
              <w:rPr>
                <w:rFonts w:ascii="Helvetica" w:eastAsia="Times New Roman" w:hAnsi="Helvetica" w:cs="Helvetica"/>
                <w:color w:val="434343"/>
                <w:sz w:val="20"/>
                <w:szCs w:val="20"/>
              </w:rPr>
              <w:t>YourNumber</w:t>
            </w:r>
            <w:proofErr w:type="spellEnd"/>
            <w:r w:rsidRPr="00DD1F07">
              <w:rPr>
                <w:rFonts w:ascii="Helvetica" w:eastAsia="Times New Roman" w:hAnsi="Helvetica" w:cs="Helvetica"/>
                <w:color w:val="434343"/>
                <w:sz w:val="20"/>
                <w:szCs w:val="20"/>
              </w:rPr>
              <w:t>, 2)</w:t>
            </w:r>
            <w:r w:rsidRPr="00DD1F07">
              <w:rPr>
                <w:rFonts w:ascii="Helvetica" w:eastAsia="Times New Roman" w:hAnsi="Helvetica" w:cs="Helvetica"/>
                <w:color w:val="434343"/>
                <w:sz w:val="20"/>
                <w:szCs w:val="20"/>
              </w:rPr>
              <w:br/>
              <w:t>Expression Output Example: 1.2600000</w:t>
            </w:r>
          </w:p>
        </w:tc>
      </w:tr>
    </w:tbl>
    <w:p w:rsidR="00DD1F07" w:rsidRPr="00DD1F07" w:rsidRDefault="00DD1F07" w:rsidP="00DD1F07">
      <w:pPr>
        <w:shd w:val="clear" w:color="auto" w:fill="FFFFFF"/>
        <w:spacing w:after="0" w:line="300" w:lineRule="auto"/>
        <w:rPr>
          <w:rFonts w:ascii="Helvetica" w:eastAsia="Times New Roman" w:hAnsi="Helvetica" w:cs="Helvetica"/>
          <w:color w:val="434343"/>
          <w:sz w:val="20"/>
          <w:szCs w:val="20"/>
        </w:rPr>
      </w:pPr>
      <w:bookmarkStart w:id="0" w:name="1289"/>
      <w:bookmarkEnd w:id="0"/>
      <w:r w:rsidRPr="00DD1F07">
        <w:rPr>
          <w:rFonts w:ascii="Helvetica" w:eastAsia="Times New Roman" w:hAnsi="Helvetica" w:cs="Helvetica"/>
          <w:color w:val="434343"/>
          <w:sz w:val="20"/>
          <w:szCs w:val="20"/>
        </w:rPr>
        <w:t> </w:t>
      </w:r>
    </w:p>
    <w:tbl>
      <w:tblPr>
        <w:tblW w:w="0" w:type="auto"/>
        <w:tblCellMar>
          <w:top w:w="150" w:type="dxa"/>
          <w:left w:w="150" w:type="dxa"/>
          <w:bottom w:w="150" w:type="dxa"/>
          <w:right w:w="150" w:type="dxa"/>
        </w:tblCellMar>
        <w:tblLook w:val="04A0" w:firstRow="1" w:lastRow="0" w:firstColumn="1" w:lastColumn="0" w:noHBand="0" w:noVBand="1"/>
      </w:tblPr>
      <w:tblGrid>
        <w:gridCol w:w="1843"/>
        <w:gridCol w:w="7817"/>
      </w:tblGrid>
      <w:tr w:rsidR="00DD1F07" w:rsidRPr="00DD1F07" w:rsidTr="00DD1F07">
        <w:tc>
          <w:tcPr>
            <w:tcW w:w="0" w:type="auto"/>
            <w:gridSpan w:val="2"/>
            <w:vAlign w:val="center"/>
            <w:hideMark/>
          </w:tcPr>
          <w:p w:rsidR="00DD1F07" w:rsidRPr="00DD1F07" w:rsidRDefault="00DD1F07" w:rsidP="00DD1F07">
            <w:pPr>
              <w:spacing w:after="0" w:line="252" w:lineRule="auto"/>
              <w:outlineLvl w:val="3"/>
              <w:rPr>
                <w:rFonts w:ascii="Times New Roman" w:eastAsia="Times New Roman" w:hAnsi="Times New Roman" w:cs="Times New Roman"/>
                <w:color w:val="4AA2CC"/>
                <w:sz w:val="36"/>
                <w:szCs w:val="36"/>
              </w:rPr>
            </w:pPr>
            <w:r w:rsidRPr="00DD1F07">
              <w:rPr>
                <w:rFonts w:ascii="Times New Roman" w:eastAsia="Times New Roman" w:hAnsi="Times New Roman" w:cs="Times New Roman"/>
                <w:color w:val="4AA2CC"/>
                <w:sz w:val="36"/>
                <w:szCs w:val="36"/>
              </w:rPr>
              <w:t>Common SSIS Problems and Solutions</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 </w:t>
            </w:r>
            <w:r w:rsidRPr="00DD1F07">
              <w:rPr>
                <w:rFonts w:ascii="Helvetica" w:eastAsia="Times New Roman" w:hAnsi="Helvetica" w:cs="Helvetica"/>
                <w:b/>
                <w:bCs/>
                <w:sz w:val="18"/>
                <w:szCs w:val="18"/>
              </w:rPr>
              <w:t>Problems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Solutions</w:t>
            </w:r>
            <w:r w:rsidRPr="00DD1F07">
              <w:rPr>
                <w:rFonts w:ascii="Helvetica" w:eastAsia="Times New Roman" w:hAnsi="Helvetica" w:cs="Helvetica"/>
                <w:sz w:val="18"/>
                <w:szCs w:val="18"/>
              </w:rPr>
              <w:t xml:space="preserve"> </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Loop over a list of files &amp; load each one</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Data Flow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Configure the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to loop over any particular directory of files. The loop should be configured to output to a given variable. Map the given variable to a connection manager by using expressions.</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Conditionally executing tasks</w:t>
            </w:r>
          </w:p>
        </w:tc>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w:t>
            </w:r>
            <w:r w:rsidRPr="00DD1F07">
              <w:rPr>
                <w:rFonts w:ascii="Helvetica" w:eastAsia="Times New Roman" w:hAnsi="Helvetica" w:cs="Helvetica"/>
                <w:sz w:val="18"/>
                <w:szCs w:val="18"/>
              </w:rPr>
              <w:t xml:space="preserve"> Double-click the precedence constraint and set the Evaluation property to Expression and Constraint. Type the condition that you want to evaluate in the Expression box.</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Pass in variables when scheduling or running a package</w:t>
            </w:r>
          </w:p>
        </w:tc>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b/>
                <w:bCs/>
                <w:sz w:val="18"/>
                <w:szCs w:val="18"/>
              </w:rPr>
              <w:t>Solution:</w:t>
            </w:r>
            <w:r w:rsidRPr="00DD1F07">
              <w:rPr>
                <w:rFonts w:ascii="Helvetica" w:eastAsia="Times New Roman" w:hAnsi="Helvetica" w:cs="Helvetica"/>
                <w:sz w:val="18"/>
                <w:szCs w:val="18"/>
              </w:rPr>
              <w:t xml:space="preserve"> Use the /SET command in the </w:t>
            </w:r>
            <w:proofErr w:type="spellStart"/>
            <w:r w:rsidRPr="00DD1F07">
              <w:rPr>
                <w:rFonts w:ascii="Helvetica" w:eastAsia="Times New Roman" w:hAnsi="Helvetica" w:cs="Helvetica"/>
                <w:sz w:val="18"/>
                <w:szCs w:val="18"/>
              </w:rPr>
              <w:t>DTExec</w:t>
            </w:r>
            <w:proofErr w:type="spellEnd"/>
            <w:r w:rsidRPr="00DD1F07">
              <w:rPr>
                <w:rFonts w:ascii="Helvetica" w:eastAsia="Times New Roman" w:hAnsi="Helvetica" w:cs="Helvetica"/>
                <w:sz w:val="18"/>
                <w:szCs w:val="18"/>
              </w:rPr>
              <w:t xml:space="preserve"> command line or change the Property tab in the Package Execution Utility to have the property path like: \</w:t>
            </w:r>
            <w:proofErr w:type="spellStart"/>
            <w:r w:rsidRPr="00DD1F07">
              <w:rPr>
                <w:rFonts w:ascii="Helvetica" w:eastAsia="Times New Roman" w:hAnsi="Helvetica" w:cs="Helvetica"/>
                <w:sz w:val="18"/>
                <w:szCs w:val="18"/>
              </w:rPr>
              <w:t>Package.Variables</w:t>
            </w:r>
            <w:proofErr w:type="spellEnd"/>
            <w:r w:rsidRPr="00DD1F07">
              <w:rPr>
                <w:rFonts w:ascii="Helvetica" w:eastAsia="Times New Roman" w:hAnsi="Helvetica" w:cs="Helvetica"/>
                <w:sz w:val="18"/>
                <w:szCs w:val="18"/>
              </w:rPr>
              <w:t>[User::</w:t>
            </w:r>
            <w:proofErr w:type="spellStart"/>
            <w:r w:rsidRPr="00DD1F07">
              <w:rPr>
                <w:rFonts w:ascii="Helvetica" w:eastAsia="Times New Roman" w:hAnsi="Helvetica" w:cs="Helvetica"/>
                <w:sz w:val="18"/>
                <w:szCs w:val="18"/>
              </w:rPr>
              <w:t>VariableName</w:t>
            </w:r>
            <w:proofErr w:type="spellEnd"/>
            <w:r w:rsidRPr="00DD1F07">
              <w:rPr>
                <w:rFonts w:ascii="Helvetica" w:eastAsia="Times New Roman" w:hAnsi="Helvetica" w:cs="Helvetica"/>
                <w:sz w:val="18"/>
                <w:szCs w:val="18"/>
              </w:rPr>
              <w:t>].Properties[Value]</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lastRenderedPageBreak/>
              <w:t>Move and rename the file at the same time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File System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Set the File System task to rename the file and point to the directory you'd like to move the file to. This enables you to rename and move the file in the same step.</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Loop over an array of data in a table &amp; perform a set of tasks for each row</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Execute SQL Task,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Use an Execute SQL Task to load the array and send the data into an object variable. Loop over the variable in a </w:t>
            </w:r>
            <w:proofErr w:type="spellStart"/>
            <w:r w:rsidRPr="00DD1F07">
              <w:rPr>
                <w:rFonts w:ascii="Helvetica" w:eastAsia="Times New Roman" w:hAnsi="Helvetica" w:cs="Helvetica"/>
                <w:color w:val="434343"/>
                <w:sz w:val="20"/>
                <w:szCs w:val="20"/>
              </w:rPr>
              <w:t>Foreach</w:t>
            </w:r>
            <w:proofErr w:type="spellEnd"/>
            <w:r w:rsidRPr="00DD1F07">
              <w:rPr>
                <w:rFonts w:ascii="Helvetica" w:eastAsia="Times New Roman" w:hAnsi="Helvetica" w:cs="Helvetica"/>
                <w:color w:val="434343"/>
                <w:sz w:val="20"/>
                <w:szCs w:val="20"/>
              </w:rPr>
              <w:t xml:space="preserve"> Loop by use an ADO Enumerator.</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Perform an incremental load of data</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Tasks Required:</w:t>
            </w:r>
            <w:r w:rsidRPr="00DD1F07">
              <w:rPr>
                <w:rFonts w:ascii="Helvetica" w:eastAsia="Times New Roman" w:hAnsi="Helvetica" w:cs="Helvetica"/>
                <w:color w:val="434343"/>
                <w:sz w:val="20"/>
                <w:szCs w:val="20"/>
              </w:rPr>
              <w:t xml:space="preserve"> 2 Execute SQL Tasks, Data Flow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Have the 1st Execute SQL Task retrieve a date from a control table of when the target table was last loaded and place that into a variable. In the Data Flow Task, create a date range on your query using the variable. Then, update the control table using a 2nd Execute SQL Task to specify when the table was last updated.</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Perform a conditional update &amp; insert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Components Required: </w:t>
            </w:r>
            <w:r w:rsidRPr="00DD1F07">
              <w:rPr>
                <w:rFonts w:ascii="Helvetica" w:eastAsia="Times New Roman" w:hAnsi="Helvetica" w:cs="Helvetica"/>
                <w:color w:val="434343"/>
                <w:sz w:val="20"/>
                <w:szCs w:val="20"/>
              </w:rPr>
              <w:t>Data Flow Task, Conditional Split, Lookup Transform or Merge Join, OLE DB Command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Solution:</w:t>
            </w:r>
            <w:r w:rsidRPr="00DD1F07">
              <w:rPr>
                <w:rFonts w:ascii="Helvetica" w:eastAsia="Times New Roman" w:hAnsi="Helvetica" w:cs="Helvetica"/>
                <w:color w:val="434343"/>
                <w:sz w:val="20"/>
                <w:szCs w:val="20"/>
              </w:rPr>
              <w:t xml:space="preserve"> Use the lookup Transform or Merge Join to </w:t>
            </w:r>
            <w:proofErr w:type="spellStart"/>
            <w:r w:rsidRPr="00DD1F07">
              <w:rPr>
                <w:rFonts w:ascii="Helvetica" w:eastAsia="Times New Roman" w:hAnsi="Helvetica" w:cs="Helvetica"/>
                <w:color w:val="434343"/>
                <w:sz w:val="20"/>
                <w:szCs w:val="20"/>
              </w:rPr>
              <w:t>detemine</w:t>
            </w:r>
            <w:proofErr w:type="spellEnd"/>
            <w:r w:rsidRPr="00DD1F07">
              <w:rPr>
                <w:rFonts w:ascii="Helvetica" w:eastAsia="Times New Roman" w:hAnsi="Helvetica" w:cs="Helvetica"/>
                <w:color w:val="434343"/>
                <w:sz w:val="20"/>
                <w:szCs w:val="20"/>
              </w:rPr>
              <w:t xml:space="preserve"> if the row exists on the destination and ignore a failed match. If the row yields blank on the key, then you know the row should be inserted into the target (by Conditional Split). Otherwise, the row is a duplicate or an update. Determine if the row is an update by comparing the source value to the target value in the Conditional Split. The update can be done by an OLE DB Command Transform or by loading the data into a staging table.</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Replace blanks with NULL values</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Derived Column Transform in the Data Flow:</w:t>
            </w:r>
          </w:p>
          <w:p w:rsidR="00DD1F07" w:rsidRPr="00DD1F07" w:rsidRDefault="00DD1F07" w:rsidP="00DD1F07">
            <w:pPr>
              <w:spacing w:after="0" w:line="300" w:lineRule="auto"/>
              <w:rPr>
                <w:rFonts w:ascii="Helvetica" w:eastAsia="Times New Roman" w:hAnsi="Helvetica" w:cs="Helvetica"/>
                <w:color w:val="434343"/>
                <w:sz w:val="20"/>
                <w:szCs w:val="20"/>
              </w:rPr>
            </w:pPr>
            <w:proofErr w:type="gramStart"/>
            <w:r w:rsidRPr="00DD1F07">
              <w:rPr>
                <w:rFonts w:ascii="Helvetica" w:eastAsia="Times New Roman" w:hAnsi="Helvetica" w:cs="Helvetica"/>
                <w:color w:val="434343"/>
                <w:sz w:val="20"/>
                <w:szCs w:val="20"/>
              </w:rPr>
              <w:t>TRIM(</w:t>
            </w:r>
            <w:proofErr w:type="spellStart"/>
            <w:proofErr w:type="gramEnd"/>
            <w:r w:rsidRPr="00DD1F07">
              <w:rPr>
                <w:rFonts w:ascii="Helvetica" w:eastAsia="Times New Roman" w:hAnsi="Helvetica" w:cs="Helvetica"/>
                <w:color w:val="434343"/>
                <w:sz w:val="20"/>
                <w:szCs w:val="20"/>
              </w:rPr>
              <w:t>ColumnName</w:t>
            </w:r>
            <w:proofErr w:type="spellEnd"/>
            <w:r w:rsidRPr="00DD1F07">
              <w:rPr>
                <w:rFonts w:ascii="Helvetica" w:eastAsia="Times New Roman" w:hAnsi="Helvetica" w:cs="Helvetica"/>
                <w:color w:val="434343"/>
                <w:sz w:val="20"/>
                <w:szCs w:val="20"/>
              </w:rPr>
              <w:t xml:space="preserve">)=="" ? (DT_STR, 4, 1252)NULL(DT_STR, 4, 1252) : </w:t>
            </w:r>
            <w:proofErr w:type="spellStart"/>
            <w:r w:rsidRPr="00DD1F07">
              <w:rPr>
                <w:rFonts w:ascii="Helvetica" w:eastAsia="Times New Roman" w:hAnsi="Helvetica" w:cs="Helvetica"/>
                <w:color w:val="434343"/>
                <w:sz w:val="20"/>
                <w:szCs w:val="20"/>
              </w:rPr>
              <w:t>ColumnName</w:t>
            </w:r>
            <w:proofErr w:type="spellEnd"/>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Remove any non-numeric data from a column</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Script Transform in the Data Flow Task with the code as follows (VB 2008):</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Imports </w:t>
            </w:r>
            <w:proofErr w:type="spellStart"/>
            <w:r w:rsidRPr="00DD1F07">
              <w:rPr>
                <w:rFonts w:ascii="Helvetica" w:eastAsia="Times New Roman" w:hAnsi="Helvetica" w:cs="Helvetica"/>
                <w:color w:val="434343"/>
                <w:sz w:val="20"/>
                <w:szCs w:val="20"/>
              </w:rPr>
              <w:t>System.Text.RegularExpressions</w:t>
            </w:r>
            <w:proofErr w:type="spellEnd"/>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Public Overrides Sub Input()_</w:t>
            </w:r>
            <w:proofErr w:type="spellStart"/>
            <w:r w:rsidRPr="00DD1F07">
              <w:rPr>
                <w:rFonts w:ascii="Helvetica" w:eastAsia="Times New Roman" w:hAnsi="Helvetica" w:cs="Helvetica"/>
                <w:color w:val="434343"/>
                <w:sz w:val="20"/>
                <w:szCs w:val="20"/>
              </w:rPr>
              <w:t>ProcessInputRows</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ByVal</w:t>
            </w:r>
            <w:proofErr w:type="spellEnd"/>
            <w:r w:rsidRPr="00DD1F07">
              <w:rPr>
                <w:rFonts w:ascii="Helvetica" w:eastAsia="Times New Roman" w:hAnsi="Helvetica" w:cs="Helvetica"/>
                <w:color w:val="434343"/>
                <w:sz w:val="20"/>
                <w:szCs w:val="20"/>
              </w:rPr>
              <w:t xml:space="preserve"> Row As Input()Buffer)</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 xml:space="preserve">     If </w:t>
            </w:r>
            <w:proofErr w:type="spellStart"/>
            <w:r w:rsidRPr="00DD1F07">
              <w:rPr>
                <w:rFonts w:ascii="Helvetica" w:eastAsia="Times New Roman" w:hAnsi="Helvetica" w:cs="Helvetica"/>
                <w:color w:val="434343"/>
                <w:sz w:val="20"/>
                <w:szCs w:val="20"/>
              </w:rPr>
              <w:t>Row.ColumnName_IsNull</w:t>
            </w:r>
            <w:proofErr w:type="spellEnd"/>
            <w:r w:rsidRPr="00DD1F07">
              <w:rPr>
                <w:rFonts w:ascii="Helvetica" w:eastAsia="Times New Roman" w:hAnsi="Helvetica" w:cs="Helvetica"/>
                <w:color w:val="434343"/>
                <w:sz w:val="20"/>
                <w:szCs w:val="20"/>
              </w:rPr>
              <w:t xml:space="preserve"> = False Or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 Then </w:t>
            </w:r>
            <w:r w:rsidRPr="00DD1F07">
              <w:rPr>
                <w:rFonts w:ascii="Helvetica" w:eastAsia="Times New Roman" w:hAnsi="Helvetica" w:cs="Helvetica"/>
                <w:color w:val="434343"/>
                <w:sz w:val="20"/>
                <w:szCs w:val="20"/>
              </w:rPr>
              <w:br/>
              <w:t xml:space="preserve">           Dim pattern As String = </w:t>
            </w:r>
            <w:proofErr w:type="spellStart"/>
            <w:r w:rsidRPr="00DD1F07">
              <w:rPr>
                <w:rFonts w:ascii="Helvetica" w:eastAsia="Times New Roman" w:hAnsi="Helvetica" w:cs="Helvetica"/>
                <w:color w:val="434343"/>
                <w:sz w:val="20"/>
                <w:szCs w:val="20"/>
              </w:rPr>
              <w:t>String.Empty</w:t>
            </w:r>
            <w:proofErr w:type="spellEnd"/>
            <w:r w:rsidRPr="00DD1F07">
              <w:rPr>
                <w:rFonts w:ascii="Helvetica" w:eastAsia="Times New Roman" w:hAnsi="Helvetica" w:cs="Helvetica"/>
                <w:color w:val="434343"/>
                <w:sz w:val="20"/>
                <w:szCs w:val="20"/>
              </w:rPr>
              <w:br/>
              <w:t>           Dim r As Regex = Nothing</w:t>
            </w:r>
            <w:r w:rsidRPr="00DD1F07">
              <w:rPr>
                <w:rFonts w:ascii="Helvetica" w:eastAsia="Times New Roman" w:hAnsi="Helvetica" w:cs="Helvetica"/>
                <w:color w:val="434343"/>
                <w:sz w:val="20"/>
                <w:szCs w:val="20"/>
              </w:rPr>
              <w:br/>
              <w:t>           pattern = "[^0-9]"</w:t>
            </w:r>
            <w:r w:rsidRPr="00DD1F07">
              <w:rPr>
                <w:rFonts w:ascii="Helvetica" w:eastAsia="Times New Roman" w:hAnsi="Helvetica" w:cs="Helvetica"/>
                <w:color w:val="434343"/>
                <w:sz w:val="20"/>
                <w:szCs w:val="20"/>
              </w:rPr>
              <w:br/>
              <w:t xml:space="preserve">           r = New Regex(pattern, </w:t>
            </w:r>
            <w:proofErr w:type="spellStart"/>
            <w:r w:rsidRPr="00DD1F07">
              <w:rPr>
                <w:rFonts w:ascii="Helvetica" w:eastAsia="Times New Roman" w:hAnsi="Helvetica" w:cs="Helvetica"/>
                <w:color w:val="434343"/>
                <w:sz w:val="20"/>
                <w:szCs w:val="20"/>
              </w:rPr>
              <w:t>RegexOptions.Compiled</w:t>
            </w:r>
            <w:proofErr w:type="spellEnd"/>
            <w:r w:rsidRPr="00DD1F07">
              <w:rPr>
                <w:rFonts w:ascii="Helvetica" w:eastAsia="Times New Roman" w:hAnsi="Helvetica" w:cs="Helvetica"/>
                <w:color w:val="434343"/>
                <w:sz w:val="20"/>
                <w:szCs w:val="20"/>
              </w:rPr>
              <w:t>)</w:t>
            </w:r>
            <w:r w:rsidRPr="00DD1F07">
              <w:rPr>
                <w:rFonts w:ascii="Helvetica" w:eastAsia="Times New Roman" w:hAnsi="Helvetica" w:cs="Helvetica"/>
                <w:color w:val="434343"/>
                <w:sz w:val="20"/>
                <w:szCs w:val="20"/>
              </w:rPr>
              <w:br/>
              <w:t xml:space="preserve">           </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Regex.Replace</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Row.ColumnName</w:t>
            </w:r>
            <w:proofErr w:type="spellEnd"/>
            <w:r w:rsidRPr="00DD1F07">
              <w:rPr>
                <w:rFonts w:ascii="Helvetica" w:eastAsia="Times New Roman" w:hAnsi="Helvetica" w:cs="Helvetica"/>
                <w:color w:val="434343"/>
                <w:sz w:val="20"/>
                <w:szCs w:val="20"/>
              </w:rPr>
              <w:t xml:space="preserve">, pattern, "") </w:t>
            </w:r>
            <w:r w:rsidRPr="00DD1F07">
              <w:rPr>
                <w:rFonts w:ascii="Helvetica" w:eastAsia="Times New Roman" w:hAnsi="Helvetica" w:cs="Helvetica"/>
                <w:color w:val="434343"/>
                <w:sz w:val="20"/>
                <w:szCs w:val="20"/>
              </w:rPr>
              <w:br/>
              <w:t xml:space="preserve">      End If </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End Sub</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Convert text to proper case</w:t>
            </w:r>
            <w:r w:rsidRPr="00DD1F07">
              <w:rPr>
                <w:rFonts w:ascii="Helvetica" w:eastAsia="Times New Roman" w:hAnsi="Helvetica" w:cs="Helvetica"/>
                <w:sz w:val="18"/>
                <w:szCs w:val="18"/>
              </w:rPr>
              <w:br/>
              <w:t xml:space="preserve">(ex. 1st letter in </w:t>
            </w:r>
            <w:r w:rsidRPr="00DD1F07">
              <w:rPr>
                <w:rFonts w:ascii="Helvetica" w:eastAsia="Times New Roman" w:hAnsi="Helvetica" w:cs="Helvetica"/>
                <w:sz w:val="18"/>
                <w:szCs w:val="18"/>
              </w:rPr>
              <w:lastRenderedPageBreak/>
              <w:t>each word is uppercase)</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lastRenderedPageBreak/>
              <w:t>Script Transform with the line of partial code as follows:</w:t>
            </w:r>
          </w:p>
          <w:p w:rsidR="00DD1F07" w:rsidRPr="00DD1F07" w:rsidRDefault="00DD1F07" w:rsidP="00DD1F07">
            <w:pPr>
              <w:spacing w:after="0" w:line="300" w:lineRule="auto"/>
              <w:rPr>
                <w:rFonts w:ascii="Helvetica" w:eastAsia="Times New Roman" w:hAnsi="Helvetica" w:cs="Helvetica"/>
                <w:color w:val="434343"/>
                <w:sz w:val="20"/>
                <w:szCs w:val="20"/>
              </w:rPr>
            </w:pPr>
            <w:proofErr w:type="spellStart"/>
            <w:r w:rsidRPr="00DD1F07">
              <w:rPr>
                <w:rFonts w:ascii="Helvetica" w:eastAsia="Times New Roman" w:hAnsi="Helvetica" w:cs="Helvetica"/>
                <w:color w:val="434343"/>
                <w:sz w:val="20"/>
                <w:szCs w:val="20"/>
              </w:rPr>
              <w:t>Row.OutputName</w:t>
            </w:r>
            <w:proofErr w:type="spellEnd"/>
            <w:r w:rsidRPr="00DD1F07">
              <w:rPr>
                <w:rFonts w:ascii="Helvetica" w:eastAsia="Times New Roman" w:hAnsi="Helvetica" w:cs="Helvetica"/>
                <w:color w:val="434343"/>
                <w:sz w:val="20"/>
                <w:szCs w:val="20"/>
              </w:rPr>
              <w:t xml:space="preserve"> = </w:t>
            </w:r>
            <w:proofErr w:type="spellStart"/>
            <w:r w:rsidRPr="00DD1F07">
              <w:rPr>
                <w:rFonts w:ascii="Helvetica" w:eastAsia="Times New Roman" w:hAnsi="Helvetica" w:cs="Helvetica"/>
                <w:color w:val="434343"/>
                <w:sz w:val="20"/>
                <w:szCs w:val="20"/>
              </w:rPr>
              <w:t>StrConv</w:t>
            </w:r>
            <w:proofErr w:type="spellEnd"/>
            <w:r w:rsidRPr="00DD1F07">
              <w:rPr>
                <w:rFonts w:ascii="Helvetica" w:eastAsia="Times New Roman" w:hAnsi="Helvetica" w:cs="Helvetica"/>
                <w:color w:val="434343"/>
                <w:sz w:val="20"/>
                <w:szCs w:val="20"/>
              </w:rPr>
              <w:t>(</w:t>
            </w:r>
            <w:proofErr w:type="spellStart"/>
            <w:r w:rsidRPr="00DD1F07">
              <w:rPr>
                <w:rFonts w:ascii="Helvetica" w:eastAsia="Times New Roman" w:hAnsi="Helvetica" w:cs="Helvetica"/>
                <w:color w:val="434343"/>
                <w:sz w:val="20"/>
                <w:szCs w:val="20"/>
              </w:rPr>
              <w:t>Row.InputName</w:t>
            </w:r>
            <w:proofErr w:type="spellEnd"/>
            <w:r w:rsidRPr="00DD1F07">
              <w:rPr>
                <w:rFonts w:ascii="Helvetica" w:eastAsia="Times New Roman" w:hAnsi="Helvetica" w:cs="Helvetica"/>
                <w:color w:val="434343"/>
                <w:sz w:val="20"/>
                <w:szCs w:val="20"/>
              </w:rPr>
              <w:t xml:space="preserve">, </w:t>
            </w:r>
            <w:proofErr w:type="spellStart"/>
            <w:r w:rsidRPr="00DD1F07">
              <w:rPr>
                <w:rFonts w:ascii="Helvetica" w:eastAsia="Times New Roman" w:hAnsi="Helvetica" w:cs="Helvetica"/>
                <w:color w:val="434343"/>
                <w:sz w:val="20"/>
                <w:szCs w:val="20"/>
              </w:rPr>
              <w:t>VBStrConv.ProperCase</w:t>
            </w:r>
            <w:proofErr w:type="spellEnd"/>
            <w:r w:rsidRPr="00DD1F07">
              <w:rPr>
                <w:rFonts w:ascii="Helvetica" w:eastAsia="Times New Roman" w:hAnsi="Helvetica" w:cs="Helvetica"/>
                <w:color w:val="434343"/>
                <w:sz w:val="20"/>
                <w:szCs w:val="20"/>
              </w:rPr>
              <w:t>)</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lastRenderedPageBreak/>
              <w:t>Build dynamic SQL statement</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 xml:space="preserve">Expression on the </w:t>
            </w:r>
            <w:proofErr w:type="spellStart"/>
            <w:r w:rsidRPr="00DD1F07">
              <w:rPr>
                <w:rFonts w:ascii="Helvetica" w:eastAsia="Times New Roman" w:hAnsi="Helvetica" w:cs="Helvetica"/>
                <w:b/>
                <w:bCs/>
                <w:color w:val="434343"/>
                <w:sz w:val="20"/>
                <w:szCs w:val="20"/>
              </w:rPr>
              <w:t>SQLStatementSource</w:t>
            </w:r>
            <w:proofErr w:type="spellEnd"/>
            <w:r w:rsidRPr="00DD1F07">
              <w:rPr>
                <w:rFonts w:ascii="Helvetica" w:eastAsia="Times New Roman" w:hAnsi="Helvetica" w:cs="Helvetica"/>
                <w:b/>
                <w:bCs/>
                <w:color w:val="434343"/>
                <w:sz w:val="20"/>
                <w:szCs w:val="20"/>
              </w:rPr>
              <w:t xml:space="preserve"> property of Execute SQL Task:</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"SELECT Column From " + @[User::</w:t>
            </w:r>
            <w:proofErr w:type="spellStart"/>
            <w:r w:rsidRPr="00DD1F07">
              <w:rPr>
                <w:rFonts w:ascii="Helvetica" w:eastAsia="Times New Roman" w:hAnsi="Helvetica" w:cs="Helvetica"/>
                <w:color w:val="434343"/>
                <w:sz w:val="20"/>
                <w:szCs w:val="20"/>
              </w:rPr>
              <w:t>TableName</w:t>
            </w:r>
            <w:proofErr w:type="spellEnd"/>
            <w:r w:rsidRPr="00DD1F07">
              <w:rPr>
                <w:rFonts w:ascii="Helvetica" w:eastAsia="Times New Roman" w:hAnsi="Helvetica" w:cs="Helvetica"/>
                <w:color w:val="434343"/>
                <w:sz w:val="20"/>
                <w:szCs w:val="20"/>
              </w:rPr>
              <w:t xml:space="preserve">] +WHERE </w:t>
            </w:r>
            <w:r w:rsidRPr="00DD1F07">
              <w:rPr>
                <w:rFonts w:ascii="Helvetica" w:eastAsia="Times New Roman" w:hAnsi="Helvetica" w:cs="Helvetica"/>
                <w:color w:val="434343"/>
                <w:sz w:val="20"/>
                <w:szCs w:val="20"/>
              </w:rPr>
              <w:br/>
            </w:r>
            <w:proofErr w:type="spellStart"/>
            <w:r w:rsidRPr="00DD1F07">
              <w:rPr>
                <w:rFonts w:ascii="Helvetica" w:eastAsia="Times New Roman" w:hAnsi="Helvetica" w:cs="Helvetica"/>
                <w:color w:val="434343"/>
                <w:sz w:val="20"/>
                <w:szCs w:val="20"/>
              </w:rPr>
              <w:t>DateFilterColumn</w:t>
            </w:r>
            <w:proofErr w:type="spellEnd"/>
            <w:r w:rsidRPr="00DD1F07">
              <w:rPr>
                <w:rFonts w:ascii="Helvetica" w:eastAsia="Times New Roman" w:hAnsi="Helvetica" w:cs="Helvetica"/>
                <w:color w:val="434343"/>
                <w:sz w:val="20"/>
                <w:szCs w:val="20"/>
              </w:rPr>
              <w:t xml:space="preserve"> = '" + (DT_WSTR,4)YEAR(@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 + RIGHT("0" + (DT_WSTR,2)MONTH(@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 xml:space="preserve">]),2) + RIGHT("0" + (DT_WSTR,2)DAY(@ </w:t>
            </w:r>
            <w:r w:rsidRPr="00DD1F07">
              <w:rPr>
                <w:rFonts w:ascii="Helvetica" w:eastAsia="Times New Roman" w:hAnsi="Helvetica" w:cs="Helvetica"/>
                <w:color w:val="434343"/>
                <w:sz w:val="20"/>
                <w:szCs w:val="20"/>
              </w:rPr>
              <w:br/>
              <w:t>[User::</w:t>
            </w:r>
            <w:proofErr w:type="spellStart"/>
            <w:r w:rsidRPr="00DD1F07">
              <w:rPr>
                <w:rFonts w:ascii="Helvetica" w:eastAsia="Times New Roman" w:hAnsi="Helvetica" w:cs="Helvetica"/>
                <w:color w:val="434343"/>
                <w:sz w:val="20"/>
                <w:szCs w:val="20"/>
              </w:rPr>
              <w:t>DateTimeVar</w:t>
            </w:r>
            <w:proofErr w:type="spellEnd"/>
            <w:r w:rsidRPr="00DD1F07">
              <w:rPr>
                <w:rFonts w:ascii="Helvetica" w:eastAsia="Times New Roman" w:hAnsi="Helvetica" w:cs="Helvetica"/>
                <w:color w:val="434343"/>
                <w:sz w:val="20"/>
                <w:szCs w:val="20"/>
              </w:rPr>
              <w:t>]),2) + "'"</w:t>
            </w:r>
          </w:p>
        </w:tc>
      </w:tr>
      <w:tr w:rsidR="00DD1F07" w:rsidRPr="00DD1F07" w:rsidTr="00DD1F07">
        <w:tc>
          <w:tcPr>
            <w:tcW w:w="0" w:type="auto"/>
            <w:shd w:val="clear" w:color="auto" w:fill="D8D8D8"/>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Calculate beginning of the previous month</w:t>
            </w:r>
          </w:p>
        </w:tc>
        <w:tc>
          <w:tcPr>
            <w:tcW w:w="0" w:type="auto"/>
            <w:shd w:val="clear" w:color="auto" w:fill="D8D8D8"/>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(DT_DATE) (DT_DBDATE)DATEADD("</w:t>
            </w:r>
            <w:proofErr w:type="spellStart"/>
            <w:r w:rsidRPr="00DD1F07">
              <w:rPr>
                <w:rFonts w:ascii="Helvetica" w:eastAsia="Times New Roman" w:hAnsi="Helvetica" w:cs="Helvetica"/>
                <w:color w:val="434343"/>
                <w:sz w:val="20"/>
                <w:szCs w:val="20"/>
              </w:rPr>
              <w:t>dd</w:t>
            </w:r>
            <w:proofErr w:type="spellEnd"/>
            <w:r w:rsidRPr="00DD1F07">
              <w:rPr>
                <w:rFonts w:ascii="Helvetica" w:eastAsia="Times New Roman" w:hAnsi="Helvetica" w:cs="Helvetica"/>
                <w:color w:val="434343"/>
                <w:sz w:val="20"/>
                <w:szCs w:val="20"/>
              </w:rPr>
              <w:t xml:space="preserve">" , -1*(DAY(GETDATE()) -1), DATEADD("month", -1, GETDATE())) </w:t>
            </w:r>
          </w:p>
        </w:tc>
      </w:tr>
      <w:tr w:rsidR="00DD1F07" w:rsidRPr="00DD1F07" w:rsidTr="00DD1F07">
        <w:tc>
          <w:tcPr>
            <w:tcW w:w="0" w:type="auto"/>
            <w:vAlign w:val="center"/>
            <w:hideMark/>
          </w:tcPr>
          <w:p w:rsidR="00DD1F07" w:rsidRPr="00DD1F07" w:rsidRDefault="00DD1F07" w:rsidP="00DD1F07">
            <w:pPr>
              <w:spacing w:after="0" w:line="240" w:lineRule="auto"/>
              <w:rPr>
                <w:rFonts w:ascii="Helvetica" w:eastAsia="Times New Roman" w:hAnsi="Helvetica" w:cs="Helvetica"/>
                <w:sz w:val="18"/>
                <w:szCs w:val="18"/>
              </w:rPr>
            </w:pPr>
            <w:r w:rsidRPr="00DD1F07">
              <w:rPr>
                <w:rFonts w:ascii="Helvetica" w:eastAsia="Times New Roman" w:hAnsi="Helvetica" w:cs="Helvetica"/>
                <w:sz w:val="18"/>
                <w:szCs w:val="18"/>
              </w:rPr>
              <w:t>Round to the nearest two decimal mark</w:t>
            </w:r>
          </w:p>
        </w:tc>
        <w:tc>
          <w:tcPr>
            <w:tcW w:w="0" w:type="auto"/>
            <w:vAlign w:val="center"/>
            <w:hideMark/>
          </w:tcPr>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b/>
                <w:bCs/>
                <w:color w:val="434343"/>
                <w:sz w:val="20"/>
                <w:szCs w:val="20"/>
              </w:rPr>
              <w:t>Expression on Derived Column Transform:</w:t>
            </w:r>
          </w:p>
          <w:p w:rsidR="00DD1F07" w:rsidRPr="00DD1F07" w:rsidRDefault="00DD1F07" w:rsidP="00DD1F07">
            <w:pPr>
              <w:spacing w:after="0" w:line="300" w:lineRule="auto"/>
              <w:rPr>
                <w:rFonts w:ascii="Helvetica" w:eastAsia="Times New Roman" w:hAnsi="Helvetica" w:cs="Helvetica"/>
                <w:color w:val="434343"/>
                <w:sz w:val="20"/>
                <w:szCs w:val="20"/>
              </w:rPr>
            </w:pPr>
            <w:r w:rsidRPr="00DD1F07">
              <w:rPr>
                <w:rFonts w:ascii="Helvetica" w:eastAsia="Times New Roman" w:hAnsi="Helvetica" w:cs="Helvetica"/>
                <w:color w:val="434343"/>
                <w:sz w:val="20"/>
                <w:szCs w:val="20"/>
              </w:rPr>
              <w:t>Expression on Derived Column Transform: ROUND(</w:t>
            </w:r>
            <w:proofErr w:type="spellStart"/>
            <w:r w:rsidRPr="00DD1F07">
              <w:rPr>
                <w:rFonts w:ascii="Helvetica" w:eastAsia="Times New Roman" w:hAnsi="Helvetica" w:cs="Helvetica"/>
                <w:color w:val="434343"/>
                <w:sz w:val="20"/>
                <w:szCs w:val="20"/>
              </w:rPr>
              <w:t>YourNumber</w:t>
            </w:r>
            <w:proofErr w:type="spellEnd"/>
            <w:r w:rsidRPr="00DD1F07">
              <w:rPr>
                <w:rFonts w:ascii="Helvetica" w:eastAsia="Times New Roman" w:hAnsi="Helvetica" w:cs="Helvetica"/>
                <w:color w:val="434343"/>
                <w:sz w:val="20"/>
                <w:szCs w:val="20"/>
              </w:rPr>
              <w:t>, 2)</w:t>
            </w:r>
            <w:r w:rsidRPr="00DD1F07">
              <w:rPr>
                <w:rFonts w:ascii="Helvetica" w:eastAsia="Times New Roman" w:hAnsi="Helvetica" w:cs="Helvetica"/>
                <w:color w:val="434343"/>
                <w:sz w:val="20"/>
                <w:szCs w:val="20"/>
              </w:rPr>
              <w:br/>
            </w:r>
            <w:r w:rsidRPr="00DD1F07">
              <w:rPr>
                <w:rFonts w:ascii="Helvetica" w:eastAsia="Times New Roman" w:hAnsi="Helvetica" w:cs="Helvetica"/>
                <w:b/>
                <w:bCs/>
                <w:color w:val="434343"/>
                <w:sz w:val="20"/>
                <w:szCs w:val="20"/>
              </w:rPr>
              <w:t>Expression Output Example:</w:t>
            </w:r>
            <w:r w:rsidRPr="00DD1F07">
              <w:rPr>
                <w:rFonts w:ascii="Helvetica" w:eastAsia="Times New Roman" w:hAnsi="Helvetica" w:cs="Helvetica"/>
                <w:color w:val="434343"/>
                <w:sz w:val="20"/>
                <w:szCs w:val="20"/>
              </w:rPr>
              <w:t xml:space="preserve"> 1.2600000</w:t>
            </w:r>
          </w:p>
        </w:tc>
      </w:tr>
    </w:tbl>
    <w:p w:rsidR="00DD1F07" w:rsidRDefault="00DD1F07" w:rsidP="00772B2D">
      <w:pPr>
        <w:spacing w:before="100" w:beforeAutospacing="1" w:after="100" w:afterAutospacing="1" w:line="240" w:lineRule="auto"/>
        <w:rPr>
          <w:rFonts w:ascii="Helvetica" w:hAnsi="Helvetica" w:cs="Helvetica"/>
          <w:b/>
          <w:sz w:val="36"/>
          <w:szCs w:val="36"/>
          <w:u w:val="single"/>
        </w:rPr>
      </w:pPr>
      <w:bookmarkStart w:id="1" w:name="_GoBack"/>
      <w:bookmarkEnd w:id="1"/>
    </w:p>
    <w:p w:rsidR="00DD1F07" w:rsidRDefault="00DD1F07" w:rsidP="00772B2D">
      <w:pPr>
        <w:spacing w:before="100" w:beforeAutospacing="1" w:after="100" w:afterAutospacing="1" w:line="240" w:lineRule="auto"/>
        <w:rPr>
          <w:rFonts w:ascii="Helvetica" w:hAnsi="Helvetica" w:cs="Helvetica"/>
          <w:b/>
          <w:sz w:val="36"/>
          <w:szCs w:val="36"/>
          <w:u w:val="single"/>
        </w:rPr>
      </w:pPr>
    </w:p>
    <w:p w:rsidR="00883BD5" w:rsidRDefault="00883BD5" w:rsidP="00772B2D">
      <w:pPr>
        <w:spacing w:before="100" w:beforeAutospacing="1" w:after="100" w:afterAutospacing="1" w:line="240" w:lineRule="auto"/>
        <w:rPr>
          <w:rFonts w:ascii="Helvetica" w:hAnsi="Helvetica" w:cs="Helvetica"/>
          <w:b/>
          <w:sz w:val="36"/>
          <w:szCs w:val="36"/>
          <w:u w:val="single"/>
        </w:rPr>
      </w:pPr>
      <w:r>
        <w:rPr>
          <w:rFonts w:ascii="Helvetica" w:hAnsi="Helvetica" w:cs="Helvetica"/>
          <w:b/>
          <w:sz w:val="36"/>
          <w:szCs w:val="36"/>
          <w:u w:val="single"/>
        </w:rPr>
        <w:t>IMPORTANT NOTES:</w:t>
      </w:r>
    </w:p>
    <w:p w:rsidR="00242AFE" w:rsidRDefault="00242AFE" w:rsidP="00772B2D">
      <w:pPr>
        <w:spacing w:before="100" w:beforeAutospacing="1" w:after="100" w:afterAutospacing="1" w:line="240" w:lineRule="auto"/>
        <w:rPr>
          <w:rFonts w:ascii="Helvetica" w:hAnsi="Helvetica" w:cs="Helvetica"/>
          <w:b/>
          <w:sz w:val="24"/>
          <w:szCs w:val="24"/>
        </w:rPr>
      </w:pPr>
    </w:p>
    <w:p w:rsidR="001C3841" w:rsidRDefault="001C3841" w:rsidP="001C3841">
      <w:pPr>
        <w:pStyle w:val="NormalWeb"/>
        <w:numPr>
          <w:ilvl w:val="0"/>
          <w:numId w:val="13"/>
        </w:numPr>
        <w:spacing w:after="100" w:afterAutospacing="1" w:line="336" w:lineRule="auto"/>
        <w:rPr>
          <w:lang w:val="en"/>
        </w:rPr>
      </w:pPr>
      <w:r>
        <w:rPr>
          <w:rStyle w:val="Strong"/>
          <w:lang w:val="en"/>
        </w:rPr>
        <w:t xml:space="preserve">12. How will you </w:t>
      </w:r>
      <w:proofErr w:type="gramStart"/>
      <w:r>
        <w:rPr>
          <w:rStyle w:val="Strong"/>
          <w:lang w:val="en"/>
        </w:rPr>
        <w:t>migrate</w:t>
      </w:r>
      <w:proofErr w:type="gramEnd"/>
      <w:r>
        <w:rPr>
          <w:rStyle w:val="Strong"/>
          <w:lang w:val="en"/>
        </w:rPr>
        <w:t xml:space="preserve"> an SSIS package from Development to Production environment?</w:t>
      </w:r>
      <w:r>
        <w:rPr>
          <w:lang w:val="en"/>
        </w:rPr>
        <w:br/>
        <w:t xml:space="preserve">Do not include </w:t>
      </w:r>
      <w:proofErr w:type="spellStart"/>
      <w:r>
        <w:rPr>
          <w:lang w:val="en"/>
        </w:rPr>
        <w:t>db</w:t>
      </w:r>
      <w:proofErr w:type="spellEnd"/>
      <w:r>
        <w:rPr>
          <w:lang w:val="en"/>
        </w:rPr>
        <w:t xml:space="preserve"> connections and file paths in your workflow, instead create configuration files. This will help in deploying the </w:t>
      </w:r>
      <w:proofErr w:type="spellStart"/>
      <w:r>
        <w:rPr>
          <w:lang w:val="en"/>
        </w:rPr>
        <w:t>pkg</w:t>
      </w:r>
      <w:proofErr w:type="spellEnd"/>
      <w:r>
        <w:rPr>
          <w:lang w:val="en"/>
        </w:rPr>
        <w:t xml:space="preserve"> created in DEV server to Testing and finally to the PROD environment.</w:t>
      </w:r>
      <w:r>
        <w:rPr>
          <w:lang w:val="en"/>
        </w:rPr>
        <w:br/>
        <w:t xml:space="preserve">More Info: </w:t>
      </w:r>
      <w:hyperlink r:id="rId6" w:tgtFrame="_blank" w:history="1">
        <w:r>
          <w:rPr>
            <w:rStyle w:val="Hyperlink"/>
            <w:lang w:val="en"/>
          </w:rPr>
          <w:t>http://msdn.microsoft.com/en-us/library/cc966389.aspx</w:t>
        </w:r>
      </w:hyperlink>
      <w:r>
        <w:rPr>
          <w:lang w:val="en"/>
        </w:rPr>
        <w:br/>
      </w:r>
      <w:hyperlink r:id="rId7" w:tgtFrame="_blank" w:history="1">
        <w:r>
          <w:rPr>
            <w:rStyle w:val="Hyperlink"/>
            <w:lang w:val="en"/>
          </w:rPr>
          <w:t>http://www.wpconfig.com/2010/03/26/ssis-package-configurations/</w:t>
        </w:r>
      </w:hyperlink>
    </w:p>
    <w:p w:rsidR="001C3841" w:rsidRDefault="001C3841" w:rsidP="00242AFE">
      <w:pPr>
        <w:spacing w:before="100" w:beforeAutospacing="1" w:after="100" w:afterAutospacing="1" w:line="240" w:lineRule="auto"/>
        <w:rPr>
          <w:rFonts w:ascii="Helvetica" w:hAnsi="Helvetica" w:cs="Helvetica"/>
          <w:b/>
          <w:sz w:val="24"/>
          <w:szCs w:val="24"/>
        </w:rPr>
      </w:pPr>
    </w:p>
    <w:p w:rsidR="0046678B" w:rsidRDefault="0046678B" w:rsidP="0046678B">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CHECKPOINTS</w:t>
      </w:r>
      <w:r w:rsidRPr="00883BD5">
        <w:rPr>
          <w:rFonts w:ascii="Helvetica" w:hAnsi="Helvetica" w:cs="Helvetica"/>
          <w:b/>
          <w:sz w:val="24"/>
          <w:szCs w:val="24"/>
        </w:rPr>
        <w:t>:</w:t>
      </w:r>
    </w:p>
    <w:p w:rsidR="0046678B" w:rsidRPr="0046678B" w:rsidRDefault="0046678B" w:rsidP="0046678B">
      <w:pPr>
        <w:pStyle w:val="ListParagraph"/>
        <w:numPr>
          <w:ilvl w:val="0"/>
          <w:numId w:val="14"/>
        </w:numPr>
        <w:spacing w:before="100" w:beforeAutospacing="1" w:after="100" w:afterAutospacing="1" w:line="240" w:lineRule="auto"/>
        <w:rPr>
          <w:rFonts w:ascii="Helvetica" w:hAnsi="Helvetica" w:cs="Helvetica"/>
          <w:b/>
          <w:sz w:val="24"/>
          <w:szCs w:val="24"/>
        </w:rPr>
      </w:pPr>
    </w:p>
    <w:p w:rsidR="001C3841" w:rsidRDefault="001C3841" w:rsidP="00242AFE">
      <w:pPr>
        <w:spacing w:before="100" w:beforeAutospacing="1" w:after="100" w:afterAutospacing="1" w:line="240" w:lineRule="auto"/>
        <w:rPr>
          <w:rFonts w:ascii="Helvetica" w:hAnsi="Helvetica" w:cs="Helvetica"/>
          <w:b/>
          <w:sz w:val="24"/>
          <w:szCs w:val="24"/>
        </w:rPr>
      </w:pPr>
    </w:p>
    <w:p w:rsidR="001C3841" w:rsidRDefault="001C3841" w:rsidP="00242AFE">
      <w:pPr>
        <w:spacing w:before="100" w:beforeAutospacing="1" w:after="100" w:afterAutospacing="1" w:line="240" w:lineRule="auto"/>
        <w:rPr>
          <w:rFonts w:ascii="Helvetica" w:hAnsi="Helvetica" w:cs="Helvetica"/>
          <w:b/>
          <w:sz w:val="24"/>
          <w:szCs w:val="24"/>
        </w:rPr>
      </w:pPr>
    </w:p>
    <w:p w:rsidR="00242AFE" w:rsidRDefault="00DA494C" w:rsidP="00242AFE">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EXPRESSION</w:t>
      </w:r>
      <w:r w:rsidR="00242AFE">
        <w:rPr>
          <w:rFonts w:ascii="Helvetica" w:hAnsi="Helvetica" w:cs="Helvetica"/>
          <w:b/>
          <w:sz w:val="24"/>
          <w:szCs w:val="24"/>
        </w:rPr>
        <w:t>S</w:t>
      </w:r>
      <w:r w:rsidR="00242AFE" w:rsidRPr="00883BD5">
        <w:rPr>
          <w:rFonts w:ascii="Helvetica" w:hAnsi="Helvetica" w:cs="Helvetica"/>
          <w:b/>
          <w:sz w:val="24"/>
          <w:szCs w:val="24"/>
        </w:rPr>
        <w:t>:</w:t>
      </w:r>
    </w:p>
    <w:p w:rsidR="00242AFE" w:rsidRPr="00242AFE" w:rsidRDefault="00242AFE" w:rsidP="00242AFE">
      <w:pPr>
        <w:pStyle w:val="ListParagraph"/>
        <w:numPr>
          <w:ilvl w:val="0"/>
          <w:numId w:val="12"/>
        </w:numPr>
        <w:spacing w:before="100" w:beforeAutospacing="1" w:after="100" w:afterAutospacing="1" w:line="240" w:lineRule="auto"/>
        <w:rPr>
          <w:rFonts w:ascii="Helvetica" w:hAnsi="Helvetica" w:cs="Helvetica"/>
          <w:b/>
          <w:sz w:val="24"/>
          <w:szCs w:val="24"/>
        </w:rPr>
      </w:pPr>
    </w:p>
    <w:p w:rsidR="00B27160" w:rsidRDefault="00B27160" w:rsidP="00772B2D">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VARIABLES</w:t>
      </w:r>
      <w:r w:rsidRPr="00883BD5">
        <w:rPr>
          <w:rFonts w:ascii="Helvetica" w:hAnsi="Helvetica" w:cs="Helvetica"/>
          <w:b/>
          <w:sz w:val="24"/>
          <w:szCs w:val="24"/>
        </w:rPr>
        <w:t>:</w:t>
      </w:r>
    </w:p>
    <w:p w:rsidR="00B27160" w:rsidRPr="00B27160" w:rsidRDefault="008E7286" w:rsidP="00B27160">
      <w:pPr>
        <w:pStyle w:val="ListParagraph"/>
        <w:numPr>
          <w:ilvl w:val="0"/>
          <w:numId w:val="11"/>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Variable mapping</w:t>
      </w:r>
    </w:p>
    <w:p w:rsidR="00B27160" w:rsidRDefault="00B27160" w:rsidP="00772B2D">
      <w:pPr>
        <w:spacing w:before="100" w:beforeAutospacing="1" w:after="100" w:afterAutospacing="1" w:line="240" w:lineRule="auto"/>
        <w:rPr>
          <w:rFonts w:ascii="Helvetica" w:hAnsi="Helvetica" w:cs="Helvetica"/>
          <w:b/>
          <w:sz w:val="24"/>
          <w:szCs w:val="24"/>
        </w:rPr>
      </w:pPr>
    </w:p>
    <w:p w:rsidR="00883BD5" w:rsidRDefault="00883BD5" w:rsidP="00772B2D">
      <w:pPr>
        <w:spacing w:before="100" w:beforeAutospacing="1" w:after="100" w:afterAutospacing="1" w:line="240" w:lineRule="auto"/>
        <w:rPr>
          <w:rFonts w:ascii="Helvetica" w:hAnsi="Helvetica" w:cs="Helvetica"/>
          <w:b/>
          <w:sz w:val="24"/>
          <w:szCs w:val="24"/>
        </w:rPr>
      </w:pPr>
      <w:r w:rsidRPr="00883BD5">
        <w:rPr>
          <w:rFonts w:ascii="Helvetica" w:hAnsi="Helvetica" w:cs="Helvetica"/>
          <w:b/>
          <w:sz w:val="24"/>
          <w:szCs w:val="24"/>
        </w:rPr>
        <w:t>PRESEDENCE CONSTRAINT EDITOR:</w:t>
      </w:r>
    </w:p>
    <w:p w:rsidR="00883BD5" w:rsidRDefault="00E4250D" w:rsidP="00883BD5">
      <w:pPr>
        <w:pStyle w:val="ListParagraph"/>
        <w:numPr>
          <w:ilvl w:val="0"/>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 xml:space="preserve">Allows us to set advanced </w:t>
      </w:r>
      <w:proofErr w:type="spellStart"/>
      <w:r>
        <w:rPr>
          <w:rFonts w:ascii="Helvetica" w:hAnsi="Helvetica" w:cs="Helvetica"/>
          <w:b/>
          <w:sz w:val="24"/>
          <w:szCs w:val="24"/>
        </w:rPr>
        <w:t>presed</w:t>
      </w:r>
      <w:r w:rsidR="0062656F">
        <w:rPr>
          <w:rFonts w:ascii="Helvetica" w:hAnsi="Helvetica" w:cs="Helvetica"/>
          <w:b/>
          <w:sz w:val="24"/>
          <w:szCs w:val="24"/>
        </w:rPr>
        <w:t>ence</w:t>
      </w:r>
      <w:proofErr w:type="spellEnd"/>
      <w:r w:rsidR="0062656F">
        <w:rPr>
          <w:rFonts w:ascii="Helvetica" w:hAnsi="Helvetica" w:cs="Helvetica"/>
          <w:b/>
          <w:sz w:val="24"/>
          <w:szCs w:val="24"/>
        </w:rPr>
        <w:t xml:space="preserve"> configurations such as:</w:t>
      </w:r>
    </w:p>
    <w:p w:rsidR="0062656F"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Success</w:t>
      </w:r>
    </w:p>
    <w:p w:rsidR="00DC4333"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Failure</w:t>
      </w:r>
    </w:p>
    <w:p w:rsidR="00DC4333" w:rsidRDefault="00DC4333" w:rsidP="0062656F">
      <w:pPr>
        <w:pStyle w:val="ListParagraph"/>
        <w:numPr>
          <w:ilvl w:val="1"/>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Completion</w:t>
      </w:r>
    </w:p>
    <w:p w:rsidR="00E4250D" w:rsidRDefault="00BC572C" w:rsidP="00E4250D">
      <w:p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 xml:space="preserve">COLLECTION </w:t>
      </w:r>
      <w:r w:rsidR="00E4250D">
        <w:rPr>
          <w:rFonts w:ascii="Helvetica" w:hAnsi="Helvetica" w:cs="Helvetica"/>
          <w:b/>
          <w:sz w:val="24"/>
          <w:szCs w:val="24"/>
        </w:rPr>
        <w:t>ENUMERATOR EDITOR:</w:t>
      </w:r>
    </w:p>
    <w:p w:rsidR="00E4250D" w:rsidRPr="00E4250D" w:rsidRDefault="00BC572C" w:rsidP="00E4250D">
      <w:pPr>
        <w:pStyle w:val="ListParagraph"/>
        <w:numPr>
          <w:ilvl w:val="0"/>
          <w:numId w:val="10"/>
        </w:numPr>
        <w:spacing w:before="100" w:beforeAutospacing="1" w:after="100" w:afterAutospacing="1" w:line="240" w:lineRule="auto"/>
        <w:rPr>
          <w:rFonts w:ascii="Helvetica" w:hAnsi="Helvetica" w:cs="Helvetica"/>
          <w:b/>
          <w:sz w:val="24"/>
          <w:szCs w:val="24"/>
        </w:rPr>
      </w:pPr>
      <w:r>
        <w:rPr>
          <w:rFonts w:ascii="Helvetica" w:hAnsi="Helvetica" w:cs="Helvetica"/>
          <w:b/>
          <w:sz w:val="24"/>
          <w:szCs w:val="24"/>
        </w:rPr>
        <w:t>Provides 7 different enumerators</w:t>
      </w:r>
    </w:p>
    <w:p w:rsidR="00883BD5" w:rsidRDefault="00883BD5" w:rsidP="00772B2D">
      <w:pPr>
        <w:spacing w:before="100" w:beforeAutospacing="1" w:after="100" w:afterAutospacing="1" w:line="240" w:lineRule="auto"/>
        <w:rPr>
          <w:rFonts w:ascii="Helvetica" w:hAnsi="Helvetica" w:cs="Helvetica"/>
          <w:b/>
          <w:sz w:val="36"/>
          <w:szCs w:val="36"/>
          <w:u w:val="single"/>
        </w:rPr>
      </w:pPr>
    </w:p>
    <w:p w:rsidR="00883BD5" w:rsidRDefault="00883BD5" w:rsidP="00772B2D">
      <w:pPr>
        <w:spacing w:before="100" w:beforeAutospacing="1" w:after="100" w:afterAutospacing="1" w:line="240" w:lineRule="auto"/>
        <w:rPr>
          <w:rFonts w:ascii="Helvetica" w:hAnsi="Helvetica" w:cs="Helvetica"/>
          <w:b/>
          <w:sz w:val="36"/>
          <w:szCs w:val="36"/>
          <w:u w:val="single"/>
        </w:rPr>
      </w:pPr>
    </w:p>
    <w:p w:rsidR="007F0267" w:rsidRPr="007F0267" w:rsidRDefault="007F0267" w:rsidP="00772B2D">
      <w:pPr>
        <w:spacing w:before="100" w:beforeAutospacing="1" w:after="100" w:afterAutospacing="1" w:line="240" w:lineRule="auto"/>
        <w:rPr>
          <w:rFonts w:ascii="Helvetica" w:hAnsi="Helvetica" w:cs="Helvetica"/>
          <w:b/>
          <w:sz w:val="36"/>
          <w:szCs w:val="36"/>
          <w:u w:val="single"/>
        </w:rPr>
      </w:pPr>
      <w:r w:rsidRPr="007F0267">
        <w:rPr>
          <w:rFonts w:ascii="Helvetica" w:hAnsi="Helvetica" w:cs="Helvetica"/>
          <w:b/>
          <w:sz w:val="36"/>
          <w:szCs w:val="36"/>
          <w:u w:val="single"/>
        </w:rPr>
        <w:t>CONTROL FLOW TASKS</w:t>
      </w:r>
    </w:p>
    <w:p w:rsidR="007F0267" w:rsidRDefault="007F0267" w:rsidP="00772B2D">
      <w:pPr>
        <w:spacing w:before="100" w:beforeAutospacing="1" w:after="100" w:afterAutospacing="1" w:line="240" w:lineRule="auto"/>
        <w:rPr>
          <w:rFonts w:ascii="Helvetica" w:hAnsi="Helvetica" w:cs="Helvetica"/>
          <w:sz w:val="24"/>
          <w:szCs w:val="24"/>
        </w:rPr>
      </w:pPr>
    </w:p>
    <w:p w:rsidR="007F0267" w:rsidRDefault="007F0267" w:rsidP="00772B2D">
      <w:pPr>
        <w:spacing w:before="100" w:beforeAutospacing="1" w:after="100" w:afterAutospacing="1" w:line="240" w:lineRule="auto"/>
        <w:rPr>
          <w:rFonts w:ascii="Helvetica" w:hAnsi="Helvetica" w:cs="Helvetica"/>
          <w:b/>
          <w:sz w:val="24"/>
          <w:szCs w:val="24"/>
        </w:rPr>
      </w:pPr>
      <w:r w:rsidRPr="007F0267">
        <w:rPr>
          <w:rFonts w:ascii="Helvetica" w:hAnsi="Helvetica" w:cs="Helvetica"/>
          <w:b/>
          <w:sz w:val="24"/>
          <w:szCs w:val="24"/>
        </w:rPr>
        <w:t>FOREACH LOOP CONTAINER</w:t>
      </w:r>
      <w:r>
        <w:rPr>
          <w:rFonts w:ascii="Helvetica" w:hAnsi="Helvetica" w:cs="Helvetica"/>
          <w:b/>
          <w:sz w:val="24"/>
          <w:szCs w:val="24"/>
        </w:rPr>
        <w:t>:</w:t>
      </w:r>
    </w:p>
    <w:p w:rsidR="007F0267" w:rsidRPr="007F0267" w:rsidRDefault="007F0267" w:rsidP="007F0267">
      <w:pPr>
        <w:pStyle w:val="ListParagraph"/>
        <w:numPr>
          <w:ilvl w:val="0"/>
          <w:numId w:val="9"/>
        </w:numPr>
        <w:spacing w:before="100" w:beforeAutospacing="1" w:after="100" w:afterAutospacing="1" w:line="240" w:lineRule="auto"/>
        <w:rPr>
          <w:rFonts w:ascii="Helvetica" w:hAnsi="Helvetica" w:cs="Helvetica"/>
          <w:b/>
          <w:sz w:val="24"/>
          <w:szCs w:val="24"/>
        </w:rPr>
      </w:pPr>
      <w:r>
        <w:rPr>
          <w:rFonts w:ascii="Helvetica" w:hAnsi="Helvetica" w:cs="Helvetica"/>
          <w:sz w:val="24"/>
          <w:szCs w:val="24"/>
        </w:rPr>
        <w:t>Allows us to loop thru files in folders or loop thru records in a result set.</w:t>
      </w:r>
    </w:p>
    <w:p w:rsidR="007F0267" w:rsidRDefault="007F0267" w:rsidP="00772B2D">
      <w:pPr>
        <w:spacing w:before="100" w:beforeAutospacing="1" w:after="100" w:afterAutospacing="1" w:line="240" w:lineRule="auto"/>
        <w:rPr>
          <w:rFonts w:ascii="Helvetica" w:hAnsi="Helvetica" w:cs="Helvetica"/>
          <w:sz w:val="24"/>
          <w:szCs w:val="24"/>
        </w:rPr>
      </w:pPr>
    </w:p>
    <w:p w:rsidR="007F0267" w:rsidRDefault="007F0267" w:rsidP="00772B2D">
      <w:pPr>
        <w:spacing w:before="100" w:beforeAutospacing="1" w:after="100" w:afterAutospacing="1" w:line="240" w:lineRule="auto"/>
        <w:rPr>
          <w:rFonts w:ascii="Helvetica" w:hAnsi="Helvetica" w:cs="Helvetica"/>
          <w:b/>
          <w:sz w:val="24"/>
          <w:szCs w:val="24"/>
        </w:rPr>
      </w:pPr>
      <w:r w:rsidRPr="007F0267">
        <w:rPr>
          <w:rFonts w:ascii="Helvetica" w:hAnsi="Helvetica" w:cs="Helvetica"/>
          <w:b/>
          <w:sz w:val="24"/>
          <w:szCs w:val="24"/>
        </w:rPr>
        <w:t>EXECUTE SQL TASK:</w:t>
      </w:r>
      <w:r>
        <w:rPr>
          <w:rFonts w:ascii="Helvetica" w:hAnsi="Helvetica" w:cs="Helvetica"/>
          <w:b/>
          <w:sz w:val="24"/>
          <w:szCs w:val="24"/>
        </w:rPr>
        <w:t xml:space="preserve"> </w:t>
      </w:r>
    </w:p>
    <w:p w:rsidR="007F0267" w:rsidRPr="007F0267" w:rsidRDefault="007F0267" w:rsidP="007F0267">
      <w:pPr>
        <w:pStyle w:val="ListParagraph"/>
        <w:numPr>
          <w:ilvl w:val="0"/>
          <w:numId w:val="8"/>
        </w:numPr>
        <w:spacing w:before="100" w:beforeAutospacing="1" w:after="100" w:afterAutospacing="1" w:line="240" w:lineRule="auto"/>
        <w:rPr>
          <w:rFonts w:ascii="Helvetica" w:hAnsi="Helvetica" w:cs="Helvetica"/>
          <w:b/>
          <w:sz w:val="24"/>
          <w:szCs w:val="24"/>
        </w:rPr>
      </w:pPr>
      <w:r>
        <w:rPr>
          <w:rFonts w:ascii="Helvetica" w:hAnsi="Helvetica" w:cs="Helvetica"/>
          <w:sz w:val="24"/>
          <w:szCs w:val="24"/>
        </w:rPr>
        <w:t>Allows us to execute a SQL query against a database to retrieve records, perform updates and more.</w:t>
      </w:r>
    </w:p>
    <w:p w:rsidR="007F0267" w:rsidRDefault="007F0267" w:rsidP="00772B2D">
      <w:pPr>
        <w:spacing w:before="100" w:beforeAutospacing="1" w:after="100" w:afterAutospacing="1" w:line="240" w:lineRule="auto"/>
        <w:rPr>
          <w:rFonts w:ascii="Helvetica" w:hAnsi="Helvetica" w:cs="Helvetica"/>
          <w:sz w:val="24"/>
          <w:szCs w:val="24"/>
        </w:rPr>
      </w:pPr>
    </w:p>
    <w:p w:rsidR="008258FB" w:rsidRDefault="008258FB" w:rsidP="00772B2D">
      <w:pPr>
        <w:spacing w:before="100" w:beforeAutospacing="1" w:after="100" w:afterAutospacing="1" w:line="240" w:lineRule="auto"/>
        <w:rPr>
          <w:rFonts w:ascii="Helvetica" w:hAnsi="Helvetica" w:cs="Helvetica"/>
          <w:sz w:val="24"/>
          <w:szCs w:val="24"/>
        </w:rPr>
      </w:pPr>
      <w:r w:rsidRPr="008258FB">
        <w:rPr>
          <w:rFonts w:ascii="Helvetica" w:hAnsi="Helvetica" w:cs="Helvetica"/>
          <w:sz w:val="24"/>
          <w:szCs w:val="24"/>
        </w:rPr>
        <w:lastRenderedPageBreak/>
        <w:t xml:space="preserve">SQL Server Integration Services (SSIS) is a high performance data extraction, transformation and loading (ETL) tool included with SQL Server 2005 family of products. It can be thought of as the next generation of </w:t>
      </w:r>
      <w:hyperlink r:id="rId8" w:tooltip="Data Transformation Services (DTS) Overview" w:history="1">
        <w:r w:rsidRPr="008258FB">
          <w:rPr>
            <w:rStyle w:val="Hyperlink"/>
            <w:rFonts w:ascii="Helvetica" w:hAnsi="Helvetica" w:cs="Helvetica"/>
            <w:sz w:val="24"/>
            <w:szCs w:val="24"/>
          </w:rPr>
          <w:t>Data Transformation Services</w:t>
        </w:r>
      </w:hyperlink>
      <w:r w:rsidRPr="008258FB">
        <w:rPr>
          <w:rFonts w:ascii="Helvetica" w:hAnsi="Helvetica" w:cs="Helvetica"/>
          <w:sz w:val="24"/>
          <w:szCs w:val="24"/>
        </w:rPr>
        <w:t xml:space="preserve"> (DTS) - the tool available with the previous versions of SQL Server. In fact many SSIS executables retain the DTS acronym because the new name wasn't introduced until later stages of the product development cycle. However, it is important to note that SSIS is a completely new product and it is developed using .NET technologies. SSIS offers superior performance and considerably improved development, debugging and logging features compared to DTS. While DTS packages have to be developed using Enterprise Manager, SSIS packages will normally be built using Business Intelligence Development Studio (BIDS). </w:t>
      </w:r>
      <w:r w:rsidRPr="008258FB">
        <w:rPr>
          <w:rFonts w:ascii="Helvetica" w:hAnsi="Helvetica" w:cs="Helvetica"/>
          <w:sz w:val="24"/>
          <w:szCs w:val="24"/>
        </w:rPr>
        <w:br/>
      </w:r>
      <w:r w:rsidRPr="008258FB">
        <w:rPr>
          <w:rFonts w:ascii="Helvetica" w:hAnsi="Helvetica" w:cs="Helvetica"/>
          <w:sz w:val="24"/>
          <w:szCs w:val="24"/>
        </w:rPr>
        <w:br/>
      </w:r>
      <w:r w:rsidRPr="008258FB">
        <w:rPr>
          <w:rFonts w:ascii="Helvetica" w:hAnsi="Helvetica" w:cs="Helvetica"/>
          <w:sz w:val="24"/>
          <w:szCs w:val="24"/>
        </w:rPr>
        <w:br/>
      </w:r>
      <w:r w:rsidRPr="008258FB">
        <w:rPr>
          <w:rFonts w:ascii="Helvetica" w:hAnsi="Helvetica" w:cs="Helvetica"/>
          <w:sz w:val="24"/>
          <w:szCs w:val="24"/>
        </w:rPr>
        <w:br/>
        <w:t xml:space="preserve">The primary purpose of SSIS is to move data from one or multiple sources into a destination, cleansing and massaging data while it is in transit. However, SSIS also offers a multitude of additional tasks that are very useful for SQL Server database administrators. For example, it includes tasks for processing Analysis Services dimensions and measure groups, tasks for checking database integrity, rebuilding indexes and more. </w:t>
      </w:r>
    </w:p>
    <w:p w:rsidR="008258FB" w:rsidRPr="008258FB" w:rsidRDefault="008258FB" w:rsidP="00772B2D">
      <w:pPr>
        <w:spacing w:before="100" w:beforeAutospacing="1" w:after="100" w:afterAutospacing="1" w:line="240" w:lineRule="auto"/>
        <w:rPr>
          <w:rFonts w:ascii="Helvetica" w:hAnsi="Helvetica" w:cs="Helvetica"/>
          <w:sz w:val="24"/>
          <w:szCs w:val="24"/>
        </w:rPr>
      </w:pPr>
    </w:p>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SSIS supports numerous transformations that allow you to combine data originating from multiple sources, cleanse the data and give it the shape your data destination expects. Then you can import the data into a single or multiple destinations. </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909"/>
        <w:gridCol w:w="3754"/>
        <w:gridCol w:w="3787"/>
      </w:tblGrid>
      <w:tr w:rsidR="008258FB" w:rsidRPr="008258FB">
        <w:trPr>
          <w:tblCellSpacing w:w="0" w:type="dxa"/>
        </w:trPr>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Transformation</w:t>
            </w:r>
          </w:p>
        </w:tc>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Description</w:t>
            </w:r>
          </w:p>
        </w:tc>
        <w:tc>
          <w:tcPr>
            <w:tcW w:w="0" w:type="auto"/>
            <w:shd w:val="clear" w:color="auto" w:fill="E9E9E9"/>
            <w:vAlign w:val="center"/>
            <w:hideMark/>
          </w:tcPr>
          <w:p w:rsidR="008258FB" w:rsidRPr="008258FB" w:rsidRDefault="008258FB" w:rsidP="008258FB">
            <w:pPr>
              <w:spacing w:after="0" w:line="240" w:lineRule="auto"/>
              <w:jc w:val="center"/>
              <w:rPr>
                <w:rFonts w:ascii="Helvetica" w:eastAsia="Times New Roman" w:hAnsi="Helvetica" w:cs="Helvetica"/>
                <w:b/>
                <w:bCs/>
                <w:sz w:val="24"/>
                <w:szCs w:val="24"/>
              </w:rPr>
            </w:pPr>
            <w:r w:rsidRPr="008258FB">
              <w:rPr>
                <w:rFonts w:ascii="Helvetica" w:eastAsia="Times New Roman" w:hAnsi="Helvetica" w:cs="Helvetica"/>
                <w:b/>
                <w:bCs/>
                <w:sz w:val="24"/>
                <w:szCs w:val="24"/>
              </w:rPr>
              <w:t>Examples of when Transformation Would be Used</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Aggregate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Calculates aggregations such as SUM, COUNT, AVG, MIN and MAX based on the values of a given numeric column. This transformation produces additional output records.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Adding aggregated information to your output. This can be useful for adding totals and sub-totals to your output.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Audit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Includes auditing information, such as computer name where the package runs, package version ID, task name, etc in the data flow.</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Creates advanced logs which indicate where and when the package was executed, how long it took to run the package and the outcome of execution.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Character Map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Performs minor manipulations on string columns. Converts all letters to uppercase, lowercase, reverse bytes, etc.</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Applying string manipulations prior to loading data into the data warehouse. You can also apply the same manipulations to the data while it is being loaded into </w:t>
            </w:r>
            <w:r w:rsidRPr="008258FB">
              <w:rPr>
                <w:rFonts w:ascii="Helvetica" w:eastAsia="Times New Roman" w:hAnsi="Helvetica" w:cs="Helvetica"/>
                <w:sz w:val="24"/>
                <w:szCs w:val="24"/>
              </w:rPr>
              <w:lastRenderedPageBreak/>
              <w:t>the warehouse.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Conditional Split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Accepts an input and determines which destination to pipe the data into based on the result of an expression.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Cleansing the data to extract specific rows from the source. If a specific column does not conform to the predefined format (perhaps it has leading spaces or zeros), move such records to the error file.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Copy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Makes a copy of a single or multiple columns which will be further transformed by subsequent tasks in the package.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Extracting columns that need to be cleansed of leading / trailing spaces, applying character map transformation to uppercase all data and then load it into the table.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Data Conversion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Converts input columns from one data type to another.</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Converting columns extracted from the data source to the proper data type expected by the data warehouse. Having such transformation options allows us the freedom of moving data directly from its source into the destination without having an intermediary staging database.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Data Mining Query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Queries a data mining model. Includes a query builder to assist you with development of Data Mining </w:t>
            </w:r>
            <w:proofErr w:type="spellStart"/>
            <w:r w:rsidRPr="008258FB">
              <w:rPr>
                <w:rFonts w:ascii="Helvetica" w:eastAsia="Times New Roman" w:hAnsi="Helvetica" w:cs="Helvetica"/>
                <w:sz w:val="24"/>
                <w:szCs w:val="24"/>
              </w:rPr>
              <w:t>eXpressions</w:t>
            </w:r>
            <w:proofErr w:type="spellEnd"/>
            <w:r w:rsidRPr="008258FB">
              <w:rPr>
                <w:rFonts w:ascii="Helvetica" w:eastAsia="Times New Roman" w:hAnsi="Helvetica" w:cs="Helvetica"/>
                <w:sz w:val="24"/>
                <w:szCs w:val="24"/>
              </w:rPr>
              <w:t xml:space="preserve"> (DMX) prediction queries.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Evaluating the input data set against a data mining model developed with Analysis Services.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Derived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Calculates new column value based on an existing column or multiple columns.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Removing leading and trailing spaces from a column. Add title of courtesy (Mr., Mrs., Dr, etc) to the name.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Export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Exports contents of large columns (TEXT, NTEXT, IMAGE data types) into files.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Saving large strings or images into files while moving the rest of the columns into a transactional database or data warehouse.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Fuzzy Grouping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Finds close or exact matches between multiple rows in the data source. Adds columns to the output including the values and similarity scores.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Cleansing data by translating various versions of the same value to a common identifier. For example, "Dr", "Dr.", "doctor", "M.D." should all be considered equivalent.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Fuzzy 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Compares values in the input data source rows to values in the </w:t>
            </w:r>
            <w:r w:rsidRPr="008258FB">
              <w:rPr>
                <w:rFonts w:ascii="Helvetica" w:eastAsia="Times New Roman" w:hAnsi="Helvetica" w:cs="Helvetica"/>
                <w:sz w:val="24"/>
                <w:szCs w:val="24"/>
              </w:rPr>
              <w:lastRenderedPageBreak/>
              <w:t>lookup table. Finds the exact matches as well as those values that are similar.</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 xml:space="preserve">Cleansing data by translating various versions of the same value </w:t>
            </w:r>
            <w:r w:rsidRPr="008258FB">
              <w:rPr>
                <w:rFonts w:ascii="Helvetica" w:eastAsia="Times New Roman" w:hAnsi="Helvetica" w:cs="Helvetica"/>
                <w:sz w:val="24"/>
                <w:szCs w:val="24"/>
              </w:rPr>
              <w:lastRenderedPageBreak/>
              <w:t>to a common identifier. For example, "Dr", "Dr.", "doctor", "M.D." should all be considered equivalent.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Import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Imports contents of a file and appends to the output. Can be used to append TEXT, NTEXT and IMAGE data columns to the input obtained from a separate data source.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This transformation could be useful for web content developers. For example, suppose you offer college courses online. Normalized course meta-data, such as </w:t>
            </w:r>
            <w:proofErr w:type="spellStart"/>
            <w:r w:rsidRPr="008258FB">
              <w:rPr>
                <w:rFonts w:ascii="Helvetica" w:eastAsia="Times New Roman" w:hAnsi="Helvetica" w:cs="Helvetica"/>
                <w:sz w:val="24"/>
                <w:szCs w:val="24"/>
              </w:rPr>
              <w:t>course_id</w:t>
            </w:r>
            <w:proofErr w:type="spellEnd"/>
            <w:r w:rsidRPr="008258FB">
              <w:rPr>
                <w:rFonts w:ascii="Helvetica" w:eastAsia="Times New Roman" w:hAnsi="Helvetica" w:cs="Helvetica"/>
                <w:sz w:val="24"/>
                <w:szCs w:val="24"/>
              </w:rPr>
              <w:t>, name, and description is stored in a typical relational table. Unstructured course meta-data, on the other hand, is stored in XML files. You can use Import Column transformation to add XML meta-data to a text column in your course table.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Joins the input data set to the reference table, view or row set created by a SQL statement to lookup corresponding values. If some rows in the input data do not have corresponding rows in the lookup table then you must redirect such rows to a different output.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Obtaining additional data columns. For example, the majority of employee demographic information might be available in a flat file, but other data such as department where each employee works, their employment start date and job grade might be available from a table in relational database.</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Merge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Merges two sorted inputs into a single output based on the values of the key columns in each data set. Merged columns must have either identical or compatible data types. For example you can merge </w:t>
            </w:r>
            <w:proofErr w:type="gramStart"/>
            <w:r w:rsidRPr="008258FB">
              <w:rPr>
                <w:rFonts w:ascii="Helvetica" w:eastAsia="Times New Roman" w:hAnsi="Helvetica" w:cs="Helvetica"/>
                <w:sz w:val="24"/>
                <w:szCs w:val="24"/>
              </w:rPr>
              <w:t>VARCHAR(</w:t>
            </w:r>
            <w:proofErr w:type="gramEnd"/>
            <w:r w:rsidRPr="008258FB">
              <w:rPr>
                <w:rFonts w:ascii="Helvetica" w:eastAsia="Times New Roman" w:hAnsi="Helvetica" w:cs="Helvetica"/>
                <w:sz w:val="24"/>
                <w:szCs w:val="24"/>
              </w:rPr>
              <w:t>30) and VARCHAR(50) columns. You cannot merge INT and DATETIME columns.</w:t>
            </w:r>
          </w:p>
        </w:tc>
        <w:tc>
          <w:tcPr>
            <w:tcW w:w="0" w:type="auto"/>
            <w:vAlign w:val="center"/>
            <w:hideMark/>
          </w:tcPr>
          <w:p w:rsid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Combining the columns from multiple data sources into a single row set prior to populating a dimension table in a data warehouse. Using Merge transformation saves the step of having a temporary staging area. With prior versions of SQL Server you had to populate the staging area first if your data warehouse had multiple transactional data sources.</w:t>
            </w:r>
          </w:p>
          <w:p w:rsidR="005572B0" w:rsidRPr="008258FB" w:rsidRDefault="005572B0" w:rsidP="008258FB">
            <w:pPr>
              <w:spacing w:after="0" w:line="240" w:lineRule="auto"/>
              <w:rPr>
                <w:rFonts w:ascii="Helvetica" w:eastAsia="Times New Roman" w:hAnsi="Helvetica" w:cs="Helvetica"/>
                <w:sz w:val="24"/>
                <w:szCs w:val="24"/>
              </w:rPr>
            </w:pP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Merge Join</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 xml:space="preserve">Joins two sorted inputs using INNER JOIN, LEFT OUTER JOIN or FULL OUTER JOIN algorithm. You can specify columns used for joining </w:t>
            </w:r>
            <w:r w:rsidRPr="008258FB">
              <w:rPr>
                <w:rFonts w:ascii="Helvetica" w:eastAsia="Times New Roman" w:hAnsi="Helvetica" w:cs="Helvetica"/>
                <w:b/>
                <w:sz w:val="24"/>
                <w:szCs w:val="24"/>
              </w:rPr>
              <w:lastRenderedPageBreak/>
              <w:t>inputs.</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lastRenderedPageBreak/>
              <w:t xml:space="preserve">Combining the columns from multiple data sources into a single row set prior to populating a dimension table in a data warehouse. Using Merge </w:t>
            </w:r>
            <w:r w:rsidRPr="008258FB">
              <w:rPr>
                <w:rFonts w:ascii="Helvetica" w:eastAsia="Times New Roman" w:hAnsi="Helvetica" w:cs="Helvetica"/>
                <w:b/>
                <w:sz w:val="24"/>
                <w:szCs w:val="24"/>
              </w:rPr>
              <w:lastRenderedPageBreak/>
              <w:t xml:space="preserve">Join transformation saves the step of having a temporary staging area. With prior versions of SQL Server you had to populate the staging area first if your data warehouse had multiple transactional data sources. </w:t>
            </w:r>
            <w:r w:rsidRPr="008258FB">
              <w:rPr>
                <w:rFonts w:ascii="Helvetica" w:eastAsia="Times New Roman" w:hAnsi="Helvetica" w:cs="Helvetica"/>
                <w:b/>
                <w:sz w:val="24"/>
                <w:szCs w:val="24"/>
              </w:rPr>
              <w:br/>
            </w:r>
            <w:r w:rsidRPr="008258FB">
              <w:rPr>
                <w:rFonts w:ascii="Helvetica" w:eastAsia="Times New Roman" w:hAnsi="Helvetica" w:cs="Helvetica"/>
                <w:b/>
                <w:sz w:val="24"/>
                <w:szCs w:val="24"/>
              </w:rPr>
              <w:br/>
              <w:t>Note that Merge and Merge Join transformations can only combine two data sets at a time. However, you could use multiple Merge Join transformations to include additional data sets.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Multicast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Similar to the conditional split transformation, but the entire data set is piped to multiple destinations.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Populating the relational warehouse as well as the source file with the output of a derived column transformation.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OLEDB Command</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 xml:space="preserve">Runs a SQL command for each input data row. Normally your SQL statement will include a parameter (denoted by the question mark), for example: UPDATE </w:t>
            </w:r>
            <w:proofErr w:type="spellStart"/>
            <w:r w:rsidRPr="008258FB">
              <w:rPr>
                <w:rFonts w:ascii="Helvetica" w:eastAsia="Times New Roman" w:hAnsi="Helvetica" w:cs="Helvetica"/>
                <w:b/>
                <w:sz w:val="24"/>
                <w:szCs w:val="24"/>
              </w:rPr>
              <w:t>employee_source</w:t>
            </w:r>
            <w:proofErr w:type="spellEnd"/>
            <w:r w:rsidRPr="008258FB">
              <w:rPr>
                <w:rFonts w:ascii="Helvetica" w:eastAsia="Times New Roman" w:hAnsi="Helvetica" w:cs="Helvetica"/>
                <w:b/>
                <w:sz w:val="24"/>
                <w:szCs w:val="24"/>
              </w:rPr>
              <w:t xml:space="preserve"> SET </w:t>
            </w:r>
            <w:proofErr w:type="spellStart"/>
            <w:r w:rsidRPr="008258FB">
              <w:rPr>
                <w:rFonts w:ascii="Helvetica" w:eastAsia="Times New Roman" w:hAnsi="Helvetica" w:cs="Helvetica"/>
                <w:b/>
                <w:sz w:val="24"/>
                <w:szCs w:val="24"/>
              </w:rPr>
              <w:t>has_been_loaded</w:t>
            </w:r>
            <w:proofErr w:type="spellEnd"/>
            <w:r w:rsidRPr="008258FB">
              <w:rPr>
                <w:rFonts w:ascii="Helvetica" w:eastAsia="Times New Roman" w:hAnsi="Helvetica" w:cs="Helvetica"/>
                <w:b/>
                <w:sz w:val="24"/>
                <w:szCs w:val="24"/>
              </w:rPr>
              <w:t xml:space="preserve">=1 WHERE </w:t>
            </w:r>
            <w:proofErr w:type="spellStart"/>
            <w:r w:rsidRPr="008258FB">
              <w:rPr>
                <w:rFonts w:ascii="Helvetica" w:eastAsia="Times New Roman" w:hAnsi="Helvetica" w:cs="Helvetica"/>
                <w:b/>
                <w:sz w:val="24"/>
                <w:szCs w:val="24"/>
              </w:rPr>
              <w:t>employee_id</w:t>
            </w:r>
            <w:proofErr w:type="spellEnd"/>
            <w:r w:rsidRPr="008258FB">
              <w:rPr>
                <w:rFonts w:ascii="Helvetica" w:eastAsia="Times New Roman" w:hAnsi="Helvetica" w:cs="Helvetica"/>
                <w:b/>
                <w:sz w:val="24"/>
                <w:szCs w:val="24"/>
              </w:rPr>
              <w:t>=?</w:t>
            </w:r>
          </w:p>
        </w:tc>
        <w:tc>
          <w:tcPr>
            <w:tcW w:w="0" w:type="auto"/>
            <w:vAlign w:val="center"/>
            <w:hideMark/>
          </w:tcPr>
          <w:p w:rsidR="008258FB" w:rsidRPr="008258FB" w:rsidRDefault="008258FB" w:rsidP="008258FB">
            <w:pPr>
              <w:spacing w:after="0" w:line="240" w:lineRule="auto"/>
              <w:rPr>
                <w:rFonts w:ascii="Helvetica" w:eastAsia="Times New Roman" w:hAnsi="Helvetica" w:cs="Helvetica"/>
                <w:b/>
                <w:sz w:val="24"/>
                <w:szCs w:val="24"/>
              </w:rPr>
            </w:pPr>
            <w:r w:rsidRPr="008258FB">
              <w:rPr>
                <w:rFonts w:ascii="Helvetica" w:eastAsia="Times New Roman" w:hAnsi="Helvetica" w:cs="Helvetica"/>
                <w:b/>
                <w:sz w:val="24"/>
                <w:szCs w:val="24"/>
              </w:rPr>
              <w:t>Setting the value of a column with BIT data type (perhaps called "</w:t>
            </w:r>
            <w:proofErr w:type="spellStart"/>
            <w:r w:rsidRPr="008258FB">
              <w:rPr>
                <w:rFonts w:ascii="Helvetica" w:eastAsia="Times New Roman" w:hAnsi="Helvetica" w:cs="Helvetica"/>
                <w:b/>
                <w:sz w:val="24"/>
                <w:szCs w:val="24"/>
              </w:rPr>
              <w:t>has_been_loaded</w:t>
            </w:r>
            <w:proofErr w:type="spellEnd"/>
            <w:r w:rsidRPr="008258FB">
              <w:rPr>
                <w:rFonts w:ascii="Helvetica" w:eastAsia="Times New Roman" w:hAnsi="Helvetica" w:cs="Helvetica"/>
                <w:b/>
                <w:sz w:val="24"/>
                <w:szCs w:val="24"/>
              </w:rPr>
              <w:t>") to 1 after the data row has been loaded into the warehouse. This way the subsequent loads will only attempt importing the rows that haven't made it to the warehouse as of yet.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Percentage Sampling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Loads only a subset of your data, defined as the percentage of all rows in the data source. Note that rows are chosen randomly.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Limiting the data set during development phases of your project. Your data sources might contain billions of rows. Processing cubes against the entire data set can be prohibitively lengthy.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If you're simply trying to ensure that your warehouse functions properly and data values on transactional reports match the values obtained from your Analysis Services cubes you might wish to only load a subset of data into your cubes.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Pivot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Pivots the normalized data set by certain column to create a more easily readable output. Similar to PIVOT command in Transact-SQL. You can think of this transformation as converting rows into columns. For example if your input rows have customer, account number and account balance columns the output will have the customer and one column for each account.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Creating a row set that displays the table data in a more user-friendly format. The data set could be consumed by a web service or could be distributed to users through email.</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Row count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Counts the number of transformed rows and store in a variable.</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Determining the total size of your data set. You could also execute a different set of tasks based on the number of rows you have transformed. For example, if you increase the number of rows in your fact table by 5% you could perform no maintenance. If you increase the size of the table by 50% you might wish to rebuild the clustered index.</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Row sampling</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Loads only a subset of your data, defined as the number of rows. Note that rows are chosen randomly.</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Limiting the data set during development phases of your project. Your data warehouse might contain billions of rows. Processing cubes against the entire data set can be prohibitively lengthy.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If you're simply trying to ensure that your warehouse functions properly and data values on transactional reports match the values obtained from your Analysis Services cubes you might wish to only load a subset of data into your cubes.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Script Component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Every data flow consists of three main components: source, destination and transformation. Script Component allows you to write transformations for otherwise un-supported source </w:t>
            </w:r>
            <w:r w:rsidRPr="008258FB">
              <w:rPr>
                <w:rFonts w:ascii="Helvetica" w:eastAsia="Times New Roman" w:hAnsi="Helvetica" w:cs="Helvetica"/>
                <w:sz w:val="24"/>
                <w:szCs w:val="24"/>
              </w:rPr>
              <w:lastRenderedPageBreak/>
              <w:t>and destination file formats. Script component also allows you to perform transformations not directly available through the built-in transformation algorithms.</w:t>
            </w:r>
          </w:p>
        </w:tc>
        <w:tc>
          <w:tcPr>
            <w:tcW w:w="0" w:type="auto"/>
            <w:vAlign w:val="center"/>
            <w:hideMark/>
          </w:tcPr>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br/>
            </w:r>
            <w:r w:rsidRPr="008258FB">
              <w:rPr>
                <w:rFonts w:ascii="Helvetica" w:eastAsia="Times New Roman" w:hAnsi="Helvetica" w:cs="Helvetica"/>
                <w:sz w:val="24"/>
                <w:szCs w:val="24"/>
              </w:rPr>
              <w:br/>
              <w:t xml:space="preserve">Custom transformations can call functions in managed assemblies, including .NET framework. This type of transformation can be used </w:t>
            </w:r>
            <w:r w:rsidRPr="008258FB">
              <w:rPr>
                <w:rFonts w:ascii="Helvetica" w:eastAsia="Times New Roman" w:hAnsi="Helvetica" w:cs="Helvetica"/>
                <w:sz w:val="24"/>
                <w:szCs w:val="24"/>
              </w:rPr>
              <w:lastRenderedPageBreak/>
              <w:t>when the data source (or destination) file format cannot be managed by typical connection managers. For example, some log files might not have tabular data structures. At times you might also need to parse strings one character at a time to import only the needed data elements.</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Much like Script Task the Script Component transformation must be written using Visual Basic .NET. </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Slowly Changing Dimension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Maintains historical values of the dimension members when new members are introduced.</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Useful for maintaining dimension tables in a data warehouse when maintaining historical dimension member values is necessary.</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Sort</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Sorts input by column values. You can sort the input by multiple columns in either ascending or descending order. The transformation also allows you to specify the precedence of columns used for sorting. This transformation could also discard the rows with duplicate sort values. </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Ordering the data prior to loading it into a data warehouse. This could be useful if you're ordering your dimension by member name values as opposed to sorting by member keys.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You can also use Sort transformation prior to feeding the data as the input to the Merge Join or Merge transformation.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Term Extraction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Extracts terms (nouns and noun phrases) from the input text into the transformation output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Processing large text data and extracting main concepts. For example, you could extract the primary terms used in this section of </w:t>
            </w:r>
            <w:proofErr w:type="spellStart"/>
            <w:r w:rsidRPr="008258FB">
              <w:rPr>
                <w:rFonts w:ascii="Helvetica" w:eastAsia="Times New Roman" w:hAnsi="Helvetica" w:cs="Helvetica"/>
                <w:sz w:val="24"/>
                <w:szCs w:val="24"/>
              </w:rPr>
              <w:t>SQLServerPedia</w:t>
            </w:r>
            <w:proofErr w:type="spellEnd"/>
            <w:r w:rsidRPr="008258FB">
              <w:rPr>
                <w:rFonts w:ascii="Helvetica" w:eastAsia="Times New Roman" w:hAnsi="Helvetica" w:cs="Helvetica"/>
                <w:sz w:val="24"/>
                <w:szCs w:val="24"/>
              </w:rPr>
              <w:t xml:space="preserve"> by feeding the Term Extraction transformation the text column containing the entire section.</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Term Lookup</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Extracts terms from the input column with TEXT data type and match them with same or similar terms found in the lookup table. Each term found in the lookup </w:t>
            </w:r>
            <w:r w:rsidRPr="008258FB">
              <w:rPr>
                <w:rFonts w:ascii="Helvetica" w:eastAsia="Times New Roman" w:hAnsi="Helvetica" w:cs="Helvetica"/>
                <w:sz w:val="24"/>
                <w:szCs w:val="24"/>
              </w:rPr>
              <w:lastRenderedPageBreak/>
              <w:t>table is scanned for in the input column. If the term is found the transformation returns the value as well as the number of times it occurs in the row. You can configure this transformation to perform case-sensitive search.</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 xml:space="preserve">Analyzing large textual data for specific terms. For example, suppose you accept email feedback for latest version of your software. You might not have time </w:t>
            </w:r>
            <w:r w:rsidRPr="008258FB">
              <w:rPr>
                <w:rFonts w:ascii="Helvetica" w:eastAsia="Times New Roman" w:hAnsi="Helvetica" w:cs="Helvetica"/>
                <w:sz w:val="24"/>
                <w:szCs w:val="24"/>
              </w:rPr>
              <w:lastRenderedPageBreak/>
              <w:t>to read through every single email messages that comes to the generic inbox. Instead you could use this task to look for specific terms of interest.</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lastRenderedPageBreak/>
              <w:t>Union ALL</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Combines multiple inputs into a single output. Rows are sorted in the order they're added to the transformation. You can ignore some columns from each output, but each output column must be mapped to at least one input column.</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 xml:space="preserve">Import data from multiple disparate data sources into a single destination. For example, you could extract data from mail system, text file, Excel spreadsheet and Access database and populate a SQL Server table.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Unlike Merge and Merge Join transformations Union ALL can accept more than two inputs.</w:t>
            </w:r>
          </w:p>
        </w:tc>
      </w:tr>
      <w:tr w:rsidR="008258FB" w:rsidRPr="008258FB">
        <w:trPr>
          <w:tblCellSpacing w:w="0" w:type="dxa"/>
        </w:trPr>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proofErr w:type="spellStart"/>
            <w:r w:rsidRPr="008258FB">
              <w:rPr>
                <w:rFonts w:ascii="Helvetica" w:eastAsia="Times New Roman" w:hAnsi="Helvetica" w:cs="Helvetica"/>
                <w:sz w:val="24"/>
                <w:szCs w:val="24"/>
              </w:rPr>
              <w:t>Unpivot</w:t>
            </w:r>
            <w:proofErr w:type="spellEnd"/>
          </w:p>
        </w:tc>
        <w:tc>
          <w:tcPr>
            <w:tcW w:w="0" w:type="auto"/>
            <w:vAlign w:val="center"/>
            <w:hideMark/>
          </w:tcPr>
          <w:p w:rsidR="008258FB" w:rsidRPr="008258FB" w:rsidRDefault="008258FB" w:rsidP="008258FB">
            <w:pPr>
              <w:spacing w:after="240" w:line="240" w:lineRule="auto"/>
              <w:rPr>
                <w:rFonts w:ascii="Helvetica" w:eastAsia="Times New Roman" w:hAnsi="Helvetica" w:cs="Helvetica"/>
                <w:sz w:val="24"/>
                <w:szCs w:val="24"/>
              </w:rPr>
            </w:pP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Opposite of Pivot transformation, </w:t>
            </w:r>
            <w:proofErr w:type="spellStart"/>
            <w:r w:rsidRPr="008258FB">
              <w:rPr>
                <w:rFonts w:ascii="Helvetica" w:eastAsia="Times New Roman" w:hAnsi="Helvetica" w:cs="Helvetica"/>
                <w:sz w:val="24"/>
                <w:szCs w:val="24"/>
              </w:rPr>
              <w:t>Unpivot</w:t>
            </w:r>
            <w:proofErr w:type="spellEnd"/>
            <w:r w:rsidRPr="008258FB">
              <w:rPr>
                <w:rFonts w:ascii="Helvetica" w:eastAsia="Times New Roman" w:hAnsi="Helvetica" w:cs="Helvetica"/>
                <w:sz w:val="24"/>
                <w:szCs w:val="24"/>
              </w:rPr>
              <w:t xml:space="preserve"> coverts columns into rows. It normalizes the input data set that has many duplicate values in multiple columns by creating multiple rows that have the same value in a single column. </w:t>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r>
            <w:r w:rsidRPr="008258FB">
              <w:rPr>
                <w:rFonts w:ascii="Helvetica" w:eastAsia="Times New Roman" w:hAnsi="Helvetica" w:cs="Helvetica"/>
                <w:sz w:val="24"/>
                <w:szCs w:val="24"/>
              </w:rPr>
              <w:br/>
              <w:t xml:space="preserve">For example if your input has a customer name and a separate column for checking and savings' accounts </w:t>
            </w:r>
            <w:proofErr w:type="spellStart"/>
            <w:r w:rsidRPr="008258FB">
              <w:rPr>
                <w:rFonts w:ascii="Helvetica" w:eastAsia="Times New Roman" w:hAnsi="Helvetica" w:cs="Helvetica"/>
                <w:sz w:val="24"/>
                <w:szCs w:val="24"/>
              </w:rPr>
              <w:t>Unpivot</w:t>
            </w:r>
            <w:proofErr w:type="spellEnd"/>
            <w:r w:rsidRPr="008258FB">
              <w:rPr>
                <w:rFonts w:ascii="Helvetica" w:eastAsia="Times New Roman" w:hAnsi="Helvetica" w:cs="Helvetica"/>
                <w:sz w:val="24"/>
                <w:szCs w:val="24"/>
              </w:rPr>
              <w:t xml:space="preserve"> can transform it into a row set that has customer, account and account balance columns.</w:t>
            </w:r>
          </w:p>
        </w:tc>
        <w:tc>
          <w:tcPr>
            <w:tcW w:w="0" w:type="auto"/>
            <w:vAlign w:val="center"/>
            <w:hideMark/>
          </w:tcPr>
          <w:p w:rsidR="008258FB" w:rsidRPr="008258FB" w:rsidRDefault="008258FB" w:rsidP="008258FB">
            <w:pPr>
              <w:spacing w:after="0" w:line="240" w:lineRule="auto"/>
              <w:rPr>
                <w:rFonts w:ascii="Helvetica" w:eastAsia="Times New Roman" w:hAnsi="Helvetica" w:cs="Helvetica"/>
                <w:sz w:val="24"/>
                <w:szCs w:val="24"/>
              </w:rPr>
            </w:pPr>
            <w:r w:rsidRPr="008258FB">
              <w:rPr>
                <w:rFonts w:ascii="Helvetica" w:eastAsia="Times New Roman" w:hAnsi="Helvetica" w:cs="Helvetica"/>
                <w:sz w:val="24"/>
                <w:szCs w:val="24"/>
              </w:rPr>
              <w:t>Massaging a semi-structured input data file and convert it into a normalized input prior to loading data into a warehouse.</w:t>
            </w:r>
          </w:p>
        </w:tc>
      </w:tr>
    </w:tbl>
    <w:p w:rsidR="0077422F" w:rsidRPr="0077422F" w:rsidRDefault="0077422F" w:rsidP="0077422F">
      <w:pPr>
        <w:spacing w:after="240" w:line="240" w:lineRule="auto"/>
        <w:rPr>
          <w:rFonts w:ascii="Helvetica" w:eastAsia="Times New Roman" w:hAnsi="Helvetica" w:cs="Helvetica"/>
          <w:sz w:val="24"/>
          <w:szCs w:val="24"/>
        </w:rPr>
      </w:pPr>
      <w:r w:rsidRPr="0077422F">
        <w:rPr>
          <w:rFonts w:ascii="Helvetica" w:eastAsia="Times New Roman" w:hAnsi="Helvetica" w:cs="Helvetica"/>
          <w:sz w:val="24"/>
          <w:szCs w:val="24"/>
        </w:rPr>
        <w:t>This section lists various tasks available with SSIS and gives a brief description of each. We will also examine how SSIS tasks compare with tasks that were available in DTS with SQL Server 2000:</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811"/>
        <w:gridCol w:w="4012"/>
        <w:gridCol w:w="1871"/>
        <w:gridCol w:w="1756"/>
      </w:tblGrid>
      <w:tr w:rsidR="0077422F" w:rsidRPr="0077422F">
        <w:trPr>
          <w:tblCellSpacing w:w="0" w:type="dxa"/>
        </w:trPr>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Task Name</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Description</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t xml:space="preserve">Counterpart in SQL Server </w:t>
            </w:r>
            <w:r w:rsidRPr="0077422F">
              <w:rPr>
                <w:rFonts w:ascii="Helvetica" w:eastAsia="Times New Roman" w:hAnsi="Helvetica" w:cs="Helvetica"/>
                <w:b/>
                <w:bCs/>
                <w:sz w:val="24"/>
                <w:szCs w:val="24"/>
              </w:rPr>
              <w:lastRenderedPageBreak/>
              <w:t>2000 DTS</w:t>
            </w:r>
          </w:p>
        </w:tc>
        <w:tc>
          <w:tcPr>
            <w:tcW w:w="0" w:type="auto"/>
            <w:shd w:val="clear" w:color="auto" w:fill="E9E9E9"/>
            <w:vAlign w:val="center"/>
            <w:hideMark/>
          </w:tcPr>
          <w:p w:rsidR="0077422F" w:rsidRPr="0077422F" w:rsidRDefault="0077422F" w:rsidP="0077422F">
            <w:pPr>
              <w:spacing w:after="0" w:line="240" w:lineRule="auto"/>
              <w:jc w:val="center"/>
              <w:rPr>
                <w:rFonts w:ascii="Helvetica" w:eastAsia="Times New Roman" w:hAnsi="Helvetica" w:cs="Helvetica"/>
                <w:b/>
                <w:bCs/>
                <w:sz w:val="24"/>
                <w:szCs w:val="24"/>
              </w:rPr>
            </w:pPr>
            <w:r w:rsidRPr="0077422F">
              <w:rPr>
                <w:rFonts w:ascii="Helvetica" w:eastAsia="Times New Roman" w:hAnsi="Helvetica" w:cs="Helvetica"/>
                <w:b/>
                <w:bCs/>
                <w:sz w:val="24"/>
                <w:szCs w:val="24"/>
              </w:rPr>
              <w:lastRenderedPageBreak/>
              <w:t>New with SSIS</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Active X Script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script. This task is deprecated with SSIS and is intended solely for backward compatibility with DTS. For all new development you must use Script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Active X Script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 Processing</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Processes Analysis Services dimensions, measure groups, cubes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 Processing</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Bulk Insert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Bulk loads data into SQL Server tables.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Bulk Insert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Transact-SQL statements or 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Process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command line process; for example, a set of commands in a batch file.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Process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File Transfer Protocol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Either uploads or downloads files using FTP.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File Transfer Protocol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Message Queue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Sends and receives string, variable and data file messages while executing the SSIS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Message Queue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 Mail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Sends an email message.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Send Mail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Copies database from one server /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Error Messages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Copies user defined error messages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Error Messages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Jobs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job definitions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Jobs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Logins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logins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Logins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 SQL Server Object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Transfers any object from one SQL Server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Copy SQL Server Object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Data Mining Query</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data mining prediction queries against Analysis Services.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Data Mining Prediction</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DTS 2000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This task is deprecated and is intended solely for backward compatibility. Used specifically for executing DTS 2000 packages.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 xml:space="preserve">Transfer Master </w:t>
            </w:r>
            <w:r w:rsidRPr="0077422F">
              <w:rPr>
                <w:rFonts w:ascii="Helvetica" w:eastAsia="Times New Roman" w:hAnsi="Helvetica" w:cs="Helvetica"/>
                <w:sz w:val="24"/>
                <w:szCs w:val="24"/>
              </w:rPr>
              <w:lastRenderedPageBreak/>
              <w:t>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Transfers user-defined stored </w:t>
            </w:r>
            <w:r w:rsidRPr="0077422F">
              <w:rPr>
                <w:rFonts w:ascii="Helvetica" w:eastAsia="Times New Roman" w:hAnsi="Helvetica" w:cs="Helvetica"/>
                <w:sz w:val="24"/>
                <w:szCs w:val="24"/>
              </w:rPr>
              <w:lastRenderedPageBreak/>
              <w:t>procedures which reside in master database from one instance to another.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Transfer Master </w:t>
            </w:r>
            <w:r w:rsidRPr="0077422F">
              <w:rPr>
                <w:rFonts w:ascii="Helvetica" w:eastAsia="Times New Roman" w:hAnsi="Helvetica" w:cs="Helvetica"/>
                <w:sz w:val="24"/>
                <w:szCs w:val="24"/>
              </w:rPr>
              <w:lastRenderedPageBreak/>
              <w:t>Stored Procedures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lastRenderedPageBreak/>
              <w:t>Data Flow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Transforms and/or transfer data from one data source to another. This is the most important task in SSIS.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Transform Data</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 but it has changed significantly.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Backup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Backups one or multiple databases on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Check Database Integrity</w:t>
            </w:r>
          </w:p>
        </w:tc>
        <w:tc>
          <w:tcPr>
            <w:tcW w:w="0" w:type="auto"/>
            <w:vAlign w:val="center"/>
            <w:hideMark/>
          </w:tcPr>
          <w:p w:rsidR="0077422F" w:rsidRPr="0077422F" w:rsidRDefault="0077422F" w:rsidP="0077422F">
            <w:pPr>
              <w:spacing w:after="0" w:line="240" w:lineRule="auto"/>
              <w:rPr>
                <w:rFonts w:ascii="Helvetica" w:eastAsia="Times New Roman" w:hAnsi="Helvetica" w:cs="Helvetica"/>
                <w:b/>
                <w:sz w:val="24"/>
                <w:szCs w:val="24"/>
              </w:rPr>
            </w:pPr>
            <w:r w:rsidRPr="0077422F">
              <w:rPr>
                <w:rFonts w:ascii="Helvetica" w:eastAsia="Times New Roman" w:hAnsi="Helvetica" w:cs="Helvetica"/>
                <w:b/>
                <w:sz w:val="24"/>
                <w:szCs w:val="24"/>
              </w:rPr>
              <w:t>Checks integrity of a single or multiple SQL Server databases with DBCC CHECKDB statement.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 Server Agent job</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job on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T-SQL Statement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Identical to Execute SQL task.</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SQL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another SSIS package.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History Cleanup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Deletes the maintenance plan history, job history and backup history for a given instance of SQL Server.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Maintenance Cleanup</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Deletes old backup files and maintenance plan report files.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Notify Operator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Notifies SQL Server operator through email, pager or net send.</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Rebuild Index</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Rebuilds indexes on one or multiple SQL Server tables and views.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Reorganize Index</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Reorganizes indexes on one or multiple SQL Server tables and views.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Shrink Database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DBCC SHRINKFILE on one or multiple SQL Server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Update Statistics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UPDATE STATISTICS statement against chosen tables / views within one or multiple SQL Server databases.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Analysis Services Execute DDL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XML for Analysis (XMLA) statements to create, alter, drop or process Analysis Services objects.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lastRenderedPageBreak/>
              <w:t xml:space="preserve">File System </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proofErr w:type="gramStart"/>
            <w:r w:rsidRPr="0077422F">
              <w:rPr>
                <w:rFonts w:ascii="Helvetica" w:eastAsia="Times New Roman" w:hAnsi="Helvetica" w:cs="Helvetica"/>
                <w:sz w:val="24"/>
                <w:szCs w:val="24"/>
              </w:rPr>
              <w:t>Copies, moves, deletes</w:t>
            </w:r>
            <w:proofErr w:type="gramEnd"/>
            <w:r w:rsidRPr="0077422F">
              <w:rPr>
                <w:rFonts w:ascii="Helvetica" w:eastAsia="Times New Roman" w:hAnsi="Helvetica" w:cs="Helvetica"/>
                <w:sz w:val="24"/>
                <w:szCs w:val="24"/>
              </w:rPr>
              <w:t xml:space="preserve"> or renames files and directories. This task is useful for reading all files within a given directory.</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Web Service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Executes a web method.</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XML</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Applies XML operation to a previously retrieved XML document.</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WMI Data Reader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Reads Windows Management Instrumentation (WMI) data about the system.</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r w:rsidR="0077422F" w:rsidRPr="0077422F">
        <w:trPr>
          <w:tblCellSpacing w:w="0" w:type="dxa"/>
        </w:trPr>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WMI Event Watcher</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Queries and responds to WMI events.</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None</w:t>
            </w:r>
          </w:p>
        </w:tc>
        <w:tc>
          <w:tcPr>
            <w:tcW w:w="0" w:type="auto"/>
            <w:vAlign w:val="center"/>
            <w:hideMark/>
          </w:tcPr>
          <w:p w:rsidR="0077422F" w:rsidRPr="0077422F" w:rsidRDefault="0077422F" w:rsidP="0077422F">
            <w:pPr>
              <w:spacing w:after="0" w:line="240" w:lineRule="auto"/>
              <w:rPr>
                <w:rFonts w:ascii="Helvetica" w:eastAsia="Times New Roman" w:hAnsi="Helvetica" w:cs="Helvetica"/>
                <w:sz w:val="24"/>
                <w:szCs w:val="24"/>
              </w:rPr>
            </w:pPr>
            <w:r w:rsidRPr="0077422F">
              <w:rPr>
                <w:rFonts w:ascii="Helvetica" w:eastAsia="Times New Roman" w:hAnsi="Helvetica" w:cs="Helvetica"/>
                <w:sz w:val="24"/>
                <w:szCs w:val="24"/>
              </w:rPr>
              <w:t>Y</w:t>
            </w:r>
          </w:p>
        </w:tc>
      </w:tr>
    </w:tbl>
    <w:p w:rsidR="008258FB" w:rsidRPr="008258FB" w:rsidRDefault="008258FB" w:rsidP="00772B2D">
      <w:pPr>
        <w:spacing w:before="100" w:beforeAutospacing="1" w:after="100" w:afterAutospacing="1" w:line="240" w:lineRule="auto"/>
        <w:rPr>
          <w:rFonts w:ascii="Helvetica" w:hAnsi="Helvetica" w:cs="Helvetica"/>
          <w:sz w:val="24"/>
          <w:szCs w:val="24"/>
        </w:rPr>
      </w:pPr>
    </w:p>
    <w:p w:rsidR="008258FB" w:rsidRDefault="008258FB" w:rsidP="00772B2D">
      <w:pPr>
        <w:spacing w:before="100" w:beforeAutospacing="1" w:after="100" w:afterAutospacing="1" w:line="240" w:lineRule="auto"/>
        <w:rPr>
          <w:rFonts w:ascii="Helvetica" w:hAnsi="Helvetica" w:cs="Helvetica"/>
          <w:sz w:val="18"/>
          <w:szCs w:val="18"/>
        </w:rPr>
      </w:pPr>
    </w:p>
    <w:p w:rsidR="008258FB" w:rsidRDefault="008258FB" w:rsidP="00772B2D">
      <w:pPr>
        <w:spacing w:before="100" w:beforeAutospacing="1" w:after="100" w:afterAutospacing="1" w:line="240" w:lineRule="auto"/>
        <w:rPr>
          <w:rFonts w:ascii="Helvetica" w:hAnsi="Helvetica" w:cs="Helvetica"/>
          <w:sz w:val="18"/>
          <w:szCs w:val="18"/>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b/>
          <w:bCs/>
          <w:sz w:val="24"/>
          <w:szCs w:val="24"/>
        </w:rPr>
        <w:t>SSIS</w:t>
      </w:r>
      <w:r w:rsidRPr="00772B2D">
        <w:rPr>
          <w:rFonts w:ascii="Times New Roman" w:eastAsia="Times New Roman" w:hAnsi="Times New Roman" w:cs="Times New Roman"/>
          <w:sz w:val="24"/>
          <w:szCs w:val="24"/>
        </w:rPr>
        <w:t xml:space="preserve"> is a platform for </w:t>
      </w:r>
      <w:hyperlink r:id="rId9" w:tooltip="Data integration" w:history="1">
        <w:r w:rsidRPr="00772B2D">
          <w:rPr>
            <w:rFonts w:ascii="Times New Roman" w:eastAsia="Times New Roman" w:hAnsi="Times New Roman" w:cs="Times New Roman"/>
            <w:color w:val="0000FF"/>
            <w:sz w:val="24"/>
            <w:szCs w:val="24"/>
            <w:u w:val="single"/>
          </w:rPr>
          <w:t>data integration</w:t>
        </w:r>
      </w:hyperlink>
      <w:r w:rsidRPr="00772B2D">
        <w:rPr>
          <w:rFonts w:ascii="Times New Roman" w:eastAsia="Times New Roman" w:hAnsi="Times New Roman" w:cs="Times New Roman"/>
          <w:sz w:val="24"/>
          <w:szCs w:val="24"/>
        </w:rPr>
        <w:t xml:space="preserve"> and </w:t>
      </w:r>
      <w:hyperlink r:id="rId10" w:tooltip="Workflow application" w:history="1">
        <w:r w:rsidRPr="00772B2D">
          <w:rPr>
            <w:rFonts w:ascii="Times New Roman" w:eastAsia="Times New Roman" w:hAnsi="Times New Roman" w:cs="Times New Roman"/>
            <w:color w:val="0000FF"/>
            <w:sz w:val="24"/>
            <w:szCs w:val="24"/>
            <w:u w:val="single"/>
          </w:rPr>
          <w:t>workflow applications</w:t>
        </w:r>
      </w:hyperlink>
      <w:r w:rsidRPr="00772B2D">
        <w:rPr>
          <w:rFonts w:ascii="Times New Roman" w:eastAsia="Times New Roman" w:hAnsi="Times New Roman" w:cs="Times New Roman"/>
          <w:sz w:val="24"/>
          <w:szCs w:val="24"/>
        </w:rPr>
        <w:t xml:space="preserve">. It features a fast and flexible </w:t>
      </w:r>
      <w:hyperlink r:id="rId11" w:tooltip="Data warehouse" w:history="1">
        <w:r w:rsidRPr="00772B2D">
          <w:rPr>
            <w:rFonts w:ascii="Times New Roman" w:eastAsia="Times New Roman" w:hAnsi="Times New Roman" w:cs="Times New Roman"/>
            <w:color w:val="0000FF"/>
            <w:sz w:val="24"/>
            <w:szCs w:val="24"/>
            <w:u w:val="single"/>
          </w:rPr>
          <w:t>data warehousing</w:t>
        </w:r>
      </w:hyperlink>
      <w:r w:rsidRPr="00772B2D">
        <w:rPr>
          <w:rFonts w:ascii="Times New Roman" w:eastAsia="Times New Roman" w:hAnsi="Times New Roman" w:cs="Times New Roman"/>
          <w:sz w:val="24"/>
          <w:szCs w:val="24"/>
        </w:rPr>
        <w:t xml:space="preserve"> tool used for data extraction, transformation, and loading (</w:t>
      </w:r>
      <w:hyperlink r:id="rId12" w:tooltip="Extract, transform, load" w:history="1">
        <w:r w:rsidRPr="00772B2D">
          <w:rPr>
            <w:rFonts w:ascii="Times New Roman" w:eastAsia="Times New Roman" w:hAnsi="Times New Roman" w:cs="Times New Roman"/>
            <w:color w:val="0000FF"/>
            <w:sz w:val="24"/>
            <w:szCs w:val="24"/>
            <w:u w:val="single"/>
          </w:rPr>
          <w:t>ETL</w:t>
        </w:r>
      </w:hyperlink>
      <w:r w:rsidRPr="00772B2D">
        <w:rPr>
          <w:rFonts w:ascii="Times New Roman" w:eastAsia="Times New Roman" w:hAnsi="Times New Roman" w:cs="Times New Roman"/>
          <w:sz w:val="24"/>
          <w:szCs w:val="24"/>
        </w:rPr>
        <w:t xml:space="preserve">). The tool may also be used to automate maintenance of SQL Server databases and updates to multidimensional </w:t>
      </w:r>
      <w:hyperlink r:id="rId13" w:tooltip="OLAP cube" w:history="1">
        <w:r w:rsidRPr="00772B2D">
          <w:rPr>
            <w:rFonts w:ascii="Times New Roman" w:eastAsia="Times New Roman" w:hAnsi="Times New Roman" w:cs="Times New Roman"/>
            <w:color w:val="0000FF"/>
            <w:sz w:val="24"/>
            <w:szCs w:val="24"/>
            <w:u w:val="single"/>
          </w:rPr>
          <w:t>cube data</w:t>
        </w:r>
      </w:hyperlink>
      <w:r w:rsidRPr="00772B2D">
        <w:rPr>
          <w:rFonts w:ascii="Times New Roman" w:eastAsia="Times New Roman" w:hAnsi="Times New Roman" w:cs="Times New Roman"/>
          <w:sz w:val="24"/>
          <w:szCs w:val="24"/>
        </w:rPr>
        <w:t>.</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First released with Microsoft SQL Server 2005, SSIS replaced </w:t>
      </w:r>
      <w:hyperlink r:id="rId14" w:tooltip="Data Transformation Services" w:history="1">
        <w:r w:rsidRPr="00772B2D">
          <w:rPr>
            <w:rFonts w:ascii="Times New Roman" w:eastAsia="Times New Roman" w:hAnsi="Times New Roman" w:cs="Times New Roman"/>
            <w:color w:val="0000FF"/>
            <w:sz w:val="24"/>
            <w:szCs w:val="24"/>
            <w:u w:val="single"/>
          </w:rPr>
          <w:t>Data Transformation Services</w:t>
        </w:r>
      </w:hyperlink>
      <w:r w:rsidRPr="00772B2D">
        <w:rPr>
          <w:rFonts w:ascii="Times New Roman" w:eastAsia="Times New Roman" w:hAnsi="Times New Roman" w:cs="Times New Roman"/>
          <w:sz w:val="24"/>
          <w:szCs w:val="24"/>
        </w:rPr>
        <w:t>, which had been a feature of SQL Server since Version 7.0. Unlike DTS, which was included in all versions, SSIS is only available in the "Standard" and "Enterprise" editions.</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The SSIS Import/Export </w:t>
      </w:r>
      <w:hyperlink r:id="rId15" w:tooltip="Wizard (software)" w:history="1">
        <w:r w:rsidRPr="00772B2D">
          <w:rPr>
            <w:rFonts w:ascii="Times New Roman" w:eastAsia="Times New Roman" w:hAnsi="Times New Roman" w:cs="Times New Roman"/>
            <w:color w:val="0000FF"/>
            <w:sz w:val="24"/>
            <w:szCs w:val="24"/>
            <w:u w:val="single"/>
          </w:rPr>
          <w:t>Wizard</w:t>
        </w:r>
      </w:hyperlink>
      <w:r w:rsidRPr="00772B2D">
        <w:rPr>
          <w:rFonts w:ascii="Times New Roman" w:eastAsia="Times New Roman" w:hAnsi="Times New Roman" w:cs="Times New Roman"/>
          <w:sz w:val="24"/>
          <w:szCs w:val="24"/>
        </w:rPr>
        <w:t xml:space="preserve"> lets the user create packages that move data from a single data source to a destination with no transformations. The Wizard can quickly move data from a variety of source types to a variety of destination types, including text files and other SQL Server instances.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Developers tasked with creating or maintaining SSIS packages use a visual development tool based on </w:t>
      </w:r>
      <w:hyperlink r:id="rId16" w:tooltip="Microsoft Visual Studio" w:history="1">
        <w:r w:rsidRPr="00772B2D">
          <w:rPr>
            <w:rFonts w:ascii="Times New Roman" w:eastAsia="Times New Roman" w:hAnsi="Times New Roman" w:cs="Times New Roman"/>
            <w:color w:val="0000FF"/>
            <w:sz w:val="24"/>
            <w:szCs w:val="24"/>
            <w:u w:val="single"/>
          </w:rPr>
          <w:t>Microsoft Visual Studio</w:t>
        </w:r>
      </w:hyperlink>
      <w:r w:rsidRPr="00772B2D">
        <w:rPr>
          <w:rFonts w:ascii="Times New Roman" w:eastAsia="Times New Roman" w:hAnsi="Times New Roman" w:cs="Times New Roman"/>
          <w:sz w:val="24"/>
          <w:szCs w:val="24"/>
        </w:rPr>
        <w:t xml:space="preserve"> called the SQL Server </w:t>
      </w:r>
      <w:hyperlink r:id="rId17" w:tooltip="Business Intelligence Development Studio" w:history="1">
        <w:r w:rsidRPr="00772B2D">
          <w:rPr>
            <w:rFonts w:ascii="Times New Roman" w:eastAsia="Times New Roman" w:hAnsi="Times New Roman" w:cs="Times New Roman"/>
            <w:color w:val="0000FF"/>
            <w:sz w:val="24"/>
            <w:szCs w:val="24"/>
            <w:u w:val="single"/>
          </w:rPr>
          <w:t>Business Intelligence Development Studio</w:t>
        </w:r>
      </w:hyperlink>
      <w:r w:rsidRPr="00772B2D">
        <w:rPr>
          <w:rFonts w:ascii="Times New Roman" w:eastAsia="Times New Roman" w:hAnsi="Times New Roman" w:cs="Times New Roman"/>
          <w:sz w:val="24"/>
          <w:szCs w:val="24"/>
        </w:rPr>
        <w:t xml:space="preserve"> (BIDS). It allows users to edit SSIS packages using a drag-and-drop user interface. A scripting environment in which to write programming code is also available in the tool. A package holds a variety of elements that define a workflow. Upon package execution, the tool provides color-coded, real-time monitoring.</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Connections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lastRenderedPageBreak/>
        <w:t>A connection includes the information necessary to connect to a particular data source. Tasks can reference the connection by its name, allowing the details of the connection to be changed or configured at run time.</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Tasks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 task is an atomic work unit that performs some action. There are a couple of dozen tasks that ship in the box, ranging from the file system task (which can copy or move files) to the data transformation task. The data transformation task actually copies data; it implements the ETL features of the product.</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Precedence constraints </w:t>
      </w:r>
    </w:p>
    <w:p w:rsidR="00772B2D" w:rsidRPr="009A0924" w:rsidRDefault="00772B2D" w:rsidP="00772B2D">
      <w:pPr>
        <w:spacing w:after="0" w:line="240" w:lineRule="auto"/>
        <w:ind w:left="720"/>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Tasks are linked by precedence constraints. The precedence constraint preceding a particular task must be met before that task executes. The run time supports executing tasks in parallel if their precedence constraints so allow. Constraints may otherwise allow different paths of execution depending on the success or failure of other tasks. </w:t>
      </w:r>
      <w:r w:rsidRPr="009A0924">
        <w:rPr>
          <w:rFonts w:ascii="Times New Roman" w:eastAsia="Times New Roman" w:hAnsi="Times New Roman" w:cs="Times New Roman"/>
          <w:b/>
          <w:sz w:val="24"/>
          <w:szCs w:val="24"/>
        </w:rPr>
        <w:t xml:space="preserve">Together with the tasks, precedence constraints comprise the </w:t>
      </w:r>
      <w:r w:rsidRPr="009A0924">
        <w:rPr>
          <w:rFonts w:ascii="Times New Roman" w:eastAsia="Times New Roman" w:hAnsi="Times New Roman" w:cs="Times New Roman"/>
          <w:b/>
          <w:bCs/>
          <w:sz w:val="24"/>
          <w:szCs w:val="24"/>
        </w:rPr>
        <w:t>workflow</w:t>
      </w:r>
      <w:r w:rsidRPr="009A0924">
        <w:rPr>
          <w:rFonts w:ascii="Times New Roman" w:eastAsia="Times New Roman" w:hAnsi="Times New Roman" w:cs="Times New Roman"/>
          <w:b/>
          <w:sz w:val="24"/>
          <w:szCs w:val="24"/>
        </w:rPr>
        <w:t xml:space="preserve"> of the package.</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Event handlers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 workflow can be designed for a number of events in the different scopes where they might occur. In this way, tasks may be executed in response to happenings within the package —such as cleaning up after errors.</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Variables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Tasks may reference variables to store results, make decisions, or affect their configuration.</w:t>
      </w:r>
    </w:p>
    <w:p w:rsidR="00772B2D" w:rsidRPr="00772B2D" w:rsidRDefault="00772B2D" w:rsidP="00772B2D">
      <w:pPr>
        <w:spacing w:after="0"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Parameters (SQL Server 2012 Integration Services) </w:t>
      </w:r>
    </w:p>
    <w:p w:rsidR="00772B2D" w:rsidRPr="00772B2D" w:rsidRDefault="00772B2D" w:rsidP="00772B2D">
      <w:pPr>
        <w:spacing w:after="0" w:line="240" w:lineRule="auto"/>
        <w:ind w:left="720"/>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Parameters allow you to assign values to properties </w:t>
      </w:r>
      <w:proofErr w:type="spellStart"/>
      <w:r w:rsidRPr="00772B2D">
        <w:rPr>
          <w:rFonts w:ascii="Times New Roman" w:eastAsia="Times New Roman" w:hAnsi="Times New Roman" w:cs="Times New Roman"/>
          <w:sz w:val="24"/>
          <w:szCs w:val="24"/>
        </w:rPr>
        <w:t>withint</w:t>
      </w:r>
      <w:proofErr w:type="spellEnd"/>
      <w:r w:rsidRPr="00772B2D">
        <w:rPr>
          <w:rFonts w:ascii="Times New Roman" w:eastAsia="Times New Roman" w:hAnsi="Times New Roman" w:cs="Times New Roman"/>
          <w:sz w:val="24"/>
          <w:szCs w:val="24"/>
        </w:rPr>
        <w:t xml:space="preserve"> packages at the time of package execution. You can project parameters and package parameters. In general, if you are deploying a package using the package deployment model, you should use configurations instead of parameters.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A package may be saved to a file or to a store with a hierarchical namespace within a SQL Server instance. In either case, the package content is persisted in </w:t>
      </w:r>
      <w:hyperlink r:id="rId18" w:tooltip="XML" w:history="1">
        <w:r w:rsidRPr="00772B2D">
          <w:rPr>
            <w:rFonts w:ascii="Times New Roman" w:eastAsia="Times New Roman" w:hAnsi="Times New Roman" w:cs="Times New Roman"/>
            <w:color w:val="0000FF"/>
            <w:sz w:val="24"/>
            <w:szCs w:val="24"/>
            <w:u w:val="single"/>
          </w:rPr>
          <w:t>XML</w:t>
        </w:r>
      </w:hyperlink>
      <w:r w:rsidRPr="00772B2D">
        <w:rPr>
          <w:rFonts w:ascii="Times New Roman" w:eastAsia="Times New Roman" w:hAnsi="Times New Roman" w:cs="Times New Roman"/>
          <w:sz w:val="24"/>
          <w:szCs w:val="24"/>
        </w:rPr>
        <w:t>.</w:t>
      </w:r>
    </w:p>
    <w:p w:rsidR="002F0670" w:rsidRDefault="00772B2D" w:rsidP="002F0670">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Once completed, the designer also allows the user to start the package's execution. Once started, the package may be readily debugged or monitored.</w:t>
      </w:r>
    </w:p>
    <w:p w:rsidR="00772B2D" w:rsidRPr="002F0670" w:rsidRDefault="00772B2D" w:rsidP="002F0670">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b/>
          <w:bCs/>
          <w:sz w:val="27"/>
          <w:szCs w:val="27"/>
        </w:rPr>
        <w:t>Features of the data flow task</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SSIS provides the following built-in transformations:</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Conditional Split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Multicast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Union-All, Merge, and Merge Join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Sort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Fuzzy Grouping</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Lookup and Fuzzy Lookup</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Percentage Sampling and Row Sampling Transformation.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Copy/Map, Data Conversion, and Derived Column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Aggregation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lastRenderedPageBreak/>
        <w:t>Data Mining Model Training, Data Mining Query, Partition Processing, and Dimension Processing</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Pivot and </w:t>
      </w:r>
      <w:proofErr w:type="spellStart"/>
      <w:r w:rsidRPr="00772B2D">
        <w:rPr>
          <w:rFonts w:ascii="Times New Roman" w:eastAsia="Times New Roman" w:hAnsi="Times New Roman" w:cs="Times New Roman"/>
          <w:sz w:val="24"/>
          <w:szCs w:val="24"/>
        </w:rPr>
        <w:t>Unpivot</w:t>
      </w:r>
      <w:proofErr w:type="spellEnd"/>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Slowly Changing Dimension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Script Component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Audit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Cache Transform</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Export and Import Column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OLE DB Command</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Row Count</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Term Extraction</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Term Lookup</w:t>
      </w:r>
    </w:p>
    <w:p w:rsidR="00772B2D" w:rsidRPr="00772B2D" w:rsidRDefault="00772B2D" w:rsidP="00772B2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Row Sampling</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The Conditional Split transformation is used to speed up the query on the source table based on a particular condition. It is similar to the "if</w:t>
      </w:r>
      <w:proofErr w:type="gramStart"/>
      <w:r w:rsidRPr="00772B2D">
        <w:rPr>
          <w:rFonts w:ascii="Times New Roman" w:eastAsia="Times New Roman" w:hAnsi="Times New Roman" w:cs="Times New Roman"/>
          <w:sz w:val="24"/>
          <w:szCs w:val="24"/>
        </w:rPr>
        <w:t>..else</w:t>
      </w:r>
      <w:proofErr w:type="gramEnd"/>
      <w:r w:rsidRPr="00772B2D">
        <w:rPr>
          <w:rFonts w:ascii="Times New Roman" w:eastAsia="Times New Roman" w:hAnsi="Times New Roman" w:cs="Times New Roman"/>
          <w:sz w:val="24"/>
          <w:szCs w:val="24"/>
        </w:rPr>
        <w:t xml:space="preserve">" construct in the </w:t>
      </w:r>
      <w:r w:rsidRPr="00772B2D">
        <w:rPr>
          <w:rFonts w:ascii="Times New Roman" w:eastAsia="Times New Roman" w:hAnsi="Times New Roman" w:cs="Times New Roman"/>
          <w:b/>
          <w:bCs/>
          <w:sz w:val="24"/>
          <w:szCs w:val="24"/>
        </w:rPr>
        <w:t>C</w:t>
      </w:r>
      <w:r w:rsidRPr="00772B2D">
        <w:rPr>
          <w:rFonts w:ascii="Times New Roman" w:eastAsia="Times New Roman" w:hAnsi="Times New Roman" w:cs="Times New Roman"/>
          <w:sz w:val="24"/>
          <w:szCs w:val="24"/>
        </w:rPr>
        <w:t xml:space="preserve"> language.</w:t>
      </w:r>
    </w:p>
    <w:p w:rsidR="00772B2D" w:rsidRPr="00772B2D" w:rsidRDefault="00772B2D" w:rsidP="00772B2D">
      <w:pPr>
        <w:spacing w:before="100" w:beforeAutospacing="1" w:after="100" w:afterAutospacing="1" w:line="240" w:lineRule="auto"/>
        <w:outlineLvl w:val="1"/>
        <w:rPr>
          <w:rFonts w:ascii="Times New Roman" w:eastAsia="Times New Roman" w:hAnsi="Times New Roman" w:cs="Times New Roman"/>
          <w:b/>
          <w:bCs/>
          <w:sz w:val="36"/>
          <w:szCs w:val="36"/>
        </w:rPr>
      </w:pPr>
      <w:r w:rsidRPr="00772B2D">
        <w:rPr>
          <w:rFonts w:ascii="Times New Roman" w:eastAsia="Times New Roman" w:hAnsi="Times New Roman" w:cs="Times New Roman"/>
          <w:b/>
          <w:bCs/>
          <w:sz w:val="36"/>
          <w:szCs w:val="36"/>
        </w:rPr>
        <w:t>Other included tools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Aside from the Import/Export Wizard and the designer, the product includes a few other notable tools.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DTEXEC executes a package from the command line wherever it may be stored. Before running the package, the tool may be instructed to apply configuration information, which will allow the same package to be reused with slightly different parameters, including different connection strings for its endpoints.</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DTUTIL provides the ability to manage packages, again from the </w:t>
      </w:r>
      <w:hyperlink r:id="rId19" w:tooltip="Command prompt" w:history="1">
        <w:r w:rsidRPr="00772B2D">
          <w:rPr>
            <w:rFonts w:ascii="Times New Roman" w:eastAsia="Times New Roman" w:hAnsi="Times New Roman" w:cs="Times New Roman"/>
            <w:color w:val="0000FF"/>
            <w:sz w:val="24"/>
            <w:szCs w:val="24"/>
            <w:u w:val="single"/>
          </w:rPr>
          <w:t>command prompt</w:t>
        </w:r>
      </w:hyperlink>
      <w:r w:rsidRPr="00772B2D">
        <w:rPr>
          <w:rFonts w:ascii="Times New Roman" w:eastAsia="Times New Roman" w:hAnsi="Times New Roman" w:cs="Times New Roman"/>
          <w:sz w:val="24"/>
          <w:szCs w:val="24"/>
        </w:rPr>
        <w:t>. The tool can copy or move a package from a file into the server store, or back out again. Among a few other sundry functions, it can be used to delete, rename, encrypt, or decrypt packages.</w:t>
      </w: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
    <w:p w:rsidR="00A837F2" w:rsidRPr="00A837F2" w:rsidRDefault="00A837F2" w:rsidP="006B7235">
      <w:pPr>
        <w:spacing w:before="100" w:beforeAutospacing="1" w:after="240" w:line="312" w:lineRule="auto"/>
        <w:rPr>
          <w:rFonts w:ascii="Arial" w:eastAsia="Times New Roman" w:hAnsi="Arial" w:cs="Arial"/>
          <w:color w:val="000000"/>
          <w:sz w:val="20"/>
          <w:szCs w:val="20"/>
        </w:rPr>
      </w:pPr>
      <w:r w:rsidRPr="00A837F2">
        <w:rPr>
          <w:rFonts w:ascii="Arial" w:eastAsia="Times New Roman" w:hAnsi="Arial" w:cs="Arial"/>
          <w:color w:val="000000"/>
          <w:sz w:val="20"/>
          <w:szCs w:val="20"/>
        </w:rPr>
        <w:t>The value of SSIS is as a workflow engine to move data from one spot to another with maybe some limited transformation and conditional branching along the way. If your packages contain a lot of script then your team is using SSIS for the wrong tasks or isn't comfortable with SQL or has bought into the hype. SSIS packages are very difficult to debug. Script components are an absolute nightmare and should be used only for formatting, looping, or as a last resort.</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 xml:space="preserve">Keep your packages simple, </w:t>
      </w:r>
      <w:proofErr w:type="spellStart"/>
      <w:r w:rsidRPr="00A837F2">
        <w:rPr>
          <w:rFonts w:ascii="Arial" w:eastAsia="Times New Roman" w:hAnsi="Arial" w:cs="Arial"/>
          <w:color w:val="000000"/>
          <w:sz w:val="20"/>
          <w:szCs w:val="20"/>
        </w:rPr>
        <w:t>sql</w:t>
      </w:r>
      <w:proofErr w:type="spellEnd"/>
      <w:r w:rsidRPr="00A837F2">
        <w:rPr>
          <w:rFonts w:ascii="Arial" w:eastAsia="Times New Roman" w:hAnsi="Arial" w:cs="Arial"/>
          <w:color w:val="000000"/>
          <w:sz w:val="20"/>
          <w:szCs w:val="20"/>
        </w:rPr>
        <w:t xml:space="preserve"> tasks and data flow tasks.</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Do as much work as possible outside of SSIS, preferably in SQL</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lastRenderedPageBreak/>
        <w:t>Keep your variables in a single global scope</w:t>
      </w:r>
    </w:p>
    <w:p w:rsidR="00A837F2" w:rsidRP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Keep your SQL in variables or store procedures, never in-line</w:t>
      </w:r>
    </w:p>
    <w:p w:rsidR="00A837F2" w:rsidRDefault="00A837F2" w:rsidP="006B7235">
      <w:pPr>
        <w:numPr>
          <w:ilvl w:val="0"/>
          <w:numId w:val="5"/>
        </w:numPr>
        <w:spacing w:before="100" w:beforeAutospacing="1" w:after="100" w:afterAutospacing="1" w:line="312" w:lineRule="auto"/>
        <w:ind w:left="450"/>
        <w:rPr>
          <w:rFonts w:ascii="Arial" w:eastAsia="Times New Roman" w:hAnsi="Arial" w:cs="Arial"/>
          <w:color w:val="000000"/>
          <w:sz w:val="20"/>
          <w:szCs w:val="20"/>
        </w:rPr>
      </w:pPr>
      <w:r w:rsidRPr="00A837F2">
        <w:rPr>
          <w:rFonts w:ascii="Arial" w:eastAsia="Times New Roman" w:hAnsi="Arial" w:cs="Arial"/>
          <w:color w:val="000000"/>
          <w:sz w:val="20"/>
          <w:szCs w:val="20"/>
        </w:rPr>
        <w:t>Keep your variable values in a configuration store, preferably a SQL database</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proofErr w:type="gramStart"/>
      <w:r w:rsidRPr="00772B2D">
        <w:rPr>
          <w:rFonts w:ascii="Times New Roman" w:eastAsia="Times New Roman" w:hAnsi="Times New Roman" w:cs="Times New Roman"/>
          <w:sz w:val="24"/>
          <w:szCs w:val="24"/>
        </w:rPr>
        <w:t>Integration Services tools.</w:t>
      </w:r>
      <w:proofErr w:type="gramEnd"/>
      <w:r w:rsidRPr="00772B2D">
        <w:rPr>
          <w:rFonts w:ascii="Times New Roman" w:eastAsia="Times New Roman" w:hAnsi="Times New Roman" w:cs="Times New Roman"/>
          <w:sz w:val="24"/>
          <w:szCs w:val="24"/>
        </w:rPr>
        <w:t xml:space="preserve"> Those concepts include the following: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Packages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Control Flow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Data Flow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Connection Managers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Package Configurations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Property Expressions </w:t>
      </w:r>
    </w:p>
    <w:p w:rsidR="00772B2D" w:rsidRPr="00772B2D" w:rsidRDefault="00772B2D" w:rsidP="00772B2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Data Sources and Data Source Views </w:t>
      </w:r>
    </w:p>
    <w:p w:rsidR="00772B2D" w:rsidRPr="00D6225F" w:rsidRDefault="00772B2D" w:rsidP="00772B2D">
      <w:pPr>
        <w:spacing w:before="100" w:beforeAutospacing="1" w:after="100" w:afterAutospacing="1" w:line="240" w:lineRule="auto"/>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A </w:t>
      </w:r>
      <w:hyperlink r:id="rId20" w:tgtFrame="_blank" w:history="1">
        <w:r w:rsidRPr="00772B2D">
          <w:rPr>
            <w:rFonts w:ascii="Times New Roman" w:eastAsia="Times New Roman" w:hAnsi="Times New Roman" w:cs="Times New Roman"/>
            <w:b/>
            <w:bCs/>
            <w:color w:val="0000FF"/>
            <w:sz w:val="24"/>
            <w:szCs w:val="24"/>
            <w:u w:val="single"/>
          </w:rPr>
          <w:t>package</w:t>
        </w:r>
      </w:hyperlink>
      <w:r w:rsidRPr="00772B2D">
        <w:rPr>
          <w:rFonts w:ascii="Times New Roman" w:eastAsia="Times New Roman" w:hAnsi="Times New Roman" w:cs="Times New Roman"/>
          <w:sz w:val="24"/>
          <w:szCs w:val="24"/>
        </w:rPr>
        <w:t xml:space="preserve"> presents a unit of work that addresses a business requirement. The package is the Integration Services object that you save, manage, or run. In SQL Server 2005 Integration Services introduces the concepts of control flow and data flow in packages. </w:t>
      </w:r>
      <w:r w:rsidRPr="00D6225F">
        <w:rPr>
          <w:rFonts w:ascii="Times New Roman" w:eastAsia="Times New Roman" w:hAnsi="Times New Roman" w:cs="Times New Roman"/>
          <w:b/>
          <w:sz w:val="24"/>
          <w:szCs w:val="24"/>
        </w:rPr>
        <w:t xml:space="preserve">A </w:t>
      </w:r>
      <w:r w:rsidRPr="00D6225F">
        <w:rPr>
          <w:rFonts w:ascii="Times New Roman" w:eastAsia="Times New Roman" w:hAnsi="Times New Roman" w:cs="Times New Roman"/>
          <w:b/>
          <w:bCs/>
          <w:sz w:val="24"/>
          <w:szCs w:val="24"/>
        </w:rPr>
        <w:t>control flow</w:t>
      </w:r>
      <w:r w:rsidRPr="00D6225F">
        <w:rPr>
          <w:rFonts w:ascii="Times New Roman" w:eastAsia="Times New Roman" w:hAnsi="Times New Roman" w:cs="Times New Roman"/>
          <w:b/>
          <w:sz w:val="24"/>
          <w:szCs w:val="24"/>
        </w:rPr>
        <w:t xml:space="preserve"> consists of the tasks and containers. The tasks perform specific types of work such as executing SQL statements or sending email messages, and the containers define repeating subsets of the control flow or group subsets of the control flow to make the package easier to manage</w:t>
      </w:r>
      <w:r w:rsidRPr="00772B2D">
        <w:rPr>
          <w:rFonts w:ascii="Times New Roman" w:eastAsia="Times New Roman" w:hAnsi="Times New Roman" w:cs="Times New Roman"/>
          <w:sz w:val="24"/>
          <w:szCs w:val="24"/>
        </w:rPr>
        <w:t xml:space="preserve">. The tasks and containers are usually connected by precedence constraints that specify the sequence in which tasks and containers are executed and the conditions that must be satisfied to run the next task or container in the control flow. </w:t>
      </w:r>
      <w:r w:rsidRPr="00D6225F">
        <w:rPr>
          <w:rFonts w:ascii="Times New Roman" w:eastAsia="Times New Roman" w:hAnsi="Times New Roman" w:cs="Times New Roman"/>
          <w:b/>
          <w:sz w:val="24"/>
          <w:szCs w:val="24"/>
        </w:rPr>
        <w:t xml:space="preserve">A </w:t>
      </w:r>
      <w:hyperlink r:id="rId21" w:tgtFrame="_blank" w:history="1">
        <w:r w:rsidRPr="00D6225F">
          <w:rPr>
            <w:rFonts w:ascii="Times New Roman" w:eastAsia="Times New Roman" w:hAnsi="Times New Roman" w:cs="Times New Roman"/>
            <w:b/>
            <w:bCs/>
            <w:color w:val="0000FF"/>
            <w:sz w:val="24"/>
            <w:szCs w:val="24"/>
            <w:u w:val="single"/>
          </w:rPr>
          <w:t>data flow</w:t>
        </w:r>
      </w:hyperlink>
      <w:r w:rsidRPr="00D6225F">
        <w:rPr>
          <w:rFonts w:ascii="Times New Roman" w:eastAsia="Times New Roman" w:hAnsi="Times New Roman" w:cs="Times New Roman"/>
          <w:b/>
          <w:sz w:val="24"/>
          <w:szCs w:val="24"/>
        </w:rPr>
        <w:t xml:space="preserve"> consists of sources that extract data, transformations that modify data, and the destinations that load the data into data stores. </w:t>
      </w:r>
    </w:p>
    <w:p w:rsidR="00772B2D" w:rsidRPr="00D6225F" w:rsidRDefault="00772B2D" w:rsidP="00772B2D">
      <w:pPr>
        <w:spacing w:before="100" w:beforeAutospacing="1" w:after="100" w:afterAutospacing="1" w:line="240" w:lineRule="auto"/>
        <w:rPr>
          <w:rFonts w:ascii="Times New Roman" w:eastAsia="Times New Roman" w:hAnsi="Times New Roman" w:cs="Times New Roman"/>
          <w:b/>
          <w:sz w:val="24"/>
          <w:szCs w:val="24"/>
        </w:rPr>
      </w:pPr>
      <w:r w:rsidRPr="00772B2D">
        <w:rPr>
          <w:rFonts w:ascii="Times New Roman" w:eastAsia="Times New Roman" w:hAnsi="Times New Roman" w:cs="Times New Roman"/>
          <w:sz w:val="24"/>
          <w:szCs w:val="24"/>
        </w:rPr>
        <w:t xml:space="preserve">To connect to the data stores, a package uses </w:t>
      </w:r>
      <w:r w:rsidRPr="00772B2D">
        <w:rPr>
          <w:rFonts w:ascii="Times New Roman" w:eastAsia="Times New Roman" w:hAnsi="Times New Roman" w:cs="Times New Roman"/>
          <w:b/>
          <w:bCs/>
          <w:sz w:val="24"/>
          <w:szCs w:val="24"/>
        </w:rPr>
        <w:t>connection managers</w:t>
      </w:r>
      <w:r w:rsidRPr="00772B2D">
        <w:rPr>
          <w:rFonts w:ascii="Times New Roman" w:eastAsia="Times New Roman" w:hAnsi="Times New Roman" w:cs="Times New Roman"/>
          <w:sz w:val="24"/>
          <w:szCs w:val="24"/>
        </w:rPr>
        <w:t xml:space="preserve">. The connection managers are defined when you create the package. From the definition, the Integration Services runtime creates a connection at run time. When you construct a package, you configure properties of the connection managers, control flow and data flow items in the package, as well as the package itself. Frequently, a package must be configured differently for each environment to which you deploy it. For example, the connection string of connection managers may require updating to specify a different server, the location, the location of the data sources it accesses may change, and so forth. Integration Services provides package configurations to support this common scenario. </w:t>
      </w:r>
      <w:r w:rsidRPr="00D6225F">
        <w:rPr>
          <w:rFonts w:ascii="Times New Roman" w:eastAsia="Times New Roman" w:hAnsi="Times New Roman" w:cs="Times New Roman"/>
          <w:b/>
          <w:bCs/>
          <w:sz w:val="24"/>
          <w:szCs w:val="24"/>
        </w:rPr>
        <w:t>Package configurations</w:t>
      </w:r>
      <w:r w:rsidRPr="00D6225F">
        <w:rPr>
          <w:rFonts w:ascii="Times New Roman" w:eastAsia="Times New Roman" w:hAnsi="Times New Roman" w:cs="Times New Roman"/>
          <w:b/>
          <w:sz w:val="24"/>
          <w:szCs w:val="24"/>
        </w:rPr>
        <w:t xml:space="preserve"> make it possible to dynamically update properties at run time. A configuration is a name/value pair that maps a property and a value. The configurations are stored outside the package in XML files, Database Engine tables, variables, or Registry entries. When the package is run, the value from the configuration replaces the value of the mapped-to property within the package. The values of the properties are not changed permanently. </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772B2D">
        <w:rPr>
          <w:rFonts w:ascii="Times New Roman" w:eastAsia="Times New Roman" w:hAnsi="Times New Roman" w:cs="Times New Roman"/>
          <w:sz w:val="24"/>
          <w:szCs w:val="24"/>
        </w:rPr>
        <w:t xml:space="preserve">You can set property values of packages and package objects in two different ways: directly by setting the value of each property, or indirectly by using property expressions. An expression, mapped to a property, is called a </w:t>
      </w:r>
      <w:r w:rsidRPr="00772B2D">
        <w:rPr>
          <w:rFonts w:ascii="Times New Roman" w:eastAsia="Times New Roman" w:hAnsi="Times New Roman" w:cs="Times New Roman"/>
          <w:b/>
          <w:bCs/>
          <w:sz w:val="24"/>
          <w:szCs w:val="24"/>
        </w:rPr>
        <w:t>property expression</w:t>
      </w:r>
      <w:r w:rsidRPr="00772B2D">
        <w:rPr>
          <w:rFonts w:ascii="Times New Roman" w:eastAsia="Times New Roman" w:hAnsi="Times New Roman" w:cs="Times New Roman"/>
          <w:sz w:val="24"/>
          <w:szCs w:val="24"/>
        </w:rPr>
        <w:t xml:space="preserve">. You build property expressions by using the operators and functions that the Integration Services expression language provides and </w:t>
      </w:r>
      <w:r w:rsidRPr="00772B2D">
        <w:rPr>
          <w:rFonts w:ascii="Times New Roman" w:eastAsia="Times New Roman" w:hAnsi="Times New Roman" w:cs="Times New Roman"/>
          <w:sz w:val="24"/>
          <w:szCs w:val="24"/>
        </w:rPr>
        <w:lastRenderedPageBreak/>
        <w:t xml:space="preserve">variables. When the package is validated, which occurs when you save the package, the evaluation results of the property expressions replace the original values of properties. </w:t>
      </w:r>
    </w:p>
    <w:p w:rsidR="00772B2D" w:rsidRPr="00772B2D" w:rsidRDefault="00772B2D" w:rsidP="00772B2D">
      <w:pPr>
        <w:spacing w:before="100" w:beforeAutospacing="1" w:after="100" w:afterAutospacing="1" w:line="240" w:lineRule="auto"/>
        <w:rPr>
          <w:rFonts w:ascii="Times New Roman" w:eastAsia="Times New Roman" w:hAnsi="Times New Roman" w:cs="Times New Roman"/>
          <w:sz w:val="24"/>
          <w:szCs w:val="24"/>
        </w:rPr>
      </w:pPr>
      <w:r w:rsidRPr="00911785">
        <w:rPr>
          <w:rFonts w:ascii="Times New Roman" w:eastAsia="Times New Roman" w:hAnsi="Times New Roman" w:cs="Times New Roman"/>
          <w:b/>
          <w:sz w:val="24"/>
          <w:szCs w:val="24"/>
        </w:rPr>
        <w:t xml:space="preserve">A </w:t>
      </w:r>
      <w:hyperlink r:id="rId22" w:tgtFrame="_blank" w:history="1">
        <w:r w:rsidRPr="00911785">
          <w:rPr>
            <w:rFonts w:ascii="Times New Roman" w:eastAsia="Times New Roman" w:hAnsi="Times New Roman" w:cs="Times New Roman"/>
            <w:b/>
            <w:bCs/>
            <w:color w:val="0000FF"/>
            <w:sz w:val="24"/>
            <w:szCs w:val="24"/>
            <w:u w:val="single"/>
          </w:rPr>
          <w:t>data source</w:t>
        </w:r>
      </w:hyperlink>
      <w:r w:rsidRPr="00911785">
        <w:rPr>
          <w:rFonts w:ascii="Times New Roman" w:eastAsia="Times New Roman" w:hAnsi="Times New Roman" w:cs="Times New Roman"/>
          <w:b/>
          <w:sz w:val="24"/>
          <w:szCs w:val="24"/>
        </w:rPr>
        <w:t xml:space="preserve"> is a connection reference that you create and save outside a package, and then use as a source when adding new connection managers to a package. A data source represents a simple connection to a data store and therefore makes all tables and views in the data store available to the package.</w:t>
      </w:r>
      <w:r w:rsidRPr="00772B2D">
        <w:rPr>
          <w:rFonts w:ascii="Times New Roman" w:eastAsia="Times New Roman" w:hAnsi="Times New Roman" w:cs="Times New Roman"/>
          <w:sz w:val="24"/>
          <w:szCs w:val="24"/>
        </w:rPr>
        <w:t xml:space="preserve"> A </w:t>
      </w:r>
      <w:hyperlink r:id="rId23" w:tgtFrame="_blank" w:history="1">
        <w:r w:rsidRPr="00772B2D">
          <w:rPr>
            <w:rFonts w:ascii="Times New Roman" w:eastAsia="Times New Roman" w:hAnsi="Times New Roman" w:cs="Times New Roman"/>
            <w:b/>
            <w:bCs/>
            <w:color w:val="0000FF"/>
            <w:sz w:val="24"/>
            <w:szCs w:val="24"/>
            <w:u w:val="single"/>
          </w:rPr>
          <w:t>data source view</w:t>
        </w:r>
      </w:hyperlink>
      <w:r w:rsidRPr="00772B2D">
        <w:rPr>
          <w:rFonts w:ascii="Times New Roman" w:eastAsia="Times New Roman" w:hAnsi="Times New Roman" w:cs="Times New Roman"/>
          <w:sz w:val="24"/>
          <w:szCs w:val="24"/>
        </w:rPr>
        <w:t xml:space="preserve"> is built on a data source. It can contain only selected database objects and it can be extended with calculated columns that are populated by custom expressions, new relationships between tables, and queries. You can also apply a filter to a data source view to specify a subset of the data selected. In Integration Services, data sources and data source views are saved within the package definitions of the packages in which they are used. </w:t>
      </w:r>
    </w:p>
    <w:p w:rsidR="00772B2D" w:rsidRPr="00A837F2" w:rsidRDefault="00772B2D" w:rsidP="00772B2D">
      <w:pPr>
        <w:spacing w:before="100" w:beforeAutospacing="1" w:after="100" w:afterAutospacing="1" w:line="312" w:lineRule="auto"/>
        <w:rPr>
          <w:rFonts w:ascii="Arial" w:eastAsia="Times New Roman" w:hAnsi="Arial" w:cs="Arial"/>
          <w:color w:val="000000"/>
          <w:sz w:val="20"/>
          <w:szCs w:val="20"/>
        </w:rPr>
      </w:pPr>
    </w:p>
    <w:p w:rsidR="00A837F2" w:rsidRPr="00A837F2" w:rsidRDefault="00A837F2" w:rsidP="00A837F2">
      <w:pPr>
        <w:rPr>
          <w:sz w:val="24"/>
          <w:szCs w:val="24"/>
        </w:rPr>
      </w:pPr>
    </w:p>
    <w:p w:rsidR="00E84092" w:rsidRDefault="00E84092" w:rsidP="00E84092">
      <w:pPr>
        <w:rPr>
          <w:sz w:val="24"/>
          <w:szCs w:val="24"/>
        </w:rPr>
      </w:pPr>
    </w:p>
    <w:p w:rsidR="00E84092" w:rsidRDefault="001A7E60" w:rsidP="00E84092">
      <w:pPr>
        <w:rPr>
          <w:b/>
          <w:sz w:val="32"/>
          <w:szCs w:val="32"/>
          <w:u w:val="single"/>
        </w:rPr>
      </w:pPr>
      <w:proofErr w:type="spellStart"/>
      <w:r w:rsidRPr="001A7E60">
        <w:rPr>
          <w:b/>
          <w:sz w:val="32"/>
          <w:szCs w:val="32"/>
          <w:u w:val="single"/>
        </w:rPr>
        <w:t>Checkpointing</w:t>
      </w:r>
      <w:proofErr w:type="spellEnd"/>
      <w:r w:rsidRPr="001A7E60">
        <w:rPr>
          <w:b/>
          <w:sz w:val="32"/>
          <w:szCs w:val="32"/>
          <w:u w:val="single"/>
        </w:rPr>
        <w:t xml:space="preserve"> and Transaction Management:</w:t>
      </w:r>
    </w:p>
    <w:p w:rsidR="001A7E60" w:rsidRDefault="001A7E60" w:rsidP="00E84092">
      <w:pPr>
        <w:rPr>
          <w:rFonts w:ascii="Helvetica" w:hAnsi="Helvetica" w:cs="Helvetica"/>
          <w:color w:val="204063"/>
        </w:rPr>
      </w:pPr>
      <w:r>
        <w:rPr>
          <w:rFonts w:ascii="Helvetica" w:hAnsi="Helvetica" w:cs="Helvetica"/>
          <w:color w:val="204063"/>
        </w:rPr>
        <w:t xml:space="preserve">If a job fails part way through, SSIS records (in a local XML file) the point of failure, as well as all of the job variable values. This allows an operator to investigate the cause of failure (typically by examining logs), take corrective action, and then restart the job from point of failure. In the world of ETL, this scenario is not uncommon. On top of </w:t>
      </w:r>
      <w:proofErr w:type="spellStart"/>
      <w:r>
        <w:rPr>
          <w:rFonts w:ascii="Helvetica" w:hAnsi="Helvetica" w:cs="Helvetica"/>
          <w:color w:val="204063"/>
        </w:rPr>
        <w:t>checkpointing</w:t>
      </w:r>
      <w:proofErr w:type="spellEnd"/>
      <w:r>
        <w:rPr>
          <w:rFonts w:ascii="Helvetica" w:hAnsi="Helvetica" w:cs="Helvetica"/>
          <w:color w:val="204063"/>
        </w:rPr>
        <w:t>, SSIS also makes it possible to contain multiple steps as part of a single transaction, so that if any step within the transaction fails, previous steps are rolled back. This is accomplished through tight integration with Microsoft's Distributed Transaction Controller - a component of the Windows operating system. I have experimented with this feature, and have got it to work successfully, although at first it was less than straightforward to configure. That said</w:t>
      </w:r>
      <w:proofErr w:type="gramStart"/>
      <w:r>
        <w:rPr>
          <w:rFonts w:ascii="Helvetica" w:hAnsi="Helvetica" w:cs="Helvetica"/>
          <w:color w:val="204063"/>
        </w:rPr>
        <w:t>,</w:t>
      </w:r>
      <w:proofErr w:type="gramEnd"/>
      <w:r>
        <w:rPr>
          <w:rFonts w:ascii="Helvetica" w:hAnsi="Helvetica" w:cs="Helvetica"/>
          <w:color w:val="204063"/>
        </w:rPr>
        <w:t xml:space="preserve"> I've never had a need for this feature. Also, this transaction management (from what I can tell) only works at the job level, and not at the transformation level, which is where it's more needed.</w:t>
      </w:r>
    </w:p>
    <w:p w:rsidR="004F08A2" w:rsidRDefault="004F08A2" w:rsidP="00E84092">
      <w:pPr>
        <w:rPr>
          <w:rFonts w:ascii="Helvetica" w:hAnsi="Helvetica" w:cs="Helvetica"/>
          <w:color w:val="204063"/>
        </w:rPr>
      </w:pPr>
    </w:p>
    <w:p w:rsidR="004F08A2" w:rsidRDefault="004F08A2" w:rsidP="004F08A2">
      <w:pPr>
        <w:rPr>
          <w:rFonts w:ascii="Helvetica" w:hAnsi="Helvetica" w:cs="Helvetica"/>
          <w:b/>
          <w:color w:val="204063"/>
          <w:sz w:val="32"/>
          <w:szCs w:val="32"/>
          <w:u w:val="single"/>
        </w:rPr>
      </w:pPr>
      <w:r w:rsidRPr="004F08A2">
        <w:rPr>
          <w:rFonts w:ascii="Helvetica" w:hAnsi="Helvetica" w:cs="Helvetica"/>
          <w:b/>
          <w:color w:val="204063"/>
          <w:sz w:val="32"/>
          <w:szCs w:val="32"/>
          <w:u w:val="single"/>
        </w:rPr>
        <w:t>Consolidated Logging</w:t>
      </w:r>
      <w:r>
        <w:rPr>
          <w:rFonts w:ascii="Helvetica" w:hAnsi="Helvetica" w:cs="Helvetica"/>
          <w:b/>
          <w:color w:val="204063"/>
          <w:sz w:val="32"/>
          <w:szCs w:val="32"/>
          <w:u w:val="single"/>
        </w:rPr>
        <w:t>:</w:t>
      </w:r>
    </w:p>
    <w:p w:rsidR="00B6677E" w:rsidRDefault="004F08A2" w:rsidP="00B6677E">
      <w:pPr>
        <w:rPr>
          <w:rFonts w:ascii="Helvetica" w:eastAsia="Times New Roman" w:hAnsi="Helvetica" w:cs="Helvetica"/>
          <w:color w:val="204063"/>
          <w:sz w:val="24"/>
          <w:szCs w:val="24"/>
        </w:rPr>
      </w:pPr>
      <w:proofErr w:type="gramStart"/>
      <w:r w:rsidRPr="004F08A2">
        <w:rPr>
          <w:rFonts w:ascii="Helvetica" w:eastAsia="Times New Roman" w:hAnsi="Helvetica" w:cs="Helvetica"/>
          <w:color w:val="204063"/>
          <w:sz w:val="24"/>
          <w:szCs w:val="24"/>
        </w:rPr>
        <w:t>Consolidated logging, and ability to log to Windows Event Log.</w:t>
      </w:r>
      <w:proofErr w:type="gramEnd"/>
      <w:r w:rsidRPr="004F08A2">
        <w:rPr>
          <w:rFonts w:ascii="Helvetica" w:eastAsia="Times New Roman" w:hAnsi="Helvetica" w:cs="Helvetica"/>
          <w:color w:val="204063"/>
          <w:sz w:val="24"/>
          <w:szCs w:val="24"/>
        </w:rPr>
        <w:t xml:space="preserve"> All ETL tools produce a single log. Most ETL tools allow for varying levels of verbosity, all from a single setting. SSIS goes one step further and nicely integrates with the Windows Event Viewer which if you're a Microsoft shop is HUGE benefit. As I mentioned earlier, logging was a sore spot for PowerShell. So the difference between SSIS and PowerShell is day-and-night.</w:t>
      </w:r>
    </w:p>
    <w:p w:rsidR="00B6677E" w:rsidRDefault="00B6677E" w:rsidP="00B6677E">
      <w:pPr>
        <w:rPr>
          <w:rFonts w:ascii="Helvetica" w:eastAsia="Times New Roman" w:hAnsi="Helvetica" w:cs="Helvetica"/>
          <w:color w:val="204063"/>
          <w:sz w:val="24"/>
          <w:szCs w:val="24"/>
        </w:rPr>
      </w:pPr>
    </w:p>
    <w:p w:rsidR="00B6677E" w:rsidRPr="00B6677E" w:rsidRDefault="00B6677E" w:rsidP="00B6677E">
      <w:pPr>
        <w:rPr>
          <w:rFonts w:ascii="Helvetica" w:eastAsia="Times New Roman" w:hAnsi="Helvetica" w:cs="Helvetica"/>
          <w:b/>
          <w:color w:val="204063"/>
          <w:sz w:val="32"/>
          <w:szCs w:val="32"/>
          <w:u w:val="single"/>
        </w:rPr>
      </w:pPr>
      <w:r w:rsidRPr="00B6677E">
        <w:rPr>
          <w:rFonts w:ascii="Helvetica" w:eastAsia="Times New Roman" w:hAnsi="Helvetica" w:cs="Helvetica"/>
          <w:b/>
          <w:color w:val="204063"/>
          <w:sz w:val="32"/>
          <w:szCs w:val="32"/>
          <w:u w:val="single"/>
        </w:rPr>
        <w:lastRenderedPageBreak/>
        <w:t>Consolidated Error Handling</w:t>
      </w:r>
      <w:r>
        <w:rPr>
          <w:rFonts w:ascii="Helvetica" w:eastAsia="Times New Roman" w:hAnsi="Helvetica" w:cs="Helvetica"/>
          <w:b/>
          <w:color w:val="204063"/>
          <w:sz w:val="32"/>
          <w:szCs w:val="32"/>
          <w:u w:val="single"/>
        </w:rPr>
        <w:t>:</w:t>
      </w:r>
      <w:r w:rsidRPr="00B6677E">
        <w:rPr>
          <w:rFonts w:ascii="Helvetica" w:eastAsia="Times New Roman" w:hAnsi="Helvetica" w:cs="Helvetica"/>
          <w:b/>
          <w:color w:val="204063"/>
          <w:sz w:val="32"/>
          <w:szCs w:val="32"/>
          <w:u w:val="single"/>
        </w:rPr>
        <w:t xml:space="preserve"> </w:t>
      </w:r>
    </w:p>
    <w:p w:rsidR="00B6677E" w:rsidRDefault="00B6677E" w:rsidP="00B6677E">
      <w:pPr>
        <w:rPr>
          <w:rFonts w:ascii="Helvetica" w:eastAsia="Times New Roman" w:hAnsi="Helvetica" w:cs="Helvetica"/>
          <w:color w:val="204063"/>
          <w:sz w:val="24"/>
          <w:szCs w:val="24"/>
        </w:rPr>
      </w:pPr>
    </w:p>
    <w:p w:rsidR="003A28EB" w:rsidRDefault="00B6677E" w:rsidP="003A28EB">
      <w:pPr>
        <w:rPr>
          <w:rFonts w:ascii="Helvetica" w:eastAsia="Times New Roman" w:hAnsi="Helvetica" w:cs="Helvetica"/>
          <w:color w:val="204063"/>
          <w:sz w:val="24"/>
          <w:szCs w:val="24"/>
        </w:rPr>
      </w:pPr>
      <w:r w:rsidRPr="00B6677E">
        <w:rPr>
          <w:rFonts w:ascii="Helvetica" w:eastAsia="Times New Roman" w:hAnsi="Helvetica" w:cs="Helvetica"/>
          <w:color w:val="204063"/>
          <w:sz w:val="24"/>
          <w:szCs w:val="24"/>
        </w:rPr>
        <w:t xml:space="preserve">Typically when a job fails (for any reason), you want your ETL job to fire off an e-mail to technical support. SSIS makes this very easy to do, as there is a single consolidated Error Handling job which you can develop for. Both PowerShell and </w:t>
      </w:r>
      <w:proofErr w:type="spellStart"/>
      <w:r w:rsidRPr="00B6677E">
        <w:rPr>
          <w:rFonts w:ascii="Helvetica" w:eastAsia="Times New Roman" w:hAnsi="Helvetica" w:cs="Helvetica"/>
          <w:color w:val="204063"/>
          <w:sz w:val="24"/>
          <w:szCs w:val="24"/>
        </w:rPr>
        <w:t>Pentaho</w:t>
      </w:r>
      <w:proofErr w:type="spellEnd"/>
      <w:r w:rsidRPr="00B6677E">
        <w:rPr>
          <w:rFonts w:ascii="Helvetica" w:eastAsia="Times New Roman" w:hAnsi="Helvetica" w:cs="Helvetica"/>
          <w:color w:val="204063"/>
          <w:sz w:val="24"/>
          <w:szCs w:val="24"/>
        </w:rPr>
        <w:t xml:space="preserve"> DI appear to lack this feature.</w:t>
      </w:r>
    </w:p>
    <w:p w:rsidR="003A28EB" w:rsidRDefault="003A28EB" w:rsidP="003A28EB">
      <w:pPr>
        <w:rPr>
          <w:rFonts w:ascii="Helvetica" w:eastAsia="Times New Roman" w:hAnsi="Helvetica" w:cs="Helvetica"/>
          <w:color w:val="204063"/>
          <w:sz w:val="24"/>
          <w:szCs w:val="24"/>
        </w:rPr>
      </w:pPr>
    </w:p>
    <w:p w:rsidR="003A28EB" w:rsidRPr="003A28EB" w:rsidRDefault="003A28EB" w:rsidP="003A28EB">
      <w:pPr>
        <w:rPr>
          <w:rFonts w:ascii="Helvetica" w:eastAsia="Times New Roman" w:hAnsi="Helvetica" w:cs="Helvetica"/>
          <w:b/>
          <w:color w:val="204063"/>
          <w:sz w:val="32"/>
          <w:szCs w:val="32"/>
          <w:u w:val="single"/>
        </w:rPr>
      </w:pPr>
      <w:r w:rsidRPr="003A28EB">
        <w:rPr>
          <w:rFonts w:ascii="Helvetica" w:eastAsia="Times New Roman" w:hAnsi="Helvetica" w:cs="Helvetica"/>
          <w:b/>
          <w:color w:val="204063"/>
          <w:sz w:val="32"/>
          <w:szCs w:val="32"/>
          <w:u w:val="single"/>
        </w:rPr>
        <w:t xml:space="preserve">C# and VB.NET scripting steps: </w:t>
      </w:r>
    </w:p>
    <w:p w:rsidR="003A28EB" w:rsidRDefault="003A28EB" w:rsidP="003A28EB">
      <w:pPr>
        <w:rPr>
          <w:rFonts w:ascii="Helvetica" w:eastAsia="Times New Roman" w:hAnsi="Helvetica" w:cs="Helvetica"/>
          <w:color w:val="204063"/>
          <w:sz w:val="24"/>
          <w:szCs w:val="24"/>
        </w:rPr>
      </w:pPr>
      <w:r w:rsidRPr="003A28EB">
        <w:rPr>
          <w:rFonts w:ascii="Helvetica" w:eastAsia="Times New Roman" w:hAnsi="Helvetica" w:cs="Helvetica"/>
          <w:color w:val="204063"/>
          <w:sz w:val="24"/>
          <w:szCs w:val="24"/>
        </w:rPr>
        <w:t>Most ETL tools include a scripting step. This makes it possible to perform arbitrary transformations, as well as doing other tasks like adding or removing rows from the pipeline, or even adding and removing columns. SSIS allows you to script in either VB.NET or C# (C# is only supported in SSIS 2008 or later) which if you're already a .NET developer is a major benefit. Furthermore, it's significantly easier for that same code to me made into a standalone data flow step component (which gets you back to the visual metaphor). My only warning with SSIS's scripting step, is that I can easily see developers overly relying on it to perform the majority of their transformations. As I keep saying: the visual metaphor is the most powerful concept behind ETL, and dramatically lowers post-implementation costs, such as support costs, and the cost of impact analysis.</w:t>
      </w:r>
    </w:p>
    <w:p w:rsidR="003A28EB" w:rsidRDefault="003A28EB" w:rsidP="003A28EB">
      <w:pPr>
        <w:rPr>
          <w:rFonts w:ascii="Helvetica" w:eastAsia="Times New Roman" w:hAnsi="Helvetica" w:cs="Helvetica"/>
          <w:color w:val="204063"/>
          <w:sz w:val="24"/>
          <w:szCs w:val="24"/>
        </w:rPr>
      </w:pPr>
    </w:p>
    <w:p w:rsidR="003A28EB" w:rsidRPr="003A28EB" w:rsidRDefault="003A28EB" w:rsidP="003A28EB">
      <w:pPr>
        <w:rPr>
          <w:rFonts w:ascii="Helvetica" w:eastAsia="Times New Roman" w:hAnsi="Helvetica" w:cs="Helvetica"/>
          <w:b/>
          <w:color w:val="204063"/>
          <w:sz w:val="32"/>
          <w:szCs w:val="32"/>
          <w:u w:val="single"/>
        </w:rPr>
      </w:pPr>
      <w:r w:rsidRPr="003A28EB">
        <w:rPr>
          <w:rFonts w:ascii="Helvetica" w:eastAsia="Times New Roman" w:hAnsi="Helvetica" w:cs="Helvetica"/>
          <w:b/>
          <w:color w:val="204063"/>
          <w:sz w:val="32"/>
          <w:szCs w:val="32"/>
          <w:u w:val="single"/>
        </w:rPr>
        <w:t>Built-in text analytics steps:</w:t>
      </w:r>
    </w:p>
    <w:p w:rsidR="003A28EB" w:rsidRDefault="003A28EB" w:rsidP="003A28EB">
      <w:pPr>
        <w:rPr>
          <w:rFonts w:ascii="Helvetica" w:eastAsia="Times New Roman" w:hAnsi="Helvetica" w:cs="Helvetica"/>
          <w:color w:val="204063"/>
          <w:sz w:val="24"/>
          <w:szCs w:val="24"/>
        </w:rPr>
      </w:pPr>
    </w:p>
    <w:p w:rsidR="003A28EB" w:rsidRPr="00C32F5B" w:rsidRDefault="003A28EB" w:rsidP="003A28EB">
      <w:pPr>
        <w:rPr>
          <w:rFonts w:ascii="Helvetica" w:eastAsia="Times New Roman" w:hAnsi="Helvetica" w:cs="Helvetica"/>
          <w:b/>
          <w:color w:val="204063"/>
          <w:sz w:val="24"/>
          <w:szCs w:val="24"/>
        </w:rPr>
      </w:pPr>
      <w:r w:rsidRPr="003A28EB">
        <w:rPr>
          <w:rFonts w:ascii="Helvetica" w:eastAsia="Times New Roman" w:hAnsi="Helvetica" w:cs="Helvetica"/>
          <w:color w:val="204063"/>
          <w:sz w:val="24"/>
          <w:szCs w:val="24"/>
        </w:rPr>
        <w:t xml:space="preserve">This is one of the first things I noticed about SSIS. Basically there are two Data Flow (i.e. transformation) steps which support basic text analytics. The first is a </w:t>
      </w:r>
      <w:r w:rsidRPr="00C32F5B">
        <w:rPr>
          <w:rFonts w:ascii="Helvetica" w:eastAsia="Times New Roman" w:hAnsi="Helvetica" w:cs="Helvetica"/>
          <w:b/>
          <w:color w:val="204063"/>
          <w:sz w:val="24"/>
          <w:szCs w:val="24"/>
        </w:rPr>
        <w:t xml:space="preserve">keyword extractor. Namely, the step can be configured to extract relevant keywords from documents. These keywords can then be used to classify documents, making them easier to search against and report on. The second text analytic step allows you to search a given set of text against a list of keywords retrieved from a configurable database query. This step is very useful for doing things like sentiment analysis (i.e. determining if a block of text includes words like "cool" or "fun" versus words like "sucks" or "fail"), but it could also be used to flag sensitive information, such as people's names. </w:t>
      </w:r>
      <w:proofErr w:type="gramStart"/>
      <w:r w:rsidRPr="00C32F5B">
        <w:rPr>
          <w:rFonts w:ascii="Helvetica" w:eastAsia="Times New Roman" w:hAnsi="Helvetica" w:cs="Helvetica"/>
          <w:b/>
          <w:color w:val="204063"/>
          <w:sz w:val="24"/>
          <w:szCs w:val="24"/>
        </w:rPr>
        <w:t>if</w:t>
      </w:r>
      <w:proofErr w:type="gramEnd"/>
      <w:r w:rsidRPr="00C32F5B">
        <w:rPr>
          <w:rFonts w:ascii="Helvetica" w:eastAsia="Times New Roman" w:hAnsi="Helvetica" w:cs="Helvetica"/>
          <w:b/>
          <w:color w:val="204063"/>
          <w:sz w:val="24"/>
          <w:szCs w:val="24"/>
        </w:rPr>
        <w:t xml:space="preserve"> I had to choose, I prefer SSIS's text analytics functionality.</w:t>
      </w:r>
    </w:p>
    <w:p w:rsidR="003A28EB" w:rsidRPr="00C32F5B" w:rsidRDefault="003A28EB" w:rsidP="003A28EB">
      <w:pPr>
        <w:rPr>
          <w:rFonts w:ascii="Helvetica" w:eastAsia="Times New Roman" w:hAnsi="Helvetica" w:cs="Helvetica"/>
          <w:b/>
          <w:color w:val="204063"/>
          <w:sz w:val="24"/>
          <w:szCs w:val="24"/>
        </w:rPr>
      </w:pPr>
    </w:p>
    <w:p w:rsidR="003A28EB" w:rsidRPr="00C32F5B" w:rsidRDefault="003A28EB" w:rsidP="00B6677E">
      <w:pPr>
        <w:rPr>
          <w:rFonts w:ascii="Helvetica" w:eastAsia="Times New Roman" w:hAnsi="Helvetica" w:cs="Helvetica"/>
          <w:b/>
          <w:color w:val="204063"/>
          <w:sz w:val="24"/>
          <w:szCs w:val="24"/>
        </w:rPr>
      </w:pPr>
    </w:p>
    <w:p w:rsidR="004F08A2" w:rsidRPr="00C32F5B" w:rsidRDefault="004F08A2" w:rsidP="004F08A2">
      <w:pPr>
        <w:rPr>
          <w:rFonts w:ascii="Helvetica" w:hAnsi="Helvetica" w:cs="Helvetica"/>
          <w:b/>
          <w:color w:val="204063"/>
          <w:sz w:val="32"/>
          <w:szCs w:val="32"/>
          <w:u w:val="single"/>
        </w:rPr>
      </w:pPr>
    </w:p>
    <w:p w:rsidR="00C11CA2" w:rsidRDefault="00C11CA2" w:rsidP="00C11CA2"/>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Packages can include additional objects that provide advanced features or extend existing functionality, such as event handlers, configurations, logging, and variables. </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Event Handlers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An event handler is a workflow that runs in response to the events raised by a package, task, or container. For example, you could use an event handler to check disk space when a pre-execution event occurs or if an error occurs, and send an e-mail message that reports the available space or error information to an </w:t>
      </w:r>
      <w:hyperlink r:id="rId24" w:tooltip="Click to Continue &gt; by Text-Enhance" w:history="1">
        <w:r>
          <w:rPr>
            <w:rStyle w:val="Hyperlink"/>
            <w:rFonts w:ascii="Times New Roman" w:hAnsi="Times New Roman"/>
            <w:sz w:val="24"/>
            <w:szCs w:val="24"/>
          </w:rPr>
          <w:t>administrator</w:t>
        </w:r>
      </w:hyperlink>
      <w:r>
        <w:rPr>
          <w:rFonts w:ascii="Times New Roman" w:hAnsi="Times New Roman"/>
          <w:sz w:val="24"/>
          <w:szCs w:val="24"/>
        </w:rPr>
        <w:t xml:space="preserve">. An event handler is constructed like a package, with a control flow and optional data flows. Event handlers can be added to individual tasks or containers in the package. For more information, see </w:t>
      </w:r>
      <w:hyperlink r:id="rId25" w:history="1">
        <w:r>
          <w:rPr>
            <w:rStyle w:val="Hyperlink"/>
            <w:rFonts w:ascii="Times New Roman" w:hAnsi="Times New Roman"/>
            <w:sz w:val="24"/>
            <w:szCs w:val="24"/>
          </w:rPr>
          <w:t>Integration Services Event Handlers</w:t>
        </w:r>
      </w:hyperlink>
      <w:r>
        <w:rPr>
          <w:rFonts w:ascii="Times New Roman" w:hAnsi="Times New Roman"/>
          <w:sz w:val="24"/>
          <w:szCs w:val="24"/>
        </w:rPr>
        <w:t xml:space="preserve"> and </w:t>
      </w:r>
      <w:hyperlink r:id="rId26" w:history="1">
        <w:r>
          <w:rPr>
            <w:rStyle w:val="Hyperlink"/>
            <w:rFonts w:ascii="Times New Roman" w:hAnsi="Times New Roman"/>
            <w:sz w:val="24"/>
            <w:szCs w:val="24"/>
          </w:rPr>
          <w:t>Adding Package Event Handlers</w:t>
        </w:r>
      </w:hyperlink>
      <w:r>
        <w:rPr>
          <w:rFonts w:ascii="Times New Roman" w:hAnsi="Times New Roman"/>
          <w:sz w:val="24"/>
          <w:szCs w:val="24"/>
        </w:rPr>
        <w:t xml:space="preserve">. </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Configurations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 configuration is a set of property-value pairs that defines the properties of the package and its tasks, containers, variables, connections, and event handlers when the package runs. Using configurations makes it possible to update properties without modifying the package. When the package is run, the configuration information is loaded, updating the values of properties. For example, a configuration can update the connection string of connection. </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The configuration is saved and then deployed with the package when the package is installed on a different computer. The values in the configuration can be updated when the package is installed to support the package in a different environment. For more information, see </w:t>
      </w:r>
      <w:hyperlink r:id="rId27" w:history="1">
        <w:r>
          <w:rPr>
            <w:rStyle w:val="Hyperlink"/>
            <w:rFonts w:ascii="Times New Roman" w:hAnsi="Times New Roman"/>
            <w:sz w:val="24"/>
            <w:szCs w:val="24"/>
          </w:rPr>
          <w:t>Creating Package Configurations</w:t>
        </w:r>
      </w:hyperlink>
      <w:r>
        <w:rPr>
          <w:rFonts w:ascii="Times New Roman" w:hAnsi="Times New Roman"/>
          <w:sz w:val="24"/>
          <w:szCs w:val="24"/>
        </w:rPr>
        <w:t>.</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Logging and Log Providers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A log is a collection of information about the package that is collected when the package runs. For example, a log can provide the start and finish time for a package run. A log provider defines the destination type and the format that the package and its containers and tasks can use to log run-time information. The logs are associated with a package, but the tasks and containers in the package can log information to any package log. Integration Services includes a variety of built-in log providers for logging. For example, Integration Services includes log providers for SQL </w:t>
      </w:r>
      <w:r>
        <w:rPr>
          <w:rFonts w:ascii="Times New Roman" w:hAnsi="Times New Roman"/>
          <w:sz w:val="24"/>
          <w:szCs w:val="24"/>
        </w:rPr>
        <w:lastRenderedPageBreak/>
        <w:t xml:space="preserve">Server and text files. You can also create custom log providers and use them for logging. For more information, see </w:t>
      </w:r>
      <w:hyperlink r:id="rId28" w:history="1">
        <w:r>
          <w:rPr>
            <w:rStyle w:val="Hyperlink"/>
            <w:rFonts w:ascii="Times New Roman" w:hAnsi="Times New Roman"/>
            <w:sz w:val="24"/>
            <w:szCs w:val="24"/>
          </w:rPr>
          <w:t>Integration Services Log Providers</w:t>
        </w:r>
      </w:hyperlink>
      <w:r>
        <w:rPr>
          <w:rFonts w:ascii="Times New Roman" w:hAnsi="Times New Roman"/>
          <w:sz w:val="24"/>
          <w:szCs w:val="24"/>
        </w:rPr>
        <w:t>.</w:t>
      </w:r>
    </w:p>
    <w:p w:rsidR="00C11CA2" w:rsidRDefault="00C11CA2" w:rsidP="00C11CA2">
      <w:pPr>
        <w:spacing w:before="100" w:beforeAutospacing="1" w:after="100" w:afterAutospacing="1"/>
        <w:rPr>
          <w:rFonts w:ascii="Times New Roman" w:hAnsi="Times New Roman"/>
          <w:b/>
          <w:bCs/>
          <w:sz w:val="27"/>
          <w:szCs w:val="27"/>
        </w:rPr>
      </w:pPr>
      <w:r>
        <w:rPr>
          <w:rFonts w:ascii="Times New Roman" w:hAnsi="Times New Roman"/>
          <w:b/>
          <w:bCs/>
          <w:sz w:val="27"/>
          <w:szCs w:val="27"/>
        </w:rPr>
        <w:t>Variables</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Integration Services supports system variables and user-defined variables. The system variables provide useful information about package objects at run time, and user-defined variables support custom scenarios in packages. Both types of variables can be used in expressions, scripts, and configurations. </w:t>
      </w:r>
    </w:p>
    <w:p w:rsidR="00C11CA2" w:rsidRDefault="00C11CA2" w:rsidP="00C11CA2">
      <w:pPr>
        <w:spacing w:before="100" w:beforeAutospacing="1" w:after="100" w:afterAutospacing="1"/>
        <w:rPr>
          <w:rFonts w:ascii="Times New Roman" w:hAnsi="Times New Roman"/>
          <w:sz w:val="24"/>
          <w:szCs w:val="24"/>
        </w:rPr>
      </w:pPr>
      <w:r>
        <w:rPr>
          <w:rFonts w:ascii="Times New Roman" w:hAnsi="Times New Roman"/>
          <w:sz w:val="24"/>
          <w:szCs w:val="24"/>
        </w:rPr>
        <w:t xml:space="preserve">The package-level variables include the pre-defined system variables available to a package and the user-defined variables with package scope. For more information, see </w:t>
      </w:r>
      <w:hyperlink r:id="rId29" w:history="1">
        <w:r>
          <w:rPr>
            <w:rStyle w:val="Hyperlink"/>
            <w:rFonts w:ascii="Times New Roman" w:hAnsi="Times New Roman"/>
            <w:sz w:val="24"/>
            <w:szCs w:val="24"/>
          </w:rPr>
          <w:t>Integration Services Variables</w:t>
        </w:r>
      </w:hyperlink>
      <w:r>
        <w:rPr>
          <w:rFonts w:ascii="Times New Roman" w:hAnsi="Times New Roman"/>
          <w:sz w:val="24"/>
          <w:szCs w:val="24"/>
        </w:rPr>
        <w:t>.</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Packages are frequently used as templates from which to build packages that share basic functionality. You build the basic package and then copy it, or you can designate the package is a template. For example, a package that downloads and copies files and then extracts the data may include the FTP and File System tasks in a </w:t>
      </w:r>
      <w:proofErr w:type="spellStart"/>
      <w:r>
        <w:rPr>
          <w:rFonts w:ascii="Times New Roman" w:hAnsi="Times New Roman"/>
          <w:sz w:val="24"/>
          <w:szCs w:val="24"/>
        </w:rPr>
        <w:t>Foreach</w:t>
      </w:r>
      <w:proofErr w:type="spellEnd"/>
      <w:r>
        <w:rPr>
          <w:rFonts w:ascii="Times New Roman" w:hAnsi="Times New Roman"/>
          <w:sz w:val="24"/>
          <w:szCs w:val="24"/>
        </w:rPr>
        <w:t xml:space="preserve"> Loop that enumerates files in a folder. It may also include </w:t>
      </w:r>
      <w:hyperlink r:id="rId30" w:tooltip="Click to Continue &gt; by Text-Enhance" w:history="1">
        <w:r>
          <w:rPr>
            <w:rStyle w:val="Hyperlink"/>
            <w:rFonts w:ascii="Times New Roman" w:hAnsi="Times New Roman"/>
            <w:sz w:val="24"/>
            <w:szCs w:val="24"/>
          </w:rPr>
          <w:t>Flat File</w:t>
        </w:r>
      </w:hyperlink>
      <w:r>
        <w:rPr>
          <w:rFonts w:ascii="Times New Roman" w:hAnsi="Times New Roman"/>
          <w:sz w:val="24"/>
          <w:szCs w:val="24"/>
        </w:rPr>
        <w:t xml:space="preserve"> connection managers to access the data, and Flat File sources to exact the data. The destination of the data varies, and the destination is added to each new package after it is copied from the basic package. You can also create packages and then use them as templates for the new packages that you add to an Integration Services project. For more information, see </w:t>
      </w:r>
      <w:hyperlink r:id="rId31" w:history="1">
        <w:proofErr w:type="gramStart"/>
        <w:r>
          <w:rPr>
            <w:rStyle w:val="Hyperlink"/>
            <w:rFonts w:ascii="Times New Roman" w:hAnsi="Times New Roman"/>
            <w:sz w:val="24"/>
            <w:szCs w:val="24"/>
          </w:rPr>
          <w:t>Creating</w:t>
        </w:r>
        <w:proofErr w:type="gramEnd"/>
        <w:r>
          <w:rPr>
            <w:rStyle w:val="Hyperlink"/>
            <w:rFonts w:ascii="Times New Roman" w:hAnsi="Times New Roman"/>
            <w:sz w:val="24"/>
            <w:szCs w:val="24"/>
          </w:rPr>
          <w:t xml:space="preserve"> a Package in Business Intelligence Development Studio</w:t>
        </w:r>
      </w:hyperlink>
      <w:r>
        <w:rPr>
          <w:rFonts w:ascii="Times New Roman" w:hAnsi="Times New Roman"/>
          <w:sz w:val="24"/>
          <w:szCs w:val="24"/>
        </w:rPr>
        <w:t>.</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When a package is first created, either programmatically or by using SSIS Designer, a GUID is added to its ID property and a name to its Name property. If you create a new package by copying an existing package or by using a template package, the name and the GUID are copied as well. This can be a problem if you use logging, because the GUID and the name of the package are written to the logs to identify the package to which the logged information belongs. Therefore, you should update the name and the GUID of the new packages to help differentiate them from the package from which they were copied and from each other in the log data. </w:t>
      </w:r>
    </w:p>
    <w:p w:rsidR="009079FB" w:rsidRDefault="009079FB" w:rsidP="009079FB">
      <w:pPr>
        <w:spacing w:before="100" w:beforeAutospacing="1" w:after="100" w:afterAutospacing="1"/>
        <w:rPr>
          <w:rFonts w:ascii="Times New Roman" w:hAnsi="Times New Roman"/>
          <w:sz w:val="24"/>
          <w:szCs w:val="24"/>
        </w:rPr>
      </w:pPr>
      <w:r>
        <w:rPr>
          <w:rFonts w:ascii="Times New Roman" w:hAnsi="Times New Roman"/>
          <w:sz w:val="24"/>
          <w:szCs w:val="24"/>
        </w:rPr>
        <w:t xml:space="preserve">To change the package GUID, you regenerate a GUID in the ID property in the Properties window in Business Intelligence Development Studio. To change the package name, you can update the value of the Name property in the Properties window. You can also use the </w:t>
      </w:r>
      <w:proofErr w:type="spellStart"/>
      <w:r>
        <w:rPr>
          <w:rFonts w:ascii="Times New Roman" w:hAnsi="Times New Roman"/>
          <w:b/>
          <w:bCs/>
          <w:sz w:val="24"/>
          <w:szCs w:val="24"/>
        </w:rPr>
        <w:t>dtutil</w:t>
      </w:r>
      <w:proofErr w:type="spellEnd"/>
      <w:r>
        <w:rPr>
          <w:rFonts w:ascii="Times New Roman" w:hAnsi="Times New Roman"/>
          <w:sz w:val="24"/>
          <w:szCs w:val="24"/>
        </w:rPr>
        <w:t xml:space="preserve"> command prompt, or update the GUID and name programmatically. For more information, see </w:t>
      </w:r>
      <w:hyperlink r:id="rId32" w:history="1">
        <w:r>
          <w:rPr>
            <w:rStyle w:val="Hyperlink"/>
            <w:rFonts w:ascii="Times New Roman" w:hAnsi="Times New Roman"/>
            <w:sz w:val="24"/>
            <w:szCs w:val="24"/>
          </w:rPr>
          <w:t>Setting Package Properties</w:t>
        </w:r>
      </w:hyperlink>
      <w:r>
        <w:rPr>
          <w:rFonts w:ascii="Times New Roman" w:hAnsi="Times New Roman"/>
          <w:sz w:val="24"/>
          <w:szCs w:val="24"/>
        </w:rPr>
        <w:t xml:space="preserve"> and </w:t>
      </w:r>
      <w:hyperlink r:id="rId33" w:history="1">
        <w:proofErr w:type="spellStart"/>
        <w:r>
          <w:rPr>
            <w:rStyle w:val="Hyperlink"/>
            <w:rFonts w:ascii="Times New Roman" w:hAnsi="Times New Roman"/>
            <w:sz w:val="24"/>
            <w:szCs w:val="24"/>
          </w:rPr>
          <w:t>dtutil</w:t>
        </w:r>
        <w:proofErr w:type="spellEnd"/>
        <w:r>
          <w:rPr>
            <w:rStyle w:val="Hyperlink"/>
            <w:rFonts w:ascii="Times New Roman" w:hAnsi="Times New Roman"/>
            <w:sz w:val="24"/>
            <w:szCs w:val="24"/>
          </w:rPr>
          <w:t xml:space="preserve"> Utility (SSIS Tool)</w:t>
        </w:r>
      </w:hyperlink>
      <w:r>
        <w:rPr>
          <w:rFonts w:ascii="Times New Roman" w:hAnsi="Times New Roman"/>
          <w:sz w:val="24"/>
          <w:szCs w:val="24"/>
        </w:rPr>
        <w:t>.</w:t>
      </w:r>
    </w:p>
    <w:p w:rsidR="004F08A2" w:rsidRPr="004F08A2" w:rsidRDefault="004F08A2" w:rsidP="00E84092">
      <w:pPr>
        <w:rPr>
          <w:b/>
          <w:sz w:val="32"/>
          <w:szCs w:val="32"/>
          <w:u w:val="single"/>
        </w:rPr>
      </w:pPr>
    </w:p>
    <w:sectPr w:rsidR="004F08A2" w:rsidRPr="004F08A2" w:rsidSect="00E0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1968"/>
    <w:multiLevelType w:val="multilevel"/>
    <w:tmpl w:val="B656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B20B18"/>
    <w:multiLevelType w:val="hybridMultilevel"/>
    <w:tmpl w:val="7BF03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42228"/>
    <w:multiLevelType w:val="hybridMultilevel"/>
    <w:tmpl w:val="37F2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9F2318"/>
    <w:multiLevelType w:val="hybridMultilevel"/>
    <w:tmpl w:val="30B8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3768E"/>
    <w:multiLevelType w:val="multilevel"/>
    <w:tmpl w:val="0078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2D35F1"/>
    <w:multiLevelType w:val="multilevel"/>
    <w:tmpl w:val="2218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7032B"/>
    <w:multiLevelType w:val="multilevel"/>
    <w:tmpl w:val="7B8AE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AE1426"/>
    <w:multiLevelType w:val="multilevel"/>
    <w:tmpl w:val="639A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D02BA9"/>
    <w:multiLevelType w:val="hybridMultilevel"/>
    <w:tmpl w:val="3426E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900EE"/>
    <w:multiLevelType w:val="hybridMultilevel"/>
    <w:tmpl w:val="D654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21C0B"/>
    <w:multiLevelType w:val="hybridMultilevel"/>
    <w:tmpl w:val="115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BE6128"/>
    <w:multiLevelType w:val="multilevel"/>
    <w:tmpl w:val="1B4A3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BBE69C3"/>
    <w:multiLevelType w:val="multilevel"/>
    <w:tmpl w:val="3A5A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843680"/>
    <w:multiLevelType w:val="multilevel"/>
    <w:tmpl w:val="1A6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2"/>
  </w:num>
  <w:num w:numId="4">
    <w:abstractNumId w:val="0"/>
  </w:num>
  <w:num w:numId="5">
    <w:abstractNumId w:val="13"/>
  </w:num>
  <w:num w:numId="6">
    <w:abstractNumId w:val="5"/>
  </w:num>
  <w:num w:numId="7">
    <w:abstractNumId w:val="6"/>
  </w:num>
  <w:num w:numId="8">
    <w:abstractNumId w:val="10"/>
  </w:num>
  <w:num w:numId="9">
    <w:abstractNumId w:val="9"/>
  </w:num>
  <w:num w:numId="10">
    <w:abstractNumId w:val="8"/>
  </w:num>
  <w:num w:numId="11">
    <w:abstractNumId w:val="3"/>
  </w:num>
  <w:num w:numId="12">
    <w:abstractNumId w:val="2"/>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2"/>
  </w:compat>
  <w:rsids>
    <w:rsidRoot w:val="00E84092"/>
    <w:rsid w:val="00003603"/>
    <w:rsid w:val="0000475B"/>
    <w:rsid w:val="0000677D"/>
    <w:rsid w:val="000124E9"/>
    <w:rsid w:val="000171AE"/>
    <w:rsid w:val="00026BE7"/>
    <w:rsid w:val="000309C8"/>
    <w:rsid w:val="000416CB"/>
    <w:rsid w:val="000426D7"/>
    <w:rsid w:val="0005161F"/>
    <w:rsid w:val="00051DB1"/>
    <w:rsid w:val="00051F70"/>
    <w:rsid w:val="0006214F"/>
    <w:rsid w:val="00095D17"/>
    <w:rsid w:val="0009663E"/>
    <w:rsid w:val="000A0233"/>
    <w:rsid w:val="000A3F9C"/>
    <w:rsid w:val="000A4CA3"/>
    <w:rsid w:val="000A648D"/>
    <w:rsid w:val="000B2C02"/>
    <w:rsid w:val="000B3446"/>
    <w:rsid w:val="000C043F"/>
    <w:rsid w:val="000C203E"/>
    <w:rsid w:val="000C2130"/>
    <w:rsid w:val="000D07AB"/>
    <w:rsid w:val="000D652B"/>
    <w:rsid w:val="000D79BB"/>
    <w:rsid w:val="000E15A4"/>
    <w:rsid w:val="000E1F1C"/>
    <w:rsid w:val="000F5A21"/>
    <w:rsid w:val="000F5AA4"/>
    <w:rsid w:val="00102CEB"/>
    <w:rsid w:val="001030F1"/>
    <w:rsid w:val="00103549"/>
    <w:rsid w:val="00103C30"/>
    <w:rsid w:val="0011593B"/>
    <w:rsid w:val="00122904"/>
    <w:rsid w:val="001272DB"/>
    <w:rsid w:val="001301D0"/>
    <w:rsid w:val="001306DA"/>
    <w:rsid w:val="00130F18"/>
    <w:rsid w:val="001319FA"/>
    <w:rsid w:val="001466EA"/>
    <w:rsid w:val="00154717"/>
    <w:rsid w:val="00164CC7"/>
    <w:rsid w:val="001653FC"/>
    <w:rsid w:val="00166520"/>
    <w:rsid w:val="001667E1"/>
    <w:rsid w:val="00167639"/>
    <w:rsid w:val="00173FA7"/>
    <w:rsid w:val="0018032F"/>
    <w:rsid w:val="001860D5"/>
    <w:rsid w:val="00187684"/>
    <w:rsid w:val="00194160"/>
    <w:rsid w:val="0019587C"/>
    <w:rsid w:val="001A592F"/>
    <w:rsid w:val="001A7E60"/>
    <w:rsid w:val="001B2B4A"/>
    <w:rsid w:val="001B7644"/>
    <w:rsid w:val="001C3841"/>
    <w:rsid w:val="001D0980"/>
    <w:rsid w:val="001E1ED4"/>
    <w:rsid w:val="001F4570"/>
    <w:rsid w:val="0020317D"/>
    <w:rsid w:val="0020735F"/>
    <w:rsid w:val="0021601F"/>
    <w:rsid w:val="00221126"/>
    <w:rsid w:val="00223F19"/>
    <w:rsid w:val="00225CEC"/>
    <w:rsid w:val="00234FCA"/>
    <w:rsid w:val="00236A9B"/>
    <w:rsid w:val="00242AFE"/>
    <w:rsid w:val="0024533C"/>
    <w:rsid w:val="00251EC3"/>
    <w:rsid w:val="00264666"/>
    <w:rsid w:val="002716F2"/>
    <w:rsid w:val="0027536C"/>
    <w:rsid w:val="002963E9"/>
    <w:rsid w:val="002A1911"/>
    <w:rsid w:val="002A1DCA"/>
    <w:rsid w:val="002B2F05"/>
    <w:rsid w:val="002B74ED"/>
    <w:rsid w:val="002C2176"/>
    <w:rsid w:val="002D322F"/>
    <w:rsid w:val="002D4B5E"/>
    <w:rsid w:val="002F0670"/>
    <w:rsid w:val="00310962"/>
    <w:rsid w:val="00312F87"/>
    <w:rsid w:val="003250D1"/>
    <w:rsid w:val="003306CD"/>
    <w:rsid w:val="003345BB"/>
    <w:rsid w:val="003346B3"/>
    <w:rsid w:val="003357B6"/>
    <w:rsid w:val="003574EE"/>
    <w:rsid w:val="00357702"/>
    <w:rsid w:val="003619F7"/>
    <w:rsid w:val="00363C98"/>
    <w:rsid w:val="00382A85"/>
    <w:rsid w:val="003913BD"/>
    <w:rsid w:val="003A2377"/>
    <w:rsid w:val="003A28EB"/>
    <w:rsid w:val="003A534B"/>
    <w:rsid w:val="003A5A76"/>
    <w:rsid w:val="003D0168"/>
    <w:rsid w:val="003D1FFF"/>
    <w:rsid w:val="003D32C0"/>
    <w:rsid w:val="003F07EF"/>
    <w:rsid w:val="003F5CBA"/>
    <w:rsid w:val="00400E51"/>
    <w:rsid w:val="00410187"/>
    <w:rsid w:val="004135EB"/>
    <w:rsid w:val="0041439B"/>
    <w:rsid w:val="00427AD1"/>
    <w:rsid w:val="004376B5"/>
    <w:rsid w:val="00441A45"/>
    <w:rsid w:val="00443735"/>
    <w:rsid w:val="0044573A"/>
    <w:rsid w:val="0044738E"/>
    <w:rsid w:val="004514C1"/>
    <w:rsid w:val="00453BE7"/>
    <w:rsid w:val="0046678B"/>
    <w:rsid w:val="0047076B"/>
    <w:rsid w:val="00477619"/>
    <w:rsid w:val="00491FBA"/>
    <w:rsid w:val="004938A3"/>
    <w:rsid w:val="004A4D3A"/>
    <w:rsid w:val="004B1970"/>
    <w:rsid w:val="004B1B12"/>
    <w:rsid w:val="004B4F3D"/>
    <w:rsid w:val="004C65F1"/>
    <w:rsid w:val="004D2D4E"/>
    <w:rsid w:val="004E285A"/>
    <w:rsid w:val="004E6069"/>
    <w:rsid w:val="004F08A2"/>
    <w:rsid w:val="004F43A8"/>
    <w:rsid w:val="004F7F08"/>
    <w:rsid w:val="005139BD"/>
    <w:rsid w:val="005174E9"/>
    <w:rsid w:val="00523AFF"/>
    <w:rsid w:val="0052461D"/>
    <w:rsid w:val="00541FA9"/>
    <w:rsid w:val="0055430A"/>
    <w:rsid w:val="00556716"/>
    <w:rsid w:val="005572B0"/>
    <w:rsid w:val="00561DA8"/>
    <w:rsid w:val="00583308"/>
    <w:rsid w:val="005903BD"/>
    <w:rsid w:val="00595D9F"/>
    <w:rsid w:val="005A1A0F"/>
    <w:rsid w:val="005B6570"/>
    <w:rsid w:val="005B7E26"/>
    <w:rsid w:val="005D4D4C"/>
    <w:rsid w:val="005E10FE"/>
    <w:rsid w:val="005E1BB0"/>
    <w:rsid w:val="005E34AF"/>
    <w:rsid w:val="005E4564"/>
    <w:rsid w:val="005F37C6"/>
    <w:rsid w:val="005F4143"/>
    <w:rsid w:val="00600571"/>
    <w:rsid w:val="006018C3"/>
    <w:rsid w:val="00602206"/>
    <w:rsid w:val="0061108D"/>
    <w:rsid w:val="006112B1"/>
    <w:rsid w:val="0061609C"/>
    <w:rsid w:val="0062656F"/>
    <w:rsid w:val="00630F85"/>
    <w:rsid w:val="0064073A"/>
    <w:rsid w:val="00653CF8"/>
    <w:rsid w:val="00685381"/>
    <w:rsid w:val="006B7235"/>
    <w:rsid w:val="006C2F26"/>
    <w:rsid w:val="006C491A"/>
    <w:rsid w:val="006E7551"/>
    <w:rsid w:val="006F3F53"/>
    <w:rsid w:val="006F7506"/>
    <w:rsid w:val="0070099B"/>
    <w:rsid w:val="007034AD"/>
    <w:rsid w:val="00706F58"/>
    <w:rsid w:val="00715BAB"/>
    <w:rsid w:val="00733C9E"/>
    <w:rsid w:val="00743255"/>
    <w:rsid w:val="00752592"/>
    <w:rsid w:val="00756E91"/>
    <w:rsid w:val="00762C9D"/>
    <w:rsid w:val="00765DF8"/>
    <w:rsid w:val="00772B2D"/>
    <w:rsid w:val="0077422F"/>
    <w:rsid w:val="00780170"/>
    <w:rsid w:val="0078763D"/>
    <w:rsid w:val="0079518B"/>
    <w:rsid w:val="007A6FAE"/>
    <w:rsid w:val="007C09A0"/>
    <w:rsid w:val="007C1079"/>
    <w:rsid w:val="007C4605"/>
    <w:rsid w:val="007D2B9A"/>
    <w:rsid w:val="007E2275"/>
    <w:rsid w:val="007F00FE"/>
    <w:rsid w:val="007F0267"/>
    <w:rsid w:val="00801AFD"/>
    <w:rsid w:val="008067D1"/>
    <w:rsid w:val="00821A18"/>
    <w:rsid w:val="008258FB"/>
    <w:rsid w:val="008279EC"/>
    <w:rsid w:val="008536EE"/>
    <w:rsid w:val="00863128"/>
    <w:rsid w:val="00865F51"/>
    <w:rsid w:val="00875180"/>
    <w:rsid w:val="00883BD5"/>
    <w:rsid w:val="008A426B"/>
    <w:rsid w:val="008C4F89"/>
    <w:rsid w:val="008C7C8A"/>
    <w:rsid w:val="008D59C8"/>
    <w:rsid w:val="008D7C2D"/>
    <w:rsid w:val="008E7286"/>
    <w:rsid w:val="008F1804"/>
    <w:rsid w:val="008F3C3C"/>
    <w:rsid w:val="008F6D9D"/>
    <w:rsid w:val="00906501"/>
    <w:rsid w:val="009079FB"/>
    <w:rsid w:val="00911785"/>
    <w:rsid w:val="00916D90"/>
    <w:rsid w:val="00917B36"/>
    <w:rsid w:val="00932F56"/>
    <w:rsid w:val="0093464E"/>
    <w:rsid w:val="00943069"/>
    <w:rsid w:val="0094471B"/>
    <w:rsid w:val="00947710"/>
    <w:rsid w:val="00955100"/>
    <w:rsid w:val="00962438"/>
    <w:rsid w:val="00963822"/>
    <w:rsid w:val="00983FAA"/>
    <w:rsid w:val="00985C4C"/>
    <w:rsid w:val="009872F9"/>
    <w:rsid w:val="00995964"/>
    <w:rsid w:val="009A044D"/>
    <w:rsid w:val="009A0924"/>
    <w:rsid w:val="009A2297"/>
    <w:rsid w:val="009A667E"/>
    <w:rsid w:val="009B073B"/>
    <w:rsid w:val="009B1AF2"/>
    <w:rsid w:val="009B1F28"/>
    <w:rsid w:val="009B291B"/>
    <w:rsid w:val="009B3A60"/>
    <w:rsid w:val="009B63A1"/>
    <w:rsid w:val="009C2278"/>
    <w:rsid w:val="009D4CC0"/>
    <w:rsid w:val="00A01CCA"/>
    <w:rsid w:val="00A04979"/>
    <w:rsid w:val="00A1596B"/>
    <w:rsid w:val="00A216B7"/>
    <w:rsid w:val="00A23DC5"/>
    <w:rsid w:val="00A315C3"/>
    <w:rsid w:val="00A36EDC"/>
    <w:rsid w:val="00A4603C"/>
    <w:rsid w:val="00A53384"/>
    <w:rsid w:val="00A6061E"/>
    <w:rsid w:val="00A66E8C"/>
    <w:rsid w:val="00A701B3"/>
    <w:rsid w:val="00A837F2"/>
    <w:rsid w:val="00A97CB9"/>
    <w:rsid w:val="00AA29B4"/>
    <w:rsid w:val="00AA357A"/>
    <w:rsid w:val="00AB06D1"/>
    <w:rsid w:val="00AB1044"/>
    <w:rsid w:val="00AB629D"/>
    <w:rsid w:val="00AC2D13"/>
    <w:rsid w:val="00AC3007"/>
    <w:rsid w:val="00AC46DA"/>
    <w:rsid w:val="00AC7131"/>
    <w:rsid w:val="00AE0862"/>
    <w:rsid w:val="00AE5AF2"/>
    <w:rsid w:val="00AE76E2"/>
    <w:rsid w:val="00AF068E"/>
    <w:rsid w:val="00AF1CCA"/>
    <w:rsid w:val="00AF2CE9"/>
    <w:rsid w:val="00B0565C"/>
    <w:rsid w:val="00B133D6"/>
    <w:rsid w:val="00B139A6"/>
    <w:rsid w:val="00B21A51"/>
    <w:rsid w:val="00B27160"/>
    <w:rsid w:val="00B376D1"/>
    <w:rsid w:val="00B44A84"/>
    <w:rsid w:val="00B47750"/>
    <w:rsid w:val="00B62033"/>
    <w:rsid w:val="00B6677E"/>
    <w:rsid w:val="00B73C2E"/>
    <w:rsid w:val="00B81E87"/>
    <w:rsid w:val="00B84D92"/>
    <w:rsid w:val="00B85068"/>
    <w:rsid w:val="00B86BF9"/>
    <w:rsid w:val="00B91A0A"/>
    <w:rsid w:val="00BA18E8"/>
    <w:rsid w:val="00BA5281"/>
    <w:rsid w:val="00BB0599"/>
    <w:rsid w:val="00BB2642"/>
    <w:rsid w:val="00BB3787"/>
    <w:rsid w:val="00BB4037"/>
    <w:rsid w:val="00BB4BA4"/>
    <w:rsid w:val="00BC572C"/>
    <w:rsid w:val="00BC7BF5"/>
    <w:rsid w:val="00BE185B"/>
    <w:rsid w:val="00BF0479"/>
    <w:rsid w:val="00BF2491"/>
    <w:rsid w:val="00BF30AF"/>
    <w:rsid w:val="00BF5C59"/>
    <w:rsid w:val="00C04645"/>
    <w:rsid w:val="00C10C73"/>
    <w:rsid w:val="00C115D3"/>
    <w:rsid w:val="00C11CA2"/>
    <w:rsid w:val="00C12479"/>
    <w:rsid w:val="00C14046"/>
    <w:rsid w:val="00C22301"/>
    <w:rsid w:val="00C31FA4"/>
    <w:rsid w:val="00C3277E"/>
    <w:rsid w:val="00C32F5B"/>
    <w:rsid w:val="00C37287"/>
    <w:rsid w:val="00C467BD"/>
    <w:rsid w:val="00C50252"/>
    <w:rsid w:val="00C5098C"/>
    <w:rsid w:val="00C52FA1"/>
    <w:rsid w:val="00C5756C"/>
    <w:rsid w:val="00C63FAD"/>
    <w:rsid w:val="00C7083D"/>
    <w:rsid w:val="00C73797"/>
    <w:rsid w:val="00C7556D"/>
    <w:rsid w:val="00CA2B46"/>
    <w:rsid w:val="00CB3AFE"/>
    <w:rsid w:val="00CB695B"/>
    <w:rsid w:val="00CD4AA0"/>
    <w:rsid w:val="00CD5956"/>
    <w:rsid w:val="00CE1603"/>
    <w:rsid w:val="00CF1639"/>
    <w:rsid w:val="00D01EA7"/>
    <w:rsid w:val="00D01EA8"/>
    <w:rsid w:val="00D14611"/>
    <w:rsid w:val="00D26E29"/>
    <w:rsid w:val="00D40DFA"/>
    <w:rsid w:val="00D44763"/>
    <w:rsid w:val="00D50CC1"/>
    <w:rsid w:val="00D5562C"/>
    <w:rsid w:val="00D61867"/>
    <w:rsid w:val="00D6225F"/>
    <w:rsid w:val="00D654D7"/>
    <w:rsid w:val="00D65D1A"/>
    <w:rsid w:val="00D818B1"/>
    <w:rsid w:val="00D84821"/>
    <w:rsid w:val="00D87864"/>
    <w:rsid w:val="00DA1B90"/>
    <w:rsid w:val="00DA494C"/>
    <w:rsid w:val="00DA797D"/>
    <w:rsid w:val="00DA7EAB"/>
    <w:rsid w:val="00DC256D"/>
    <w:rsid w:val="00DC4333"/>
    <w:rsid w:val="00DC70A9"/>
    <w:rsid w:val="00DD1F07"/>
    <w:rsid w:val="00DD3253"/>
    <w:rsid w:val="00DD57FC"/>
    <w:rsid w:val="00DF0FE3"/>
    <w:rsid w:val="00DF69AC"/>
    <w:rsid w:val="00E00C6A"/>
    <w:rsid w:val="00E02254"/>
    <w:rsid w:val="00E06307"/>
    <w:rsid w:val="00E06DD5"/>
    <w:rsid w:val="00E079FF"/>
    <w:rsid w:val="00E13148"/>
    <w:rsid w:val="00E16101"/>
    <w:rsid w:val="00E21E0F"/>
    <w:rsid w:val="00E24F65"/>
    <w:rsid w:val="00E31533"/>
    <w:rsid w:val="00E4250D"/>
    <w:rsid w:val="00E4322D"/>
    <w:rsid w:val="00E503AC"/>
    <w:rsid w:val="00E52631"/>
    <w:rsid w:val="00E57C1D"/>
    <w:rsid w:val="00E61A1C"/>
    <w:rsid w:val="00E63551"/>
    <w:rsid w:val="00E708B5"/>
    <w:rsid w:val="00E755BD"/>
    <w:rsid w:val="00E84092"/>
    <w:rsid w:val="00E94682"/>
    <w:rsid w:val="00EB14A2"/>
    <w:rsid w:val="00EC0B3E"/>
    <w:rsid w:val="00EC3643"/>
    <w:rsid w:val="00EC3678"/>
    <w:rsid w:val="00ED4664"/>
    <w:rsid w:val="00ED7327"/>
    <w:rsid w:val="00EE3689"/>
    <w:rsid w:val="00EF1D91"/>
    <w:rsid w:val="00F01EB6"/>
    <w:rsid w:val="00F06E43"/>
    <w:rsid w:val="00F06F02"/>
    <w:rsid w:val="00F13EC1"/>
    <w:rsid w:val="00F147DC"/>
    <w:rsid w:val="00F2368F"/>
    <w:rsid w:val="00F25FD5"/>
    <w:rsid w:val="00F37170"/>
    <w:rsid w:val="00F44488"/>
    <w:rsid w:val="00F456B1"/>
    <w:rsid w:val="00F47A26"/>
    <w:rsid w:val="00F52AE6"/>
    <w:rsid w:val="00F56175"/>
    <w:rsid w:val="00F60BD5"/>
    <w:rsid w:val="00F619E2"/>
    <w:rsid w:val="00F639B9"/>
    <w:rsid w:val="00F76865"/>
    <w:rsid w:val="00F828C5"/>
    <w:rsid w:val="00F85535"/>
    <w:rsid w:val="00FC1998"/>
    <w:rsid w:val="00FC3202"/>
    <w:rsid w:val="00FC3B16"/>
    <w:rsid w:val="00FD48EC"/>
    <w:rsid w:val="00FE0073"/>
    <w:rsid w:val="00FE3532"/>
    <w:rsid w:val="00FE40C3"/>
    <w:rsid w:val="00FE4AC5"/>
    <w:rsid w:val="00FE546A"/>
    <w:rsid w:val="00FF52DD"/>
    <w:rsid w:val="00FF713A"/>
    <w:rsid w:val="00FF7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DD5"/>
  </w:style>
  <w:style w:type="paragraph" w:styleId="Heading2">
    <w:name w:val="heading 2"/>
    <w:basedOn w:val="Normal"/>
    <w:link w:val="Heading2Char"/>
    <w:uiPriority w:val="9"/>
    <w:qFormat/>
    <w:rsid w:val="00772B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2B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7F2"/>
    <w:pPr>
      <w:spacing w:before="100" w:beforeAutospacing="1" w:after="24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2B2D"/>
    <w:rPr>
      <w:color w:val="0000FF"/>
      <w:u w:val="single"/>
    </w:rPr>
  </w:style>
  <w:style w:type="character" w:customStyle="1" w:styleId="Heading2Char">
    <w:name w:val="Heading 2 Char"/>
    <w:basedOn w:val="DefaultParagraphFont"/>
    <w:link w:val="Heading2"/>
    <w:uiPriority w:val="9"/>
    <w:rsid w:val="00772B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2B2D"/>
    <w:rPr>
      <w:rFonts w:ascii="Times New Roman" w:eastAsia="Times New Roman" w:hAnsi="Times New Roman" w:cs="Times New Roman"/>
      <w:b/>
      <w:bCs/>
      <w:sz w:val="27"/>
      <w:szCs w:val="27"/>
    </w:rPr>
  </w:style>
  <w:style w:type="character" w:customStyle="1" w:styleId="editsection">
    <w:name w:val="editsection"/>
    <w:basedOn w:val="DefaultParagraphFont"/>
    <w:rsid w:val="00772B2D"/>
  </w:style>
  <w:style w:type="character" w:customStyle="1" w:styleId="mw-headline">
    <w:name w:val="mw-headline"/>
    <w:basedOn w:val="DefaultParagraphFont"/>
    <w:rsid w:val="00772B2D"/>
  </w:style>
  <w:style w:type="paragraph" w:styleId="ListParagraph">
    <w:name w:val="List Paragraph"/>
    <w:basedOn w:val="Normal"/>
    <w:uiPriority w:val="34"/>
    <w:qFormat/>
    <w:rsid w:val="007F0267"/>
    <w:pPr>
      <w:ind w:left="720"/>
      <w:contextualSpacing/>
    </w:pPr>
  </w:style>
  <w:style w:type="character" w:styleId="Strong">
    <w:name w:val="Strong"/>
    <w:basedOn w:val="DefaultParagraphFont"/>
    <w:uiPriority w:val="22"/>
    <w:qFormat/>
    <w:rsid w:val="001C384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1295">
      <w:bodyDiv w:val="1"/>
      <w:marLeft w:val="0"/>
      <w:marRight w:val="0"/>
      <w:marTop w:val="0"/>
      <w:marBottom w:val="0"/>
      <w:divBdr>
        <w:top w:val="none" w:sz="0" w:space="0" w:color="auto"/>
        <w:left w:val="none" w:sz="0" w:space="0" w:color="auto"/>
        <w:bottom w:val="none" w:sz="0" w:space="0" w:color="auto"/>
        <w:right w:val="none" w:sz="0" w:space="0" w:color="auto"/>
      </w:divBdr>
    </w:div>
    <w:div w:id="131599619">
      <w:bodyDiv w:val="1"/>
      <w:marLeft w:val="0"/>
      <w:marRight w:val="0"/>
      <w:marTop w:val="0"/>
      <w:marBottom w:val="0"/>
      <w:divBdr>
        <w:top w:val="none" w:sz="0" w:space="0" w:color="auto"/>
        <w:left w:val="none" w:sz="0" w:space="0" w:color="auto"/>
        <w:bottom w:val="none" w:sz="0" w:space="0" w:color="auto"/>
        <w:right w:val="none" w:sz="0" w:space="0" w:color="auto"/>
      </w:divBdr>
      <w:divsChild>
        <w:div w:id="1835074607">
          <w:marLeft w:val="0"/>
          <w:marRight w:val="0"/>
          <w:marTop w:val="0"/>
          <w:marBottom w:val="0"/>
          <w:divBdr>
            <w:top w:val="none" w:sz="0" w:space="0" w:color="auto"/>
            <w:left w:val="none" w:sz="0" w:space="0" w:color="auto"/>
            <w:bottom w:val="none" w:sz="0" w:space="0" w:color="auto"/>
            <w:right w:val="none" w:sz="0" w:space="0" w:color="auto"/>
          </w:divBdr>
          <w:divsChild>
            <w:div w:id="2073960823">
              <w:marLeft w:val="0"/>
              <w:marRight w:val="0"/>
              <w:marTop w:val="0"/>
              <w:marBottom w:val="0"/>
              <w:divBdr>
                <w:top w:val="none" w:sz="0" w:space="0" w:color="auto"/>
                <w:left w:val="none" w:sz="0" w:space="0" w:color="auto"/>
                <w:bottom w:val="none" w:sz="0" w:space="0" w:color="auto"/>
                <w:right w:val="none" w:sz="0" w:space="0" w:color="auto"/>
              </w:divBdr>
              <w:divsChild>
                <w:div w:id="1121189998">
                  <w:marLeft w:val="45"/>
                  <w:marRight w:val="0"/>
                  <w:marTop w:val="0"/>
                  <w:marBottom w:val="0"/>
                  <w:divBdr>
                    <w:top w:val="none" w:sz="0" w:space="0" w:color="auto"/>
                    <w:left w:val="none" w:sz="0" w:space="0" w:color="auto"/>
                    <w:bottom w:val="none" w:sz="0" w:space="0" w:color="auto"/>
                    <w:right w:val="none" w:sz="0" w:space="0" w:color="auto"/>
                  </w:divBdr>
                  <w:divsChild>
                    <w:div w:id="1307667462">
                      <w:marLeft w:val="0"/>
                      <w:marRight w:val="0"/>
                      <w:marTop w:val="0"/>
                      <w:marBottom w:val="0"/>
                      <w:divBdr>
                        <w:top w:val="none" w:sz="0" w:space="0" w:color="auto"/>
                        <w:left w:val="none" w:sz="0" w:space="0" w:color="auto"/>
                        <w:bottom w:val="none" w:sz="0" w:space="0" w:color="auto"/>
                        <w:right w:val="none" w:sz="0" w:space="0" w:color="auto"/>
                      </w:divBdr>
                      <w:divsChild>
                        <w:div w:id="791482955">
                          <w:marLeft w:val="0"/>
                          <w:marRight w:val="0"/>
                          <w:marTop w:val="0"/>
                          <w:marBottom w:val="0"/>
                          <w:divBdr>
                            <w:top w:val="none" w:sz="0" w:space="0" w:color="auto"/>
                            <w:left w:val="none" w:sz="0" w:space="0" w:color="auto"/>
                            <w:bottom w:val="none" w:sz="0" w:space="0" w:color="auto"/>
                            <w:right w:val="none" w:sz="0" w:space="0" w:color="auto"/>
                          </w:divBdr>
                          <w:divsChild>
                            <w:div w:id="1470511880">
                              <w:marLeft w:val="0"/>
                              <w:marRight w:val="0"/>
                              <w:marTop w:val="0"/>
                              <w:marBottom w:val="0"/>
                              <w:divBdr>
                                <w:top w:val="none" w:sz="0" w:space="0" w:color="auto"/>
                                <w:left w:val="none" w:sz="0" w:space="0" w:color="auto"/>
                                <w:bottom w:val="none" w:sz="0" w:space="0" w:color="auto"/>
                                <w:right w:val="none" w:sz="0" w:space="0" w:color="auto"/>
                              </w:divBdr>
                              <w:divsChild>
                                <w:div w:id="1901020047">
                                  <w:marLeft w:val="0"/>
                                  <w:marRight w:val="0"/>
                                  <w:marTop w:val="0"/>
                                  <w:marBottom w:val="0"/>
                                  <w:divBdr>
                                    <w:top w:val="none" w:sz="0" w:space="0" w:color="auto"/>
                                    <w:left w:val="none" w:sz="0" w:space="0" w:color="auto"/>
                                    <w:bottom w:val="none" w:sz="0" w:space="0" w:color="auto"/>
                                    <w:right w:val="none" w:sz="0" w:space="0" w:color="auto"/>
                                  </w:divBdr>
                                  <w:divsChild>
                                    <w:div w:id="1286159457">
                                      <w:marLeft w:val="0"/>
                                      <w:marRight w:val="0"/>
                                      <w:marTop w:val="0"/>
                                      <w:marBottom w:val="0"/>
                                      <w:divBdr>
                                        <w:top w:val="none" w:sz="0" w:space="0" w:color="auto"/>
                                        <w:left w:val="none" w:sz="0" w:space="0" w:color="auto"/>
                                        <w:bottom w:val="none" w:sz="0" w:space="0" w:color="auto"/>
                                        <w:right w:val="none" w:sz="0" w:space="0" w:color="auto"/>
                                      </w:divBdr>
                                      <w:divsChild>
                                        <w:div w:id="2059084731">
                                          <w:marLeft w:val="0"/>
                                          <w:marRight w:val="0"/>
                                          <w:marTop w:val="0"/>
                                          <w:marBottom w:val="0"/>
                                          <w:divBdr>
                                            <w:top w:val="none" w:sz="0" w:space="0" w:color="auto"/>
                                            <w:left w:val="none" w:sz="0" w:space="0" w:color="auto"/>
                                            <w:bottom w:val="none" w:sz="0" w:space="0" w:color="auto"/>
                                            <w:right w:val="none" w:sz="0" w:space="0" w:color="auto"/>
                                          </w:divBdr>
                                          <w:divsChild>
                                            <w:div w:id="1000543914">
                                              <w:marLeft w:val="315"/>
                                              <w:marRight w:val="120"/>
                                              <w:marTop w:val="0"/>
                                              <w:marBottom w:val="210"/>
                                              <w:divBdr>
                                                <w:top w:val="none" w:sz="0" w:space="0" w:color="auto"/>
                                                <w:left w:val="none" w:sz="0" w:space="0" w:color="auto"/>
                                                <w:bottom w:val="single" w:sz="18" w:space="0" w:color="D8E7F7"/>
                                                <w:right w:val="none" w:sz="0" w:space="0" w:color="auto"/>
                                              </w:divBdr>
                                              <w:divsChild>
                                                <w:div w:id="48682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622814">
      <w:bodyDiv w:val="1"/>
      <w:marLeft w:val="0"/>
      <w:marRight w:val="0"/>
      <w:marTop w:val="0"/>
      <w:marBottom w:val="0"/>
      <w:divBdr>
        <w:top w:val="none" w:sz="0" w:space="0" w:color="auto"/>
        <w:left w:val="none" w:sz="0" w:space="0" w:color="auto"/>
        <w:bottom w:val="none" w:sz="0" w:space="0" w:color="auto"/>
        <w:right w:val="none" w:sz="0" w:space="0" w:color="auto"/>
      </w:divBdr>
      <w:divsChild>
        <w:div w:id="1710763428">
          <w:marLeft w:val="0"/>
          <w:marRight w:val="0"/>
          <w:marTop w:val="0"/>
          <w:marBottom w:val="0"/>
          <w:divBdr>
            <w:top w:val="none" w:sz="0" w:space="0" w:color="auto"/>
            <w:left w:val="none" w:sz="0" w:space="0" w:color="auto"/>
            <w:bottom w:val="none" w:sz="0" w:space="0" w:color="auto"/>
            <w:right w:val="none" w:sz="0" w:space="0" w:color="auto"/>
          </w:divBdr>
          <w:divsChild>
            <w:div w:id="1135485420">
              <w:marLeft w:val="0"/>
              <w:marRight w:val="0"/>
              <w:marTop w:val="0"/>
              <w:marBottom w:val="0"/>
              <w:divBdr>
                <w:top w:val="none" w:sz="0" w:space="0" w:color="auto"/>
                <w:left w:val="none" w:sz="0" w:space="0" w:color="auto"/>
                <w:bottom w:val="none" w:sz="0" w:space="0" w:color="auto"/>
                <w:right w:val="none" w:sz="0" w:space="0" w:color="auto"/>
              </w:divBdr>
              <w:divsChild>
                <w:div w:id="1156604533">
                  <w:marLeft w:val="45"/>
                  <w:marRight w:val="0"/>
                  <w:marTop w:val="0"/>
                  <w:marBottom w:val="0"/>
                  <w:divBdr>
                    <w:top w:val="none" w:sz="0" w:space="0" w:color="auto"/>
                    <w:left w:val="none" w:sz="0" w:space="0" w:color="auto"/>
                    <w:bottom w:val="none" w:sz="0" w:space="0" w:color="auto"/>
                    <w:right w:val="none" w:sz="0" w:space="0" w:color="auto"/>
                  </w:divBdr>
                  <w:divsChild>
                    <w:div w:id="745302976">
                      <w:marLeft w:val="0"/>
                      <w:marRight w:val="0"/>
                      <w:marTop w:val="0"/>
                      <w:marBottom w:val="0"/>
                      <w:divBdr>
                        <w:top w:val="none" w:sz="0" w:space="0" w:color="auto"/>
                        <w:left w:val="none" w:sz="0" w:space="0" w:color="auto"/>
                        <w:bottom w:val="none" w:sz="0" w:space="0" w:color="auto"/>
                        <w:right w:val="none" w:sz="0" w:space="0" w:color="auto"/>
                      </w:divBdr>
                      <w:divsChild>
                        <w:div w:id="1257983660">
                          <w:marLeft w:val="0"/>
                          <w:marRight w:val="0"/>
                          <w:marTop w:val="0"/>
                          <w:marBottom w:val="0"/>
                          <w:divBdr>
                            <w:top w:val="none" w:sz="0" w:space="0" w:color="auto"/>
                            <w:left w:val="none" w:sz="0" w:space="0" w:color="auto"/>
                            <w:bottom w:val="none" w:sz="0" w:space="0" w:color="auto"/>
                            <w:right w:val="none" w:sz="0" w:space="0" w:color="auto"/>
                          </w:divBdr>
                          <w:divsChild>
                            <w:div w:id="1817186617">
                              <w:marLeft w:val="0"/>
                              <w:marRight w:val="0"/>
                              <w:marTop w:val="0"/>
                              <w:marBottom w:val="0"/>
                              <w:divBdr>
                                <w:top w:val="none" w:sz="0" w:space="0" w:color="auto"/>
                                <w:left w:val="none" w:sz="0" w:space="0" w:color="auto"/>
                                <w:bottom w:val="none" w:sz="0" w:space="0" w:color="auto"/>
                                <w:right w:val="none" w:sz="0" w:space="0" w:color="auto"/>
                              </w:divBdr>
                              <w:divsChild>
                                <w:div w:id="369842545">
                                  <w:marLeft w:val="0"/>
                                  <w:marRight w:val="0"/>
                                  <w:marTop w:val="0"/>
                                  <w:marBottom w:val="0"/>
                                  <w:divBdr>
                                    <w:top w:val="none" w:sz="0" w:space="0" w:color="auto"/>
                                    <w:left w:val="none" w:sz="0" w:space="0" w:color="auto"/>
                                    <w:bottom w:val="none" w:sz="0" w:space="0" w:color="auto"/>
                                    <w:right w:val="none" w:sz="0" w:space="0" w:color="auto"/>
                                  </w:divBdr>
                                  <w:divsChild>
                                    <w:div w:id="1644506546">
                                      <w:marLeft w:val="0"/>
                                      <w:marRight w:val="0"/>
                                      <w:marTop w:val="0"/>
                                      <w:marBottom w:val="0"/>
                                      <w:divBdr>
                                        <w:top w:val="none" w:sz="0" w:space="0" w:color="auto"/>
                                        <w:left w:val="none" w:sz="0" w:space="0" w:color="auto"/>
                                        <w:bottom w:val="none" w:sz="0" w:space="0" w:color="auto"/>
                                        <w:right w:val="none" w:sz="0" w:space="0" w:color="auto"/>
                                      </w:divBdr>
                                      <w:divsChild>
                                        <w:div w:id="347483088">
                                          <w:marLeft w:val="0"/>
                                          <w:marRight w:val="0"/>
                                          <w:marTop w:val="0"/>
                                          <w:marBottom w:val="0"/>
                                          <w:divBdr>
                                            <w:top w:val="none" w:sz="0" w:space="0" w:color="auto"/>
                                            <w:left w:val="none" w:sz="0" w:space="0" w:color="auto"/>
                                            <w:bottom w:val="none" w:sz="0" w:space="0" w:color="auto"/>
                                            <w:right w:val="none" w:sz="0" w:space="0" w:color="auto"/>
                                          </w:divBdr>
                                          <w:divsChild>
                                            <w:div w:id="599417463">
                                              <w:marLeft w:val="315"/>
                                              <w:marRight w:val="120"/>
                                              <w:marTop w:val="0"/>
                                              <w:marBottom w:val="210"/>
                                              <w:divBdr>
                                                <w:top w:val="none" w:sz="0" w:space="0" w:color="auto"/>
                                                <w:left w:val="none" w:sz="0" w:space="0" w:color="auto"/>
                                                <w:bottom w:val="single" w:sz="18" w:space="0" w:color="D8E7F7"/>
                                                <w:right w:val="none" w:sz="0" w:space="0" w:color="auto"/>
                                              </w:divBdr>
                                              <w:divsChild>
                                                <w:div w:id="5598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399614">
      <w:bodyDiv w:val="1"/>
      <w:marLeft w:val="0"/>
      <w:marRight w:val="0"/>
      <w:marTop w:val="0"/>
      <w:marBottom w:val="0"/>
      <w:divBdr>
        <w:top w:val="none" w:sz="0" w:space="0" w:color="auto"/>
        <w:left w:val="none" w:sz="0" w:space="0" w:color="auto"/>
        <w:bottom w:val="none" w:sz="0" w:space="0" w:color="auto"/>
        <w:right w:val="none" w:sz="0" w:space="0" w:color="auto"/>
      </w:divBdr>
    </w:div>
    <w:div w:id="636641883">
      <w:bodyDiv w:val="1"/>
      <w:marLeft w:val="0"/>
      <w:marRight w:val="0"/>
      <w:marTop w:val="0"/>
      <w:marBottom w:val="0"/>
      <w:divBdr>
        <w:top w:val="none" w:sz="0" w:space="0" w:color="auto"/>
        <w:left w:val="none" w:sz="0" w:space="0" w:color="auto"/>
        <w:bottom w:val="none" w:sz="0" w:space="0" w:color="auto"/>
        <w:right w:val="none" w:sz="0" w:space="0" w:color="auto"/>
      </w:divBdr>
      <w:divsChild>
        <w:div w:id="536544641">
          <w:marLeft w:val="0"/>
          <w:marRight w:val="0"/>
          <w:marTop w:val="0"/>
          <w:marBottom w:val="0"/>
          <w:divBdr>
            <w:top w:val="none" w:sz="0" w:space="0" w:color="auto"/>
            <w:left w:val="none" w:sz="0" w:space="0" w:color="auto"/>
            <w:bottom w:val="none" w:sz="0" w:space="0" w:color="auto"/>
            <w:right w:val="none" w:sz="0" w:space="0" w:color="auto"/>
          </w:divBdr>
          <w:divsChild>
            <w:div w:id="1106772192">
              <w:marLeft w:val="0"/>
              <w:marRight w:val="0"/>
              <w:marTop w:val="0"/>
              <w:marBottom w:val="300"/>
              <w:divBdr>
                <w:top w:val="none" w:sz="0" w:space="0" w:color="auto"/>
                <w:left w:val="none" w:sz="0" w:space="0" w:color="auto"/>
                <w:bottom w:val="none" w:sz="0" w:space="0" w:color="auto"/>
                <w:right w:val="none" w:sz="0" w:space="0" w:color="auto"/>
              </w:divBdr>
              <w:divsChild>
                <w:div w:id="427703342">
                  <w:marLeft w:val="0"/>
                  <w:marRight w:val="0"/>
                  <w:marTop w:val="0"/>
                  <w:marBottom w:val="180"/>
                  <w:divBdr>
                    <w:top w:val="none" w:sz="0" w:space="0" w:color="auto"/>
                    <w:left w:val="none" w:sz="0" w:space="0" w:color="auto"/>
                    <w:bottom w:val="none" w:sz="0" w:space="0" w:color="auto"/>
                    <w:right w:val="none" w:sz="0" w:space="0" w:color="auto"/>
                  </w:divBdr>
                  <w:divsChild>
                    <w:div w:id="445317818">
                      <w:marLeft w:val="0"/>
                      <w:marRight w:val="0"/>
                      <w:marTop w:val="0"/>
                      <w:marBottom w:val="0"/>
                      <w:divBdr>
                        <w:top w:val="none" w:sz="0" w:space="0" w:color="auto"/>
                        <w:left w:val="none" w:sz="0" w:space="0" w:color="auto"/>
                        <w:bottom w:val="none" w:sz="0" w:space="0" w:color="auto"/>
                        <w:right w:val="none" w:sz="0" w:space="0" w:color="auto"/>
                      </w:divBdr>
                      <w:divsChild>
                        <w:div w:id="44574964">
                          <w:marLeft w:val="0"/>
                          <w:marRight w:val="0"/>
                          <w:marTop w:val="0"/>
                          <w:marBottom w:val="180"/>
                          <w:divBdr>
                            <w:top w:val="single" w:sz="6" w:space="0" w:color="DDDDDD"/>
                            <w:left w:val="single" w:sz="6" w:space="0" w:color="DDDDDD"/>
                            <w:bottom w:val="single" w:sz="6" w:space="0" w:color="DDDDDD"/>
                            <w:right w:val="single" w:sz="6" w:space="0" w:color="DDDDDD"/>
                          </w:divBdr>
                          <w:divsChild>
                            <w:div w:id="2044819518">
                              <w:marLeft w:val="0"/>
                              <w:marRight w:val="0"/>
                              <w:marTop w:val="0"/>
                              <w:marBottom w:val="0"/>
                              <w:divBdr>
                                <w:top w:val="none" w:sz="0" w:space="0" w:color="auto"/>
                                <w:left w:val="none" w:sz="0" w:space="0" w:color="auto"/>
                                <w:bottom w:val="none" w:sz="0" w:space="0" w:color="auto"/>
                                <w:right w:val="none" w:sz="0" w:space="0" w:color="auto"/>
                              </w:divBdr>
                              <w:divsChild>
                                <w:div w:id="1424180762">
                                  <w:marLeft w:val="0"/>
                                  <w:marRight w:val="0"/>
                                  <w:marTop w:val="0"/>
                                  <w:marBottom w:val="0"/>
                                  <w:divBdr>
                                    <w:top w:val="none" w:sz="0" w:space="0" w:color="auto"/>
                                    <w:left w:val="none" w:sz="0" w:space="0" w:color="auto"/>
                                    <w:bottom w:val="none" w:sz="0" w:space="0" w:color="auto"/>
                                    <w:right w:val="none" w:sz="0" w:space="0" w:color="auto"/>
                                  </w:divBdr>
                                  <w:divsChild>
                                    <w:div w:id="253588344">
                                      <w:marLeft w:val="0"/>
                                      <w:marRight w:val="0"/>
                                      <w:marTop w:val="0"/>
                                      <w:marBottom w:val="0"/>
                                      <w:divBdr>
                                        <w:top w:val="none" w:sz="0" w:space="0" w:color="auto"/>
                                        <w:left w:val="none" w:sz="0" w:space="0" w:color="auto"/>
                                        <w:bottom w:val="none" w:sz="0" w:space="0" w:color="auto"/>
                                        <w:right w:val="none" w:sz="0" w:space="0" w:color="auto"/>
                                      </w:divBdr>
                                    </w:div>
                                    <w:div w:id="1221209201">
                                      <w:marLeft w:val="0"/>
                                      <w:marRight w:val="0"/>
                                      <w:marTop w:val="0"/>
                                      <w:marBottom w:val="0"/>
                                      <w:divBdr>
                                        <w:top w:val="none" w:sz="0" w:space="0" w:color="auto"/>
                                        <w:left w:val="none" w:sz="0" w:space="0" w:color="auto"/>
                                        <w:bottom w:val="none" w:sz="0" w:space="0" w:color="auto"/>
                                        <w:right w:val="none" w:sz="0" w:space="0" w:color="auto"/>
                                      </w:divBdr>
                                    </w:div>
                                    <w:div w:id="16310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454513">
      <w:bodyDiv w:val="1"/>
      <w:marLeft w:val="0"/>
      <w:marRight w:val="0"/>
      <w:marTop w:val="0"/>
      <w:marBottom w:val="0"/>
      <w:divBdr>
        <w:top w:val="none" w:sz="0" w:space="0" w:color="auto"/>
        <w:left w:val="none" w:sz="0" w:space="0" w:color="auto"/>
        <w:bottom w:val="none" w:sz="0" w:space="0" w:color="auto"/>
        <w:right w:val="none" w:sz="0" w:space="0" w:color="auto"/>
      </w:divBdr>
      <w:divsChild>
        <w:div w:id="1154764239">
          <w:marLeft w:val="0"/>
          <w:marRight w:val="0"/>
          <w:marTop w:val="0"/>
          <w:marBottom w:val="0"/>
          <w:divBdr>
            <w:top w:val="none" w:sz="0" w:space="0" w:color="auto"/>
            <w:left w:val="none" w:sz="0" w:space="0" w:color="auto"/>
            <w:bottom w:val="none" w:sz="0" w:space="0" w:color="auto"/>
            <w:right w:val="none" w:sz="0" w:space="0" w:color="auto"/>
          </w:divBdr>
          <w:divsChild>
            <w:div w:id="520514065">
              <w:marLeft w:val="0"/>
              <w:marRight w:val="0"/>
              <w:marTop w:val="0"/>
              <w:marBottom w:val="0"/>
              <w:divBdr>
                <w:top w:val="none" w:sz="0" w:space="0" w:color="auto"/>
                <w:left w:val="none" w:sz="0" w:space="0" w:color="auto"/>
                <w:bottom w:val="none" w:sz="0" w:space="0" w:color="auto"/>
                <w:right w:val="none" w:sz="0" w:space="0" w:color="auto"/>
              </w:divBdr>
              <w:divsChild>
                <w:div w:id="1848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7193">
      <w:bodyDiv w:val="1"/>
      <w:marLeft w:val="0"/>
      <w:marRight w:val="0"/>
      <w:marTop w:val="0"/>
      <w:marBottom w:val="0"/>
      <w:divBdr>
        <w:top w:val="none" w:sz="0" w:space="0" w:color="auto"/>
        <w:left w:val="none" w:sz="0" w:space="0" w:color="auto"/>
        <w:bottom w:val="none" w:sz="0" w:space="0" w:color="auto"/>
        <w:right w:val="none" w:sz="0" w:space="0" w:color="auto"/>
      </w:divBdr>
      <w:divsChild>
        <w:div w:id="951668239">
          <w:marLeft w:val="0"/>
          <w:marRight w:val="0"/>
          <w:marTop w:val="0"/>
          <w:marBottom w:val="0"/>
          <w:divBdr>
            <w:top w:val="none" w:sz="0" w:space="0" w:color="auto"/>
            <w:left w:val="none" w:sz="0" w:space="0" w:color="auto"/>
            <w:bottom w:val="none" w:sz="0" w:space="0" w:color="auto"/>
            <w:right w:val="none" w:sz="0" w:space="0" w:color="auto"/>
          </w:divBdr>
          <w:divsChild>
            <w:div w:id="441072812">
              <w:marLeft w:val="0"/>
              <w:marRight w:val="0"/>
              <w:marTop w:val="0"/>
              <w:marBottom w:val="0"/>
              <w:divBdr>
                <w:top w:val="none" w:sz="0" w:space="0" w:color="auto"/>
                <w:left w:val="none" w:sz="0" w:space="0" w:color="auto"/>
                <w:bottom w:val="none" w:sz="0" w:space="0" w:color="auto"/>
                <w:right w:val="none" w:sz="0" w:space="0" w:color="auto"/>
              </w:divBdr>
              <w:divsChild>
                <w:div w:id="1526674483">
                  <w:marLeft w:val="45"/>
                  <w:marRight w:val="0"/>
                  <w:marTop w:val="0"/>
                  <w:marBottom w:val="0"/>
                  <w:divBdr>
                    <w:top w:val="none" w:sz="0" w:space="0" w:color="auto"/>
                    <w:left w:val="none" w:sz="0" w:space="0" w:color="auto"/>
                    <w:bottom w:val="none" w:sz="0" w:space="0" w:color="auto"/>
                    <w:right w:val="none" w:sz="0" w:space="0" w:color="auto"/>
                  </w:divBdr>
                  <w:divsChild>
                    <w:div w:id="1675643741">
                      <w:marLeft w:val="0"/>
                      <w:marRight w:val="0"/>
                      <w:marTop w:val="0"/>
                      <w:marBottom w:val="0"/>
                      <w:divBdr>
                        <w:top w:val="none" w:sz="0" w:space="0" w:color="auto"/>
                        <w:left w:val="none" w:sz="0" w:space="0" w:color="auto"/>
                        <w:bottom w:val="none" w:sz="0" w:space="0" w:color="auto"/>
                        <w:right w:val="none" w:sz="0" w:space="0" w:color="auto"/>
                      </w:divBdr>
                      <w:divsChild>
                        <w:div w:id="491876155">
                          <w:marLeft w:val="0"/>
                          <w:marRight w:val="0"/>
                          <w:marTop w:val="0"/>
                          <w:marBottom w:val="0"/>
                          <w:divBdr>
                            <w:top w:val="none" w:sz="0" w:space="0" w:color="auto"/>
                            <w:left w:val="none" w:sz="0" w:space="0" w:color="auto"/>
                            <w:bottom w:val="none" w:sz="0" w:space="0" w:color="auto"/>
                            <w:right w:val="none" w:sz="0" w:space="0" w:color="auto"/>
                          </w:divBdr>
                          <w:divsChild>
                            <w:div w:id="1542009890">
                              <w:marLeft w:val="0"/>
                              <w:marRight w:val="0"/>
                              <w:marTop w:val="0"/>
                              <w:marBottom w:val="0"/>
                              <w:divBdr>
                                <w:top w:val="none" w:sz="0" w:space="0" w:color="auto"/>
                                <w:left w:val="none" w:sz="0" w:space="0" w:color="auto"/>
                                <w:bottom w:val="none" w:sz="0" w:space="0" w:color="auto"/>
                                <w:right w:val="none" w:sz="0" w:space="0" w:color="auto"/>
                              </w:divBdr>
                              <w:divsChild>
                                <w:div w:id="1395393432">
                                  <w:marLeft w:val="0"/>
                                  <w:marRight w:val="0"/>
                                  <w:marTop w:val="0"/>
                                  <w:marBottom w:val="0"/>
                                  <w:divBdr>
                                    <w:top w:val="none" w:sz="0" w:space="0" w:color="auto"/>
                                    <w:left w:val="none" w:sz="0" w:space="0" w:color="auto"/>
                                    <w:bottom w:val="none" w:sz="0" w:space="0" w:color="auto"/>
                                    <w:right w:val="none" w:sz="0" w:space="0" w:color="auto"/>
                                  </w:divBdr>
                                  <w:divsChild>
                                    <w:div w:id="99837608">
                                      <w:marLeft w:val="0"/>
                                      <w:marRight w:val="0"/>
                                      <w:marTop w:val="0"/>
                                      <w:marBottom w:val="0"/>
                                      <w:divBdr>
                                        <w:top w:val="none" w:sz="0" w:space="0" w:color="auto"/>
                                        <w:left w:val="none" w:sz="0" w:space="0" w:color="auto"/>
                                        <w:bottom w:val="none" w:sz="0" w:space="0" w:color="auto"/>
                                        <w:right w:val="none" w:sz="0" w:space="0" w:color="auto"/>
                                      </w:divBdr>
                                      <w:divsChild>
                                        <w:div w:id="1527871026">
                                          <w:marLeft w:val="0"/>
                                          <w:marRight w:val="0"/>
                                          <w:marTop w:val="0"/>
                                          <w:marBottom w:val="0"/>
                                          <w:divBdr>
                                            <w:top w:val="none" w:sz="0" w:space="0" w:color="auto"/>
                                            <w:left w:val="none" w:sz="0" w:space="0" w:color="auto"/>
                                            <w:bottom w:val="none" w:sz="0" w:space="0" w:color="auto"/>
                                            <w:right w:val="none" w:sz="0" w:space="0" w:color="auto"/>
                                          </w:divBdr>
                                          <w:divsChild>
                                            <w:div w:id="1993755379">
                                              <w:marLeft w:val="315"/>
                                              <w:marRight w:val="120"/>
                                              <w:marTop w:val="0"/>
                                              <w:marBottom w:val="210"/>
                                              <w:divBdr>
                                                <w:top w:val="none" w:sz="0" w:space="0" w:color="auto"/>
                                                <w:left w:val="none" w:sz="0" w:space="0" w:color="auto"/>
                                                <w:bottom w:val="single" w:sz="18" w:space="0" w:color="D8E7F7"/>
                                                <w:right w:val="none" w:sz="0" w:space="0" w:color="auto"/>
                                              </w:divBdr>
                                              <w:divsChild>
                                                <w:div w:id="6369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949072">
      <w:bodyDiv w:val="1"/>
      <w:marLeft w:val="0"/>
      <w:marRight w:val="0"/>
      <w:marTop w:val="0"/>
      <w:marBottom w:val="0"/>
      <w:divBdr>
        <w:top w:val="none" w:sz="0" w:space="0" w:color="auto"/>
        <w:left w:val="none" w:sz="0" w:space="0" w:color="auto"/>
        <w:bottom w:val="none" w:sz="0" w:space="0" w:color="auto"/>
        <w:right w:val="none" w:sz="0" w:space="0" w:color="auto"/>
      </w:divBdr>
      <w:divsChild>
        <w:div w:id="178660506">
          <w:marLeft w:val="0"/>
          <w:marRight w:val="0"/>
          <w:marTop w:val="0"/>
          <w:marBottom w:val="0"/>
          <w:divBdr>
            <w:top w:val="none" w:sz="0" w:space="0" w:color="auto"/>
            <w:left w:val="none" w:sz="0" w:space="0" w:color="auto"/>
            <w:bottom w:val="none" w:sz="0" w:space="0" w:color="auto"/>
            <w:right w:val="none" w:sz="0" w:space="0" w:color="auto"/>
          </w:divBdr>
          <w:divsChild>
            <w:div w:id="1949307835">
              <w:marLeft w:val="0"/>
              <w:marRight w:val="0"/>
              <w:marTop w:val="0"/>
              <w:marBottom w:val="0"/>
              <w:divBdr>
                <w:top w:val="none" w:sz="0" w:space="0" w:color="auto"/>
                <w:left w:val="none" w:sz="0" w:space="0" w:color="auto"/>
                <w:bottom w:val="none" w:sz="0" w:space="0" w:color="auto"/>
                <w:right w:val="none" w:sz="0" w:space="0" w:color="auto"/>
              </w:divBdr>
              <w:divsChild>
                <w:div w:id="96292118">
                  <w:marLeft w:val="45"/>
                  <w:marRight w:val="0"/>
                  <w:marTop w:val="0"/>
                  <w:marBottom w:val="0"/>
                  <w:divBdr>
                    <w:top w:val="none" w:sz="0" w:space="0" w:color="auto"/>
                    <w:left w:val="none" w:sz="0" w:space="0" w:color="auto"/>
                    <w:bottom w:val="none" w:sz="0" w:space="0" w:color="auto"/>
                    <w:right w:val="none" w:sz="0" w:space="0" w:color="auto"/>
                  </w:divBdr>
                  <w:divsChild>
                    <w:div w:id="154886091">
                      <w:marLeft w:val="0"/>
                      <w:marRight w:val="0"/>
                      <w:marTop w:val="0"/>
                      <w:marBottom w:val="0"/>
                      <w:divBdr>
                        <w:top w:val="none" w:sz="0" w:space="0" w:color="auto"/>
                        <w:left w:val="none" w:sz="0" w:space="0" w:color="auto"/>
                        <w:bottom w:val="none" w:sz="0" w:space="0" w:color="auto"/>
                        <w:right w:val="none" w:sz="0" w:space="0" w:color="auto"/>
                      </w:divBdr>
                      <w:divsChild>
                        <w:div w:id="1056513530">
                          <w:marLeft w:val="0"/>
                          <w:marRight w:val="0"/>
                          <w:marTop w:val="0"/>
                          <w:marBottom w:val="0"/>
                          <w:divBdr>
                            <w:top w:val="none" w:sz="0" w:space="0" w:color="auto"/>
                            <w:left w:val="none" w:sz="0" w:space="0" w:color="auto"/>
                            <w:bottom w:val="none" w:sz="0" w:space="0" w:color="auto"/>
                            <w:right w:val="none" w:sz="0" w:space="0" w:color="auto"/>
                          </w:divBdr>
                          <w:divsChild>
                            <w:div w:id="2081705214">
                              <w:marLeft w:val="0"/>
                              <w:marRight w:val="0"/>
                              <w:marTop w:val="0"/>
                              <w:marBottom w:val="0"/>
                              <w:divBdr>
                                <w:top w:val="none" w:sz="0" w:space="0" w:color="auto"/>
                                <w:left w:val="none" w:sz="0" w:space="0" w:color="auto"/>
                                <w:bottom w:val="none" w:sz="0" w:space="0" w:color="auto"/>
                                <w:right w:val="none" w:sz="0" w:space="0" w:color="auto"/>
                              </w:divBdr>
                              <w:divsChild>
                                <w:div w:id="1009453910">
                                  <w:marLeft w:val="0"/>
                                  <w:marRight w:val="0"/>
                                  <w:marTop w:val="0"/>
                                  <w:marBottom w:val="0"/>
                                  <w:divBdr>
                                    <w:top w:val="none" w:sz="0" w:space="0" w:color="auto"/>
                                    <w:left w:val="none" w:sz="0" w:space="0" w:color="auto"/>
                                    <w:bottom w:val="none" w:sz="0" w:space="0" w:color="auto"/>
                                    <w:right w:val="none" w:sz="0" w:space="0" w:color="auto"/>
                                  </w:divBdr>
                                  <w:divsChild>
                                    <w:div w:id="1493911769">
                                      <w:marLeft w:val="0"/>
                                      <w:marRight w:val="0"/>
                                      <w:marTop w:val="0"/>
                                      <w:marBottom w:val="0"/>
                                      <w:divBdr>
                                        <w:top w:val="none" w:sz="0" w:space="0" w:color="auto"/>
                                        <w:left w:val="none" w:sz="0" w:space="0" w:color="auto"/>
                                        <w:bottom w:val="none" w:sz="0" w:space="0" w:color="auto"/>
                                        <w:right w:val="none" w:sz="0" w:space="0" w:color="auto"/>
                                      </w:divBdr>
                                      <w:divsChild>
                                        <w:div w:id="1235704654">
                                          <w:marLeft w:val="0"/>
                                          <w:marRight w:val="0"/>
                                          <w:marTop w:val="0"/>
                                          <w:marBottom w:val="0"/>
                                          <w:divBdr>
                                            <w:top w:val="none" w:sz="0" w:space="0" w:color="auto"/>
                                            <w:left w:val="none" w:sz="0" w:space="0" w:color="auto"/>
                                            <w:bottom w:val="none" w:sz="0" w:space="0" w:color="auto"/>
                                            <w:right w:val="none" w:sz="0" w:space="0" w:color="auto"/>
                                          </w:divBdr>
                                          <w:divsChild>
                                            <w:div w:id="507720683">
                                              <w:marLeft w:val="315"/>
                                              <w:marRight w:val="120"/>
                                              <w:marTop w:val="0"/>
                                              <w:marBottom w:val="210"/>
                                              <w:divBdr>
                                                <w:top w:val="none" w:sz="0" w:space="0" w:color="auto"/>
                                                <w:left w:val="none" w:sz="0" w:space="0" w:color="auto"/>
                                                <w:bottom w:val="single" w:sz="18" w:space="0" w:color="D8E7F7"/>
                                                <w:right w:val="none" w:sz="0" w:space="0" w:color="auto"/>
                                              </w:divBdr>
                                              <w:divsChild>
                                                <w:div w:id="1522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786779">
      <w:bodyDiv w:val="1"/>
      <w:marLeft w:val="0"/>
      <w:marRight w:val="0"/>
      <w:marTop w:val="0"/>
      <w:marBottom w:val="0"/>
      <w:divBdr>
        <w:top w:val="none" w:sz="0" w:space="0" w:color="auto"/>
        <w:left w:val="none" w:sz="0" w:space="0" w:color="auto"/>
        <w:bottom w:val="none" w:sz="0" w:space="0" w:color="auto"/>
        <w:right w:val="none" w:sz="0" w:space="0" w:color="auto"/>
      </w:divBdr>
      <w:divsChild>
        <w:div w:id="144205069">
          <w:marLeft w:val="0"/>
          <w:marRight w:val="0"/>
          <w:marTop w:val="0"/>
          <w:marBottom w:val="0"/>
          <w:divBdr>
            <w:top w:val="none" w:sz="0" w:space="0" w:color="auto"/>
            <w:left w:val="none" w:sz="0" w:space="0" w:color="auto"/>
            <w:bottom w:val="none" w:sz="0" w:space="0" w:color="auto"/>
            <w:right w:val="none" w:sz="0" w:space="0" w:color="auto"/>
          </w:divBdr>
          <w:divsChild>
            <w:div w:id="1200126614">
              <w:marLeft w:val="0"/>
              <w:marRight w:val="0"/>
              <w:marTop w:val="0"/>
              <w:marBottom w:val="0"/>
              <w:divBdr>
                <w:top w:val="none" w:sz="0" w:space="0" w:color="auto"/>
                <w:left w:val="none" w:sz="0" w:space="0" w:color="auto"/>
                <w:bottom w:val="none" w:sz="0" w:space="0" w:color="auto"/>
                <w:right w:val="none" w:sz="0" w:space="0" w:color="auto"/>
              </w:divBdr>
              <w:divsChild>
                <w:div w:id="1951353116">
                  <w:marLeft w:val="0"/>
                  <w:marRight w:val="0"/>
                  <w:marTop w:val="0"/>
                  <w:marBottom w:val="600"/>
                  <w:divBdr>
                    <w:top w:val="none" w:sz="0" w:space="0" w:color="auto"/>
                    <w:left w:val="none" w:sz="0" w:space="0" w:color="auto"/>
                    <w:bottom w:val="none" w:sz="0" w:space="0" w:color="auto"/>
                    <w:right w:val="none" w:sz="0" w:space="0" w:color="auto"/>
                  </w:divBdr>
                  <w:divsChild>
                    <w:div w:id="58985893">
                      <w:marLeft w:val="0"/>
                      <w:marRight w:val="0"/>
                      <w:marTop w:val="0"/>
                      <w:marBottom w:val="0"/>
                      <w:divBdr>
                        <w:top w:val="none" w:sz="0" w:space="0" w:color="auto"/>
                        <w:left w:val="none" w:sz="0" w:space="0" w:color="auto"/>
                        <w:bottom w:val="none" w:sz="0" w:space="0" w:color="auto"/>
                        <w:right w:val="none" w:sz="0" w:space="0" w:color="auto"/>
                      </w:divBdr>
                      <w:divsChild>
                        <w:div w:id="429008208">
                          <w:marLeft w:val="0"/>
                          <w:marRight w:val="0"/>
                          <w:marTop w:val="0"/>
                          <w:marBottom w:val="0"/>
                          <w:divBdr>
                            <w:top w:val="none" w:sz="0" w:space="0" w:color="auto"/>
                            <w:left w:val="none" w:sz="0" w:space="0" w:color="auto"/>
                            <w:bottom w:val="single" w:sz="6" w:space="15" w:color="AAAAAA"/>
                            <w:right w:val="none" w:sz="0" w:space="0" w:color="auto"/>
                          </w:divBdr>
                          <w:divsChild>
                            <w:div w:id="115449460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4834">
      <w:bodyDiv w:val="1"/>
      <w:marLeft w:val="0"/>
      <w:marRight w:val="0"/>
      <w:marTop w:val="0"/>
      <w:marBottom w:val="0"/>
      <w:divBdr>
        <w:top w:val="none" w:sz="0" w:space="0" w:color="auto"/>
        <w:left w:val="none" w:sz="0" w:space="0" w:color="auto"/>
        <w:bottom w:val="none" w:sz="0" w:space="0" w:color="auto"/>
        <w:right w:val="none" w:sz="0" w:space="0" w:color="auto"/>
      </w:divBdr>
      <w:divsChild>
        <w:div w:id="880479558">
          <w:marLeft w:val="0"/>
          <w:marRight w:val="0"/>
          <w:marTop w:val="0"/>
          <w:marBottom w:val="0"/>
          <w:divBdr>
            <w:top w:val="none" w:sz="0" w:space="0" w:color="auto"/>
            <w:left w:val="none" w:sz="0" w:space="0" w:color="auto"/>
            <w:bottom w:val="none" w:sz="0" w:space="0" w:color="auto"/>
            <w:right w:val="none" w:sz="0" w:space="0" w:color="auto"/>
          </w:divBdr>
          <w:divsChild>
            <w:div w:id="370036219">
              <w:marLeft w:val="0"/>
              <w:marRight w:val="0"/>
              <w:marTop w:val="0"/>
              <w:marBottom w:val="0"/>
              <w:divBdr>
                <w:top w:val="none" w:sz="0" w:space="0" w:color="auto"/>
                <w:left w:val="single" w:sz="6" w:space="7" w:color="CACCCC"/>
                <w:bottom w:val="none" w:sz="0" w:space="0" w:color="auto"/>
                <w:right w:val="single" w:sz="6" w:space="7" w:color="CACCCC"/>
              </w:divBdr>
              <w:divsChild>
                <w:div w:id="2004317032">
                  <w:marLeft w:val="0"/>
                  <w:marRight w:val="0"/>
                  <w:marTop w:val="0"/>
                  <w:marBottom w:val="0"/>
                  <w:divBdr>
                    <w:top w:val="none" w:sz="0" w:space="0" w:color="auto"/>
                    <w:left w:val="none" w:sz="0" w:space="0" w:color="auto"/>
                    <w:bottom w:val="none" w:sz="0" w:space="0" w:color="auto"/>
                    <w:right w:val="none" w:sz="0" w:space="0" w:color="auto"/>
                  </w:divBdr>
                  <w:divsChild>
                    <w:div w:id="1016150395">
                      <w:marLeft w:val="0"/>
                      <w:marRight w:val="0"/>
                      <w:marTop w:val="0"/>
                      <w:marBottom w:val="0"/>
                      <w:divBdr>
                        <w:top w:val="none" w:sz="0" w:space="0" w:color="auto"/>
                        <w:left w:val="none" w:sz="0" w:space="0" w:color="auto"/>
                        <w:bottom w:val="none" w:sz="0" w:space="0" w:color="auto"/>
                        <w:right w:val="none" w:sz="0" w:space="0" w:color="auto"/>
                      </w:divBdr>
                      <w:divsChild>
                        <w:div w:id="348990896">
                          <w:marLeft w:val="0"/>
                          <w:marRight w:val="0"/>
                          <w:marTop w:val="0"/>
                          <w:marBottom w:val="0"/>
                          <w:divBdr>
                            <w:top w:val="none" w:sz="0" w:space="0" w:color="auto"/>
                            <w:left w:val="none" w:sz="0" w:space="0" w:color="auto"/>
                            <w:bottom w:val="none" w:sz="0" w:space="0" w:color="auto"/>
                            <w:right w:val="none" w:sz="0" w:space="0" w:color="auto"/>
                          </w:divBdr>
                          <w:divsChild>
                            <w:div w:id="1403063291">
                              <w:marLeft w:val="0"/>
                              <w:marRight w:val="0"/>
                              <w:marTop w:val="0"/>
                              <w:marBottom w:val="0"/>
                              <w:divBdr>
                                <w:top w:val="none" w:sz="0" w:space="0" w:color="auto"/>
                                <w:left w:val="single" w:sz="6" w:space="4" w:color="CACCCC"/>
                                <w:bottom w:val="none" w:sz="0" w:space="0" w:color="auto"/>
                                <w:right w:val="single" w:sz="6" w:space="4" w:color="CACCCC"/>
                              </w:divBdr>
                              <w:divsChild>
                                <w:div w:id="643121936">
                                  <w:marLeft w:val="0"/>
                                  <w:marRight w:val="0"/>
                                  <w:marTop w:val="0"/>
                                  <w:marBottom w:val="0"/>
                                  <w:divBdr>
                                    <w:top w:val="none" w:sz="0" w:space="0" w:color="auto"/>
                                    <w:left w:val="none" w:sz="0" w:space="0" w:color="auto"/>
                                    <w:bottom w:val="none" w:sz="0" w:space="0" w:color="auto"/>
                                    <w:right w:val="none" w:sz="0" w:space="0" w:color="auto"/>
                                  </w:divBdr>
                                  <w:divsChild>
                                    <w:div w:id="673999377">
                                      <w:marLeft w:val="0"/>
                                      <w:marRight w:val="0"/>
                                      <w:marTop w:val="0"/>
                                      <w:marBottom w:val="0"/>
                                      <w:divBdr>
                                        <w:top w:val="none" w:sz="0" w:space="0" w:color="auto"/>
                                        <w:left w:val="none" w:sz="0" w:space="0" w:color="auto"/>
                                        <w:bottom w:val="none" w:sz="0" w:space="0" w:color="auto"/>
                                        <w:right w:val="none" w:sz="0" w:space="0" w:color="auto"/>
                                      </w:divBdr>
                                      <w:divsChild>
                                        <w:div w:id="1834251039">
                                          <w:marLeft w:val="0"/>
                                          <w:marRight w:val="0"/>
                                          <w:marTop w:val="0"/>
                                          <w:marBottom w:val="0"/>
                                          <w:divBdr>
                                            <w:top w:val="none" w:sz="0" w:space="0" w:color="auto"/>
                                            <w:left w:val="none" w:sz="0" w:space="0" w:color="auto"/>
                                            <w:bottom w:val="none" w:sz="0" w:space="0" w:color="auto"/>
                                            <w:right w:val="none" w:sz="0" w:space="0" w:color="auto"/>
                                          </w:divBdr>
                                          <w:divsChild>
                                            <w:div w:id="21228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53283">
                      <w:marLeft w:val="0"/>
                      <w:marRight w:val="0"/>
                      <w:marTop w:val="0"/>
                      <w:marBottom w:val="0"/>
                      <w:divBdr>
                        <w:top w:val="none" w:sz="0" w:space="0" w:color="auto"/>
                        <w:left w:val="none" w:sz="0" w:space="0" w:color="auto"/>
                        <w:bottom w:val="none" w:sz="0" w:space="0" w:color="auto"/>
                        <w:right w:val="none" w:sz="0" w:space="0" w:color="auto"/>
                      </w:divBdr>
                      <w:divsChild>
                        <w:div w:id="1644314235">
                          <w:marLeft w:val="0"/>
                          <w:marRight w:val="0"/>
                          <w:marTop w:val="0"/>
                          <w:marBottom w:val="0"/>
                          <w:divBdr>
                            <w:top w:val="none" w:sz="0" w:space="0" w:color="auto"/>
                            <w:left w:val="none" w:sz="0" w:space="0" w:color="auto"/>
                            <w:bottom w:val="none" w:sz="0" w:space="0" w:color="auto"/>
                            <w:right w:val="none" w:sz="0" w:space="0" w:color="auto"/>
                          </w:divBdr>
                          <w:divsChild>
                            <w:div w:id="2089694808">
                              <w:marLeft w:val="0"/>
                              <w:marRight w:val="0"/>
                              <w:marTop w:val="0"/>
                              <w:marBottom w:val="0"/>
                              <w:divBdr>
                                <w:top w:val="none" w:sz="0" w:space="0" w:color="auto"/>
                                <w:left w:val="single" w:sz="6" w:space="4" w:color="CACCCC"/>
                                <w:bottom w:val="none" w:sz="0" w:space="0" w:color="auto"/>
                                <w:right w:val="single" w:sz="6" w:space="4" w:color="CACCCC"/>
                              </w:divBdr>
                              <w:divsChild>
                                <w:div w:id="1367755814">
                                  <w:marLeft w:val="0"/>
                                  <w:marRight w:val="0"/>
                                  <w:marTop w:val="0"/>
                                  <w:marBottom w:val="0"/>
                                  <w:divBdr>
                                    <w:top w:val="none" w:sz="0" w:space="0" w:color="auto"/>
                                    <w:left w:val="none" w:sz="0" w:space="0" w:color="auto"/>
                                    <w:bottom w:val="none" w:sz="0" w:space="0" w:color="auto"/>
                                    <w:right w:val="none" w:sz="0" w:space="0" w:color="auto"/>
                                  </w:divBdr>
                                  <w:divsChild>
                                    <w:div w:id="1729526898">
                                      <w:marLeft w:val="0"/>
                                      <w:marRight w:val="0"/>
                                      <w:marTop w:val="0"/>
                                      <w:marBottom w:val="0"/>
                                      <w:divBdr>
                                        <w:top w:val="none" w:sz="0" w:space="0" w:color="auto"/>
                                        <w:left w:val="none" w:sz="0" w:space="0" w:color="auto"/>
                                        <w:bottom w:val="none" w:sz="0" w:space="0" w:color="auto"/>
                                        <w:right w:val="none" w:sz="0" w:space="0" w:color="auto"/>
                                      </w:divBdr>
                                      <w:divsChild>
                                        <w:div w:id="597296481">
                                          <w:marLeft w:val="0"/>
                                          <w:marRight w:val="0"/>
                                          <w:marTop w:val="0"/>
                                          <w:marBottom w:val="0"/>
                                          <w:divBdr>
                                            <w:top w:val="none" w:sz="0" w:space="0" w:color="auto"/>
                                            <w:left w:val="none" w:sz="0" w:space="0" w:color="auto"/>
                                            <w:bottom w:val="none" w:sz="0" w:space="0" w:color="auto"/>
                                            <w:right w:val="none" w:sz="0" w:space="0" w:color="auto"/>
                                          </w:divBdr>
                                          <w:divsChild>
                                            <w:div w:id="1076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314920">
      <w:bodyDiv w:val="1"/>
      <w:marLeft w:val="0"/>
      <w:marRight w:val="0"/>
      <w:marTop w:val="0"/>
      <w:marBottom w:val="0"/>
      <w:divBdr>
        <w:top w:val="none" w:sz="0" w:space="0" w:color="auto"/>
        <w:left w:val="none" w:sz="0" w:space="0" w:color="auto"/>
        <w:bottom w:val="none" w:sz="0" w:space="0" w:color="auto"/>
        <w:right w:val="none" w:sz="0" w:space="0" w:color="auto"/>
      </w:divBdr>
      <w:divsChild>
        <w:div w:id="739324587">
          <w:marLeft w:val="0"/>
          <w:marRight w:val="0"/>
          <w:marTop w:val="0"/>
          <w:marBottom w:val="0"/>
          <w:divBdr>
            <w:top w:val="none" w:sz="0" w:space="0" w:color="auto"/>
            <w:left w:val="none" w:sz="0" w:space="0" w:color="auto"/>
            <w:bottom w:val="none" w:sz="0" w:space="0" w:color="auto"/>
            <w:right w:val="none" w:sz="0" w:space="0" w:color="auto"/>
          </w:divBdr>
          <w:divsChild>
            <w:div w:id="1932933098">
              <w:marLeft w:val="0"/>
              <w:marRight w:val="0"/>
              <w:marTop w:val="0"/>
              <w:marBottom w:val="0"/>
              <w:divBdr>
                <w:top w:val="none" w:sz="0" w:space="0" w:color="auto"/>
                <w:left w:val="none" w:sz="0" w:space="0" w:color="auto"/>
                <w:bottom w:val="none" w:sz="0" w:space="0" w:color="auto"/>
                <w:right w:val="none" w:sz="0" w:space="0" w:color="auto"/>
              </w:divBdr>
              <w:divsChild>
                <w:div w:id="10259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1546">
      <w:bodyDiv w:val="1"/>
      <w:marLeft w:val="0"/>
      <w:marRight w:val="0"/>
      <w:marTop w:val="0"/>
      <w:marBottom w:val="0"/>
      <w:divBdr>
        <w:top w:val="none" w:sz="0" w:space="0" w:color="auto"/>
        <w:left w:val="none" w:sz="0" w:space="0" w:color="auto"/>
        <w:bottom w:val="none" w:sz="0" w:space="0" w:color="auto"/>
        <w:right w:val="none" w:sz="0" w:space="0" w:color="auto"/>
      </w:divBdr>
      <w:divsChild>
        <w:div w:id="1040206318">
          <w:marLeft w:val="0"/>
          <w:marRight w:val="0"/>
          <w:marTop w:val="0"/>
          <w:marBottom w:val="0"/>
          <w:divBdr>
            <w:top w:val="none" w:sz="0" w:space="0" w:color="auto"/>
            <w:left w:val="none" w:sz="0" w:space="0" w:color="auto"/>
            <w:bottom w:val="none" w:sz="0" w:space="0" w:color="auto"/>
            <w:right w:val="none" w:sz="0" w:space="0" w:color="auto"/>
          </w:divBdr>
          <w:divsChild>
            <w:div w:id="1709525759">
              <w:marLeft w:val="0"/>
              <w:marRight w:val="0"/>
              <w:marTop w:val="0"/>
              <w:marBottom w:val="0"/>
              <w:divBdr>
                <w:top w:val="none" w:sz="0" w:space="0" w:color="auto"/>
                <w:left w:val="none" w:sz="0" w:space="0" w:color="auto"/>
                <w:bottom w:val="none" w:sz="0" w:space="0" w:color="auto"/>
                <w:right w:val="none" w:sz="0" w:space="0" w:color="auto"/>
              </w:divBdr>
              <w:divsChild>
                <w:div w:id="115565474">
                  <w:marLeft w:val="0"/>
                  <w:marRight w:val="0"/>
                  <w:marTop w:val="0"/>
                  <w:marBottom w:val="0"/>
                  <w:divBdr>
                    <w:top w:val="none" w:sz="0" w:space="0" w:color="auto"/>
                    <w:left w:val="none" w:sz="0" w:space="0" w:color="auto"/>
                    <w:bottom w:val="none" w:sz="0" w:space="0" w:color="auto"/>
                    <w:right w:val="none" w:sz="0" w:space="0" w:color="auto"/>
                  </w:divBdr>
                  <w:divsChild>
                    <w:div w:id="2278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lserverpedia.com/wiki/Data_Transformation_Services_(DTS)_Overview" TargetMode="External"/><Relationship Id="rId13" Type="http://schemas.openxmlformats.org/officeDocument/2006/relationships/hyperlink" Target="http://en.wikipedia.org/wiki/OLAP_cube" TargetMode="External"/><Relationship Id="rId18" Type="http://schemas.openxmlformats.org/officeDocument/2006/relationships/hyperlink" Target="http://en.wikipedia.org/wiki/XML" TargetMode="External"/><Relationship Id="rId26" Type="http://schemas.openxmlformats.org/officeDocument/2006/relationships/hyperlink" Target="http://msdn.microsoft.com/en-us/library/ms140011(v=sql.105).aspx" TargetMode="External"/><Relationship Id="rId3" Type="http://schemas.microsoft.com/office/2007/relationships/stylesWithEffects" Target="stylesWithEffects.xml"/><Relationship Id="rId21" Type="http://schemas.openxmlformats.org/officeDocument/2006/relationships/hyperlink" Target="http://searchsystemschannel.techtarget.com/feature/%20http:/msdn2.microsoft.com/en-us/library/ms140080.aspx" TargetMode="External"/><Relationship Id="rId34" Type="http://schemas.openxmlformats.org/officeDocument/2006/relationships/fontTable" Target="fontTable.xml"/><Relationship Id="rId7" Type="http://schemas.openxmlformats.org/officeDocument/2006/relationships/hyperlink" Target="http://www.wpconfig.com/2010/03/26/ssis-package-configurations/" TargetMode="External"/><Relationship Id="rId12" Type="http://schemas.openxmlformats.org/officeDocument/2006/relationships/hyperlink" Target="http://en.wikipedia.org/wiki/Extract,_transform,_load" TargetMode="External"/><Relationship Id="rId17" Type="http://schemas.openxmlformats.org/officeDocument/2006/relationships/hyperlink" Target="http://en.wikipedia.org/wiki/Business_Intelligence_Development_Studio" TargetMode="External"/><Relationship Id="rId25" Type="http://schemas.openxmlformats.org/officeDocument/2006/relationships/hyperlink" Target="http://msdn.microsoft.com/en-us/library/ms140223(v=sql.105).aspx" TargetMode="External"/><Relationship Id="rId33" Type="http://schemas.openxmlformats.org/officeDocument/2006/relationships/hyperlink" Target="http://msdn.microsoft.com/en-us/library/ms162820(v=sql.105).aspx" TargetMode="External"/><Relationship Id="rId2" Type="http://schemas.openxmlformats.org/officeDocument/2006/relationships/styles" Target="styles.xml"/><Relationship Id="rId16" Type="http://schemas.openxmlformats.org/officeDocument/2006/relationships/hyperlink" Target="http://en.wikipedia.org/wiki/Microsoft_Visual_Studio" TargetMode="External"/><Relationship Id="rId20" Type="http://schemas.openxmlformats.org/officeDocument/2006/relationships/hyperlink" Target="http://www.microsoft.com/technet/prodtechnol/sql/2005/technologies/ssisvcs.mspx" TargetMode="External"/><Relationship Id="rId29" Type="http://schemas.openxmlformats.org/officeDocument/2006/relationships/hyperlink" Target="http://msdn.microsoft.com/en-us/library/ms141085(v=sql.105).aspx" TargetMode="External"/><Relationship Id="rId1" Type="http://schemas.openxmlformats.org/officeDocument/2006/relationships/numbering" Target="numbering.xml"/><Relationship Id="rId6" Type="http://schemas.openxmlformats.org/officeDocument/2006/relationships/hyperlink" Target="http://msdn.microsoft.com/en-us/library/cc966389.aspx" TargetMode="External"/><Relationship Id="rId11" Type="http://schemas.openxmlformats.org/officeDocument/2006/relationships/hyperlink" Target="http://en.wikipedia.org/wiki/Data_warehouse" TargetMode="External"/><Relationship Id="rId24" Type="http://schemas.openxmlformats.org/officeDocument/2006/relationships/hyperlink" Target="http://msdn.microsoft.com/en-us/library/ms141134(v=sql.105).aspx" TargetMode="External"/><Relationship Id="rId32" Type="http://schemas.openxmlformats.org/officeDocument/2006/relationships/hyperlink" Target="http://msdn.microsoft.com/en-us/library/ms137749(v=sql.105).aspx" TargetMode="External"/><Relationship Id="rId5" Type="http://schemas.openxmlformats.org/officeDocument/2006/relationships/webSettings" Target="webSettings.xml"/><Relationship Id="rId15" Type="http://schemas.openxmlformats.org/officeDocument/2006/relationships/hyperlink" Target="http://en.wikipedia.org/wiki/Wizard_(software)" TargetMode="External"/><Relationship Id="rId23" Type="http://schemas.openxmlformats.org/officeDocument/2006/relationships/hyperlink" Target="http://searchsystemschannel.techtarget.com/feature/%20http:/msdn2.microsoft.com/en-us/library/ms170400.aspx" TargetMode="External"/><Relationship Id="rId28" Type="http://schemas.openxmlformats.org/officeDocument/2006/relationships/hyperlink" Target="http://msdn.microsoft.com/en-us/library/ms140246(v=sql.105).aspx" TargetMode="External"/><Relationship Id="rId10" Type="http://schemas.openxmlformats.org/officeDocument/2006/relationships/hyperlink" Target="http://en.wikipedia.org/wiki/Workflow_application" TargetMode="External"/><Relationship Id="rId19" Type="http://schemas.openxmlformats.org/officeDocument/2006/relationships/hyperlink" Target="http://en.wikipedia.org/wiki/Command_prompt" TargetMode="External"/><Relationship Id="rId31" Type="http://schemas.openxmlformats.org/officeDocument/2006/relationships/hyperlink" Target="http://msdn.microsoft.com/en-us/library/ms345180(v=sql.105).aspx" TargetMode="External"/><Relationship Id="rId4" Type="http://schemas.openxmlformats.org/officeDocument/2006/relationships/settings" Target="settings.xml"/><Relationship Id="rId9" Type="http://schemas.openxmlformats.org/officeDocument/2006/relationships/hyperlink" Target="http://en.wikipedia.org/wiki/Data_integration" TargetMode="External"/><Relationship Id="rId14" Type="http://schemas.openxmlformats.org/officeDocument/2006/relationships/hyperlink" Target="http://en.wikipedia.org/wiki/Data_Transformation_Services" TargetMode="External"/><Relationship Id="rId22" Type="http://schemas.openxmlformats.org/officeDocument/2006/relationships/hyperlink" Target="http://msdn2.microsoft.com/en-us/library/ms156450.aspx" TargetMode="External"/><Relationship Id="rId27" Type="http://schemas.openxmlformats.org/officeDocument/2006/relationships/hyperlink" Target="http://msdn.microsoft.com/en-us/library/ms141132(v=sql.105).aspx" TargetMode="External"/><Relationship Id="rId30" Type="http://schemas.openxmlformats.org/officeDocument/2006/relationships/hyperlink" Target="http://msdn.microsoft.com/en-us/library/ms141134(v=sql.105).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22</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Liberty Medical Supply</Company>
  <LinksUpToDate>false</LinksUpToDate>
  <CharactersWithSpaces>45589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englise</dc:creator>
  <cp:keywords/>
  <dc:description/>
  <cp:lastModifiedBy>Ed English</cp:lastModifiedBy>
  <cp:revision>40</cp:revision>
  <dcterms:created xsi:type="dcterms:W3CDTF">2012-07-10T14:25:00Z</dcterms:created>
  <dcterms:modified xsi:type="dcterms:W3CDTF">2013-07-11T23:45:00Z</dcterms:modified>
</cp:coreProperties>
</file>