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F4" w:rsidRPr="009E38CF" w:rsidRDefault="009E38CF">
      <w:pPr>
        <w:rPr>
          <w:rFonts w:ascii="Arial" w:hAnsi="Arial" w:cs="Arial"/>
          <w:b/>
          <w:sz w:val="48"/>
          <w:szCs w:val="48"/>
        </w:rPr>
      </w:pPr>
      <w:r w:rsidRPr="009E38CF">
        <w:rPr>
          <w:rFonts w:ascii="Arial" w:hAnsi="Arial" w:cs="Arial"/>
          <w:b/>
          <w:sz w:val="48"/>
          <w:szCs w:val="48"/>
        </w:rPr>
        <w:t>CALCULATED FIELD FO</w:t>
      </w:r>
      <w:r>
        <w:rPr>
          <w:rFonts w:ascii="Arial" w:hAnsi="Arial" w:cs="Arial"/>
          <w:b/>
          <w:sz w:val="48"/>
          <w:szCs w:val="48"/>
        </w:rPr>
        <w:t>R</w:t>
      </w:r>
      <w:r w:rsidRPr="009E38CF">
        <w:rPr>
          <w:rFonts w:ascii="Arial" w:hAnsi="Arial" w:cs="Arial"/>
          <w:b/>
          <w:sz w:val="48"/>
          <w:szCs w:val="48"/>
        </w:rPr>
        <w:t>MULAs</w:t>
      </w:r>
      <w:r>
        <w:rPr>
          <w:rFonts w:ascii="Arial" w:hAnsi="Arial" w:cs="Arial"/>
          <w:b/>
          <w:sz w:val="48"/>
          <w:szCs w:val="48"/>
        </w:rPr>
        <w:t xml:space="preserve"> Tableau</w:t>
      </w:r>
    </w:p>
    <w:p w:rsidR="009E38CF" w:rsidRDefault="009E38CF"/>
    <w:p w:rsidR="009E38CF" w:rsidRPr="003D3103" w:rsidRDefault="009E38CF">
      <w:pPr>
        <w:rPr>
          <w:rFonts w:ascii="Arial" w:hAnsi="Arial" w:cs="Arial"/>
          <w:b/>
          <w:sz w:val="36"/>
          <w:szCs w:val="36"/>
        </w:rPr>
      </w:pPr>
      <w:r w:rsidRPr="003D3103">
        <w:rPr>
          <w:rFonts w:ascii="Arial" w:hAnsi="Arial" w:cs="Arial"/>
          <w:b/>
          <w:sz w:val="36"/>
          <w:szCs w:val="36"/>
        </w:rPr>
        <w:t>Conditional Formatting</w:t>
      </w:r>
    </w:p>
    <w:p w:rsidR="009E38CF" w:rsidRDefault="009E38CF">
      <w:pPr>
        <w:rPr>
          <w:rFonts w:ascii="Arial" w:hAnsi="Arial" w:cs="Arial"/>
          <w:sz w:val="24"/>
          <w:szCs w:val="24"/>
        </w:rPr>
      </w:pPr>
    </w:p>
    <w:p w:rsidR="009E38CF" w:rsidRPr="009E38CF" w:rsidRDefault="009E38CF" w:rsidP="009E38CF">
      <w:pPr>
        <w:rPr>
          <w:rFonts w:ascii="Arial" w:hAnsi="Arial" w:cs="Arial"/>
          <w:sz w:val="24"/>
          <w:szCs w:val="24"/>
        </w:rPr>
      </w:pPr>
      <w:proofErr w:type="gramStart"/>
      <w:r w:rsidRPr="009E38CF">
        <w:rPr>
          <w:rFonts w:ascii="Arial" w:hAnsi="Arial" w:cs="Arial"/>
          <w:sz w:val="24"/>
          <w:szCs w:val="24"/>
        </w:rPr>
        <w:t>if</w:t>
      </w:r>
      <w:proofErr w:type="gramEnd"/>
      <w:r w:rsidRPr="009E38CF">
        <w:rPr>
          <w:rFonts w:ascii="Arial" w:hAnsi="Arial" w:cs="Arial"/>
          <w:sz w:val="24"/>
          <w:szCs w:val="24"/>
        </w:rPr>
        <w:t xml:space="preserve"> [Cases] &gt;= 300000 then "High </w:t>
      </w:r>
      <w:r w:rsidR="00BC5E7C" w:rsidRPr="009E38CF">
        <w:rPr>
          <w:rFonts w:ascii="Arial" w:hAnsi="Arial" w:cs="Arial"/>
          <w:sz w:val="24"/>
          <w:szCs w:val="24"/>
        </w:rPr>
        <w:t>Volume</w:t>
      </w:r>
      <w:r w:rsidRPr="009E38CF">
        <w:rPr>
          <w:rFonts w:ascii="Arial" w:hAnsi="Arial" w:cs="Arial"/>
          <w:sz w:val="24"/>
          <w:szCs w:val="24"/>
        </w:rPr>
        <w:t>"</w:t>
      </w:r>
    </w:p>
    <w:p w:rsidR="009E38CF" w:rsidRPr="009E38CF" w:rsidRDefault="009E38CF" w:rsidP="009E38C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38CF">
        <w:rPr>
          <w:rFonts w:ascii="Arial" w:hAnsi="Arial" w:cs="Arial"/>
          <w:sz w:val="24"/>
          <w:szCs w:val="24"/>
        </w:rPr>
        <w:t>elseif</w:t>
      </w:r>
      <w:proofErr w:type="spellEnd"/>
      <w:proofErr w:type="gramEnd"/>
      <w:r w:rsidRPr="009E38CF">
        <w:rPr>
          <w:rFonts w:ascii="Arial" w:hAnsi="Arial" w:cs="Arial"/>
          <w:sz w:val="24"/>
          <w:szCs w:val="24"/>
        </w:rPr>
        <w:t xml:space="preserve"> [Cases] &lt;300000 and [Cases] &gt; 100000 then 'Mid </w:t>
      </w:r>
      <w:r w:rsidR="00BC5E7C" w:rsidRPr="009E38CF">
        <w:rPr>
          <w:rFonts w:ascii="Arial" w:hAnsi="Arial" w:cs="Arial"/>
          <w:sz w:val="24"/>
          <w:szCs w:val="24"/>
        </w:rPr>
        <w:t>Volume</w:t>
      </w:r>
      <w:r w:rsidRPr="009E38CF">
        <w:rPr>
          <w:rFonts w:ascii="Arial" w:hAnsi="Arial" w:cs="Arial"/>
          <w:sz w:val="24"/>
          <w:szCs w:val="24"/>
        </w:rPr>
        <w:t>'</w:t>
      </w:r>
    </w:p>
    <w:p w:rsidR="009E38CF" w:rsidRPr="009E38CF" w:rsidRDefault="009E38CF" w:rsidP="009E38CF">
      <w:pPr>
        <w:rPr>
          <w:rFonts w:ascii="Arial" w:hAnsi="Arial" w:cs="Arial"/>
          <w:sz w:val="24"/>
          <w:szCs w:val="24"/>
        </w:rPr>
      </w:pPr>
      <w:proofErr w:type="gramStart"/>
      <w:r w:rsidRPr="009E38CF">
        <w:rPr>
          <w:rFonts w:ascii="Arial" w:hAnsi="Arial" w:cs="Arial"/>
          <w:sz w:val="24"/>
          <w:szCs w:val="24"/>
        </w:rPr>
        <w:t>else</w:t>
      </w:r>
      <w:proofErr w:type="gramEnd"/>
      <w:r w:rsidRPr="009E38CF">
        <w:rPr>
          <w:rFonts w:ascii="Arial" w:hAnsi="Arial" w:cs="Arial"/>
          <w:sz w:val="24"/>
          <w:szCs w:val="24"/>
        </w:rPr>
        <w:t xml:space="preserve"> 'Low </w:t>
      </w:r>
      <w:r w:rsidR="00BC5E7C" w:rsidRPr="009E38CF">
        <w:rPr>
          <w:rFonts w:ascii="Arial" w:hAnsi="Arial" w:cs="Arial"/>
          <w:sz w:val="24"/>
          <w:szCs w:val="24"/>
        </w:rPr>
        <w:t>Volume</w:t>
      </w:r>
      <w:r w:rsidRPr="009E38CF">
        <w:rPr>
          <w:rFonts w:ascii="Arial" w:hAnsi="Arial" w:cs="Arial"/>
          <w:sz w:val="24"/>
          <w:szCs w:val="24"/>
        </w:rPr>
        <w:t>'</w:t>
      </w:r>
    </w:p>
    <w:p w:rsidR="009E38CF" w:rsidRDefault="009E38CF" w:rsidP="009E38CF">
      <w:pPr>
        <w:rPr>
          <w:rFonts w:ascii="Arial" w:hAnsi="Arial" w:cs="Arial"/>
          <w:sz w:val="24"/>
          <w:szCs w:val="24"/>
        </w:rPr>
      </w:pPr>
      <w:r w:rsidRPr="009E38CF">
        <w:rPr>
          <w:rFonts w:ascii="Arial" w:hAnsi="Arial" w:cs="Arial"/>
          <w:sz w:val="24"/>
          <w:szCs w:val="24"/>
        </w:rPr>
        <w:t>END</w:t>
      </w:r>
    </w:p>
    <w:p w:rsidR="00292390" w:rsidRDefault="00292390" w:rsidP="009E38CF">
      <w:pPr>
        <w:rPr>
          <w:rFonts w:ascii="Arial" w:hAnsi="Arial" w:cs="Arial"/>
          <w:sz w:val="24"/>
          <w:szCs w:val="24"/>
        </w:rPr>
      </w:pPr>
    </w:p>
    <w:p w:rsidR="00292390" w:rsidRPr="00B5156F" w:rsidRDefault="00710AD4" w:rsidP="009E38CF">
      <w:pPr>
        <w:rPr>
          <w:rFonts w:ascii="Arial" w:hAnsi="Arial" w:cs="Arial"/>
          <w:b/>
          <w:sz w:val="36"/>
          <w:szCs w:val="36"/>
        </w:rPr>
      </w:pPr>
      <w:r w:rsidRPr="00B5156F">
        <w:rPr>
          <w:rFonts w:ascii="Arial" w:hAnsi="Arial" w:cs="Arial"/>
          <w:b/>
          <w:sz w:val="36"/>
          <w:szCs w:val="36"/>
        </w:rPr>
        <w:t>LOD Aggregating Expression</w:t>
      </w:r>
    </w:p>
    <w:p w:rsidR="00710AD4" w:rsidRDefault="00710AD4" w:rsidP="009E38CF">
      <w:pPr>
        <w:rPr>
          <w:rFonts w:ascii="Arial" w:hAnsi="Arial" w:cs="Arial"/>
          <w:b/>
          <w:sz w:val="24"/>
          <w:szCs w:val="24"/>
        </w:rPr>
      </w:pPr>
    </w:p>
    <w:p w:rsidR="007C6393" w:rsidRPr="007C6393" w:rsidRDefault="007C6393" w:rsidP="009E38CF">
      <w:pPr>
        <w:rPr>
          <w:rFonts w:ascii="Arial" w:hAnsi="Arial" w:cs="Arial"/>
          <w:sz w:val="24"/>
          <w:szCs w:val="24"/>
        </w:rPr>
      </w:pPr>
      <w:r w:rsidRPr="007C6393">
        <w:rPr>
          <w:rFonts w:ascii="Arial" w:hAnsi="Arial" w:cs="Arial"/>
          <w:sz w:val="24"/>
          <w:szCs w:val="24"/>
        </w:rPr>
        <w:t xml:space="preserve">LOD </w:t>
      </w:r>
      <w:r>
        <w:rPr>
          <w:rFonts w:ascii="Arial" w:hAnsi="Arial" w:cs="Arial"/>
          <w:sz w:val="24"/>
          <w:szCs w:val="24"/>
        </w:rPr>
        <w:t>(</w:t>
      </w:r>
      <w:r w:rsidRPr="007C6393">
        <w:rPr>
          <w:rFonts w:ascii="Arial" w:hAnsi="Arial" w:cs="Arial"/>
          <w:sz w:val="24"/>
          <w:szCs w:val="24"/>
        </w:rPr>
        <w:t>level of detail</w:t>
      </w:r>
      <w:r>
        <w:rPr>
          <w:rFonts w:ascii="Arial" w:hAnsi="Arial" w:cs="Arial"/>
          <w:sz w:val="24"/>
          <w:szCs w:val="24"/>
        </w:rPr>
        <w:t>)</w:t>
      </w:r>
      <w:r w:rsidRPr="007C6393">
        <w:rPr>
          <w:rFonts w:ascii="Arial" w:hAnsi="Arial" w:cs="Arial"/>
          <w:sz w:val="24"/>
          <w:szCs w:val="24"/>
        </w:rPr>
        <w:t xml:space="preserve"> calculations are enclosed inside curly braces</w:t>
      </w:r>
    </w:p>
    <w:p w:rsidR="00292390" w:rsidRDefault="00292390" w:rsidP="009E38CF">
      <w:pPr>
        <w:rPr>
          <w:rFonts w:ascii="Arial" w:hAnsi="Arial" w:cs="Arial"/>
          <w:b/>
          <w:sz w:val="24"/>
          <w:szCs w:val="24"/>
        </w:rPr>
      </w:pPr>
    </w:p>
    <w:p w:rsidR="007400D3" w:rsidRDefault="007400D3" w:rsidP="009E38CF">
      <w:pPr>
        <w:rPr>
          <w:rFonts w:ascii="Arial" w:hAnsi="Arial" w:cs="Arial"/>
          <w:sz w:val="24"/>
          <w:szCs w:val="24"/>
        </w:rPr>
      </w:pPr>
      <w:r w:rsidRPr="007400D3">
        <w:rPr>
          <w:rFonts w:ascii="Arial" w:hAnsi="Arial" w:cs="Arial"/>
          <w:sz w:val="24"/>
          <w:szCs w:val="24"/>
        </w:rPr>
        <w:t xml:space="preserve">{KEYWORD [Dimension Declaration]: </w:t>
      </w:r>
      <w:proofErr w:type="gramStart"/>
      <w:r w:rsidRPr="007400D3">
        <w:rPr>
          <w:rFonts w:ascii="Arial" w:hAnsi="Arial" w:cs="Arial"/>
          <w:sz w:val="24"/>
          <w:szCs w:val="24"/>
        </w:rPr>
        <w:t>AGGREGATE(</w:t>
      </w:r>
      <w:proofErr w:type="gramEnd"/>
      <w:r w:rsidRPr="007400D3">
        <w:rPr>
          <w:rFonts w:ascii="Arial" w:hAnsi="Arial" w:cs="Arial"/>
          <w:sz w:val="24"/>
          <w:szCs w:val="24"/>
        </w:rPr>
        <w:t>[Expression])}</w:t>
      </w:r>
    </w:p>
    <w:p w:rsidR="007400D3" w:rsidRDefault="007400D3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(FIXED, INCLUDE, EXCLUDE)</w:t>
      </w:r>
    </w:p>
    <w:p w:rsidR="00B5156F" w:rsidRPr="007400D3" w:rsidRDefault="00B5156F" w:rsidP="009E38CF">
      <w:pPr>
        <w:rPr>
          <w:rFonts w:ascii="Arial" w:hAnsi="Arial" w:cs="Arial"/>
          <w:sz w:val="24"/>
          <w:szCs w:val="24"/>
        </w:rPr>
      </w:pPr>
    </w:p>
    <w:p w:rsidR="007400D3" w:rsidRPr="00B5156F" w:rsidRDefault="00B5156F" w:rsidP="009E38CF">
      <w:pPr>
        <w:rPr>
          <w:rFonts w:ascii="Arial" w:hAnsi="Arial" w:cs="Arial"/>
          <w:sz w:val="24"/>
          <w:szCs w:val="24"/>
        </w:rPr>
      </w:pPr>
      <w:r w:rsidRPr="00B5156F">
        <w:rPr>
          <w:rFonts w:ascii="Arial" w:hAnsi="Arial" w:cs="Arial"/>
          <w:sz w:val="24"/>
          <w:szCs w:val="24"/>
        </w:rPr>
        <w:t>INCLUDE and EXCLUDE will always result in Measures</w:t>
      </w:r>
    </w:p>
    <w:p w:rsidR="00B5156F" w:rsidRPr="00B5156F" w:rsidRDefault="00B5156F" w:rsidP="009E38CF">
      <w:pPr>
        <w:rPr>
          <w:rFonts w:ascii="Arial" w:hAnsi="Arial" w:cs="Arial"/>
          <w:sz w:val="24"/>
          <w:szCs w:val="24"/>
        </w:rPr>
      </w:pPr>
      <w:r w:rsidRPr="00B5156F">
        <w:rPr>
          <w:rFonts w:ascii="Arial" w:hAnsi="Arial" w:cs="Arial"/>
          <w:sz w:val="24"/>
          <w:szCs w:val="24"/>
        </w:rPr>
        <w:t>FIXED will default to Dimensions or Measures based on the Aggregate Expression</w:t>
      </w:r>
    </w:p>
    <w:p w:rsidR="00B5156F" w:rsidRPr="00292390" w:rsidRDefault="00B5156F" w:rsidP="009E38CF">
      <w:pPr>
        <w:rPr>
          <w:rFonts w:ascii="Arial" w:hAnsi="Arial" w:cs="Arial"/>
          <w:b/>
          <w:sz w:val="24"/>
          <w:szCs w:val="24"/>
        </w:rPr>
      </w:pPr>
    </w:p>
    <w:p w:rsidR="00292390" w:rsidRDefault="00292390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Sums up profit for each order id</w:t>
      </w:r>
    </w:p>
    <w:p w:rsidR="00292390" w:rsidRDefault="00292390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{INCLUDE [Order ID]: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[profit]) }</w:t>
      </w:r>
    </w:p>
    <w:p w:rsidR="006E39C2" w:rsidRDefault="006E39C2" w:rsidP="006E3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{FIXED [Order ID]: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[profit]) }</w:t>
      </w:r>
    </w:p>
    <w:p w:rsidR="009B7FAB" w:rsidRDefault="00C47849" w:rsidP="006E3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{FIXED [Customer ID</w:t>
      </w:r>
      <w:proofErr w:type="gramStart"/>
      <w:r>
        <w:rPr>
          <w:rFonts w:ascii="Arial" w:hAnsi="Arial" w:cs="Arial"/>
          <w:sz w:val="24"/>
          <w:szCs w:val="24"/>
        </w:rPr>
        <w:t>] :</w:t>
      </w:r>
      <w:proofErr w:type="gramEnd"/>
      <w:r>
        <w:rPr>
          <w:rFonts w:ascii="Arial" w:hAnsi="Arial" w:cs="Arial"/>
          <w:sz w:val="24"/>
          <w:szCs w:val="24"/>
        </w:rPr>
        <w:t xml:space="preserve"> MIN(IIF([Order Date] &gt; [1</w:t>
      </w:r>
      <w:r w:rsidRPr="00C4784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Purchase], [Order Date], null)) }</w:t>
      </w:r>
    </w:p>
    <w:p w:rsidR="009B7FAB" w:rsidRDefault="00645F81" w:rsidP="006E39C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F98C56" wp14:editId="10F35224">
            <wp:extent cx="5943600" cy="59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FB" w:rsidRDefault="00C62FFB" w:rsidP="006E39C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7F98C" wp14:editId="71E3D77C">
            <wp:extent cx="5943600" cy="156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FFB" w:rsidRDefault="00C62FFB" w:rsidP="006E39C2">
      <w:pPr>
        <w:rPr>
          <w:rFonts w:ascii="Arial" w:hAnsi="Arial" w:cs="Arial"/>
          <w:sz w:val="24"/>
          <w:szCs w:val="24"/>
        </w:rPr>
      </w:pPr>
    </w:p>
    <w:p w:rsidR="00C62FFB" w:rsidRDefault="00C62FFB" w:rsidP="006E39C2">
      <w:pPr>
        <w:rPr>
          <w:rFonts w:ascii="Arial" w:hAnsi="Arial" w:cs="Arial"/>
          <w:sz w:val="24"/>
          <w:szCs w:val="24"/>
        </w:rPr>
      </w:pPr>
    </w:p>
    <w:p w:rsidR="00C62FFB" w:rsidRDefault="00C62FFB" w:rsidP="006E39C2">
      <w:pPr>
        <w:rPr>
          <w:rFonts w:ascii="Arial" w:hAnsi="Arial" w:cs="Arial"/>
          <w:sz w:val="24"/>
          <w:szCs w:val="24"/>
        </w:rPr>
      </w:pPr>
    </w:p>
    <w:p w:rsidR="00C62FFB" w:rsidRDefault="00C62FFB" w:rsidP="006E39C2">
      <w:pPr>
        <w:rPr>
          <w:rFonts w:ascii="Arial" w:hAnsi="Arial" w:cs="Arial"/>
          <w:sz w:val="24"/>
          <w:szCs w:val="24"/>
        </w:rPr>
      </w:pPr>
    </w:p>
    <w:p w:rsidR="009B7FAB" w:rsidRDefault="009B7FAB" w:rsidP="006E39C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190907" wp14:editId="3FC517E2">
            <wp:extent cx="45148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BC" w:rsidRDefault="007B1FBC" w:rsidP="006E39C2">
      <w:pPr>
        <w:rPr>
          <w:rFonts w:ascii="Arial" w:hAnsi="Arial" w:cs="Arial"/>
          <w:sz w:val="24"/>
          <w:szCs w:val="24"/>
        </w:rPr>
      </w:pPr>
    </w:p>
    <w:p w:rsidR="009B7FAB" w:rsidRDefault="009B7FAB" w:rsidP="006E39C2">
      <w:pPr>
        <w:rPr>
          <w:rFonts w:ascii="Arial" w:hAnsi="Arial" w:cs="Arial"/>
          <w:sz w:val="24"/>
          <w:szCs w:val="24"/>
        </w:rPr>
      </w:pPr>
    </w:p>
    <w:p w:rsidR="009B7FAB" w:rsidRDefault="009B7FAB" w:rsidP="006E39C2">
      <w:pPr>
        <w:rPr>
          <w:rFonts w:ascii="Arial" w:hAnsi="Arial" w:cs="Arial"/>
          <w:sz w:val="24"/>
          <w:szCs w:val="24"/>
        </w:rPr>
      </w:pPr>
    </w:p>
    <w:p w:rsidR="007B1FBC" w:rsidRPr="003D3103" w:rsidRDefault="007B1FBC" w:rsidP="006E39C2">
      <w:pPr>
        <w:rPr>
          <w:rFonts w:ascii="Arial" w:hAnsi="Arial" w:cs="Arial"/>
          <w:b/>
          <w:sz w:val="36"/>
          <w:szCs w:val="36"/>
        </w:rPr>
      </w:pPr>
      <w:r w:rsidRPr="003D3103">
        <w:rPr>
          <w:rFonts w:ascii="Arial" w:hAnsi="Arial" w:cs="Arial"/>
          <w:b/>
          <w:sz w:val="36"/>
          <w:szCs w:val="36"/>
        </w:rPr>
        <w:t>Time Intelligence</w:t>
      </w:r>
    </w:p>
    <w:p w:rsidR="00F55CB5" w:rsidRPr="007B1FBC" w:rsidRDefault="00F55CB5" w:rsidP="006E39C2">
      <w:pPr>
        <w:rPr>
          <w:rFonts w:ascii="Arial" w:hAnsi="Arial" w:cs="Arial"/>
          <w:b/>
          <w:sz w:val="24"/>
          <w:szCs w:val="24"/>
        </w:rPr>
      </w:pPr>
    </w:p>
    <w:p w:rsidR="00F74CE5" w:rsidRDefault="00F74CE5" w:rsidP="009E38C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8A69A" wp14:editId="2A5FEAAC">
            <wp:extent cx="55721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E5" w:rsidRDefault="00F74CE5" w:rsidP="009E38CF">
      <w:pPr>
        <w:rPr>
          <w:rFonts w:ascii="Arial" w:hAnsi="Arial" w:cs="Arial"/>
          <w:sz w:val="24"/>
          <w:szCs w:val="24"/>
        </w:rPr>
      </w:pPr>
    </w:p>
    <w:p w:rsidR="00F74CE5" w:rsidRDefault="00F74CE5" w:rsidP="009E38CF">
      <w:pPr>
        <w:rPr>
          <w:rFonts w:ascii="Arial" w:hAnsi="Arial" w:cs="Arial"/>
          <w:sz w:val="24"/>
          <w:szCs w:val="24"/>
        </w:rPr>
      </w:pPr>
    </w:p>
    <w:p w:rsidR="00F74CE5" w:rsidRDefault="00F74CE5" w:rsidP="009E38CF">
      <w:pPr>
        <w:rPr>
          <w:rFonts w:ascii="Arial" w:hAnsi="Arial" w:cs="Arial"/>
          <w:sz w:val="24"/>
          <w:szCs w:val="24"/>
        </w:rPr>
      </w:pPr>
    </w:p>
    <w:p w:rsidR="00F74CE5" w:rsidRDefault="00F74CE5" w:rsidP="009E38CF">
      <w:pPr>
        <w:rPr>
          <w:rFonts w:ascii="Arial" w:hAnsi="Arial" w:cs="Arial"/>
          <w:sz w:val="24"/>
          <w:szCs w:val="24"/>
        </w:rPr>
      </w:pPr>
    </w:p>
    <w:p w:rsidR="006E39C2" w:rsidRDefault="00F55CB5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days to ship from Order Date</w:t>
      </w:r>
    </w:p>
    <w:p w:rsidR="005D2FA4" w:rsidRDefault="005D2FA4" w:rsidP="009E38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DATEDIFF(</w:t>
      </w:r>
      <w:proofErr w:type="gramEnd"/>
      <w:r>
        <w:rPr>
          <w:rFonts w:ascii="Arial" w:hAnsi="Arial" w:cs="Arial"/>
          <w:sz w:val="24"/>
          <w:szCs w:val="24"/>
        </w:rPr>
        <w:t>‘day’, [Order Date], [Ship Date])</w:t>
      </w:r>
    </w:p>
    <w:p w:rsidR="003D3103" w:rsidRDefault="003D3103" w:rsidP="009E38CF">
      <w:pPr>
        <w:rPr>
          <w:rFonts w:ascii="Arial" w:hAnsi="Arial" w:cs="Arial"/>
          <w:sz w:val="24"/>
          <w:szCs w:val="24"/>
        </w:rPr>
      </w:pPr>
    </w:p>
    <w:p w:rsidR="003D3103" w:rsidRDefault="003D3103" w:rsidP="009E38CF">
      <w:pPr>
        <w:rPr>
          <w:rFonts w:ascii="Arial" w:hAnsi="Arial" w:cs="Arial"/>
          <w:sz w:val="24"/>
          <w:szCs w:val="24"/>
        </w:rPr>
      </w:pPr>
    </w:p>
    <w:p w:rsidR="003D3103" w:rsidRDefault="003D3103" w:rsidP="009E38CF">
      <w:pPr>
        <w:rPr>
          <w:rFonts w:ascii="Arial" w:hAnsi="Arial" w:cs="Arial"/>
          <w:b/>
          <w:sz w:val="36"/>
          <w:szCs w:val="36"/>
        </w:rPr>
      </w:pPr>
      <w:r w:rsidRPr="00B5156F">
        <w:rPr>
          <w:rFonts w:ascii="Arial" w:hAnsi="Arial" w:cs="Arial"/>
          <w:b/>
          <w:sz w:val="36"/>
          <w:szCs w:val="36"/>
        </w:rPr>
        <w:t>Aggregating</w:t>
      </w:r>
    </w:p>
    <w:p w:rsidR="003D3103" w:rsidRDefault="00556FAB" w:rsidP="009E38CF">
      <w:pPr>
        <w:rPr>
          <w:rFonts w:ascii="Arial" w:hAnsi="Arial" w:cs="Arial"/>
          <w:sz w:val="24"/>
          <w:szCs w:val="24"/>
        </w:rPr>
      </w:pPr>
      <w:r w:rsidRPr="00556FAB">
        <w:rPr>
          <w:rFonts w:ascii="Arial" w:hAnsi="Arial" w:cs="Arial"/>
          <w:sz w:val="24"/>
          <w:szCs w:val="24"/>
        </w:rPr>
        <w:t>AGG Aggregation</w:t>
      </w:r>
    </w:p>
    <w:p w:rsidR="00556FAB" w:rsidRPr="00556FAB" w:rsidRDefault="00556FAB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ATTR </w:t>
      </w:r>
      <w:r w:rsidR="00EB1E15">
        <w:rPr>
          <w:rFonts w:ascii="Arial" w:hAnsi="Arial" w:cs="Arial"/>
          <w:sz w:val="24"/>
          <w:szCs w:val="24"/>
        </w:rPr>
        <w:t>Attribute</w:t>
      </w:r>
    </w:p>
    <w:p w:rsidR="003D3103" w:rsidRDefault="003D3103" w:rsidP="009E38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[Shipping Costs]) / ATTR( {SUM([Shipping Cost]) } )</w:t>
      </w:r>
    </w:p>
    <w:p w:rsidR="00EB1E15" w:rsidRDefault="00EB1E15" w:rsidP="009E38CF">
      <w:pPr>
        <w:rPr>
          <w:rFonts w:ascii="Arial" w:hAnsi="Arial" w:cs="Arial"/>
          <w:sz w:val="24"/>
          <w:szCs w:val="24"/>
        </w:rPr>
      </w:pPr>
    </w:p>
    <w:p w:rsidR="00EB1E15" w:rsidRPr="00EB1E15" w:rsidRDefault="00EB1E15" w:rsidP="009E38CF">
      <w:pPr>
        <w:rPr>
          <w:rFonts w:ascii="Arial" w:hAnsi="Arial" w:cs="Arial"/>
          <w:b/>
          <w:sz w:val="24"/>
          <w:szCs w:val="24"/>
        </w:rPr>
      </w:pPr>
      <w:r w:rsidRPr="00EB1E15">
        <w:rPr>
          <w:rFonts w:ascii="Arial" w:hAnsi="Arial" w:cs="Arial"/>
          <w:b/>
          <w:sz w:val="24"/>
          <w:szCs w:val="24"/>
        </w:rPr>
        <w:t>Average Order Sales</w:t>
      </w:r>
    </w:p>
    <w:p w:rsidR="00EB1E15" w:rsidRDefault="00EB1E15" w:rsidP="009E38CF">
      <w:pPr>
        <w:rPr>
          <w:rFonts w:ascii="Arial" w:hAnsi="Arial" w:cs="Arial"/>
          <w:sz w:val="24"/>
          <w:szCs w:val="24"/>
        </w:rPr>
      </w:pPr>
    </w:p>
    <w:p w:rsidR="00EB1E15" w:rsidRDefault="00EB1E15" w:rsidP="009E38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[Sales]) / COUNTD([Order ID])</w:t>
      </w: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</w:p>
    <w:p w:rsidR="00C37384" w:rsidRDefault="00C37384" w:rsidP="009E38C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06655" wp14:editId="36F1D69D">
            <wp:extent cx="449580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</w:p>
    <w:p w:rsidR="001C0A3C" w:rsidRDefault="001C0A3C" w:rsidP="009E38CF">
      <w:pPr>
        <w:rPr>
          <w:rFonts w:ascii="Arial" w:hAnsi="Arial" w:cs="Arial"/>
          <w:b/>
          <w:sz w:val="40"/>
          <w:szCs w:val="40"/>
        </w:rPr>
      </w:pPr>
      <w:r w:rsidRPr="001C0A3C">
        <w:rPr>
          <w:rFonts w:ascii="Arial" w:hAnsi="Arial" w:cs="Arial"/>
          <w:b/>
          <w:sz w:val="40"/>
          <w:szCs w:val="40"/>
        </w:rPr>
        <w:t>NULL Function</w:t>
      </w:r>
    </w:p>
    <w:p w:rsidR="001C0A3C" w:rsidRDefault="001C0A3C" w:rsidP="009E38CF">
      <w:pPr>
        <w:rPr>
          <w:rFonts w:ascii="Arial" w:hAnsi="Arial" w:cs="Arial"/>
          <w:b/>
          <w:sz w:val="40"/>
          <w:szCs w:val="40"/>
        </w:rPr>
      </w:pP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ZN = Zero Null </w:t>
      </w: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Converts a null to zero for aggregating</w:t>
      </w:r>
    </w:p>
    <w:p w:rsidR="001C0A3C" w:rsidRDefault="00E46502" w:rsidP="009E3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when aggregating to accommodate for null</w:t>
      </w:r>
    </w:p>
    <w:p w:rsidR="00E46502" w:rsidRDefault="00E46502" w:rsidP="009E38CF">
      <w:pPr>
        <w:rPr>
          <w:rFonts w:ascii="Arial" w:hAnsi="Arial" w:cs="Arial"/>
          <w:sz w:val="24"/>
          <w:szCs w:val="24"/>
        </w:rPr>
      </w:pP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ZN(</w:t>
      </w:r>
      <w:proofErr w:type="gramEnd"/>
      <w:r>
        <w:rPr>
          <w:rFonts w:ascii="Arial" w:hAnsi="Arial" w:cs="Arial"/>
          <w:sz w:val="24"/>
          <w:szCs w:val="24"/>
        </w:rPr>
        <w:t>[Quota]) says is there a quota? If not give it a zero</w:t>
      </w:r>
    </w:p>
    <w:p w:rsidR="001C0A3C" w:rsidRDefault="001C0A3C" w:rsidP="009E38CF">
      <w:pPr>
        <w:rPr>
          <w:rFonts w:ascii="Arial" w:hAnsi="Arial" w:cs="Arial"/>
          <w:sz w:val="24"/>
          <w:szCs w:val="24"/>
        </w:rPr>
      </w:pPr>
    </w:p>
    <w:p w:rsidR="001C0A3C" w:rsidRPr="001C0A3C" w:rsidRDefault="001C0A3C" w:rsidP="009E38CF">
      <w:pPr>
        <w:rPr>
          <w:rFonts w:ascii="Arial" w:hAnsi="Arial" w:cs="Arial"/>
          <w:sz w:val="24"/>
          <w:szCs w:val="24"/>
        </w:rPr>
      </w:pPr>
    </w:p>
    <w:sectPr w:rsidR="001C0A3C" w:rsidRPr="001C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CF"/>
    <w:rsid w:val="001C0A3C"/>
    <w:rsid w:val="00292390"/>
    <w:rsid w:val="003D3103"/>
    <w:rsid w:val="00556FAB"/>
    <w:rsid w:val="00577A8C"/>
    <w:rsid w:val="005D2FA4"/>
    <w:rsid w:val="00645F81"/>
    <w:rsid w:val="006E39C2"/>
    <w:rsid w:val="00710AD4"/>
    <w:rsid w:val="007400D3"/>
    <w:rsid w:val="007B1FBC"/>
    <w:rsid w:val="007C6393"/>
    <w:rsid w:val="009B7FAB"/>
    <w:rsid w:val="009E38CF"/>
    <w:rsid w:val="00B5156F"/>
    <w:rsid w:val="00BC5E7C"/>
    <w:rsid w:val="00C37384"/>
    <w:rsid w:val="00C47849"/>
    <w:rsid w:val="00C62FFB"/>
    <w:rsid w:val="00E46502"/>
    <w:rsid w:val="00EB1E15"/>
    <w:rsid w:val="00EC09F4"/>
    <w:rsid w:val="00ED1B7B"/>
    <w:rsid w:val="00F55CB5"/>
    <w:rsid w:val="00F7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E9770-D11D-45F3-AFCE-CE7E95C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Edward</dc:creator>
  <cp:keywords/>
  <dc:description/>
  <cp:lastModifiedBy>English, Edward</cp:lastModifiedBy>
  <cp:revision>29</cp:revision>
  <dcterms:created xsi:type="dcterms:W3CDTF">2018-12-31T16:35:00Z</dcterms:created>
  <dcterms:modified xsi:type="dcterms:W3CDTF">2019-01-02T19:01:00Z</dcterms:modified>
</cp:coreProperties>
</file>