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B19" w:rsidRDefault="00760B19">
      <w:pPr>
        <w:contextualSpacing/>
        <w:rPr>
          <w:rFonts w:ascii="Times New Roman" w:hAnsi="Times New Roman" w:cs="Times New Roman"/>
          <w:sz w:val="24"/>
          <w:szCs w:val="24"/>
        </w:rPr>
      </w:pPr>
      <w:r>
        <w:rPr>
          <w:rFonts w:ascii="Times New Roman" w:hAnsi="Times New Roman" w:cs="Times New Roman"/>
          <w:sz w:val="24"/>
          <w:szCs w:val="24"/>
        </w:rPr>
        <w:t>Q1)</w:t>
      </w:r>
    </w:p>
    <w:p w:rsidR="00760B19" w:rsidRPr="003A475D" w:rsidRDefault="00760B19">
      <w:pPr>
        <w:contextualSpacing/>
        <w:rPr>
          <w:rFonts w:ascii="Times New Roman" w:hAnsi="Times New Roman" w:cs="Times New Roman"/>
          <w:i/>
          <w:sz w:val="24"/>
          <w:szCs w:val="24"/>
        </w:rPr>
      </w:pPr>
      <w:r w:rsidRPr="003A475D">
        <w:rPr>
          <w:rFonts w:ascii="Times New Roman" w:hAnsi="Times New Roman" w:cs="Times New Roman"/>
          <w:i/>
          <w:sz w:val="24"/>
          <w:szCs w:val="24"/>
        </w:rPr>
        <w:t>Recommendation</w:t>
      </w:r>
    </w:p>
    <w:p w:rsidR="00BE4F5B" w:rsidRDefault="003A475D">
      <w:pPr>
        <w:contextualSpacing/>
        <w:rPr>
          <w:rFonts w:ascii="Times New Roman" w:hAnsi="Times New Roman" w:cs="Times New Roman"/>
          <w:sz w:val="24"/>
          <w:szCs w:val="24"/>
        </w:rPr>
      </w:pPr>
      <w:r>
        <w:rPr>
          <w:rFonts w:ascii="Times New Roman" w:hAnsi="Times New Roman" w:cs="Times New Roman"/>
          <w:sz w:val="24"/>
          <w:szCs w:val="24"/>
        </w:rPr>
        <w:tab/>
        <w:t xml:space="preserve">My recommendation is to build a model in Excel Crystal Ball. By treating yearly profit as a nondeterministic normal distributed variable, we can use Crystal Ball to simulate the </w:t>
      </w:r>
      <w:r w:rsidR="00BE4F5B">
        <w:rPr>
          <w:rFonts w:ascii="Times New Roman" w:hAnsi="Times New Roman" w:cs="Times New Roman"/>
          <w:sz w:val="24"/>
          <w:szCs w:val="24"/>
        </w:rPr>
        <w:t>value of a customer. By doing so, we can quantitatively determine metrics of the customer which will allow Bank of Hanover to make more data based decisions.</w:t>
      </w:r>
    </w:p>
    <w:p w:rsidR="00BE4F5B" w:rsidRDefault="00BE4F5B">
      <w:pPr>
        <w:contextualSpacing/>
        <w:rPr>
          <w:rFonts w:ascii="Times New Roman" w:hAnsi="Times New Roman" w:cs="Times New Roman"/>
          <w:sz w:val="24"/>
          <w:szCs w:val="24"/>
        </w:rPr>
      </w:pPr>
    </w:p>
    <w:p w:rsidR="00760B19" w:rsidRPr="00BE4F5B" w:rsidRDefault="00760B19">
      <w:pPr>
        <w:contextualSpacing/>
        <w:rPr>
          <w:rFonts w:ascii="Times New Roman" w:hAnsi="Times New Roman" w:cs="Times New Roman"/>
          <w:i/>
          <w:sz w:val="24"/>
          <w:szCs w:val="24"/>
        </w:rPr>
      </w:pPr>
      <w:r w:rsidRPr="00BE4F5B">
        <w:rPr>
          <w:rFonts w:ascii="Times New Roman" w:hAnsi="Times New Roman" w:cs="Times New Roman"/>
          <w:i/>
          <w:sz w:val="24"/>
          <w:szCs w:val="24"/>
        </w:rPr>
        <w:t>Managerial Definition of the Problem</w:t>
      </w:r>
    </w:p>
    <w:p w:rsidR="00BE4F5B" w:rsidRDefault="00BE4F5B">
      <w:pPr>
        <w:contextualSpacing/>
        <w:rPr>
          <w:rFonts w:ascii="Times New Roman" w:hAnsi="Times New Roman" w:cs="Times New Roman"/>
          <w:sz w:val="24"/>
          <w:szCs w:val="24"/>
        </w:rPr>
      </w:pPr>
      <w:r>
        <w:rPr>
          <w:rFonts w:ascii="Times New Roman" w:hAnsi="Times New Roman" w:cs="Times New Roman"/>
          <w:sz w:val="24"/>
          <w:szCs w:val="24"/>
        </w:rPr>
        <w:tab/>
        <w:t xml:space="preserve">Bank of Hanover wants to measure the profitability of their customers, based on the fact that customers follow probabilistic factors. The expected of a customer is the following data table which follows a normal distribution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mean profit, .25*mean profit). Additionally, each customer has a 20% chance they will cancel their credit card on any given year. If they do cancel, all subsequent future profits are also forfeit. The discount rate is 10% to calculate NPV.</w:t>
      </w:r>
    </w:p>
    <w:p w:rsidR="00BE4F5B" w:rsidRDefault="00BE4F5B">
      <w:pPr>
        <w:contextualSpacing/>
        <w:rPr>
          <w:rFonts w:ascii="Times New Roman" w:hAnsi="Times New Roman" w:cs="Times New Roman"/>
          <w:sz w:val="24"/>
          <w:szCs w:val="24"/>
        </w:rPr>
      </w:pPr>
    </w:p>
    <w:p w:rsidR="00BE4F5B" w:rsidRDefault="006676A8">
      <w:pPr>
        <w:contextual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772C49A" wp14:editId="28ED132D">
            <wp:simplePos x="0" y="0"/>
            <wp:positionH relativeFrom="column">
              <wp:posOffset>2066233</wp:posOffset>
            </wp:positionH>
            <wp:positionV relativeFrom="paragraph">
              <wp:posOffset>51237</wp:posOffset>
            </wp:positionV>
            <wp:extent cx="1873185" cy="2956956"/>
            <wp:effectExtent l="0" t="0" r="0" b="0"/>
            <wp:wrapTight wrapText="bothSides">
              <wp:wrapPolygon edited="0">
                <wp:start x="0" y="0"/>
                <wp:lineTo x="0" y="21433"/>
                <wp:lineTo x="21314" y="21433"/>
                <wp:lineTo x="213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3185" cy="2956956"/>
                    </a:xfrm>
                    <a:prstGeom prst="rect">
                      <a:avLst/>
                    </a:prstGeom>
                  </pic:spPr>
                </pic:pic>
              </a:graphicData>
            </a:graphic>
            <wp14:sizeRelH relativeFrom="page">
              <wp14:pctWidth>0</wp14:pctWidth>
            </wp14:sizeRelH>
            <wp14:sizeRelV relativeFrom="page">
              <wp14:pctHeight>0</wp14:pctHeight>
            </wp14:sizeRelV>
          </wp:anchor>
        </w:drawing>
      </w:r>
    </w:p>
    <w:p w:rsidR="00BE4F5B" w:rsidRDefault="00BE4F5B">
      <w:pPr>
        <w:contextualSpacing/>
        <w:rPr>
          <w:rFonts w:ascii="Times New Roman" w:hAnsi="Times New Roman" w:cs="Times New Roman"/>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760B19" w:rsidRDefault="00760B19">
      <w:pPr>
        <w:contextualSpacing/>
        <w:rPr>
          <w:rFonts w:ascii="Times New Roman" w:hAnsi="Times New Roman" w:cs="Times New Roman"/>
          <w:i/>
          <w:sz w:val="24"/>
          <w:szCs w:val="24"/>
        </w:rPr>
      </w:pPr>
      <w:r w:rsidRPr="00BE4F5B">
        <w:rPr>
          <w:rFonts w:ascii="Times New Roman" w:hAnsi="Times New Roman" w:cs="Times New Roman"/>
          <w:i/>
          <w:sz w:val="24"/>
          <w:szCs w:val="24"/>
        </w:rPr>
        <w:t>Mathematical Model</w:t>
      </w: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6676A8" w:rsidRPr="00504875" w:rsidRDefault="00504875">
      <w:pPr>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Expected NPV at Year 20=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20</m:t>
              </m:r>
            </m:sup>
            <m:e>
              <m:f>
                <m:fPr>
                  <m:ctrlPr>
                    <w:rPr>
                      <w:rFonts w:ascii="Cambria Math" w:hAnsi="Cambria Math" w:cs="Times New Roman"/>
                      <w:i/>
                      <w:sz w:val="24"/>
                      <w:szCs w:val="24"/>
                    </w:rPr>
                  </m:ctrlPr>
                </m:fPr>
                <m:num>
                  <m:r>
                    <w:rPr>
                      <w:rFonts w:ascii="Cambria Math" w:hAnsi="Cambria Math" w:cs="Times New Roman"/>
                      <w:sz w:val="24"/>
                      <w:szCs w:val="24"/>
                    </w:rPr>
                    <m:t>expected profit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1+discount rate</m:t>
                          </m:r>
                        </m:e>
                      </m:d>
                    </m:e>
                    <m:sup>
                      <m:r>
                        <w:rPr>
                          <w:rFonts w:ascii="Cambria Math" w:hAnsi="Cambria Math" w:cs="Times New Roman"/>
                          <w:sz w:val="24"/>
                          <w:szCs w:val="24"/>
                        </w:rPr>
                        <m:t>t</m:t>
                      </m:r>
                    </m:sup>
                  </m:sSup>
                </m:den>
              </m:f>
            </m:e>
          </m:nary>
          <m:r>
            <w:rPr>
              <w:rFonts w:ascii="Cambria Math" w:hAnsi="Cambria Math" w:cs="Times New Roman"/>
              <w:sz w:val="24"/>
              <w:szCs w:val="24"/>
            </w:rPr>
            <m:t>*retaine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m:oMathPara>
    </w:p>
    <w:p w:rsidR="00504875" w:rsidRPr="00504875" w:rsidRDefault="00504875">
      <w:pPr>
        <w:contextualSpacing/>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retaine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=if(AND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RAND()&lt;0.8, retaine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 1, 0)</m:t>
          </m:r>
        </m:oMath>
      </m:oMathPara>
    </w:p>
    <w:p w:rsidR="006676A8" w:rsidRDefault="00504875" w:rsidP="00504875">
      <w:pPr>
        <w:contextualSpacing/>
        <w:jc w:val="center"/>
        <w:rPr>
          <w:rFonts w:ascii="Times New Roman" w:hAnsi="Times New Roman" w:cs="Times New Roman"/>
          <w:i/>
          <w:sz w:val="24"/>
          <w:szCs w:val="24"/>
        </w:rPr>
      </w:pPr>
      <w:proofErr w:type="gramStart"/>
      <w:r>
        <w:rPr>
          <w:rFonts w:ascii="Times New Roman" w:eastAsiaTheme="minorEastAsia" w:hAnsi="Times New Roman" w:cs="Times New Roman"/>
          <w:i/>
          <w:sz w:val="24"/>
          <w:szCs w:val="24"/>
        </w:rPr>
        <w:t>where</w:t>
      </w:r>
      <w:proofErr w:type="gram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retained</w:t>
      </w:r>
      <w:r>
        <w:rPr>
          <w:rFonts w:ascii="Times New Roman" w:eastAsiaTheme="minorEastAsia" w:hAnsi="Times New Roman" w:cs="Times New Roman"/>
          <w:i/>
          <w:sz w:val="24"/>
          <w:szCs w:val="24"/>
          <w:vertAlign w:val="subscript"/>
        </w:rPr>
        <w:t>t</w:t>
      </w:r>
      <w:proofErr w:type="spellEnd"/>
      <w:r>
        <w:rPr>
          <w:rFonts w:ascii="Times New Roman" w:eastAsiaTheme="minorEastAsia" w:hAnsi="Times New Roman" w:cs="Times New Roman"/>
          <w:i/>
          <w:sz w:val="24"/>
          <w:szCs w:val="24"/>
        </w:rPr>
        <w:t xml:space="preserve"> = 1 if t =1 (first period is guaranteed)</w:t>
      </w:r>
    </w:p>
    <w:p w:rsidR="000C4B5F" w:rsidRDefault="000C4B5F">
      <w:pPr>
        <w:contextualSpacing/>
        <w:rPr>
          <w:rFonts w:ascii="Times New Roman" w:hAnsi="Times New Roman" w:cs="Times New Roman"/>
          <w:i/>
          <w:sz w:val="24"/>
          <w:szCs w:val="24"/>
        </w:rPr>
      </w:pPr>
    </w:p>
    <w:p w:rsidR="000C4B5F" w:rsidRPr="00504875" w:rsidRDefault="00504875" w:rsidP="00504875">
      <w:pPr>
        <w:contextualSpacing/>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Expected Profits=CB.Normal(mean profit, </m:t>
        </m:r>
      </m:oMath>
      <w:r>
        <w:rPr>
          <w:rFonts w:ascii="Times New Roman" w:eastAsiaTheme="minorEastAsia" w:hAnsi="Times New Roman" w:cs="Times New Roman"/>
          <w:i/>
          <w:sz w:val="24"/>
          <w:szCs w:val="24"/>
        </w:rPr>
        <w:t>0.25* mean profit)</w:t>
      </w:r>
    </w:p>
    <w:p w:rsidR="00504875" w:rsidRPr="00504875" w:rsidRDefault="00504875">
      <w:pPr>
        <w:contextualSpacing/>
        <w:rPr>
          <w:rFonts w:ascii="Times New Roman" w:eastAsiaTheme="minorEastAsia" w:hAnsi="Times New Roman" w:cs="Times New Roman"/>
          <w:i/>
          <w:sz w:val="24"/>
          <w:szCs w:val="24"/>
        </w:rPr>
      </w:pPr>
    </w:p>
    <w:p w:rsidR="000C4B5F" w:rsidRDefault="000C4B5F">
      <w:pPr>
        <w:contextualSpacing/>
        <w:rPr>
          <w:rFonts w:ascii="Times New Roman" w:hAnsi="Times New Roman" w:cs="Times New Roman"/>
          <w:i/>
          <w:sz w:val="24"/>
          <w:szCs w:val="24"/>
        </w:rPr>
      </w:pPr>
    </w:p>
    <w:p w:rsidR="006676A8" w:rsidRDefault="006676A8">
      <w:pPr>
        <w:contextualSpacing/>
        <w:rPr>
          <w:rFonts w:ascii="Times New Roman" w:hAnsi="Times New Roman" w:cs="Times New Roman"/>
          <w:i/>
          <w:sz w:val="24"/>
          <w:szCs w:val="24"/>
        </w:rPr>
      </w:pPr>
    </w:p>
    <w:p w:rsidR="00BE4F5B" w:rsidRPr="00BE4F5B" w:rsidRDefault="00BE4F5B">
      <w:pPr>
        <w:contextualSpacing/>
        <w:rPr>
          <w:rFonts w:ascii="Times New Roman" w:hAnsi="Times New Roman" w:cs="Times New Roman"/>
          <w:sz w:val="24"/>
          <w:szCs w:val="24"/>
        </w:rPr>
      </w:pPr>
      <w:r>
        <w:rPr>
          <w:rFonts w:ascii="Times New Roman" w:hAnsi="Times New Roman" w:cs="Times New Roman"/>
          <w:i/>
          <w:sz w:val="24"/>
          <w:szCs w:val="24"/>
        </w:rPr>
        <w:tab/>
      </w:r>
    </w:p>
    <w:p w:rsidR="00760B19" w:rsidRDefault="00760B19">
      <w:pPr>
        <w:contextualSpacing/>
        <w:rPr>
          <w:rFonts w:ascii="Times New Roman" w:hAnsi="Times New Roman" w:cs="Times New Roman"/>
          <w:i/>
          <w:sz w:val="24"/>
          <w:szCs w:val="24"/>
        </w:rPr>
      </w:pPr>
      <w:r w:rsidRPr="00BE4F5B">
        <w:rPr>
          <w:rFonts w:ascii="Times New Roman" w:hAnsi="Times New Roman" w:cs="Times New Roman"/>
          <w:i/>
          <w:sz w:val="24"/>
          <w:szCs w:val="24"/>
        </w:rPr>
        <w:t>Solution</w:t>
      </w:r>
    </w:p>
    <w:p w:rsidR="00BE4F5B" w:rsidRDefault="00BE4F5B" w:rsidP="00BE4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Expected Value of NPV = </w:t>
      </w:r>
      <w:r w:rsidR="00BC6B69">
        <w:rPr>
          <w:rFonts w:ascii="Times New Roman" w:hAnsi="Times New Roman" w:cs="Times New Roman"/>
          <w:sz w:val="24"/>
          <w:szCs w:val="24"/>
        </w:rPr>
        <w:t>233.07</w:t>
      </w:r>
    </w:p>
    <w:p w:rsidR="00BE4F5B" w:rsidRDefault="00BE4F5B" w:rsidP="00BE4F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Standard Deviation of NPV = </w:t>
      </w:r>
      <w:r w:rsidR="00BC6B69">
        <w:rPr>
          <w:rFonts w:ascii="Times New Roman" w:hAnsi="Times New Roman" w:cs="Times New Roman"/>
          <w:sz w:val="24"/>
          <w:szCs w:val="24"/>
        </w:rPr>
        <w:t>191.41</w:t>
      </w:r>
    </w:p>
    <w:p w:rsidR="008B5BEA" w:rsidRPr="00BE4F5B" w:rsidRDefault="008B5BEA" w:rsidP="00BE4F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precision chart tells us that </w:t>
      </w:r>
      <w:r w:rsidR="008E73CA">
        <w:rPr>
          <w:rFonts w:ascii="Times New Roman" w:hAnsi="Times New Roman" w:cs="Times New Roman"/>
          <w:sz w:val="24"/>
          <w:szCs w:val="24"/>
        </w:rPr>
        <w:t>the expected NPV from a customer is within $1 of 95% confidence. The number of trials is 200,000.</w:t>
      </w:r>
    </w:p>
    <w:p w:rsidR="00DD0EA4" w:rsidRPr="00DD0EA4" w:rsidRDefault="00DD0EA4" w:rsidP="00DD0EA4">
      <w:pPr>
        <w:pStyle w:val="ListParagraph"/>
        <w:ind w:left="1080"/>
        <w:rPr>
          <w:rFonts w:ascii="Times New Roman" w:hAnsi="Times New Roman" w:cs="Times New Roman"/>
          <w:sz w:val="24"/>
          <w:szCs w:val="24"/>
        </w:rPr>
      </w:pPr>
    </w:p>
    <w:p w:rsidR="00BE4F5B" w:rsidRPr="00BE4F5B" w:rsidRDefault="008E73CA" w:rsidP="00BE4F5B">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99D616E" wp14:editId="65AF7BA5">
            <wp:simplePos x="0" y="0"/>
            <wp:positionH relativeFrom="column">
              <wp:posOffset>-820494</wp:posOffset>
            </wp:positionH>
            <wp:positionV relativeFrom="paragraph">
              <wp:posOffset>345935</wp:posOffset>
            </wp:positionV>
            <wp:extent cx="7522300" cy="3028208"/>
            <wp:effectExtent l="0" t="0" r="2540" b="1270"/>
            <wp:wrapTight wrapText="bothSides">
              <wp:wrapPolygon edited="0">
                <wp:start x="0" y="0"/>
                <wp:lineTo x="0" y="21473"/>
                <wp:lineTo x="21553" y="21473"/>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22300" cy="3028208"/>
                    </a:xfrm>
                    <a:prstGeom prst="rect">
                      <a:avLst/>
                    </a:prstGeom>
                  </pic:spPr>
                </pic:pic>
              </a:graphicData>
            </a:graphic>
            <wp14:sizeRelH relativeFrom="page">
              <wp14:pctWidth>0</wp14:pctWidth>
            </wp14:sizeRelH>
            <wp14:sizeRelV relativeFrom="page">
              <wp14:pctHeight>0</wp14:pctHeight>
            </wp14:sizeRelV>
          </wp:anchor>
        </w:drawing>
      </w:r>
      <w:r w:rsidR="00BE4F5B">
        <w:rPr>
          <w:rFonts w:ascii="Times New Roman" w:hAnsi="Times New Roman" w:cs="Times New Roman"/>
          <w:sz w:val="24"/>
          <w:szCs w:val="24"/>
        </w:rPr>
        <w:t>68%, based on the Crystal Ball output below</w:t>
      </w:r>
    </w:p>
    <w:p w:rsidR="00760B19" w:rsidRDefault="00760B19">
      <w:pPr>
        <w:contextualSpacing/>
        <w:rPr>
          <w:rFonts w:ascii="Times New Roman" w:hAnsi="Times New Roman" w:cs="Times New Roman"/>
          <w:sz w:val="24"/>
          <w:szCs w:val="24"/>
        </w:rPr>
      </w:pPr>
    </w:p>
    <w:p w:rsidR="00760B19" w:rsidRDefault="00760B19">
      <w:pPr>
        <w:contextualSpacing/>
        <w:rPr>
          <w:rFonts w:ascii="Times New Roman" w:hAnsi="Times New Roman" w:cs="Times New Roman"/>
          <w:sz w:val="24"/>
          <w:szCs w:val="24"/>
        </w:rPr>
      </w:pPr>
    </w:p>
    <w:p w:rsidR="00760B19" w:rsidRDefault="00760B19">
      <w:pPr>
        <w:contextualSpacing/>
        <w:rPr>
          <w:rFonts w:ascii="Times New Roman" w:hAnsi="Times New Roman" w:cs="Times New Roman"/>
          <w:sz w:val="24"/>
          <w:szCs w:val="24"/>
        </w:rPr>
      </w:pPr>
    </w:p>
    <w:p w:rsidR="00760B19" w:rsidRDefault="00760B19">
      <w:pPr>
        <w:contextualSpacing/>
        <w:rPr>
          <w:rFonts w:ascii="Times New Roman" w:hAnsi="Times New Roman" w:cs="Times New Roman"/>
          <w:sz w:val="24"/>
          <w:szCs w:val="24"/>
        </w:rPr>
      </w:pPr>
      <w:r>
        <w:rPr>
          <w:rFonts w:ascii="Times New Roman" w:hAnsi="Times New Roman" w:cs="Times New Roman"/>
          <w:sz w:val="24"/>
          <w:szCs w:val="24"/>
        </w:rPr>
        <w:t>Q2)</w:t>
      </w:r>
    </w:p>
    <w:p w:rsidR="00760B19" w:rsidRPr="009F3F6C" w:rsidRDefault="00760B19" w:rsidP="00760B19">
      <w:pPr>
        <w:contextualSpacing/>
        <w:rPr>
          <w:rFonts w:ascii="Times New Roman" w:hAnsi="Times New Roman" w:cs="Times New Roman"/>
          <w:i/>
          <w:sz w:val="24"/>
          <w:szCs w:val="24"/>
        </w:rPr>
      </w:pPr>
      <w:r w:rsidRPr="009F3F6C">
        <w:rPr>
          <w:rFonts w:ascii="Times New Roman" w:hAnsi="Times New Roman" w:cs="Times New Roman"/>
          <w:i/>
          <w:sz w:val="24"/>
          <w:szCs w:val="24"/>
        </w:rPr>
        <w:t>Recommendation</w:t>
      </w:r>
    </w:p>
    <w:p w:rsidR="009F3F6C" w:rsidRDefault="009F3F6C" w:rsidP="00760B19">
      <w:pPr>
        <w:contextualSpacing/>
        <w:rPr>
          <w:rFonts w:ascii="Times New Roman" w:hAnsi="Times New Roman" w:cs="Times New Roman"/>
          <w:sz w:val="24"/>
          <w:szCs w:val="24"/>
        </w:rPr>
      </w:pPr>
      <w:r>
        <w:rPr>
          <w:rFonts w:ascii="Times New Roman" w:hAnsi="Times New Roman" w:cs="Times New Roman"/>
          <w:sz w:val="24"/>
          <w:szCs w:val="24"/>
        </w:rPr>
        <w:tab/>
        <w:t xml:space="preserve">To value this real option, I recommend creating a stochastic model on Excel Crystal Ball. Because the value of an option is the difference between the expected NPV with the option and without the option, the model can simulate scenarios to find an expected value for both components of this equation. </w:t>
      </w:r>
    </w:p>
    <w:p w:rsidR="009F3F6C" w:rsidRDefault="009F3F6C" w:rsidP="00760B19">
      <w:pPr>
        <w:contextualSpacing/>
        <w:rPr>
          <w:rFonts w:ascii="Times New Roman" w:hAnsi="Times New Roman" w:cs="Times New Roman"/>
          <w:sz w:val="24"/>
          <w:szCs w:val="24"/>
        </w:rPr>
      </w:pPr>
    </w:p>
    <w:p w:rsidR="00760B19" w:rsidRPr="009F3F6C" w:rsidRDefault="00760B19" w:rsidP="00760B19">
      <w:pPr>
        <w:contextualSpacing/>
        <w:rPr>
          <w:rFonts w:ascii="Times New Roman" w:hAnsi="Times New Roman" w:cs="Times New Roman"/>
          <w:i/>
          <w:sz w:val="24"/>
          <w:szCs w:val="24"/>
        </w:rPr>
      </w:pPr>
      <w:r w:rsidRPr="009F3F6C">
        <w:rPr>
          <w:rFonts w:ascii="Times New Roman" w:hAnsi="Times New Roman" w:cs="Times New Roman"/>
          <w:i/>
          <w:sz w:val="24"/>
          <w:szCs w:val="24"/>
        </w:rPr>
        <w:t>Managerial Definition of the Problem</w:t>
      </w:r>
    </w:p>
    <w:p w:rsidR="009F3F6C" w:rsidRDefault="009F3F6C" w:rsidP="00760B19">
      <w:pPr>
        <w:contextualSpacing/>
        <w:rPr>
          <w:rFonts w:ascii="Times New Roman" w:hAnsi="Times New Roman" w:cs="Times New Roman"/>
          <w:sz w:val="24"/>
          <w:szCs w:val="24"/>
        </w:rPr>
      </w:pPr>
      <w:r>
        <w:rPr>
          <w:rFonts w:ascii="Times New Roman" w:hAnsi="Times New Roman" w:cs="Times New Roman"/>
          <w:sz w:val="24"/>
          <w:szCs w:val="24"/>
        </w:rPr>
        <w:tab/>
        <w:t xml:space="preserve">Garcia wants to price the value of a real option. In this option, Garcia can choose to decide in year 6 whether to continue its business or go out of business (cut cash flow in years 7-10). Their products sell at $100, and will grow each subsequent year by a normal distribution with mean 5% and standard deviation 3%. Initial sales are forecasted at 5000 units, with 5% </w:t>
      </w:r>
      <w:r>
        <w:rPr>
          <w:rFonts w:ascii="Times New Roman" w:hAnsi="Times New Roman" w:cs="Times New Roman"/>
          <w:sz w:val="24"/>
          <w:szCs w:val="24"/>
        </w:rPr>
        <w:lastRenderedPageBreak/>
        <w:t>growth per year. Costs are forecasted at $75, and will grow at a rate of normal distribution with mean 10% and standard deviation 3%. The discount rate is 10%</w:t>
      </w:r>
    </w:p>
    <w:p w:rsidR="009F3F6C" w:rsidRDefault="009F3F6C" w:rsidP="00760B19">
      <w:pPr>
        <w:contextualSpacing/>
        <w:rPr>
          <w:rFonts w:ascii="Times New Roman" w:hAnsi="Times New Roman" w:cs="Times New Roman"/>
          <w:sz w:val="24"/>
          <w:szCs w:val="24"/>
        </w:rPr>
      </w:pPr>
    </w:p>
    <w:p w:rsidR="00760B19" w:rsidRDefault="00760B19" w:rsidP="00760B19">
      <w:pPr>
        <w:contextualSpacing/>
        <w:rPr>
          <w:rFonts w:ascii="Times New Roman" w:hAnsi="Times New Roman" w:cs="Times New Roman"/>
          <w:i/>
          <w:sz w:val="24"/>
          <w:szCs w:val="24"/>
        </w:rPr>
      </w:pPr>
      <w:r w:rsidRPr="000C4B5F">
        <w:rPr>
          <w:rFonts w:ascii="Times New Roman" w:hAnsi="Times New Roman" w:cs="Times New Roman"/>
          <w:i/>
          <w:sz w:val="24"/>
          <w:szCs w:val="24"/>
        </w:rPr>
        <w:t>Mathematical Model</w:t>
      </w:r>
    </w:p>
    <w:p w:rsidR="000C4B5F" w:rsidRPr="00B70292" w:rsidRDefault="00504875" w:rsidP="00760B19">
      <w:pPr>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Expected NPV at year 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expected profit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1+discount rate</m:t>
                          </m:r>
                        </m:e>
                      </m:d>
                    </m:e>
                    <m:sup>
                      <m:r>
                        <w:rPr>
                          <w:rFonts w:ascii="Cambria Math" w:hAnsi="Cambria Math" w:cs="Times New Roman"/>
                          <w:sz w:val="24"/>
                          <w:szCs w:val="24"/>
                        </w:rPr>
                        <m:t>t</m:t>
                      </m:r>
                    </m:sup>
                  </m:sSup>
                </m:den>
              </m:f>
            </m:e>
          </m:nary>
          <m:r>
            <w:rPr>
              <w:rFonts w:ascii="Cambria Math" w:hAnsi="Cambria Math" w:cs="Times New Roman"/>
              <w:sz w:val="24"/>
              <w:szCs w:val="24"/>
            </w:rPr>
            <m:t>*retaine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m:oMathPara>
    </w:p>
    <w:p w:rsidR="00B70292" w:rsidRPr="00B70292" w:rsidRDefault="00B70292" w:rsidP="00760B19">
      <w:pPr>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Expected Profit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=Expected Revenu</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-Expected Cost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m:oMathPara>
    </w:p>
    <w:p w:rsidR="00B70292" w:rsidRDefault="00B70292" w:rsidP="00760B19">
      <w:pPr>
        <w:contextualSpacing/>
        <w:rPr>
          <w:rFonts w:ascii="Times New Roman" w:hAnsi="Times New Roman" w:cs="Times New Roman"/>
          <w:i/>
          <w:sz w:val="24"/>
          <w:szCs w:val="24"/>
        </w:rPr>
      </w:pPr>
    </w:p>
    <w:p w:rsidR="000C4B5F" w:rsidRPr="00B70292" w:rsidRDefault="00B70292" w:rsidP="00760B19">
      <w:pPr>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Expected Revenu</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=Product Pric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*Annual Sale</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m:oMathPara>
    </w:p>
    <w:p w:rsidR="00B70292" w:rsidRDefault="00B70292" w:rsidP="00760B19">
      <w:pPr>
        <w:contextualSpacing/>
        <w:rPr>
          <w:rFonts w:ascii="Times New Roman" w:eastAsiaTheme="minorEastAsia" w:hAnsi="Times New Roman" w:cs="Times New Roman"/>
          <w:i/>
          <w:sz w:val="24"/>
          <w:szCs w:val="24"/>
        </w:rPr>
      </w:pPr>
    </w:p>
    <w:p w:rsidR="00B70292" w:rsidRPr="00B70292" w:rsidRDefault="00B70292" w:rsidP="00B70292">
      <w:pPr>
        <w:ind w:left="-540" w:right="-720" w:firstLine="540"/>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Product Pric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=Product Pric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+CB.Normal(0.05*Product Pric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,0.03*Product Pric</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70292" w:rsidRDefault="00B70292" w:rsidP="00B70292">
      <w:pPr>
        <w:contextualSpacing/>
        <w:jc w:val="center"/>
        <w:rPr>
          <w:rFonts w:ascii="Times New Roman" w:hAnsi="Times New Roman" w:cs="Times New Roman"/>
          <w:i/>
          <w:sz w:val="24"/>
          <w:szCs w:val="24"/>
        </w:rPr>
      </w:pPr>
      <w:proofErr w:type="gramStart"/>
      <w:r>
        <w:rPr>
          <w:rFonts w:ascii="Times New Roman" w:hAnsi="Times New Roman" w:cs="Times New Roman"/>
          <w:i/>
          <w:sz w:val="24"/>
          <w:szCs w:val="24"/>
        </w:rPr>
        <w:t>where</w:t>
      </w:r>
      <w:proofErr w:type="gramEnd"/>
      <w:r>
        <w:rPr>
          <w:rFonts w:ascii="Times New Roman" w:hAnsi="Times New Roman" w:cs="Times New Roman"/>
          <w:i/>
          <w:sz w:val="24"/>
          <w:szCs w:val="24"/>
        </w:rPr>
        <w:t xml:space="preserve"> Product </w:t>
      </w:r>
      <w:proofErr w:type="spellStart"/>
      <w:r>
        <w:rPr>
          <w:rFonts w:ascii="Times New Roman" w:hAnsi="Times New Roman" w:cs="Times New Roman"/>
          <w:i/>
          <w:sz w:val="24"/>
          <w:szCs w:val="24"/>
        </w:rPr>
        <w:t>Price</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 100 when t = 1</w:t>
      </w:r>
    </w:p>
    <w:p w:rsidR="00B70292" w:rsidRDefault="00B70292" w:rsidP="00760B19">
      <w:pPr>
        <w:contextualSpacing/>
        <w:rPr>
          <w:rFonts w:ascii="Times New Roman" w:hAnsi="Times New Roman" w:cs="Times New Roman"/>
          <w:i/>
          <w:sz w:val="24"/>
          <w:szCs w:val="24"/>
        </w:rPr>
      </w:pPr>
    </w:p>
    <w:p w:rsidR="00B70292" w:rsidRPr="00B70292" w:rsidRDefault="00B70292" w:rsidP="00760B19">
      <w:pPr>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Annual Sale</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=Annual Sale</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*1.05</m:t>
          </m:r>
        </m:oMath>
      </m:oMathPara>
    </w:p>
    <w:p w:rsidR="00B70292" w:rsidRDefault="00B70292" w:rsidP="00B70292">
      <w:pPr>
        <w:contextualSpacing/>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Where Annual </w:t>
      </w:r>
      <w:proofErr w:type="spellStart"/>
      <w:r>
        <w:rPr>
          <w:rFonts w:ascii="Times New Roman" w:eastAsiaTheme="minorEastAsia" w:hAnsi="Times New Roman" w:cs="Times New Roman"/>
          <w:i/>
          <w:sz w:val="24"/>
          <w:szCs w:val="24"/>
        </w:rPr>
        <w:t>Sales</w:t>
      </w:r>
      <w:r>
        <w:rPr>
          <w:rFonts w:ascii="Times New Roman" w:eastAsiaTheme="minorEastAsia" w:hAnsi="Times New Roman" w:cs="Times New Roman"/>
          <w:i/>
          <w:sz w:val="24"/>
          <w:szCs w:val="24"/>
          <w:vertAlign w:val="subscript"/>
        </w:rPr>
        <w:t>t</w:t>
      </w:r>
      <w:proofErr w:type="spellEnd"/>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i/>
          <w:sz w:val="24"/>
          <w:szCs w:val="24"/>
        </w:rPr>
        <w:t>= 5000 when t = 1</w:t>
      </w:r>
    </w:p>
    <w:p w:rsidR="00B70292" w:rsidRPr="00B70292" w:rsidRDefault="00B70292" w:rsidP="00B70292">
      <w:pPr>
        <w:contextualSpacing/>
        <w:jc w:val="center"/>
        <w:rPr>
          <w:rFonts w:ascii="Times New Roman" w:hAnsi="Times New Roman" w:cs="Times New Roman"/>
          <w:i/>
          <w:sz w:val="24"/>
          <w:szCs w:val="24"/>
        </w:rPr>
      </w:pPr>
    </w:p>
    <w:p w:rsidR="00B70292" w:rsidRPr="00B70292" w:rsidRDefault="00B70292" w:rsidP="00B70292">
      <w:pPr>
        <w:ind w:left="-1080" w:right="-180"/>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Expected Cost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=Cost per Uni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*Annual Sale</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m:oMathPara>
    </w:p>
    <w:p w:rsidR="00B70292" w:rsidRPr="00B70292" w:rsidRDefault="00B70292" w:rsidP="00B70292">
      <w:pPr>
        <w:ind w:left="-1080" w:right="-180"/>
        <w:contextualSpacing/>
        <w:rPr>
          <w:rFonts w:ascii="Times New Roman" w:eastAsiaTheme="minorEastAsia" w:hAnsi="Times New Roman" w:cs="Times New Roman"/>
          <w:i/>
          <w:sz w:val="24"/>
          <w:szCs w:val="24"/>
        </w:rPr>
      </w:pPr>
    </w:p>
    <w:p w:rsidR="00B70292" w:rsidRPr="00B70292" w:rsidRDefault="00B70292" w:rsidP="00B70292">
      <w:pPr>
        <w:ind w:left="-1080" w:right="-180"/>
        <w:contextualSpacing/>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 Cost per Uni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 Cost per Uni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t-1</m:t>
              </m:r>
            </m:sub>
          </m:sSub>
          <m:r>
            <w:rPr>
              <w:rFonts w:ascii="Cambria Math" w:hAnsi="Cambria Math" w:cs="Times New Roman"/>
              <w:sz w:val="24"/>
              <w:szCs w:val="24"/>
            </w:rPr>
            <m:t>+CB.Normal</m:t>
          </m:r>
          <m:d>
            <m:dPr>
              <m:ctrlPr>
                <w:rPr>
                  <w:rFonts w:ascii="Cambria Math" w:hAnsi="Cambria Math" w:cs="Times New Roman"/>
                  <w:i/>
                  <w:sz w:val="24"/>
                  <w:szCs w:val="24"/>
                </w:rPr>
              </m:ctrlPr>
            </m:dPr>
            <m:e>
              <m:r>
                <w:rPr>
                  <w:rFonts w:ascii="Cambria Math" w:hAnsi="Cambria Math" w:cs="Times New Roman"/>
                  <w:sz w:val="24"/>
                  <w:szCs w:val="24"/>
                </w:rPr>
                <m:t>0.1*Cost per Uni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t-1</m:t>
                  </m:r>
                </m:sub>
              </m:sSub>
              <m:r>
                <w:rPr>
                  <w:rFonts w:ascii="Cambria Math" w:hAnsi="Cambria Math" w:cs="Times New Roman"/>
                  <w:sz w:val="24"/>
                  <w:szCs w:val="24"/>
                </w:rPr>
                <m:t>, 0.03*Cost per Uni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t-1</m:t>
                  </m:r>
                </m:sub>
              </m:sSub>
            </m:e>
          </m:d>
        </m:oMath>
      </m:oMathPara>
    </w:p>
    <w:p w:rsidR="00B70292" w:rsidRPr="00B70292" w:rsidRDefault="00B70292" w:rsidP="00B70292">
      <w:pPr>
        <w:ind w:left="-1080" w:right="-180"/>
        <w:contextualSpacing/>
        <w:rPr>
          <w:rFonts w:ascii="Times New Roman" w:eastAsiaTheme="minorEastAsia" w:hAnsi="Times New Roman" w:cs="Times New Roman"/>
          <w:i/>
          <w:sz w:val="24"/>
          <w:szCs w:val="24"/>
        </w:rPr>
      </w:pPr>
    </w:p>
    <w:p w:rsidR="000C4B5F" w:rsidRDefault="00760B19" w:rsidP="00760B19">
      <w:pPr>
        <w:contextualSpacing/>
        <w:rPr>
          <w:rFonts w:ascii="Times New Roman" w:hAnsi="Times New Roman" w:cs="Times New Roman"/>
          <w:i/>
          <w:sz w:val="24"/>
          <w:szCs w:val="24"/>
        </w:rPr>
      </w:pPr>
      <w:r w:rsidRPr="000C4B5F">
        <w:rPr>
          <w:rFonts w:ascii="Times New Roman" w:hAnsi="Times New Roman" w:cs="Times New Roman"/>
          <w:i/>
          <w:sz w:val="24"/>
          <w:szCs w:val="24"/>
        </w:rPr>
        <w:t>Solution</w:t>
      </w:r>
    </w:p>
    <w:p w:rsidR="000C4B5F" w:rsidRDefault="000C4B5F" w:rsidP="000C4B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Expected NPV = $304,618.94</w:t>
      </w:r>
    </w:p>
    <w:p w:rsidR="000C4B5F" w:rsidRDefault="000C4B5F" w:rsidP="000C4B5F">
      <w:pPr>
        <w:pStyle w:val="ListParagraph"/>
        <w:ind w:left="1080"/>
        <w:rPr>
          <w:rFonts w:ascii="Times New Roman" w:hAnsi="Times New Roman" w:cs="Times New Roman"/>
          <w:sz w:val="24"/>
          <w:szCs w:val="24"/>
        </w:rPr>
      </w:pPr>
      <w:r>
        <w:rPr>
          <w:rFonts w:ascii="Times New Roman" w:hAnsi="Times New Roman" w:cs="Times New Roman"/>
          <w:sz w:val="24"/>
          <w:szCs w:val="24"/>
        </w:rPr>
        <w:t>95% Confidence Interval</w:t>
      </w:r>
      <w:r w:rsidR="004A7DFC">
        <w:rPr>
          <w:rFonts w:ascii="Times New Roman" w:hAnsi="Times New Roman" w:cs="Times New Roman"/>
          <w:sz w:val="24"/>
          <w:szCs w:val="24"/>
        </w:rPr>
        <w:t xml:space="preserve"> of Expected NPV</w:t>
      </w:r>
      <w:r>
        <w:rPr>
          <w:rFonts w:ascii="Times New Roman" w:hAnsi="Times New Roman" w:cs="Times New Roman"/>
          <w:sz w:val="24"/>
          <w:szCs w:val="24"/>
        </w:rPr>
        <w:t xml:space="preserve"> = (-$287,940, $911,966)</w:t>
      </w:r>
    </w:p>
    <w:p w:rsidR="00BC6B69" w:rsidRPr="00BC6B69" w:rsidRDefault="00BC6B69" w:rsidP="00BC6B69">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2284332" wp14:editId="5DA67861">
            <wp:simplePos x="0" y="0"/>
            <wp:positionH relativeFrom="column">
              <wp:posOffset>148831</wp:posOffset>
            </wp:positionH>
            <wp:positionV relativeFrom="paragraph">
              <wp:posOffset>342812</wp:posOffset>
            </wp:positionV>
            <wp:extent cx="5943600" cy="2971800"/>
            <wp:effectExtent l="0" t="0" r="0" b="0"/>
            <wp:wrapTight wrapText="bothSides">
              <wp:wrapPolygon edited="0">
                <wp:start x="0" y="0"/>
                <wp:lineTo x="0" y="21462"/>
                <wp:lineTo x="21531" y="2146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rsidR="000C4B5F" w:rsidRPr="00BC6B69" w:rsidRDefault="004A7DFC" w:rsidP="00BC6B69">
      <w:pPr>
        <w:pStyle w:val="ListParagraph"/>
        <w:numPr>
          <w:ilvl w:val="0"/>
          <w:numId w:val="2"/>
        </w:numPr>
        <w:rPr>
          <w:rFonts w:ascii="Times New Roman" w:hAnsi="Times New Roman" w:cs="Times New Roman"/>
          <w:sz w:val="24"/>
          <w:szCs w:val="24"/>
        </w:rPr>
      </w:pPr>
      <w:r w:rsidRPr="00BC6B69">
        <w:rPr>
          <w:rFonts w:ascii="Times New Roman" w:hAnsi="Times New Roman" w:cs="Times New Roman"/>
          <w:sz w:val="24"/>
          <w:szCs w:val="24"/>
        </w:rPr>
        <w:lastRenderedPageBreak/>
        <w:t>Expected NPV at Cutoff Rates:</w:t>
      </w:r>
    </w:p>
    <w:p w:rsidR="004A7DFC" w:rsidRDefault="004A7DFC" w:rsidP="004A7DFC">
      <w:pPr>
        <w:pStyle w:val="ListParagraph"/>
        <w:ind w:left="1080"/>
        <w:rPr>
          <w:rFonts w:ascii="Times New Roman" w:hAnsi="Times New Roman" w:cs="Times New Roman"/>
          <w:sz w:val="24"/>
          <w:szCs w:val="24"/>
        </w:rPr>
      </w:pPr>
      <w:r>
        <w:rPr>
          <w:rFonts w:ascii="Times New Roman" w:hAnsi="Times New Roman" w:cs="Times New Roman"/>
          <w:sz w:val="24"/>
          <w:szCs w:val="24"/>
        </w:rPr>
        <w:t>$</w:t>
      </w:r>
      <w:r w:rsidR="00BC6B69">
        <w:rPr>
          <w:rFonts w:ascii="Times New Roman" w:hAnsi="Times New Roman" w:cs="Times New Roman"/>
          <w:sz w:val="24"/>
          <w:szCs w:val="24"/>
        </w:rPr>
        <w:t>0 Expected NPV = $391,699</w:t>
      </w:r>
    </w:p>
    <w:p w:rsidR="004A7DFC" w:rsidRPr="009552B0" w:rsidRDefault="004A7DFC" w:rsidP="00BC6B69">
      <w:pPr>
        <w:pStyle w:val="ListParagraph"/>
        <w:ind w:left="1080"/>
        <w:rPr>
          <w:rFonts w:ascii="Times New Roman" w:hAnsi="Times New Roman" w:cs="Times New Roman"/>
          <w:b/>
          <w:sz w:val="24"/>
          <w:szCs w:val="24"/>
        </w:rPr>
      </w:pPr>
      <w:r w:rsidRPr="009552B0">
        <w:rPr>
          <w:rFonts w:ascii="Times New Roman" w:hAnsi="Times New Roman" w:cs="Times New Roman"/>
          <w:b/>
          <w:sz w:val="24"/>
          <w:szCs w:val="24"/>
        </w:rPr>
        <w:t>$</w:t>
      </w:r>
      <w:r w:rsidR="00BC6B69" w:rsidRPr="009552B0">
        <w:rPr>
          <w:rFonts w:ascii="Times New Roman" w:hAnsi="Times New Roman" w:cs="Times New Roman"/>
          <w:b/>
          <w:sz w:val="24"/>
          <w:szCs w:val="24"/>
        </w:rPr>
        <w:t>50,000 Expected NPV = $447,810</w:t>
      </w:r>
    </w:p>
    <w:p w:rsidR="004A7DFC" w:rsidRPr="00BC6B69" w:rsidRDefault="004A7DFC" w:rsidP="00BC6B69">
      <w:pPr>
        <w:pStyle w:val="ListParagraph"/>
        <w:ind w:left="1080"/>
        <w:rPr>
          <w:rFonts w:ascii="Times New Roman" w:hAnsi="Times New Roman" w:cs="Times New Roman"/>
          <w:sz w:val="24"/>
          <w:szCs w:val="24"/>
        </w:rPr>
      </w:pPr>
      <w:r>
        <w:rPr>
          <w:rFonts w:ascii="Times New Roman" w:hAnsi="Times New Roman" w:cs="Times New Roman"/>
          <w:sz w:val="24"/>
          <w:szCs w:val="24"/>
        </w:rPr>
        <w:t>$</w:t>
      </w:r>
      <w:r w:rsidR="00BC6B69">
        <w:rPr>
          <w:rFonts w:ascii="Times New Roman" w:hAnsi="Times New Roman" w:cs="Times New Roman"/>
          <w:sz w:val="24"/>
          <w:szCs w:val="24"/>
        </w:rPr>
        <w:t>100,000</w:t>
      </w:r>
      <w:r w:rsidR="00BC6B69" w:rsidRPr="00BC6B69">
        <w:rPr>
          <w:rFonts w:ascii="Times New Roman" w:hAnsi="Times New Roman" w:cs="Times New Roman"/>
          <w:sz w:val="24"/>
          <w:szCs w:val="24"/>
        </w:rPr>
        <w:t xml:space="preserve"> </w:t>
      </w:r>
      <w:r w:rsidR="00BC6B69">
        <w:rPr>
          <w:rFonts w:ascii="Times New Roman" w:hAnsi="Times New Roman" w:cs="Times New Roman"/>
          <w:sz w:val="24"/>
          <w:szCs w:val="24"/>
        </w:rPr>
        <w:t>Expected NPV = $432,357</w:t>
      </w:r>
    </w:p>
    <w:p w:rsidR="00BC6B69" w:rsidRDefault="00BC6B69" w:rsidP="00BC6B69">
      <w:pPr>
        <w:pStyle w:val="ListParagraph"/>
        <w:ind w:left="1080"/>
        <w:rPr>
          <w:rFonts w:ascii="Times New Roman" w:hAnsi="Times New Roman" w:cs="Times New Roman"/>
          <w:sz w:val="24"/>
          <w:szCs w:val="24"/>
        </w:rPr>
      </w:pPr>
      <w:r>
        <w:rPr>
          <w:rFonts w:ascii="Times New Roman" w:hAnsi="Times New Roman" w:cs="Times New Roman"/>
          <w:sz w:val="24"/>
          <w:szCs w:val="24"/>
        </w:rPr>
        <w:t>$150,000</w:t>
      </w:r>
      <w:r w:rsidRPr="00BC6B69">
        <w:rPr>
          <w:rFonts w:ascii="Times New Roman" w:hAnsi="Times New Roman" w:cs="Times New Roman"/>
          <w:sz w:val="24"/>
          <w:szCs w:val="24"/>
        </w:rPr>
        <w:t xml:space="preserve"> </w:t>
      </w:r>
      <w:r>
        <w:rPr>
          <w:rFonts w:ascii="Times New Roman" w:hAnsi="Times New Roman" w:cs="Times New Roman"/>
          <w:sz w:val="24"/>
          <w:szCs w:val="24"/>
        </w:rPr>
        <w:t>Expected NPV = $424,558</w:t>
      </w:r>
    </w:p>
    <w:p w:rsidR="000E2F35" w:rsidRDefault="00BC6B69" w:rsidP="001058F2">
      <w:pPr>
        <w:pStyle w:val="ListParagraph"/>
        <w:ind w:left="1080"/>
        <w:rPr>
          <w:rFonts w:ascii="Times New Roman" w:hAnsi="Times New Roman" w:cs="Times New Roman"/>
          <w:sz w:val="24"/>
          <w:szCs w:val="24"/>
        </w:rPr>
      </w:pPr>
      <w:r>
        <w:rPr>
          <w:rFonts w:ascii="Times New Roman" w:hAnsi="Times New Roman" w:cs="Times New Roman"/>
          <w:sz w:val="24"/>
          <w:szCs w:val="24"/>
        </w:rPr>
        <w:t>Using the $50,000 cutoff seems to give the highest expected NPV.</w:t>
      </w:r>
      <w:r w:rsidR="001058F2">
        <w:rPr>
          <w:rFonts w:ascii="Times New Roman" w:hAnsi="Times New Roman" w:cs="Times New Roman"/>
          <w:sz w:val="24"/>
          <w:szCs w:val="24"/>
        </w:rPr>
        <w:t xml:space="preserve"> Seeing that the standard deviation is 178,442, a 95% interval (Mean+- 2 SDs) would land well within the range of the other Expected NPVs, so it would be difficult to say I am 95% confident that $50,000 is the best Expected NPV. </w:t>
      </w:r>
    </w:p>
    <w:p w:rsidR="000E2F35" w:rsidRDefault="00BC6B69" w:rsidP="00760B19">
      <w:pPr>
        <w:contextualSpacing/>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3A258DE" wp14:editId="46382792">
            <wp:simplePos x="0" y="0"/>
            <wp:positionH relativeFrom="column">
              <wp:posOffset>-93980</wp:posOffset>
            </wp:positionH>
            <wp:positionV relativeFrom="paragraph">
              <wp:posOffset>171509</wp:posOffset>
            </wp:positionV>
            <wp:extent cx="5943600" cy="2701925"/>
            <wp:effectExtent l="0" t="0" r="0" b="3175"/>
            <wp:wrapTight wrapText="bothSides">
              <wp:wrapPolygon edited="0">
                <wp:start x="0" y="0"/>
                <wp:lineTo x="0" y="21473"/>
                <wp:lineTo x="21531" y="2147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14:sizeRelH relativeFrom="page">
              <wp14:pctWidth>0</wp14:pctWidth>
            </wp14:sizeRelH>
            <wp14:sizeRelV relativeFrom="page">
              <wp14:pctHeight>0</wp14:pctHeight>
            </wp14:sizeRelV>
          </wp:anchor>
        </w:drawing>
      </w:r>
    </w:p>
    <w:p w:rsidR="00760B19" w:rsidRDefault="001058F2">
      <w:pPr>
        <w:contextualSpacing/>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72F8C820" wp14:editId="4D22733A">
            <wp:simplePos x="0" y="0"/>
            <wp:positionH relativeFrom="column">
              <wp:posOffset>-93980</wp:posOffset>
            </wp:positionH>
            <wp:positionV relativeFrom="paragraph">
              <wp:posOffset>277495</wp:posOffset>
            </wp:positionV>
            <wp:extent cx="5943600" cy="2701925"/>
            <wp:effectExtent l="0" t="0" r="0" b="3175"/>
            <wp:wrapTight wrapText="bothSides">
              <wp:wrapPolygon edited="0">
                <wp:start x="0" y="0"/>
                <wp:lineTo x="0" y="21473"/>
                <wp:lineTo x="21531" y="2147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14:sizeRelH relativeFrom="page">
              <wp14:pctWidth>0</wp14:pctWidth>
            </wp14:sizeRelH>
            <wp14:sizeRelV relativeFrom="page">
              <wp14:pctHeight>0</wp14:pctHeight>
            </wp14:sizeRelV>
          </wp:anchor>
        </w:drawing>
      </w:r>
    </w:p>
    <w:p w:rsidR="00AE2CFF" w:rsidRDefault="00AE2CFF">
      <w:pPr>
        <w:contextualSpacing/>
        <w:rPr>
          <w:rFonts w:ascii="Times New Roman" w:hAnsi="Times New Roman" w:cs="Times New Roman"/>
          <w:sz w:val="24"/>
          <w:szCs w:val="24"/>
        </w:rPr>
      </w:pPr>
    </w:p>
    <w:p w:rsidR="00AE2CFF" w:rsidRDefault="00AE2CFF">
      <w:pPr>
        <w:contextualSpacing/>
        <w:rPr>
          <w:rFonts w:ascii="Times New Roman" w:hAnsi="Times New Roman" w:cs="Times New Roman"/>
          <w:sz w:val="24"/>
          <w:szCs w:val="24"/>
        </w:rPr>
      </w:pPr>
    </w:p>
    <w:p w:rsidR="00AE2CFF" w:rsidRDefault="00AE2CFF">
      <w:pPr>
        <w:contextualSpacing/>
        <w:rPr>
          <w:rFonts w:ascii="Times New Roman" w:hAnsi="Times New Roman" w:cs="Times New Roman"/>
          <w:sz w:val="24"/>
          <w:szCs w:val="24"/>
        </w:rPr>
      </w:pPr>
    </w:p>
    <w:p w:rsidR="00AE2CFF" w:rsidRDefault="00BC6B69">
      <w:pPr>
        <w:contextualSpacing/>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6128B9DB" wp14:editId="726EF287">
            <wp:simplePos x="0" y="0"/>
            <wp:positionH relativeFrom="column">
              <wp:posOffset>32123</wp:posOffset>
            </wp:positionH>
            <wp:positionV relativeFrom="paragraph">
              <wp:posOffset>267554</wp:posOffset>
            </wp:positionV>
            <wp:extent cx="5943600" cy="2974975"/>
            <wp:effectExtent l="0" t="0" r="0" b="0"/>
            <wp:wrapTight wrapText="bothSides">
              <wp:wrapPolygon edited="0">
                <wp:start x="0" y="0"/>
                <wp:lineTo x="0" y="21439"/>
                <wp:lineTo x="21531" y="21439"/>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14:sizeRelH relativeFrom="page">
              <wp14:pctWidth>0</wp14:pctWidth>
            </wp14:sizeRelH>
            <wp14:sizeRelV relativeFrom="page">
              <wp14:pctHeight>0</wp14:pctHeight>
            </wp14:sizeRelV>
          </wp:anchor>
        </w:drawing>
      </w:r>
    </w:p>
    <w:p w:rsidR="00AE2CFF" w:rsidRDefault="00BC6B69">
      <w:pPr>
        <w:contextualSpacing/>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0AA95BD" wp14:editId="1B3F2E2F">
            <wp:simplePos x="0" y="0"/>
            <wp:positionH relativeFrom="column">
              <wp:posOffset>31093</wp:posOffset>
            </wp:positionH>
            <wp:positionV relativeFrom="paragraph">
              <wp:posOffset>3443408</wp:posOffset>
            </wp:positionV>
            <wp:extent cx="5943600" cy="2701925"/>
            <wp:effectExtent l="0" t="0" r="0" b="3175"/>
            <wp:wrapTight wrapText="bothSides">
              <wp:wrapPolygon edited="0">
                <wp:start x="0" y="0"/>
                <wp:lineTo x="0" y="21473"/>
                <wp:lineTo x="21531" y="2147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14:sizeRelH relativeFrom="page">
              <wp14:pctWidth>0</wp14:pctWidth>
            </wp14:sizeRelH>
            <wp14:sizeRelV relativeFrom="page">
              <wp14:pctHeight>0</wp14:pctHeight>
            </wp14:sizeRelV>
          </wp:anchor>
        </w:drawing>
      </w:r>
    </w:p>
    <w:p w:rsidR="00AE2CFF" w:rsidRDefault="00AE2CFF">
      <w:pPr>
        <w:contextualSpacing/>
        <w:rPr>
          <w:rFonts w:ascii="Times New Roman" w:hAnsi="Times New Roman" w:cs="Times New Roman"/>
          <w:sz w:val="24"/>
          <w:szCs w:val="24"/>
        </w:rPr>
      </w:pPr>
    </w:p>
    <w:p w:rsidR="00AE2CFF" w:rsidRDefault="00AE2CFF">
      <w:pPr>
        <w:contextualSpacing/>
        <w:rPr>
          <w:rFonts w:ascii="Times New Roman" w:hAnsi="Times New Roman" w:cs="Times New Roman"/>
          <w:sz w:val="24"/>
          <w:szCs w:val="24"/>
        </w:rPr>
      </w:pPr>
    </w:p>
    <w:p w:rsidR="00AE2CFF" w:rsidRDefault="00BC6B69" w:rsidP="00BC6B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the $50,000 cutoff expected NPV calculated in part b, the difference is:</w:t>
      </w:r>
    </w:p>
    <w:p w:rsidR="00BC6B69" w:rsidRPr="00BC6B69" w:rsidRDefault="00BC6B69" w:rsidP="00BC6B69">
      <w:pPr>
        <w:rPr>
          <w:rFonts w:ascii="Times New Roman" w:hAnsi="Times New Roman" w:cs="Times New Roman"/>
          <w:sz w:val="24"/>
          <w:szCs w:val="24"/>
        </w:rPr>
      </w:pPr>
      <w:r>
        <w:rPr>
          <w:rFonts w:ascii="Times New Roman" w:hAnsi="Times New Roman" w:cs="Times New Roman"/>
          <w:sz w:val="24"/>
          <w:szCs w:val="24"/>
        </w:rPr>
        <w:t xml:space="preserve">447,810 - 304,618 = </w:t>
      </w:r>
      <w:r w:rsidR="001058F2">
        <w:rPr>
          <w:rFonts w:ascii="Times New Roman" w:hAnsi="Times New Roman" w:cs="Times New Roman"/>
          <w:sz w:val="24"/>
          <w:szCs w:val="24"/>
        </w:rPr>
        <w:t>$143,192, and thus is where the option should be valued at.</w:t>
      </w:r>
    </w:p>
    <w:sectPr w:rsidR="00BC6B69" w:rsidRPr="00BC6B69" w:rsidSect="000C4B5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402" w:rsidRDefault="00AC1402" w:rsidP="000C4B5F">
      <w:pPr>
        <w:spacing w:after="0" w:line="240" w:lineRule="auto"/>
      </w:pPr>
      <w:r>
        <w:separator/>
      </w:r>
    </w:p>
  </w:endnote>
  <w:endnote w:type="continuationSeparator" w:id="0">
    <w:p w:rsidR="00AC1402" w:rsidRDefault="00AC1402" w:rsidP="000C4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50" w:rsidRDefault="004F4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50" w:rsidRDefault="004F4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50" w:rsidRDefault="004F4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402" w:rsidRDefault="00AC1402" w:rsidP="000C4B5F">
      <w:pPr>
        <w:spacing w:after="0" w:line="240" w:lineRule="auto"/>
      </w:pPr>
      <w:r>
        <w:separator/>
      </w:r>
    </w:p>
  </w:footnote>
  <w:footnote w:type="continuationSeparator" w:id="0">
    <w:p w:rsidR="00AC1402" w:rsidRDefault="00AC1402" w:rsidP="000C4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50" w:rsidRDefault="004F46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50" w:rsidRDefault="004F46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B5F" w:rsidRPr="00760B19" w:rsidRDefault="000C4B5F" w:rsidP="000C4B5F">
    <w:pPr>
      <w:contextualSpacing/>
      <w:rPr>
        <w:rFonts w:ascii="Times New Roman" w:hAnsi="Times New Roman" w:cs="Times New Roman"/>
        <w:sz w:val="24"/>
        <w:szCs w:val="24"/>
      </w:rPr>
    </w:pPr>
    <w:r w:rsidRPr="00760B19">
      <w:rPr>
        <w:rFonts w:ascii="Times New Roman" w:hAnsi="Times New Roman" w:cs="Times New Roman"/>
        <w:sz w:val="24"/>
        <w:szCs w:val="24"/>
      </w:rPr>
      <w:t>Eddie Shim</w:t>
    </w:r>
  </w:p>
  <w:p w:rsidR="000C4B5F" w:rsidRPr="00760B19" w:rsidRDefault="000C4B5F" w:rsidP="000C4B5F">
    <w:pPr>
      <w:contextualSpacing/>
      <w:rPr>
        <w:rFonts w:ascii="Times New Roman" w:hAnsi="Times New Roman" w:cs="Times New Roman"/>
        <w:sz w:val="24"/>
        <w:szCs w:val="24"/>
      </w:rPr>
    </w:pPr>
    <w:r w:rsidRPr="00760B19">
      <w:rPr>
        <w:rFonts w:ascii="Times New Roman" w:hAnsi="Times New Roman" w:cs="Times New Roman"/>
        <w:sz w:val="24"/>
        <w:szCs w:val="24"/>
      </w:rPr>
      <w:t>Decision Models</w:t>
    </w:r>
  </w:p>
  <w:p w:rsidR="000C4B5F" w:rsidRPr="000C4B5F" w:rsidRDefault="000C4B5F" w:rsidP="000C4B5F">
    <w:pPr>
      <w:contextualSpacing/>
      <w:rPr>
        <w:rFonts w:ascii="Times New Roman" w:hAnsi="Times New Roman" w:cs="Times New Roman"/>
        <w:sz w:val="24"/>
        <w:szCs w:val="24"/>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D65F2"/>
    <w:multiLevelType w:val="hybridMultilevel"/>
    <w:tmpl w:val="078CD0EC"/>
    <w:lvl w:ilvl="0" w:tplc="20524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1E5897"/>
    <w:multiLevelType w:val="hybridMultilevel"/>
    <w:tmpl w:val="3736A4B8"/>
    <w:lvl w:ilvl="0" w:tplc="B1A6A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19"/>
    <w:rsid w:val="000C4B5F"/>
    <w:rsid w:val="000E2F35"/>
    <w:rsid w:val="001058F2"/>
    <w:rsid w:val="003A475D"/>
    <w:rsid w:val="004A7DFC"/>
    <w:rsid w:val="004F4650"/>
    <w:rsid w:val="00504875"/>
    <w:rsid w:val="006676A8"/>
    <w:rsid w:val="00760B19"/>
    <w:rsid w:val="008B5BEA"/>
    <w:rsid w:val="008E73CA"/>
    <w:rsid w:val="009552B0"/>
    <w:rsid w:val="009F3F6C"/>
    <w:rsid w:val="00AC1402"/>
    <w:rsid w:val="00AE2CFF"/>
    <w:rsid w:val="00B70292"/>
    <w:rsid w:val="00BC6B69"/>
    <w:rsid w:val="00BE4F5B"/>
    <w:rsid w:val="00BF6734"/>
    <w:rsid w:val="00DD0EA4"/>
    <w:rsid w:val="00E063E2"/>
    <w:rsid w:val="00E1539D"/>
    <w:rsid w:val="00F6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19744-48F5-456B-8BCC-BCFD195E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5B"/>
    <w:pPr>
      <w:ind w:left="720"/>
      <w:contextualSpacing/>
    </w:pPr>
  </w:style>
  <w:style w:type="paragraph" w:styleId="Header">
    <w:name w:val="header"/>
    <w:basedOn w:val="Normal"/>
    <w:link w:val="HeaderChar"/>
    <w:uiPriority w:val="99"/>
    <w:unhideWhenUsed/>
    <w:rsid w:val="000C4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5F"/>
  </w:style>
  <w:style w:type="paragraph" w:styleId="Footer">
    <w:name w:val="footer"/>
    <w:basedOn w:val="Normal"/>
    <w:link w:val="FooterChar"/>
    <w:uiPriority w:val="99"/>
    <w:unhideWhenUsed/>
    <w:rsid w:val="000C4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5F"/>
  </w:style>
  <w:style w:type="character" w:styleId="PlaceholderText">
    <w:name w:val="Placeholder Text"/>
    <w:basedOn w:val="DefaultParagraphFont"/>
    <w:uiPriority w:val="99"/>
    <w:semiHidden/>
    <w:rsid w:val="004A7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C324-6027-4D95-BB21-31A20D4D6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Shim</dc:creator>
  <cp:keywords/>
  <dc:description/>
  <cp:lastModifiedBy>Eddie Shim</cp:lastModifiedBy>
  <cp:revision>6</cp:revision>
  <dcterms:created xsi:type="dcterms:W3CDTF">2015-12-14T19:44:00Z</dcterms:created>
  <dcterms:modified xsi:type="dcterms:W3CDTF">2016-09-16T03:06:00Z</dcterms:modified>
</cp:coreProperties>
</file>