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r w:rsidR="00AC0D66" w:rsidRPr="00E85F8A">
        <w:rPr>
          <w:rFonts w:asciiTheme="majorHAnsi" w:hAnsiTheme="majorHAnsi" w:cstheme="majorHAnsi"/>
          <w:sz w:val="32"/>
          <w:szCs w:val="32"/>
        </w:rPr>
        <w:t xml:space="preserve">, </w:t>
      </w:r>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9F3500"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74318742" w:history="1">
            <w:r w:rsidR="009F3500" w:rsidRPr="00EB21AD">
              <w:rPr>
                <w:rStyle w:val="Hyperlink"/>
                <w:noProof/>
              </w:rPr>
              <w:t>Introduction</w:t>
            </w:r>
            <w:r w:rsidR="009F3500">
              <w:rPr>
                <w:noProof/>
                <w:webHidden/>
              </w:rPr>
              <w:tab/>
            </w:r>
            <w:r w:rsidR="009F3500">
              <w:rPr>
                <w:noProof/>
                <w:webHidden/>
              </w:rPr>
              <w:fldChar w:fldCharType="begin"/>
            </w:r>
            <w:r w:rsidR="009F3500">
              <w:rPr>
                <w:noProof/>
                <w:webHidden/>
              </w:rPr>
              <w:instrText xml:space="preserve"> PAGEREF _Toc274318742 \h </w:instrText>
            </w:r>
            <w:r w:rsidR="009F3500">
              <w:rPr>
                <w:noProof/>
                <w:webHidden/>
              </w:rPr>
            </w:r>
            <w:r w:rsidR="009F3500">
              <w:rPr>
                <w:noProof/>
                <w:webHidden/>
              </w:rPr>
              <w:fldChar w:fldCharType="separate"/>
            </w:r>
            <w:r w:rsidR="003D3F3C">
              <w:rPr>
                <w:noProof/>
                <w:webHidden/>
              </w:rPr>
              <w:t>4</w:t>
            </w:r>
            <w:r w:rsidR="009F3500">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43" w:history="1">
            <w:r w:rsidRPr="00EB21AD">
              <w:rPr>
                <w:rStyle w:val="Hyperlink"/>
                <w:noProof/>
              </w:rPr>
              <w:t>What is RapidSmith?</w:t>
            </w:r>
            <w:r>
              <w:rPr>
                <w:noProof/>
                <w:webHidden/>
              </w:rPr>
              <w:tab/>
            </w:r>
            <w:r>
              <w:rPr>
                <w:noProof/>
                <w:webHidden/>
              </w:rPr>
              <w:fldChar w:fldCharType="begin"/>
            </w:r>
            <w:r>
              <w:rPr>
                <w:noProof/>
                <w:webHidden/>
              </w:rPr>
              <w:instrText xml:space="preserve"> PAGEREF _Toc274318743 \h </w:instrText>
            </w:r>
            <w:r>
              <w:rPr>
                <w:noProof/>
                <w:webHidden/>
              </w:rPr>
            </w:r>
            <w:r>
              <w:rPr>
                <w:noProof/>
                <w:webHidden/>
              </w:rPr>
              <w:fldChar w:fldCharType="separate"/>
            </w:r>
            <w:r w:rsidR="003D3F3C">
              <w:rPr>
                <w:noProof/>
                <w:webHidden/>
              </w:rPr>
              <w:t>4</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44" w:history="1">
            <w:r w:rsidRPr="00EB21AD">
              <w:rPr>
                <w:rStyle w:val="Hyperlink"/>
                <w:noProof/>
              </w:rPr>
              <w:t>Who Should Use RapidSmith?</w:t>
            </w:r>
            <w:r>
              <w:rPr>
                <w:noProof/>
                <w:webHidden/>
              </w:rPr>
              <w:tab/>
            </w:r>
            <w:r>
              <w:rPr>
                <w:noProof/>
                <w:webHidden/>
              </w:rPr>
              <w:fldChar w:fldCharType="begin"/>
            </w:r>
            <w:r>
              <w:rPr>
                <w:noProof/>
                <w:webHidden/>
              </w:rPr>
              <w:instrText xml:space="preserve"> PAGEREF _Toc274318744 \h </w:instrText>
            </w:r>
            <w:r>
              <w:rPr>
                <w:noProof/>
                <w:webHidden/>
              </w:rPr>
            </w:r>
            <w:r>
              <w:rPr>
                <w:noProof/>
                <w:webHidden/>
              </w:rPr>
              <w:fldChar w:fldCharType="separate"/>
            </w:r>
            <w:r w:rsidR="003D3F3C">
              <w:rPr>
                <w:noProof/>
                <w:webHidden/>
              </w:rPr>
              <w:t>4</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45" w:history="1">
            <w:r w:rsidRPr="00EB21AD">
              <w:rPr>
                <w:rStyle w:val="Hyperlink"/>
                <w:noProof/>
              </w:rPr>
              <w:t>Why RapidSmith?</w:t>
            </w:r>
            <w:r>
              <w:rPr>
                <w:noProof/>
                <w:webHidden/>
              </w:rPr>
              <w:tab/>
            </w:r>
            <w:r>
              <w:rPr>
                <w:noProof/>
                <w:webHidden/>
              </w:rPr>
              <w:fldChar w:fldCharType="begin"/>
            </w:r>
            <w:r>
              <w:rPr>
                <w:noProof/>
                <w:webHidden/>
              </w:rPr>
              <w:instrText xml:space="preserve"> PAGEREF _Toc274318745 \h </w:instrText>
            </w:r>
            <w:r>
              <w:rPr>
                <w:noProof/>
                <w:webHidden/>
              </w:rPr>
            </w:r>
            <w:r>
              <w:rPr>
                <w:noProof/>
                <w:webHidden/>
              </w:rPr>
              <w:fldChar w:fldCharType="separate"/>
            </w:r>
            <w:r w:rsidR="003D3F3C">
              <w:rPr>
                <w:noProof/>
                <w:webHidden/>
              </w:rPr>
              <w:t>4</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46" w:history="1">
            <w:r w:rsidRPr="00EB21AD">
              <w:rPr>
                <w:rStyle w:val="Hyperlink"/>
                <w:noProof/>
              </w:rPr>
              <w:t>Which Xilinx Parts does RapidSmith Support?</w:t>
            </w:r>
            <w:r>
              <w:rPr>
                <w:noProof/>
                <w:webHidden/>
              </w:rPr>
              <w:tab/>
            </w:r>
            <w:r>
              <w:rPr>
                <w:noProof/>
                <w:webHidden/>
              </w:rPr>
              <w:fldChar w:fldCharType="begin"/>
            </w:r>
            <w:r>
              <w:rPr>
                <w:noProof/>
                <w:webHidden/>
              </w:rPr>
              <w:instrText xml:space="preserve"> PAGEREF _Toc274318746 \h </w:instrText>
            </w:r>
            <w:r>
              <w:rPr>
                <w:noProof/>
                <w:webHidden/>
              </w:rPr>
            </w:r>
            <w:r>
              <w:rPr>
                <w:noProof/>
                <w:webHidden/>
              </w:rPr>
              <w:fldChar w:fldCharType="separate"/>
            </w:r>
            <w:r w:rsidR="003D3F3C">
              <w:rPr>
                <w:noProof/>
                <w:webHidden/>
              </w:rPr>
              <w:t>4</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47" w:history="1">
            <w:r w:rsidRPr="00EB21AD">
              <w:rPr>
                <w:rStyle w:val="Hyperlink"/>
                <w:noProof/>
              </w:rPr>
              <w:t>How is This Different than VPR?</w:t>
            </w:r>
            <w:r>
              <w:rPr>
                <w:noProof/>
                <w:webHidden/>
              </w:rPr>
              <w:tab/>
            </w:r>
            <w:r>
              <w:rPr>
                <w:noProof/>
                <w:webHidden/>
              </w:rPr>
              <w:fldChar w:fldCharType="begin"/>
            </w:r>
            <w:r>
              <w:rPr>
                <w:noProof/>
                <w:webHidden/>
              </w:rPr>
              <w:instrText xml:space="preserve"> PAGEREF _Toc274318747 \h </w:instrText>
            </w:r>
            <w:r>
              <w:rPr>
                <w:noProof/>
                <w:webHidden/>
              </w:rPr>
            </w:r>
            <w:r>
              <w:rPr>
                <w:noProof/>
                <w:webHidden/>
              </w:rPr>
              <w:fldChar w:fldCharType="separate"/>
            </w:r>
            <w:r w:rsidR="003D3F3C">
              <w:rPr>
                <w:noProof/>
                <w:webHidden/>
              </w:rPr>
              <w:t>5</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48" w:history="1">
            <w:r w:rsidRPr="00EB21AD">
              <w:rPr>
                <w:rStyle w:val="Hyperlink"/>
                <w:noProof/>
              </w:rPr>
              <w:t>Why Java?</w:t>
            </w:r>
            <w:r>
              <w:rPr>
                <w:noProof/>
                <w:webHidden/>
              </w:rPr>
              <w:tab/>
            </w:r>
            <w:r>
              <w:rPr>
                <w:noProof/>
                <w:webHidden/>
              </w:rPr>
              <w:fldChar w:fldCharType="begin"/>
            </w:r>
            <w:r>
              <w:rPr>
                <w:noProof/>
                <w:webHidden/>
              </w:rPr>
              <w:instrText xml:space="preserve"> PAGEREF _Toc274318748 \h </w:instrText>
            </w:r>
            <w:r>
              <w:rPr>
                <w:noProof/>
                <w:webHidden/>
              </w:rPr>
            </w:r>
            <w:r>
              <w:rPr>
                <w:noProof/>
                <w:webHidden/>
              </w:rPr>
              <w:fldChar w:fldCharType="separate"/>
            </w:r>
            <w:r w:rsidR="003D3F3C">
              <w:rPr>
                <w:noProof/>
                <w:webHidden/>
              </w:rPr>
              <w:t>5</w:t>
            </w:r>
            <w:r>
              <w:rPr>
                <w:noProof/>
                <w:webHidden/>
              </w:rPr>
              <w:fldChar w:fldCharType="end"/>
            </w:r>
          </w:hyperlink>
        </w:p>
        <w:p w:rsidR="009F3500" w:rsidRDefault="009F3500">
          <w:pPr>
            <w:pStyle w:val="TOC1"/>
            <w:tabs>
              <w:tab w:val="right" w:leader="dot" w:pos="10790"/>
            </w:tabs>
            <w:rPr>
              <w:rFonts w:eastAsiaTheme="minorEastAsia" w:cstheme="minorBidi"/>
              <w:noProof/>
              <w:sz w:val="22"/>
              <w:szCs w:val="22"/>
              <w:lang w:bidi="ar-SA"/>
            </w:rPr>
          </w:pPr>
          <w:hyperlink w:anchor="_Toc274318749" w:history="1">
            <w:r w:rsidRPr="00EB21AD">
              <w:rPr>
                <w:rStyle w:val="Hyperlink"/>
                <w:noProof/>
              </w:rPr>
              <w:t>Legal and Dependencies</w:t>
            </w:r>
            <w:r>
              <w:rPr>
                <w:noProof/>
                <w:webHidden/>
              </w:rPr>
              <w:tab/>
            </w:r>
            <w:r>
              <w:rPr>
                <w:noProof/>
                <w:webHidden/>
              </w:rPr>
              <w:fldChar w:fldCharType="begin"/>
            </w:r>
            <w:r>
              <w:rPr>
                <w:noProof/>
                <w:webHidden/>
              </w:rPr>
              <w:instrText xml:space="preserve"> PAGEREF _Toc274318749 \h </w:instrText>
            </w:r>
            <w:r>
              <w:rPr>
                <w:noProof/>
                <w:webHidden/>
              </w:rPr>
            </w:r>
            <w:r>
              <w:rPr>
                <w:noProof/>
                <w:webHidden/>
              </w:rPr>
              <w:fldChar w:fldCharType="separate"/>
            </w:r>
            <w:r w:rsidR="003D3F3C">
              <w:rPr>
                <w:noProof/>
                <w:webHidden/>
              </w:rPr>
              <w:t>6</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50" w:history="1">
            <w:r w:rsidRPr="00EB21AD">
              <w:rPr>
                <w:rStyle w:val="Hyperlink"/>
                <w:noProof/>
              </w:rPr>
              <w:t>RapidSmith Legal Text</w:t>
            </w:r>
            <w:r>
              <w:rPr>
                <w:noProof/>
                <w:webHidden/>
              </w:rPr>
              <w:tab/>
            </w:r>
            <w:r>
              <w:rPr>
                <w:noProof/>
                <w:webHidden/>
              </w:rPr>
              <w:fldChar w:fldCharType="begin"/>
            </w:r>
            <w:r>
              <w:rPr>
                <w:noProof/>
                <w:webHidden/>
              </w:rPr>
              <w:instrText xml:space="preserve"> PAGEREF _Toc274318750 \h </w:instrText>
            </w:r>
            <w:r>
              <w:rPr>
                <w:noProof/>
                <w:webHidden/>
              </w:rPr>
            </w:r>
            <w:r>
              <w:rPr>
                <w:noProof/>
                <w:webHidden/>
              </w:rPr>
              <w:fldChar w:fldCharType="separate"/>
            </w:r>
            <w:r w:rsidR="003D3F3C">
              <w:rPr>
                <w:noProof/>
                <w:webHidden/>
              </w:rPr>
              <w:t>6</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51" w:history="1">
            <w:r w:rsidRPr="00EB21AD">
              <w:rPr>
                <w:rStyle w:val="Hyperlink"/>
                <w:noProof/>
              </w:rPr>
              <w:t>Included Dependency Projects</w:t>
            </w:r>
            <w:r>
              <w:rPr>
                <w:noProof/>
                <w:webHidden/>
              </w:rPr>
              <w:tab/>
            </w:r>
            <w:r>
              <w:rPr>
                <w:noProof/>
                <w:webHidden/>
              </w:rPr>
              <w:fldChar w:fldCharType="begin"/>
            </w:r>
            <w:r>
              <w:rPr>
                <w:noProof/>
                <w:webHidden/>
              </w:rPr>
              <w:instrText xml:space="preserve"> PAGEREF _Toc274318751 \h </w:instrText>
            </w:r>
            <w:r>
              <w:rPr>
                <w:noProof/>
                <w:webHidden/>
              </w:rPr>
            </w:r>
            <w:r>
              <w:rPr>
                <w:noProof/>
                <w:webHidden/>
              </w:rPr>
              <w:fldChar w:fldCharType="separate"/>
            </w:r>
            <w:r w:rsidR="003D3F3C">
              <w:rPr>
                <w:noProof/>
                <w:webHidden/>
              </w:rPr>
              <w:t>6</w:t>
            </w:r>
            <w:r>
              <w:rPr>
                <w:noProof/>
                <w:webHidden/>
              </w:rPr>
              <w:fldChar w:fldCharType="end"/>
            </w:r>
          </w:hyperlink>
        </w:p>
        <w:p w:rsidR="009F3500" w:rsidRDefault="009F3500">
          <w:pPr>
            <w:pStyle w:val="TOC1"/>
            <w:tabs>
              <w:tab w:val="right" w:leader="dot" w:pos="10790"/>
            </w:tabs>
            <w:rPr>
              <w:rFonts w:eastAsiaTheme="minorEastAsia" w:cstheme="minorBidi"/>
              <w:noProof/>
              <w:sz w:val="22"/>
              <w:szCs w:val="22"/>
              <w:lang w:bidi="ar-SA"/>
            </w:rPr>
          </w:pPr>
          <w:hyperlink w:anchor="_Toc274318752" w:history="1">
            <w:r w:rsidRPr="00EB21AD">
              <w:rPr>
                <w:rStyle w:val="Hyperlink"/>
                <w:noProof/>
              </w:rPr>
              <w:t>Getting Started</w:t>
            </w:r>
            <w:r>
              <w:rPr>
                <w:noProof/>
                <w:webHidden/>
              </w:rPr>
              <w:tab/>
            </w:r>
            <w:r>
              <w:rPr>
                <w:noProof/>
                <w:webHidden/>
              </w:rPr>
              <w:fldChar w:fldCharType="begin"/>
            </w:r>
            <w:r>
              <w:rPr>
                <w:noProof/>
                <w:webHidden/>
              </w:rPr>
              <w:instrText xml:space="preserve"> PAGEREF _Toc274318752 \h </w:instrText>
            </w:r>
            <w:r>
              <w:rPr>
                <w:noProof/>
                <w:webHidden/>
              </w:rPr>
            </w:r>
            <w:r>
              <w:rPr>
                <w:noProof/>
                <w:webHidden/>
              </w:rPr>
              <w:fldChar w:fldCharType="separate"/>
            </w:r>
            <w:r w:rsidR="003D3F3C">
              <w:rPr>
                <w:noProof/>
                <w:webHidden/>
              </w:rPr>
              <w:t>8</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53" w:history="1">
            <w:r w:rsidRPr="00EB21AD">
              <w:rPr>
                <w:rStyle w:val="Hyperlink"/>
                <w:noProof/>
              </w:rPr>
              <w:t>Installation</w:t>
            </w:r>
            <w:r>
              <w:rPr>
                <w:noProof/>
                <w:webHidden/>
              </w:rPr>
              <w:tab/>
            </w:r>
            <w:r>
              <w:rPr>
                <w:noProof/>
                <w:webHidden/>
              </w:rPr>
              <w:fldChar w:fldCharType="begin"/>
            </w:r>
            <w:r>
              <w:rPr>
                <w:noProof/>
                <w:webHidden/>
              </w:rPr>
              <w:instrText xml:space="preserve"> PAGEREF _Toc274318753 \h </w:instrText>
            </w:r>
            <w:r>
              <w:rPr>
                <w:noProof/>
                <w:webHidden/>
              </w:rPr>
            </w:r>
            <w:r>
              <w:rPr>
                <w:noProof/>
                <w:webHidden/>
              </w:rPr>
              <w:fldChar w:fldCharType="separate"/>
            </w:r>
            <w:r w:rsidR="003D3F3C">
              <w:rPr>
                <w:noProof/>
                <w:webHidden/>
              </w:rPr>
              <w:t>8</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54" w:history="1">
            <w:r w:rsidRPr="00EB21AD">
              <w:rPr>
                <w:rStyle w:val="Hyperlink"/>
                <w:noProof/>
              </w:rPr>
              <w:t>Getting RapidSmith</w:t>
            </w:r>
            <w:r>
              <w:rPr>
                <w:noProof/>
                <w:webHidden/>
              </w:rPr>
              <w:tab/>
            </w:r>
            <w:r>
              <w:rPr>
                <w:noProof/>
                <w:webHidden/>
              </w:rPr>
              <w:fldChar w:fldCharType="begin"/>
            </w:r>
            <w:r>
              <w:rPr>
                <w:noProof/>
                <w:webHidden/>
              </w:rPr>
              <w:instrText xml:space="preserve"> PAGEREF _Toc274318754 \h </w:instrText>
            </w:r>
            <w:r>
              <w:rPr>
                <w:noProof/>
                <w:webHidden/>
              </w:rPr>
            </w:r>
            <w:r>
              <w:rPr>
                <w:noProof/>
                <w:webHidden/>
              </w:rPr>
              <w:fldChar w:fldCharType="separate"/>
            </w:r>
            <w:r w:rsidR="003D3F3C">
              <w:rPr>
                <w:noProof/>
                <w:webHidden/>
              </w:rPr>
              <w:t>8</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55" w:history="1">
            <w:r w:rsidRPr="00EB21AD">
              <w:rPr>
                <w:rStyle w:val="Hyperlink"/>
                <w:noProof/>
              </w:rPr>
              <w:t>Requirements for Installation</w:t>
            </w:r>
            <w:r>
              <w:rPr>
                <w:noProof/>
                <w:webHidden/>
              </w:rPr>
              <w:tab/>
            </w:r>
            <w:r>
              <w:rPr>
                <w:noProof/>
                <w:webHidden/>
              </w:rPr>
              <w:fldChar w:fldCharType="begin"/>
            </w:r>
            <w:r>
              <w:rPr>
                <w:noProof/>
                <w:webHidden/>
              </w:rPr>
              <w:instrText xml:space="preserve"> PAGEREF _Toc274318755 \h </w:instrText>
            </w:r>
            <w:r>
              <w:rPr>
                <w:noProof/>
                <w:webHidden/>
              </w:rPr>
            </w:r>
            <w:r>
              <w:rPr>
                <w:noProof/>
                <w:webHidden/>
              </w:rPr>
              <w:fldChar w:fldCharType="separate"/>
            </w:r>
            <w:r w:rsidR="003D3F3C">
              <w:rPr>
                <w:noProof/>
                <w:webHidden/>
              </w:rPr>
              <w:t>8</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56" w:history="1">
            <w:r w:rsidRPr="00EB21AD">
              <w:rPr>
                <w:rStyle w:val="Hyperlink"/>
                <w:noProof/>
              </w:rPr>
              <w:t>Steps for Installation</w:t>
            </w:r>
            <w:r>
              <w:rPr>
                <w:noProof/>
                <w:webHidden/>
              </w:rPr>
              <w:tab/>
            </w:r>
            <w:r>
              <w:rPr>
                <w:noProof/>
                <w:webHidden/>
              </w:rPr>
              <w:fldChar w:fldCharType="begin"/>
            </w:r>
            <w:r>
              <w:rPr>
                <w:noProof/>
                <w:webHidden/>
              </w:rPr>
              <w:instrText xml:space="preserve"> PAGEREF _Toc274318756 \h </w:instrText>
            </w:r>
            <w:r>
              <w:rPr>
                <w:noProof/>
                <w:webHidden/>
              </w:rPr>
            </w:r>
            <w:r>
              <w:rPr>
                <w:noProof/>
                <w:webHidden/>
              </w:rPr>
              <w:fldChar w:fldCharType="separate"/>
            </w:r>
            <w:r w:rsidR="003D3F3C">
              <w:rPr>
                <w:noProof/>
                <w:webHidden/>
              </w:rPr>
              <w:t>8</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57" w:history="1">
            <w:r w:rsidRPr="00EB21AD">
              <w:rPr>
                <w:rStyle w:val="Hyperlink"/>
                <w:noProof/>
              </w:rPr>
              <w:t>Overview</w:t>
            </w:r>
            <w:r>
              <w:rPr>
                <w:noProof/>
                <w:webHidden/>
              </w:rPr>
              <w:tab/>
            </w:r>
            <w:r>
              <w:rPr>
                <w:noProof/>
                <w:webHidden/>
              </w:rPr>
              <w:fldChar w:fldCharType="begin"/>
            </w:r>
            <w:r>
              <w:rPr>
                <w:noProof/>
                <w:webHidden/>
              </w:rPr>
              <w:instrText xml:space="preserve"> PAGEREF _Toc274318757 \h </w:instrText>
            </w:r>
            <w:r>
              <w:rPr>
                <w:noProof/>
                <w:webHidden/>
              </w:rPr>
            </w:r>
            <w:r>
              <w:rPr>
                <w:noProof/>
                <w:webHidden/>
              </w:rPr>
              <w:fldChar w:fldCharType="separate"/>
            </w:r>
            <w:r w:rsidR="003D3F3C">
              <w:rPr>
                <w:noProof/>
                <w:webHidden/>
              </w:rPr>
              <w:t>9</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58" w:history="1">
            <w:r w:rsidRPr="00EB21AD">
              <w:rPr>
                <w:rStyle w:val="Hyperlink"/>
                <w:rFonts w:ascii="Courier New" w:hAnsi="Courier New" w:cs="Courier New"/>
                <w:noProof/>
              </w:rPr>
              <w:t>design</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_Toc274318758 \h </w:instrText>
            </w:r>
            <w:r>
              <w:rPr>
                <w:noProof/>
                <w:webHidden/>
              </w:rPr>
            </w:r>
            <w:r>
              <w:rPr>
                <w:noProof/>
                <w:webHidden/>
              </w:rPr>
              <w:fldChar w:fldCharType="separate"/>
            </w:r>
            <w:r w:rsidR="003D3F3C">
              <w:rPr>
                <w:noProof/>
                <w:webHidden/>
              </w:rPr>
              <w:t>9</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59" w:history="1">
            <w:r w:rsidRPr="00EB21AD">
              <w:rPr>
                <w:rStyle w:val="Hyperlink"/>
                <w:rFonts w:ascii="Courier New" w:hAnsi="Courier New" w:cs="Courier New"/>
                <w:noProof/>
              </w:rPr>
              <w:t>design.parser</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_Toc274318759 \h </w:instrText>
            </w:r>
            <w:r>
              <w:rPr>
                <w:noProof/>
                <w:webHidden/>
              </w:rPr>
            </w:r>
            <w:r>
              <w:rPr>
                <w:noProof/>
                <w:webHidden/>
              </w:rPr>
              <w:fldChar w:fldCharType="separate"/>
            </w:r>
            <w:r w:rsidR="003D3F3C">
              <w:rPr>
                <w:noProof/>
                <w:webHidden/>
              </w:rPr>
              <w:t>11</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0" w:history="1">
            <w:r w:rsidRPr="00EB21AD">
              <w:rPr>
                <w:rStyle w:val="Hyperlink"/>
                <w:rFonts w:ascii="Courier New" w:hAnsi="Courier New" w:cs="Courier New"/>
                <w:noProof/>
              </w:rPr>
              <w:t>device</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_Toc274318760 \h </w:instrText>
            </w:r>
            <w:r>
              <w:rPr>
                <w:noProof/>
                <w:webHidden/>
              </w:rPr>
            </w:r>
            <w:r>
              <w:rPr>
                <w:noProof/>
                <w:webHidden/>
              </w:rPr>
              <w:fldChar w:fldCharType="separate"/>
            </w:r>
            <w:r w:rsidR="003D3F3C">
              <w:rPr>
                <w:noProof/>
                <w:webHidden/>
              </w:rPr>
              <w:t>11</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1" w:history="1">
            <w:r w:rsidRPr="00EB21AD">
              <w:rPr>
                <w:rStyle w:val="Hyperlink"/>
                <w:rFonts w:ascii="Courier New" w:hAnsi="Courier New" w:cs="Courier New"/>
                <w:noProof/>
              </w:rPr>
              <w:t>examples</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_Toc274318761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2" w:history="1">
            <w:r w:rsidRPr="00EB21AD">
              <w:rPr>
                <w:rStyle w:val="Hyperlink"/>
                <w:rFonts w:ascii="Courier New" w:hAnsi="Courier New" w:cs="Courier New"/>
                <w:noProof/>
              </w:rPr>
              <w:t>primitiveDefs</w:t>
            </w:r>
            <w:r w:rsidRPr="00EB21AD">
              <w:rPr>
                <w:rStyle w:val="Hyperlink"/>
                <w:rFonts w:cstheme="majorHAnsi"/>
                <w:noProof/>
              </w:rPr>
              <w:t xml:space="preserve"> </w:t>
            </w:r>
            <w:r w:rsidRPr="00EB21AD">
              <w:rPr>
                <w:rStyle w:val="Hyperlink"/>
                <w:noProof/>
              </w:rPr>
              <w:t>Package</w:t>
            </w:r>
            <w:r>
              <w:rPr>
                <w:noProof/>
                <w:webHidden/>
              </w:rPr>
              <w:tab/>
            </w:r>
            <w:r>
              <w:rPr>
                <w:noProof/>
                <w:webHidden/>
              </w:rPr>
              <w:fldChar w:fldCharType="begin"/>
            </w:r>
            <w:r>
              <w:rPr>
                <w:noProof/>
                <w:webHidden/>
              </w:rPr>
              <w:instrText xml:space="preserve"> PAGEREF _Toc274318762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3" w:history="1">
            <w:r w:rsidRPr="00EB21AD">
              <w:rPr>
                <w:rStyle w:val="Hyperlink"/>
                <w:rFonts w:ascii="Courier New" w:hAnsi="Courier New" w:cs="Courier New"/>
                <w:noProof/>
              </w:rPr>
              <w:t>placer</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_Toc274318763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4" w:history="1">
            <w:r w:rsidRPr="00EB21AD">
              <w:rPr>
                <w:rStyle w:val="Hyperlink"/>
                <w:rFonts w:ascii="Courier New" w:hAnsi="Courier New" w:cs="Courier New"/>
                <w:noProof/>
              </w:rPr>
              <w:t>router</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_Toc274318764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5" w:history="1">
            <w:r w:rsidRPr="00EB21AD">
              <w:rPr>
                <w:rStyle w:val="Hyperlink"/>
                <w:rFonts w:ascii="Courier New" w:hAnsi="Courier New" w:cs="Courier New"/>
                <w:noProof/>
              </w:rPr>
              <w:t>util</w:t>
            </w:r>
            <w:r w:rsidRPr="00EB21AD">
              <w:rPr>
                <w:rStyle w:val="Hyperlink"/>
                <w:noProof/>
              </w:rPr>
              <w:t xml:space="preserve"> Package</w:t>
            </w:r>
            <w:r>
              <w:rPr>
                <w:noProof/>
                <w:webHidden/>
              </w:rPr>
              <w:tab/>
            </w:r>
            <w:r>
              <w:rPr>
                <w:noProof/>
                <w:webHidden/>
              </w:rPr>
              <w:fldChar w:fldCharType="begin"/>
            </w:r>
            <w:r>
              <w:rPr>
                <w:noProof/>
                <w:webHidden/>
              </w:rPr>
              <w:instrText xml:space="preserve"> PAGEREF _Toc274318765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66" w:history="1">
            <w:r w:rsidRPr="00EB21AD">
              <w:rPr>
                <w:rStyle w:val="Hyperlink"/>
                <w:noProof/>
              </w:rPr>
              <w:t>Examples</w:t>
            </w:r>
            <w:r>
              <w:rPr>
                <w:noProof/>
                <w:webHidden/>
              </w:rPr>
              <w:tab/>
            </w:r>
            <w:r>
              <w:rPr>
                <w:noProof/>
                <w:webHidden/>
              </w:rPr>
              <w:fldChar w:fldCharType="begin"/>
            </w:r>
            <w:r>
              <w:rPr>
                <w:noProof/>
                <w:webHidden/>
              </w:rPr>
              <w:instrText xml:space="preserve"> PAGEREF _Toc274318766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7" w:history="1">
            <w:r w:rsidRPr="00EB21AD">
              <w:rPr>
                <w:rStyle w:val="Hyperlink"/>
                <w:noProof/>
              </w:rPr>
              <w:t>Hello World</w:t>
            </w:r>
            <w:r>
              <w:rPr>
                <w:noProof/>
                <w:webHidden/>
              </w:rPr>
              <w:tab/>
            </w:r>
            <w:r>
              <w:rPr>
                <w:noProof/>
                <w:webHidden/>
              </w:rPr>
              <w:fldChar w:fldCharType="begin"/>
            </w:r>
            <w:r>
              <w:rPr>
                <w:noProof/>
                <w:webHidden/>
              </w:rPr>
              <w:instrText xml:space="preserve"> PAGEREF _Toc274318767 \h </w:instrText>
            </w:r>
            <w:r>
              <w:rPr>
                <w:noProof/>
                <w:webHidden/>
              </w:rPr>
            </w:r>
            <w:r>
              <w:rPr>
                <w:noProof/>
                <w:webHidden/>
              </w:rPr>
              <w:fldChar w:fldCharType="separate"/>
            </w:r>
            <w:r w:rsidR="003D3F3C">
              <w:rPr>
                <w:noProof/>
                <w:webHidden/>
              </w:rPr>
              <w:t>12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8" w:history="1">
            <w:r w:rsidRPr="00EB21AD">
              <w:rPr>
                <w:rStyle w:val="Hyperlink"/>
                <w:noProof/>
              </w:rPr>
              <w:t>Hand Router</w:t>
            </w:r>
            <w:r>
              <w:rPr>
                <w:noProof/>
                <w:webHidden/>
              </w:rPr>
              <w:tab/>
            </w:r>
            <w:r>
              <w:rPr>
                <w:noProof/>
                <w:webHidden/>
              </w:rPr>
              <w:fldChar w:fldCharType="begin"/>
            </w:r>
            <w:r>
              <w:rPr>
                <w:noProof/>
                <w:webHidden/>
              </w:rPr>
              <w:instrText xml:space="preserve"> PAGEREF _Toc274318768 \h </w:instrText>
            </w:r>
            <w:r>
              <w:rPr>
                <w:noProof/>
                <w:webHidden/>
              </w:rPr>
            </w:r>
            <w:r>
              <w:rPr>
                <w:noProof/>
                <w:webHidden/>
              </w:rPr>
              <w:fldChar w:fldCharType="separate"/>
            </w:r>
            <w:r w:rsidR="003D3F3C">
              <w:rPr>
                <w:noProof/>
                <w:webHidden/>
              </w:rPr>
              <w:t>14</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69" w:history="1">
            <w:r w:rsidRPr="00EB21AD">
              <w:rPr>
                <w:rStyle w:val="Hyperlink"/>
                <w:noProof/>
              </w:rPr>
              <w:t>Part Tile Browser</w:t>
            </w:r>
            <w:r>
              <w:rPr>
                <w:noProof/>
                <w:webHidden/>
              </w:rPr>
              <w:tab/>
            </w:r>
            <w:r>
              <w:rPr>
                <w:noProof/>
                <w:webHidden/>
              </w:rPr>
              <w:fldChar w:fldCharType="begin"/>
            </w:r>
            <w:r>
              <w:rPr>
                <w:noProof/>
                <w:webHidden/>
              </w:rPr>
              <w:instrText xml:space="preserve"> PAGEREF _Toc274318769 \h </w:instrText>
            </w:r>
            <w:r>
              <w:rPr>
                <w:noProof/>
                <w:webHidden/>
              </w:rPr>
            </w:r>
            <w:r>
              <w:rPr>
                <w:noProof/>
                <w:webHidden/>
              </w:rPr>
              <w:fldChar w:fldCharType="separate"/>
            </w:r>
            <w:r w:rsidR="003D3F3C">
              <w:rPr>
                <w:noProof/>
                <w:webHidden/>
              </w:rPr>
              <w:t>14</w:t>
            </w:r>
            <w:r>
              <w:rPr>
                <w:noProof/>
                <w:webHidden/>
              </w:rPr>
              <w:fldChar w:fldCharType="end"/>
            </w:r>
          </w:hyperlink>
        </w:p>
        <w:p w:rsidR="009F3500" w:rsidRDefault="009F3500">
          <w:pPr>
            <w:pStyle w:val="TOC1"/>
            <w:tabs>
              <w:tab w:val="right" w:leader="dot" w:pos="10790"/>
            </w:tabs>
            <w:rPr>
              <w:rFonts w:eastAsiaTheme="minorEastAsia" w:cstheme="minorBidi"/>
              <w:noProof/>
              <w:sz w:val="22"/>
              <w:szCs w:val="22"/>
              <w:lang w:bidi="ar-SA"/>
            </w:rPr>
          </w:pPr>
          <w:hyperlink w:anchor="_Toc274318770" w:history="1">
            <w:r w:rsidRPr="00EB21AD">
              <w:rPr>
                <w:rStyle w:val="Hyperlink"/>
                <w:noProof/>
              </w:rPr>
              <w:t>Understanding XDL</w:t>
            </w:r>
            <w:r>
              <w:rPr>
                <w:noProof/>
                <w:webHidden/>
              </w:rPr>
              <w:tab/>
            </w:r>
            <w:r>
              <w:rPr>
                <w:noProof/>
                <w:webHidden/>
              </w:rPr>
              <w:fldChar w:fldCharType="begin"/>
            </w:r>
            <w:r>
              <w:rPr>
                <w:noProof/>
                <w:webHidden/>
              </w:rPr>
              <w:instrText xml:space="preserve"> PAGEREF _Toc274318770 \h </w:instrText>
            </w:r>
            <w:r>
              <w:rPr>
                <w:noProof/>
                <w:webHidden/>
              </w:rPr>
            </w:r>
            <w:r>
              <w:rPr>
                <w:noProof/>
                <w:webHidden/>
              </w:rPr>
              <w:fldChar w:fldCharType="separate"/>
            </w:r>
            <w:r w:rsidR="003D3F3C">
              <w:rPr>
                <w:noProof/>
                <w:webHidden/>
              </w:rPr>
              <w:t>16</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71" w:history="1">
            <w:r w:rsidRPr="00EB21AD">
              <w:rPr>
                <w:rStyle w:val="Hyperlink"/>
                <w:noProof/>
              </w:rPr>
              <w:t>What is XDL?</w:t>
            </w:r>
            <w:r>
              <w:rPr>
                <w:noProof/>
                <w:webHidden/>
              </w:rPr>
              <w:tab/>
            </w:r>
            <w:r>
              <w:rPr>
                <w:noProof/>
                <w:webHidden/>
              </w:rPr>
              <w:fldChar w:fldCharType="begin"/>
            </w:r>
            <w:r>
              <w:rPr>
                <w:noProof/>
                <w:webHidden/>
              </w:rPr>
              <w:instrText xml:space="preserve"> PAGEREF _Toc274318771 \h </w:instrText>
            </w:r>
            <w:r>
              <w:rPr>
                <w:noProof/>
                <w:webHidden/>
              </w:rPr>
            </w:r>
            <w:r>
              <w:rPr>
                <w:noProof/>
                <w:webHidden/>
              </w:rPr>
              <w:fldChar w:fldCharType="separate"/>
            </w:r>
            <w:r w:rsidR="003D3F3C">
              <w:rPr>
                <w:noProof/>
                <w:webHidden/>
              </w:rPr>
              <w:t>16</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72" w:history="1">
            <w:r w:rsidRPr="00EB21AD">
              <w:rPr>
                <w:rStyle w:val="Hyperlink"/>
                <w:noProof/>
              </w:rPr>
              <w:t>Basic Syntax of XDL Files</w:t>
            </w:r>
            <w:r>
              <w:rPr>
                <w:noProof/>
                <w:webHidden/>
              </w:rPr>
              <w:tab/>
            </w:r>
            <w:r>
              <w:rPr>
                <w:noProof/>
                <w:webHidden/>
              </w:rPr>
              <w:fldChar w:fldCharType="begin"/>
            </w:r>
            <w:r>
              <w:rPr>
                <w:noProof/>
                <w:webHidden/>
              </w:rPr>
              <w:instrText xml:space="preserve"> PAGEREF _Toc274318772 \h </w:instrText>
            </w:r>
            <w:r>
              <w:rPr>
                <w:noProof/>
                <w:webHidden/>
              </w:rPr>
            </w:r>
            <w:r>
              <w:rPr>
                <w:noProof/>
                <w:webHidden/>
              </w:rPr>
              <w:fldChar w:fldCharType="separate"/>
            </w:r>
            <w:r w:rsidR="003D3F3C">
              <w:rPr>
                <w:noProof/>
                <w:webHidden/>
              </w:rPr>
              <w:t>17</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73" w:history="1">
            <w:r w:rsidRPr="00EB21AD">
              <w:rPr>
                <w:rStyle w:val="Hyperlink"/>
                <w:noProof/>
              </w:rPr>
              <w:t>Design Statement</w:t>
            </w:r>
            <w:r>
              <w:rPr>
                <w:noProof/>
                <w:webHidden/>
              </w:rPr>
              <w:tab/>
            </w:r>
            <w:r>
              <w:rPr>
                <w:noProof/>
                <w:webHidden/>
              </w:rPr>
              <w:fldChar w:fldCharType="begin"/>
            </w:r>
            <w:r>
              <w:rPr>
                <w:noProof/>
                <w:webHidden/>
              </w:rPr>
              <w:instrText xml:space="preserve"> PAGEREF _Toc274318773 \h </w:instrText>
            </w:r>
            <w:r>
              <w:rPr>
                <w:noProof/>
                <w:webHidden/>
              </w:rPr>
            </w:r>
            <w:r>
              <w:rPr>
                <w:noProof/>
                <w:webHidden/>
              </w:rPr>
              <w:fldChar w:fldCharType="separate"/>
            </w:r>
            <w:r w:rsidR="003D3F3C">
              <w:rPr>
                <w:noProof/>
                <w:webHidden/>
              </w:rPr>
              <w:t>17</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74" w:history="1">
            <w:r w:rsidRPr="00EB21AD">
              <w:rPr>
                <w:rStyle w:val="Hyperlink"/>
                <w:noProof/>
              </w:rPr>
              <w:t>Module Statement</w:t>
            </w:r>
            <w:r>
              <w:rPr>
                <w:noProof/>
                <w:webHidden/>
              </w:rPr>
              <w:tab/>
            </w:r>
            <w:r>
              <w:rPr>
                <w:noProof/>
                <w:webHidden/>
              </w:rPr>
              <w:fldChar w:fldCharType="begin"/>
            </w:r>
            <w:r>
              <w:rPr>
                <w:noProof/>
                <w:webHidden/>
              </w:rPr>
              <w:instrText xml:space="preserve"> PAGEREF _Toc274318774 \h </w:instrText>
            </w:r>
            <w:r>
              <w:rPr>
                <w:noProof/>
                <w:webHidden/>
              </w:rPr>
            </w:r>
            <w:r>
              <w:rPr>
                <w:noProof/>
                <w:webHidden/>
              </w:rPr>
              <w:fldChar w:fldCharType="separate"/>
            </w:r>
            <w:r w:rsidR="003D3F3C">
              <w:rPr>
                <w:noProof/>
                <w:webHidden/>
              </w:rPr>
              <w:t>17</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75" w:history="1">
            <w:r w:rsidRPr="00EB21AD">
              <w:rPr>
                <w:rStyle w:val="Hyperlink"/>
                <w:noProof/>
              </w:rPr>
              <w:t>Instance Statement</w:t>
            </w:r>
            <w:r>
              <w:rPr>
                <w:noProof/>
                <w:webHidden/>
              </w:rPr>
              <w:tab/>
            </w:r>
            <w:r>
              <w:rPr>
                <w:noProof/>
                <w:webHidden/>
              </w:rPr>
              <w:fldChar w:fldCharType="begin"/>
            </w:r>
            <w:r>
              <w:rPr>
                <w:noProof/>
                <w:webHidden/>
              </w:rPr>
              <w:instrText xml:space="preserve"> PAGEREF _Toc274318775 \h </w:instrText>
            </w:r>
            <w:r>
              <w:rPr>
                <w:noProof/>
                <w:webHidden/>
              </w:rPr>
            </w:r>
            <w:r>
              <w:rPr>
                <w:noProof/>
                <w:webHidden/>
              </w:rPr>
              <w:fldChar w:fldCharType="separate"/>
            </w:r>
            <w:r w:rsidR="003D3F3C">
              <w:rPr>
                <w:noProof/>
                <w:webHidden/>
              </w:rPr>
              <w:t>18</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76" w:history="1">
            <w:r w:rsidRPr="00EB21AD">
              <w:rPr>
                <w:rStyle w:val="Hyperlink"/>
                <w:noProof/>
              </w:rPr>
              <w:t>Net Statement</w:t>
            </w:r>
            <w:r>
              <w:rPr>
                <w:noProof/>
                <w:webHidden/>
              </w:rPr>
              <w:tab/>
            </w:r>
            <w:r>
              <w:rPr>
                <w:noProof/>
                <w:webHidden/>
              </w:rPr>
              <w:fldChar w:fldCharType="begin"/>
            </w:r>
            <w:r>
              <w:rPr>
                <w:noProof/>
                <w:webHidden/>
              </w:rPr>
              <w:instrText xml:space="preserve"> PAGEREF _Toc274318776 \h </w:instrText>
            </w:r>
            <w:r>
              <w:rPr>
                <w:noProof/>
                <w:webHidden/>
              </w:rPr>
            </w:r>
            <w:r>
              <w:rPr>
                <w:noProof/>
                <w:webHidden/>
              </w:rPr>
              <w:fldChar w:fldCharType="separate"/>
            </w:r>
            <w:r w:rsidR="003D3F3C">
              <w:rPr>
                <w:noProof/>
                <w:webHidden/>
              </w:rPr>
              <w:t>18</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77" w:history="1">
            <w:r w:rsidRPr="00EB21AD">
              <w:rPr>
                <w:rStyle w:val="Hyperlink"/>
                <w:noProof/>
              </w:rPr>
              <w:t>Basic Syntax of XDLRC Files</w:t>
            </w:r>
            <w:r>
              <w:rPr>
                <w:noProof/>
                <w:webHidden/>
              </w:rPr>
              <w:tab/>
            </w:r>
            <w:r>
              <w:rPr>
                <w:noProof/>
                <w:webHidden/>
              </w:rPr>
              <w:fldChar w:fldCharType="begin"/>
            </w:r>
            <w:r>
              <w:rPr>
                <w:noProof/>
                <w:webHidden/>
              </w:rPr>
              <w:instrText xml:space="preserve"> PAGEREF _Toc274318777 \h </w:instrText>
            </w:r>
            <w:r>
              <w:rPr>
                <w:noProof/>
                <w:webHidden/>
              </w:rPr>
            </w:r>
            <w:r>
              <w:rPr>
                <w:noProof/>
                <w:webHidden/>
              </w:rPr>
              <w:fldChar w:fldCharType="separate"/>
            </w:r>
            <w:r w:rsidR="003D3F3C">
              <w:rPr>
                <w:noProof/>
                <w:webHidden/>
              </w:rPr>
              <w:t>19</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78" w:history="1">
            <w:r w:rsidRPr="00EB21AD">
              <w:rPr>
                <w:rStyle w:val="Hyperlink"/>
                <w:noProof/>
              </w:rPr>
              <w:t>Tiles</w:t>
            </w:r>
            <w:r>
              <w:rPr>
                <w:noProof/>
                <w:webHidden/>
              </w:rPr>
              <w:tab/>
            </w:r>
            <w:r>
              <w:rPr>
                <w:noProof/>
                <w:webHidden/>
              </w:rPr>
              <w:fldChar w:fldCharType="begin"/>
            </w:r>
            <w:r>
              <w:rPr>
                <w:noProof/>
                <w:webHidden/>
              </w:rPr>
              <w:instrText xml:space="preserve"> PAGEREF _Toc274318778 \h </w:instrText>
            </w:r>
            <w:r>
              <w:rPr>
                <w:noProof/>
                <w:webHidden/>
              </w:rPr>
            </w:r>
            <w:r>
              <w:rPr>
                <w:noProof/>
                <w:webHidden/>
              </w:rPr>
              <w:fldChar w:fldCharType="separate"/>
            </w:r>
            <w:r w:rsidR="003D3F3C">
              <w:rPr>
                <w:noProof/>
                <w:webHidden/>
              </w:rPr>
              <w:t>19</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79" w:history="1">
            <w:r w:rsidRPr="00EB21AD">
              <w:rPr>
                <w:rStyle w:val="Hyperlink"/>
                <w:noProof/>
              </w:rPr>
              <w:t>Primitive Sites</w:t>
            </w:r>
            <w:r>
              <w:rPr>
                <w:noProof/>
                <w:webHidden/>
              </w:rPr>
              <w:tab/>
            </w:r>
            <w:r>
              <w:rPr>
                <w:noProof/>
                <w:webHidden/>
              </w:rPr>
              <w:fldChar w:fldCharType="begin"/>
            </w:r>
            <w:r>
              <w:rPr>
                <w:noProof/>
                <w:webHidden/>
              </w:rPr>
              <w:instrText xml:space="preserve"> PAGEREF _Toc274318779 \h </w:instrText>
            </w:r>
            <w:r>
              <w:rPr>
                <w:noProof/>
                <w:webHidden/>
              </w:rPr>
            </w:r>
            <w:r>
              <w:rPr>
                <w:noProof/>
                <w:webHidden/>
              </w:rPr>
              <w:fldChar w:fldCharType="separate"/>
            </w:r>
            <w:r w:rsidR="003D3F3C">
              <w:rPr>
                <w:noProof/>
                <w:webHidden/>
              </w:rPr>
              <w:t>19</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0" w:history="1">
            <w:r w:rsidRPr="00EB21AD">
              <w:rPr>
                <w:rStyle w:val="Hyperlink"/>
                <w:noProof/>
              </w:rPr>
              <w:t>Wire</w:t>
            </w:r>
            <w:r>
              <w:rPr>
                <w:noProof/>
                <w:webHidden/>
              </w:rPr>
              <w:tab/>
            </w:r>
            <w:r>
              <w:rPr>
                <w:noProof/>
                <w:webHidden/>
              </w:rPr>
              <w:fldChar w:fldCharType="begin"/>
            </w:r>
            <w:r>
              <w:rPr>
                <w:noProof/>
                <w:webHidden/>
              </w:rPr>
              <w:instrText xml:space="preserve"> PAGEREF _Toc274318780 \h </w:instrText>
            </w:r>
            <w:r>
              <w:rPr>
                <w:noProof/>
                <w:webHidden/>
              </w:rPr>
            </w:r>
            <w:r>
              <w:rPr>
                <w:noProof/>
                <w:webHidden/>
              </w:rPr>
              <w:fldChar w:fldCharType="separate"/>
            </w:r>
            <w:r w:rsidR="003D3F3C">
              <w:rPr>
                <w:noProof/>
                <w:webHidden/>
              </w:rPr>
              <w:t>20</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1" w:history="1">
            <w:r w:rsidRPr="00EB21AD">
              <w:rPr>
                <w:rStyle w:val="Hyperlink"/>
                <w:noProof/>
              </w:rPr>
              <w:t>PIP</w:t>
            </w:r>
            <w:r>
              <w:rPr>
                <w:noProof/>
                <w:webHidden/>
              </w:rPr>
              <w:tab/>
            </w:r>
            <w:r>
              <w:rPr>
                <w:noProof/>
                <w:webHidden/>
              </w:rPr>
              <w:fldChar w:fldCharType="begin"/>
            </w:r>
            <w:r>
              <w:rPr>
                <w:noProof/>
                <w:webHidden/>
              </w:rPr>
              <w:instrText xml:space="preserve"> PAGEREF _Toc274318781 \h </w:instrText>
            </w:r>
            <w:r>
              <w:rPr>
                <w:noProof/>
                <w:webHidden/>
              </w:rPr>
            </w:r>
            <w:r>
              <w:rPr>
                <w:noProof/>
                <w:webHidden/>
              </w:rPr>
              <w:fldChar w:fldCharType="separate"/>
            </w:r>
            <w:r w:rsidR="003D3F3C">
              <w:rPr>
                <w:noProof/>
                <w:webHidden/>
              </w:rPr>
              <w:t>20</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2" w:history="1">
            <w:r w:rsidRPr="00EB21AD">
              <w:rPr>
                <w:rStyle w:val="Hyperlink"/>
                <w:noProof/>
              </w:rPr>
              <w:t>Primitive Definitions</w:t>
            </w:r>
            <w:r>
              <w:rPr>
                <w:noProof/>
                <w:webHidden/>
              </w:rPr>
              <w:tab/>
            </w:r>
            <w:r>
              <w:rPr>
                <w:noProof/>
                <w:webHidden/>
              </w:rPr>
              <w:fldChar w:fldCharType="begin"/>
            </w:r>
            <w:r>
              <w:rPr>
                <w:noProof/>
                <w:webHidden/>
              </w:rPr>
              <w:instrText xml:space="preserve"> PAGEREF _Toc274318782 \h </w:instrText>
            </w:r>
            <w:r>
              <w:rPr>
                <w:noProof/>
                <w:webHidden/>
              </w:rPr>
            </w:r>
            <w:r>
              <w:rPr>
                <w:noProof/>
                <w:webHidden/>
              </w:rPr>
              <w:fldChar w:fldCharType="separate"/>
            </w:r>
            <w:r w:rsidR="003D3F3C">
              <w:rPr>
                <w:noProof/>
                <w:webHidden/>
              </w:rPr>
              <w:t>21</w:t>
            </w:r>
            <w:r>
              <w:rPr>
                <w:noProof/>
                <w:webHidden/>
              </w:rPr>
              <w:fldChar w:fldCharType="end"/>
            </w:r>
          </w:hyperlink>
        </w:p>
        <w:p w:rsidR="009F3500" w:rsidRDefault="009F3500">
          <w:pPr>
            <w:pStyle w:val="TOC1"/>
            <w:tabs>
              <w:tab w:val="right" w:leader="dot" w:pos="10790"/>
            </w:tabs>
            <w:rPr>
              <w:rFonts w:eastAsiaTheme="minorEastAsia" w:cstheme="minorBidi"/>
              <w:noProof/>
              <w:sz w:val="22"/>
              <w:szCs w:val="22"/>
              <w:lang w:bidi="ar-SA"/>
            </w:rPr>
          </w:pPr>
          <w:hyperlink w:anchor="_Toc274318783" w:history="1">
            <w:r w:rsidRPr="00EB21AD">
              <w:rPr>
                <w:rStyle w:val="Hyperlink"/>
                <w:noProof/>
              </w:rPr>
              <w:t>RapidSmith Structure</w:t>
            </w:r>
            <w:r>
              <w:rPr>
                <w:noProof/>
                <w:webHidden/>
              </w:rPr>
              <w:tab/>
            </w:r>
            <w:r>
              <w:rPr>
                <w:noProof/>
                <w:webHidden/>
              </w:rPr>
              <w:fldChar w:fldCharType="begin"/>
            </w:r>
            <w:r>
              <w:rPr>
                <w:noProof/>
                <w:webHidden/>
              </w:rPr>
              <w:instrText xml:space="preserve"> PAGEREF _Toc274318783 \h </w:instrText>
            </w:r>
            <w:r>
              <w:rPr>
                <w:noProof/>
                <w:webHidden/>
              </w:rPr>
            </w:r>
            <w:r>
              <w:rPr>
                <w:noProof/>
                <w:webHidden/>
              </w:rPr>
              <w:fldChar w:fldCharType="separate"/>
            </w:r>
            <w:r w:rsidR="003D3F3C">
              <w:rPr>
                <w:noProof/>
                <w:webHidden/>
              </w:rPr>
              <w:t>22</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84" w:history="1">
            <w:r w:rsidRPr="00EB21AD">
              <w:rPr>
                <w:rStyle w:val="Hyperlink"/>
                <w:noProof/>
              </w:rPr>
              <w:t>A RapidSmith Design</w:t>
            </w:r>
            <w:r>
              <w:rPr>
                <w:noProof/>
                <w:webHidden/>
              </w:rPr>
              <w:tab/>
            </w:r>
            <w:r>
              <w:rPr>
                <w:noProof/>
                <w:webHidden/>
              </w:rPr>
              <w:fldChar w:fldCharType="begin"/>
            </w:r>
            <w:r>
              <w:rPr>
                <w:noProof/>
                <w:webHidden/>
              </w:rPr>
              <w:instrText xml:space="preserve"> PAGEREF _Toc274318784 \h </w:instrText>
            </w:r>
            <w:r>
              <w:rPr>
                <w:noProof/>
                <w:webHidden/>
              </w:rPr>
            </w:r>
            <w:r>
              <w:rPr>
                <w:noProof/>
                <w:webHidden/>
              </w:rPr>
              <w:fldChar w:fldCharType="separate"/>
            </w:r>
            <w:r w:rsidR="003D3F3C">
              <w:rPr>
                <w:noProof/>
                <w:webHidden/>
              </w:rPr>
              <w:t>22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5" w:history="1">
            <w:r w:rsidRPr="00EB21AD">
              <w:rPr>
                <w:rStyle w:val="Hyperlink"/>
                <w:noProof/>
              </w:rPr>
              <w:t>Loading Designs</w:t>
            </w:r>
            <w:r>
              <w:rPr>
                <w:noProof/>
                <w:webHidden/>
              </w:rPr>
              <w:tab/>
            </w:r>
            <w:r>
              <w:rPr>
                <w:noProof/>
                <w:webHidden/>
              </w:rPr>
              <w:fldChar w:fldCharType="begin"/>
            </w:r>
            <w:r>
              <w:rPr>
                <w:noProof/>
                <w:webHidden/>
              </w:rPr>
              <w:instrText xml:space="preserve"> PAGEREF _Toc274318785 \h </w:instrText>
            </w:r>
            <w:r>
              <w:rPr>
                <w:noProof/>
                <w:webHidden/>
              </w:rPr>
            </w:r>
            <w:r>
              <w:rPr>
                <w:noProof/>
                <w:webHidden/>
              </w:rPr>
              <w:fldChar w:fldCharType="separate"/>
            </w:r>
            <w:r w:rsidR="003D3F3C">
              <w:rPr>
                <w:noProof/>
                <w:webHidden/>
              </w:rPr>
              <w:t>22</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6" w:history="1">
            <w:r w:rsidRPr="00EB21AD">
              <w:rPr>
                <w:rStyle w:val="Hyperlink"/>
                <w:noProof/>
              </w:rPr>
              <w:t>Saving Designs</w:t>
            </w:r>
            <w:r>
              <w:rPr>
                <w:noProof/>
                <w:webHidden/>
              </w:rPr>
              <w:tab/>
            </w:r>
            <w:r>
              <w:rPr>
                <w:noProof/>
                <w:webHidden/>
              </w:rPr>
              <w:fldChar w:fldCharType="begin"/>
            </w:r>
            <w:r>
              <w:rPr>
                <w:noProof/>
                <w:webHidden/>
              </w:rPr>
              <w:instrText xml:space="preserve"> PAGEREF _Toc274318786 \h </w:instrText>
            </w:r>
            <w:r>
              <w:rPr>
                <w:noProof/>
                <w:webHidden/>
              </w:rPr>
            </w:r>
            <w:r>
              <w:rPr>
                <w:noProof/>
                <w:webHidden/>
              </w:rPr>
              <w:fldChar w:fldCharType="separate"/>
            </w:r>
            <w:r w:rsidR="003D3F3C">
              <w:rPr>
                <w:noProof/>
                <w:webHidden/>
              </w:rPr>
              <w:t>23</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87" w:history="1">
            <w:r w:rsidRPr="00EB21AD">
              <w:rPr>
                <w:rStyle w:val="Hyperlink"/>
                <w:noProof/>
              </w:rPr>
              <w:t>A RapidSmith Device</w:t>
            </w:r>
            <w:r>
              <w:rPr>
                <w:noProof/>
                <w:webHidden/>
              </w:rPr>
              <w:tab/>
            </w:r>
            <w:r>
              <w:rPr>
                <w:noProof/>
                <w:webHidden/>
              </w:rPr>
              <w:fldChar w:fldCharType="begin"/>
            </w:r>
            <w:r>
              <w:rPr>
                <w:noProof/>
                <w:webHidden/>
              </w:rPr>
              <w:instrText xml:space="preserve"> PAGEREF _Toc274318787 \h </w:instrText>
            </w:r>
            <w:r>
              <w:rPr>
                <w:noProof/>
                <w:webHidden/>
              </w:rPr>
            </w:r>
            <w:r>
              <w:rPr>
                <w:noProof/>
                <w:webHidden/>
              </w:rPr>
              <w:fldChar w:fldCharType="separate"/>
            </w:r>
            <w:r w:rsidR="003D3F3C">
              <w:rPr>
                <w:noProof/>
                <w:webHidden/>
              </w:rPr>
              <w:t>23</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8" w:history="1">
            <w:r w:rsidRPr="00EB21AD">
              <w:rPr>
                <w:rStyle w:val="Hyperlink"/>
                <w:noProof/>
              </w:rPr>
              <w:t>Device</w:t>
            </w:r>
            <w:r>
              <w:rPr>
                <w:noProof/>
                <w:webHidden/>
              </w:rPr>
              <w:tab/>
            </w:r>
            <w:r>
              <w:rPr>
                <w:noProof/>
                <w:webHidden/>
              </w:rPr>
              <w:fldChar w:fldCharType="begin"/>
            </w:r>
            <w:r>
              <w:rPr>
                <w:noProof/>
                <w:webHidden/>
              </w:rPr>
              <w:instrText xml:space="preserve"> PAGEREF _Toc274318788 \h </w:instrText>
            </w:r>
            <w:r>
              <w:rPr>
                <w:noProof/>
                <w:webHidden/>
              </w:rPr>
            </w:r>
            <w:r>
              <w:rPr>
                <w:noProof/>
                <w:webHidden/>
              </w:rPr>
              <w:fldChar w:fldCharType="separate"/>
            </w:r>
            <w:r w:rsidR="003D3F3C">
              <w:rPr>
                <w:noProof/>
                <w:webHidden/>
              </w:rPr>
              <w:t>23</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89" w:history="1">
            <w:r w:rsidRPr="00EB21AD">
              <w:rPr>
                <w:rStyle w:val="Hyperlink"/>
                <w:noProof/>
              </w:rPr>
              <w:t>Wire Enumerator</w:t>
            </w:r>
            <w:r>
              <w:rPr>
                <w:noProof/>
                <w:webHidden/>
              </w:rPr>
              <w:tab/>
            </w:r>
            <w:r>
              <w:rPr>
                <w:noProof/>
                <w:webHidden/>
              </w:rPr>
              <w:fldChar w:fldCharType="begin"/>
            </w:r>
            <w:r>
              <w:rPr>
                <w:noProof/>
                <w:webHidden/>
              </w:rPr>
              <w:instrText xml:space="preserve"> PAGEREF _Toc274318789 \h </w:instrText>
            </w:r>
            <w:r>
              <w:rPr>
                <w:noProof/>
                <w:webHidden/>
              </w:rPr>
            </w:r>
            <w:r>
              <w:rPr>
                <w:noProof/>
                <w:webHidden/>
              </w:rPr>
              <w:fldChar w:fldCharType="separate"/>
            </w:r>
            <w:r w:rsidR="003D3F3C">
              <w:rPr>
                <w:noProof/>
                <w:webHidden/>
              </w:rPr>
              <w:t>23</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90" w:history="1">
            <w:r w:rsidRPr="00EB21AD">
              <w:rPr>
                <w:rStyle w:val="Hyperlink"/>
                <w:noProof/>
              </w:rPr>
              <w:t>Memory and Performance</w:t>
            </w:r>
            <w:r>
              <w:rPr>
                <w:noProof/>
                <w:webHidden/>
              </w:rPr>
              <w:tab/>
            </w:r>
            <w:r>
              <w:rPr>
                <w:noProof/>
                <w:webHidden/>
              </w:rPr>
              <w:fldChar w:fldCharType="begin"/>
            </w:r>
            <w:r>
              <w:rPr>
                <w:noProof/>
                <w:webHidden/>
              </w:rPr>
              <w:instrText xml:space="preserve"> PAGEREF _Toc274318790 \h </w:instrText>
            </w:r>
            <w:r>
              <w:rPr>
                <w:noProof/>
                <w:webHidden/>
              </w:rPr>
            </w:r>
            <w:r>
              <w:rPr>
                <w:noProof/>
                <w:webHidden/>
              </w:rPr>
              <w:fldChar w:fldCharType="separate"/>
            </w:r>
            <w:r w:rsidR="003D3F3C">
              <w:rPr>
                <w:noProof/>
                <w:webHidden/>
              </w:rPr>
              <w:t>24</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91" w:history="1">
            <w:r w:rsidRPr="00EB21AD">
              <w:rPr>
                <w:rStyle w:val="Hyperlink"/>
                <w:noProof/>
              </w:rPr>
              <w:t>Virtex 4 Device Performance and Memory Usage</w:t>
            </w:r>
            <w:r>
              <w:rPr>
                <w:noProof/>
                <w:webHidden/>
              </w:rPr>
              <w:tab/>
            </w:r>
            <w:r>
              <w:rPr>
                <w:noProof/>
                <w:webHidden/>
              </w:rPr>
              <w:fldChar w:fldCharType="begin"/>
            </w:r>
            <w:r>
              <w:rPr>
                <w:noProof/>
                <w:webHidden/>
              </w:rPr>
              <w:instrText xml:space="preserve"> PAGEREF _Toc274318791 \h </w:instrText>
            </w:r>
            <w:r>
              <w:rPr>
                <w:noProof/>
                <w:webHidden/>
              </w:rPr>
            </w:r>
            <w:r>
              <w:rPr>
                <w:noProof/>
                <w:webHidden/>
              </w:rPr>
              <w:fldChar w:fldCharType="separate"/>
            </w:r>
            <w:r w:rsidR="003D3F3C">
              <w:rPr>
                <w:noProof/>
                <w:webHidden/>
              </w:rPr>
              <w:t>24</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92" w:history="1">
            <w:r w:rsidRPr="00EB21AD">
              <w:rPr>
                <w:rStyle w:val="Hyperlink"/>
                <w:noProof/>
              </w:rPr>
              <w:t>Virtex 5 Device Performance and Memory Usage</w:t>
            </w:r>
            <w:r>
              <w:rPr>
                <w:noProof/>
                <w:webHidden/>
              </w:rPr>
              <w:tab/>
            </w:r>
            <w:r>
              <w:rPr>
                <w:noProof/>
                <w:webHidden/>
              </w:rPr>
              <w:fldChar w:fldCharType="begin"/>
            </w:r>
            <w:r>
              <w:rPr>
                <w:noProof/>
                <w:webHidden/>
              </w:rPr>
              <w:instrText xml:space="preserve"> PAGEREF _Toc274318792 \h </w:instrText>
            </w:r>
            <w:r>
              <w:rPr>
                <w:noProof/>
                <w:webHidden/>
              </w:rPr>
            </w:r>
            <w:r>
              <w:rPr>
                <w:noProof/>
                <w:webHidden/>
              </w:rPr>
              <w:fldChar w:fldCharType="separate"/>
            </w:r>
            <w:r w:rsidR="003D3F3C">
              <w:rPr>
                <w:noProof/>
                <w:webHidden/>
              </w:rPr>
              <w:t>24</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93" w:history="1">
            <w:r w:rsidRPr="00EB21AD">
              <w:rPr>
                <w:rStyle w:val="Hyperlink"/>
                <w:noProof/>
              </w:rPr>
              <w:t>Virtex 6 Device Performance and Memory Usage</w:t>
            </w:r>
            <w:r>
              <w:rPr>
                <w:noProof/>
                <w:webHidden/>
              </w:rPr>
              <w:tab/>
            </w:r>
            <w:r>
              <w:rPr>
                <w:noProof/>
                <w:webHidden/>
              </w:rPr>
              <w:fldChar w:fldCharType="begin"/>
            </w:r>
            <w:r>
              <w:rPr>
                <w:noProof/>
                <w:webHidden/>
              </w:rPr>
              <w:instrText xml:space="preserve"> PAGEREF _Toc274318793 \h </w:instrText>
            </w:r>
            <w:r>
              <w:rPr>
                <w:noProof/>
                <w:webHidden/>
              </w:rPr>
            </w:r>
            <w:r>
              <w:rPr>
                <w:noProof/>
                <w:webHidden/>
              </w:rPr>
              <w:fldChar w:fldCharType="separate"/>
            </w:r>
            <w:r w:rsidR="003D3F3C">
              <w:rPr>
                <w:noProof/>
                <w:webHidden/>
              </w:rPr>
              <w:t>25</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94" w:history="1">
            <w:r w:rsidRPr="00EB21AD">
              <w:rPr>
                <w:rStyle w:val="Hyperlink"/>
                <w:noProof/>
              </w:rPr>
              <w:t>Wire Enumerator Size and Performance</w:t>
            </w:r>
            <w:r>
              <w:rPr>
                <w:noProof/>
                <w:webHidden/>
              </w:rPr>
              <w:tab/>
            </w:r>
            <w:r>
              <w:rPr>
                <w:noProof/>
                <w:webHidden/>
              </w:rPr>
              <w:fldChar w:fldCharType="begin"/>
            </w:r>
            <w:r>
              <w:rPr>
                <w:noProof/>
                <w:webHidden/>
              </w:rPr>
              <w:instrText xml:space="preserve"> PAGEREF _Toc274318794 \h </w:instrText>
            </w:r>
            <w:r>
              <w:rPr>
                <w:noProof/>
                <w:webHidden/>
              </w:rPr>
            </w:r>
            <w:r>
              <w:rPr>
                <w:noProof/>
                <w:webHidden/>
              </w:rPr>
              <w:fldChar w:fldCharType="separate"/>
            </w:r>
            <w:r w:rsidR="003D3F3C">
              <w:rPr>
                <w:noProof/>
                <w:webHidden/>
              </w:rPr>
              <w:t>25</w:t>
            </w:r>
            <w:r>
              <w:rPr>
                <w:noProof/>
                <w:webHidden/>
              </w:rPr>
              <w:fldChar w:fldCharType="end"/>
            </w:r>
          </w:hyperlink>
        </w:p>
        <w:p w:rsidR="009F3500" w:rsidRDefault="009F3500">
          <w:pPr>
            <w:pStyle w:val="TOC1"/>
            <w:tabs>
              <w:tab w:val="right" w:leader="dot" w:pos="10790"/>
            </w:tabs>
            <w:rPr>
              <w:rFonts w:eastAsiaTheme="minorEastAsia" w:cstheme="minorBidi"/>
              <w:noProof/>
              <w:sz w:val="22"/>
              <w:szCs w:val="22"/>
              <w:lang w:bidi="ar-SA"/>
            </w:rPr>
          </w:pPr>
          <w:hyperlink w:anchor="_Toc274318795" w:history="1">
            <w:r w:rsidRPr="00EB21AD">
              <w:rPr>
                <w:rStyle w:val="Hyperlink"/>
                <w:noProof/>
              </w:rPr>
              <w:t>Routing in RapidSmith</w:t>
            </w:r>
            <w:r>
              <w:rPr>
                <w:noProof/>
                <w:webHidden/>
              </w:rPr>
              <w:tab/>
            </w:r>
            <w:r>
              <w:rPr>
                <w:noProof/>
                <w:webHidden/>
              </w:rPr>
              <w:fldChar w:fldCharType="begin"/>
            </w:r>
            <w:r>
              <w:rPr>
                <w:noProof/>
                <w:webHidden/>
              </w:rPr>
              <w:instrText xml:space="preserve"> PAGEREF _Toc274318795 \h </w:instrText>
            </w:r>
            <w:r>
              <w:rPr>
                <w:noProof/>
                <w:webHidden/>
              </w:rPr>
            </w:r>
            <w:r>
              <w:rPr>
                <w:noProof/>
                <w:webHidden/>
              </w:rPr>
              <w:fldChar w:fldCharType="separate"/>
            </w:r>
            <w:r w:rsidR="003D3F3C">
              <w:rPr>
                <w:noProof/>
                <w:webHidden/>
              </w:rPr>
              <w:t>26</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96" w:history="1">
            <w:r w:rsidRPr="00EB21AD">
              <w:rPr>
                <w:rStyle w:val="Hyperlink"/>
                <w:noProof/>
              </w:rPr>
              <w:t>Wire Resources in RapidSmith</w:t>
            </w:r>
            <w:r>
              <w:rPr>
                <w:noProof/>
                <w:webHidden/>
              </w:rPr>
              <w:tab/>
            </w:r>
            <w:r>
              <w:rPr>
                <w:noProof/>
                <w:webHidden/>
              </w:rPr>
              <w:fldChar w:fldCharType="begin"/>
            </w:r>
            <w:r>
              <w:rPr>
                <w:noProof/>
                <w:webHidden/>
              </w:rPr>
              <w:instrText xml:space="preserve"> PAGEREF _Toc274318796 \h </w:instrText>
            </w:r>
            <w:r>
              <w:rPr>
                <w:noProof/>
                <w:webHidden/>
              </w:rPr>
            </w:r>
            <w:r>
              <w:rPr>
                <w:noProof/>
                <w:webHidden/>
              </w:rPr>
              <w:fldChar w:fldCharType="separate"/>
            </w:r>
            <w:r w:rsidR="003D3F3C">
              <w:rPr>
                <w:noProof/>
                <w:webHidden/>
              </w:rPr>
              <w:t>26</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97" w:history="1">
            <w:r w:rsidRPr="00EB21AD">
              <w:rPr>
                <w:rStyle w:val="Hyperlink"/>
                <w:noProof/>
              </w:rPr>
              <w:t>Wire Representation</w:t>
            </w:r>
            <w:r>
              <w:rPr>
                <w:noProof/>
                <w:webHidden/>
              </w:rPr>
              <w:tab/>
            </w:r>
            <w:r>
              <w:rPr>
                <w:noProof/>
                <w:webHidden/>
              </w:rPr>
              <w:fldChar w:fldCharType="begin"/>
            </w:r>
            <w:r>
              <w:rPr>
                <w:noProof/>
                <w:webHidden/>
              </w:rPr>
              <w:instrText xml:space="preserve"> PAGEREF _Toc274318797 \h </w:instrText>
            </w:r>
            <w:r>
              <w:rPr>
                <w:noProof/>
                <w:webHidden/>
              </w:rPr>
            </w:r>
            <w:r>
              <w:rPr>
                <w:noProof/>
                <w:webHidden/>
              </w:rPr>
              <w:fldChar w:fldCharType="separate"/>
            </w:r>
            <w:r w:rsidR="003D3F3C">
              <w:rPr>
                <w:noProof/>
                <w:webHidden/>
              </w:rPr>
              <w:t>26</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798" w:history="1">
            <w:r w:rsidRPr="00EB21AD">
              <w:rPr>
                <w:rStyle w:val="Hyperlink"/>
                <w:noProof/>
              </w:rPr>
              <w:t>Basic Routing</w:t>
            </w:r>
            <w:r>
              <w:rPr>
                <w:noProof/>
                <w:webHidden/>
              </w:rPr>
              <w:tab/>
            </w:r>
            <w:r>
              <w:rPr>
                <w:noProof/>
                <w:webHidden/>
              </w:rPr>
              <w:fldChar w:fldCharType="begin"/>
            </w:r>
            <w:r>
              <w:rPr>
                <w:noProof/>
                <w:webHidden/>
              </w:rPr>
              <w:instrText xml:space="preserve"> PAGEREF _Toc274318798 \h </w:instrText>
            </w:r>
            <w:r>
              <w:rPr>
                <w:noProof/>
                <w:webHidden/>
              </w:rPr>
            </w:r>
            <w:r>
              <w:rPr>
                <w:noProof/>
                <w:webHidden/>
              </w:rPr>
              <w:fldChar w:fldCharType="separate"/>
            </w:r>
            <w:r w:rsidR="003D3F3C">
              <w:rPr>
                <w:noProof/>
                <w:webHidden/>
              </w:rPr>
              <w:t>28</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799" w:history="1">
            <w:r w:rsidRPr="00EB21AD">
              <w:rPr>
                <w:rStyle w:val="Hyperlink"/>
                <w:noProof/>
              </w:rPr>
              <w:t>Router Structure</w:t>
            </w:r>
            <w:r>
              <w:rPr>
                <w:noProof/>
                <w:webHidden/>
              </w:rPr>
              <w:tab/>
            </w:r>
            <w:r>
              <w:rPr>
                <w:noProof/>
                <w:webHidden/>
              </w:rPr>
              <w:fldChar w:fldCharType="begin"/>
            </w:r>
            <w:r>
              <w:rPr>
                <w:noProof/>
                <w:webHidden/>
              </w:rPr>
              <w:instrText xml:space="preserve"> PAGEREF _Toc274318799 \h </w:instrText>
            </w:r>
            <w:r>
              <w:rPr>
                <w:noProof/>
                <w:webHidden/>
              </w:rPr>
            </w:r>
            <w:r>
              <w:rPr>
                <w:noProof/>
                <w:webHidden/>
              </w:rPr>
              <w:fldChar w:fldCharType="separate"/>
            </w:r>
            <w:r w:rsidR="003D3F3C">
              <w:rPr>
                <w:noProof/>
                <w:webHidden/>
              </w:rPr>
              <w:t>28</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800" w:history="1">
            <w:r w:rsidRPr="00EB21AD">
              <w:rPr>
                <w:rStyle w:val="Hyperlink"/>
                <w:noProof/>
              </w:rPr>
              <w:t>Routing Static Sources (VCC/GND)</w:t>
            </w:r>
            <w:r>
              <w:rPr>
                <w:noProof/>
                <w:webHidden/>
              </w:rPr>
              <w:tab/>
            </w:r>
            <w:r>
              <w:rPr>
                <w:noProof/>
                <w:webHidden/>
              </w:rPr>
              <w:fldChar w:fldCharType="begin"/>
            </w:r>
            <w:r>
              <w:rPr>
                <w:noProof/>
                <w:webHidden/>
              </w:rPr>
              <w:instrText xml:space="preserve"> PAGEREF _Toc274318800 \h </w:instrText>
            </w:r>
            <w:r>
              <w:rPr>
                <w:noProof/>
                <w:webHidden/>
              </w:rPr>
            </w:r>
            <w:r>
              <w:rPr>
                <w:noProof/>
                <w:webHidden/>
              </w:rPr>
              <w:fldChar w:fldCharType="separate"/>
            </w:r>
            <w:r w:rsidR="003D3F3C">
              <w:rPr>
                <w:noProof/>
                <w:webHidden/>
              </w:rPr>
              <w:t>29</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801" w:history="1">
            <w:r w:rsidRPr="00EB21AD">
              <w:rPr>
                <w:rStyle w:val="Hyperlink"/>
                <w:noProof/>
              </w:rPr>
              <w:t>Routing Clocks</w:t>
            </w:r>
            <w:r>
              <w:rPr>
                <w:noProof/>
                <w:webHidden/>
              </w:rPr>
              <w:tab/>
            </w:r>
            <w:r>
              <w:rPr>
                <w:noProof/>
                <w:webHidden/>
              </w:rPr>
              <w:fldChar w:fldCharType="begin"/>
            </w:r>
            <w:r>
              <w:rPr>
                <w:noProof/>
                <w:webHidden/>
              </w:rPr>
              <w:instrText xml:space="preserve"> PAGEREF _Toc274318801 \h </w:instrText>
            </w:r>
            <w:r>
              <w:rPr>
                <w:noProof/>
                <w:webHidden/>
              </w:rPr>
            </w:r>
            <w:r>
              <w:rPr>
                <w:noProof/>
                <w:webHidden/>
              </w:rPr>
              <w:fldChar w:fldCharType="separate"/>
            </w:r>
            <w:r w:rsidR="003D3F3C">
              <w:rPr>
                <w:noProof/>
                <w:webHidden/>
              </w:rPr>
              <w:t>29</w:t>
            </w:r>
            <w:r>
              <w:rPr>
                <w:noProof/>
                <w:webHidden/>
              </w:rPr>
              <w:fldChar w:fldCharType="end"/>
            </w:r>
          </w:hyperlink>
        </w:p>
        <w:p w:rsidR="009F3500" w:rsidRDefault="009F3500">
          <w:pPr>
            <w:pStyle w:val="TOC1"/>
            <w:tabs>
              <w:tab w:val="right" w:leader="dot" w:pos="10790"/>
            </w:tabs>
            <w:rPr>
              <w:rFonts w:eastAsiaTheme="minorEastAsia" w:cstheme="minorBidi"/>
              <w:noProof/>
              <w:sz w:val="22"/>
              <w:szCs w:val="22"/>
              <w:lang w:bidi="ar-SA"/>
            </w:rPr>
          </w:pPr>
          <w:hyperlink w:anchor="_Toc274318802" w:history="1">
            <w:r w:rsidRPr="00EB21AD">
              <w:rPr>
                <w:rStyle w:val="Hyperlink"/>
                <w:noProof/>
              </w:rPr>
              <w:t>Appendix</w:t>
            </w:r>
            <w:r>
              <w:rPr>
                <w:noProof/>
                <w:webHidden/>
              </w:rPr>
              <w:tab/>
            </w:r>
            <w:r>
              <w:rPr>
                <w:noProof/>
                <w:webHidden/>
              </w:rPr>
              <w:fldChar w:fldCharType="begin"/>
            </w:r>
            <w:r>
              <w:rPr>
                <w:noProof/>
                <w:webHidden/>
              </w:rPr>
              <w:instrText xml:space="preserve"> PAGEREF _Toc274318802 \h </w:instrText>
            </w:r>
            <w:r>
              <w:rPr>
                <w:noProof/>
                <w:webHidden/>
              </w:rPr>
            </w:r>
            <w:r>
              <w:rPr>
                <w:noProof/>
                <w:webHidden/>
              </w:rPr>
              <w:fldChar w:fldCharType="separate"/>
            </w:r>
            <w:r w:rsidR="003D3F3C">
              <w:rPr>
                <w:noProof/>
                <w:webHidden/>
              </w:rPr>
              <w:t>30</w:t>
            </w:r>
            <w:r>
              <w:rPr>
                <w:noProof/>
                <w:webHidden/>
              </w:rPr>
              <w:fldChar w:fldCharType="end"/>
            </w:r>
          </w:hyperlink>
        </w:p>
        <w:p w:rsidR="009F3500" w:rsidRDefault="009F3500">
          <w:pPr>
            <w:pStyle w:val="TOC2"/>
            <w:tabs>
              <w:tab w:val="right" w:leader="dot" w:pos="10790"/>
            </w:tabs>
            <w:rPr>
              <w:rFonts w:eastAsiaTheme="minorEastAsia" w:cstheme="minorBidi"/>
              <w:noProof/>
              <w:sz w:val="22"/>
              <w:szCs w:val="22"/>
              <w:lang w:bidi="ar-SA"/>
            </w:rPr>
          </w:pPr>
          <w:hyperlink w:anchor="_Toc274318803" w:history="1">
            <w:r w:rsidRPr="00EB21AD">
              <w:rPr>
                <w:rStyle w:val="Hyperlink"/>
                <w:noProof/>
              </w:rPr>
              <w:t>Appendix A: Modifying LUT Content</w:t>
            </w:r>
            <w:r>
              <w:rPr>
                <w:noProof/>
                <w:webHidden/>
              </w:rPr>
              <w:tab/>
            </w:r>
            <w:r>
              <w:rPr>
                <w:noProof/>
                <w:webHidden/>
              </w:rPr>
              <w:fldChar w:fldCharType="begin"/>
            </w:r>
            <w:r>
              <w:rPr>
                <w:noProof/>
                <w:webHidden/>
              </w:rPr>
              <w:instrText xml:space="preserve"> PAGEREF _Toc274318803 \h </w:instrText>
            </w:r>
            <w:r>
              <w:rPr>
                <w:noProof/>
                <w:webHidden/>
              </w:rPr>
            </w:r>
            <w:r>
              <w:rPr>
                <w:noProof/>
                <w:webHidden/>
              </w:rPr>
              <w:fldChar w:fldCharType="separate"/>
            </w:r>
            <w:r w:rsidR="003D3F3C">
              <w:rPr>
                <w:noProof/>
                <w:webHidden/>
              </w:rPr>
              <w:t>30</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804" w:history="1">
            <w:r w:rsidRPr="00EB21AD">
              <w:rPr>
                <w:rStyle w:val="Hyperlink"/>
                <w:noProof/>
              </w:rPr>
              <w:t>LUT Equation Syntax</w:t>
            </w:r>
            <w:r>
              <w:rPr>
                <w:noProof/>
                <w:webHidden/>
              </w:rPr>
              <w:tab/>
            </w:r>
            <w:r>
              <w:rPr>
                <w:noProof/>
                <w:webHidden/>
              </w:rPr>
              <w:fldChar w:fldCharType="begin"/>
            </w:r>
            <w:r>
              <w:rPr>
                <w:noProof/>
                <w:webHidden/>
              </w:rPr>
              <w:instrText xml:space="preserve"> PAGEREF _Toc274318804 \h </w:instrText>
            </w:r>
            <w:r>
              <w:rPr>
                <w:noProof/>
                <w:webHidden/>
              </w:rPr>
            </w:r>
            <w:r>
              <w:rPr>
                <w:noProof/>
                <w:webHidden/>
              </w:rPr>
              <w:fldChar w:fldCharType="separate"/>
            </w:r>
            <w:r w:rsidR="003D3F3C">
              <w:rPr>
                <w:noProof/>
                <w:webHidden/>
              </w:rPr>
              <w:t>30</w:t>
            </w:r>
            <w:r>
              <w:rPr>
                <w:noProof/>
                <w:webHidden/>
              </w:rPr>
              <w:fldChar w:fldCharType="end"/>
            </w:r>
          </w:hyperlink>
        </w:p>
        <w:p w:rsidR="009F3500" w:rsidRDefault="009F3500">
          <w:pPr>
            <w:pStyle w:val="TOC3"/>
            <w:tabs>
              <w:tab w:val="right" w:leader="dot" w:pos="10790"/>
            </w:tabs>
            <w:rPr>
              <w:rFonts w:eastAsiaTheme="minorEastAsia" w:cstheme="minorBidi"/>
              <w:noProof/>
              <w:sz w:val="22"/>
              <w:szCs w:val="22"/>
              <w:lang w:bidi="ar-SA"/>
            </w:rPr>
          </w:pPr>
          <w:hyperlink w:anchor="_Toc274318805" w:history="1">
            <w:r w:rsidRPr="00EB21AD">
              <w:rPr>
                <w:rStyle w:val="Hyperlink"/>
                <w:noProof/>
              </w:rPr>
              <w:t>XDL LUT Equation Syntax</w:t>
            </w:r>
            <w:r>
              <w:rPr>
                <w:noProof/>
                <w:webHidden/>
              </w:rPr>
              <w:tab/>
            </w:r>
            <w:r>
              <w:rPr>
                <w:noProof/>
                <w:webHidden/>
              </w:rPr>
              <w:fldChar w:fldCharType="begin"/>
            </w:r>
            <w:r>
              <w:rPr>
                <w:noProof/>
                <w:webHidden/>
              </w:rPr>
              <w:instrText xml:space="preserve"> PAGEREF _Toc274318805 \h </w:instrText>
            </w:r>
            <w:r>
              <w:rPr>
                <w:noProof/>
                <w:webHidden/>
              </w:rPr>
            </w:r>
            <w:r>
              <w:rPr>
                <w:noProof/>
                <w:webHidden/>
              </w:rPr>
              <w:fldChar w:fldCharType="separate"/>
            </w:r>
            <w:r w:rsidR="003D3F3C">
              <w:rPr>
                <w:noProof/>
                <w:webHidden/>
              </w:rPr>
              <w:t>30</w:t>
            </w:r>
            <w:r>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74318742"/>
      <w:r w:rsidRPr="00660CEB">
        <w:lastRenderedPageBreak/>
        <w:t>Introduction</w:t>
      </w:r>
      <w:bookmarkEnd w:id="0"/>
    </w:p>
    <w:p w:rsidR="00660CEB" w:rsidRDefault="00660CEB" w:rsidP="00660CEB">
      <w:pPr>
        <w:pStyle w:val="Heading2"/>
      </w:pPr>
      <w:bookmarkStart w:id="1" w:name="_Toc274318743"/>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74318744"/>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74318745"/>
      <w:r>
        <w:t xml:space="preserve">Why </w:t>
      </w:r>
      <w:r w:rsidR="004F4AE3">
        <w:t>RapidSmith</w:t>
      </w:r>
      <w:r w:rsidR="003B6DA2">
        <w:t>?</w:t>
      </w:r>
      <w:bookmarkEnd w:id="3"/>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74318746"/>
      <w:r>
        <w:t xml:space="preserve">Which Xilinx Parts does </w:t>
      </w:r>
      <w:r w:rsidR="004F4AE3">
        <w:t>RapidSmith</w:t>
      </w:r>
      <w:r w:rsidR="003B6DA2">
        <w:t xml:space="preserve"> </w:t>
      </w:r>
      <w:r>
        <w:t>Support?</w:t>
      </w:r>
      <w:bookmarkEnd w:id="4"/>
    </w:p>
    <w:p w:rsidR="00460719" w:rsidRPr="00460719" w:rsidRDefault="004C5EC7" w:rsidP="00460719">
      <w:r>
        <w:t xml:space="preserve">Virtex 4 and 5 families have been tested the most and are currently supported.  </w:t>
      </w:r>
      <w:r w:rsidR="00E2723B">
        <w:t xml:space="preserve">Portions of RapidSmith work with </w:t>
      </w:r>
      <w:r>
        <w:t>Virtex</w:t>
      </w:r>
      <w:r w:rsidR="00E2723B">
        <w:t xml:space="preserve"> </w:t>
      </w:r>
      <w:proofErr w:type="gramStart"/>
      <w:r w:rsidR="00E2723B">
        <w:t>6</w:t>
      </w:r>
      <w:r>
        <w:t>,</w:t>
      </w:r>
      <w:proofErr w:type="gramEnd"/>
      <w:r>
        <w:t xml:space="preserve"> however, </w:t>
      </w:r>
      <w:r w:rsidR="00E2723B">
        <w:t>it is not as extensively supported as Virtex 4 and 5</w:t>
      </w:r>
      <w:r>
        <w:t xml:space="preserve">.  </w:t>
      </w:r>
      <w:r w:rsidR="00E2723B">
        <w:t>Despite these current limitations</w:t>
      </w:r>
      <w:r w:rsidR="00460719">
        <w:t xml:space="preserve">, the code is organized and written to support almost all FPGA families supported by ISE 11.1 </w:t>
      </w:r>
      <w:r w:rsidR="00862BB0">
        <w:t>to 12.</w:t>
      </w:r>
      <w:r w:rsidR="00C3739B">
        <w:t>2</w:t>
      </w:r>
      <w:r w:rsidR="00460719">
        <w:t>, these being: V</w:t>
      </w:r>
      <w:r w:rsidR="00460719" w:rsidRPr="00460719">
        <w:t>irtex</w:t>
      </w:r>
      <w:r w:rsidR="00460719">
        <w:t xml:space="preserve"> </w:t>
      </w:r>
      <w:r w:rsidR="00460719" w:rsidRPr="00460719">
        <w:t>4</w:t>
      </w:r>
      <w:r w:rsidR="00460719">
        <w:t>,</w:t>
      </w:r>
      <w:r w:rsidR="00460719" w:rsidRPr="00460719">
        <w:t xml:space="preserve"> </w:t>
      </w:r>
      <w:r w:rsidR="00460719">
        <w:t>V</w:t>
      </w:r>
      <w:r w:rsidR="00460719" w:rsidRPr="00460719">
        <w:t>irtex</w:t>
      </w:r>
      <w:r w:rsidR="00460719">
        <w:t xml:space="preserve"> </w:t>
      </w:r>
      <w:r w:rsidR="00460719" w:rsidRPr="00460719">
        <w:t>5</w:t>
      </w:r>
      <w:r w:rsidR="00460719">
        <w:t>, V</w:t>
      </w:r>
      <w:r w:rsidR="00460719" w:rsidRPr="00460719">
        <w:t>irtex</w:t>
      </w:r>
      <w:r w:rsidR="00460719">
        <w:t xml:space="preserve"> </w:t>
      </w:r>
      <w:r w:rsidR="00460719" w:rsidRPr="00460719">
        <w:t>6</w:t>
      </w:r>
      <w:r w:rsidR="00460719">
        <w:t>, S</w:t>
      </w:r>
      <w:r w:rsidR="00460719" w:rsidRPr="00460719">
        <w:t>partan</w:t>
      </w:r>
      <w:r w:rsidR="00460719">
        <w:t xml:space="preserve"> </w:t>
      </w:r>
      <w:r w:rsidR="00460719" w:rsidRPr="00460719">
        <w:t>3</w:t>
      </w:r>
      <w:r w:rsidR="00460719">
        <w:t>A,</w:t>
      </w:r>
      <w:r w:rsidR="00460719" w:rsidRPr="00460719">
        <w:t xml:space="preserve"> </w:t>
      </w:r>
      <w:r w:rsidR="00460719">
        <w:t>S</w:t>
      </w:r>
      <w:r w:rsidR="00460719" w:rsidRPr="00460719">
        <w:t>partan</w:t>
      </w:r>
      <w:r w:rsidR="00460719">
        <w:t xml:space="preserve"> </w:t>
      </w:r>
      <w:r w:rsidR="00460719" w:rsidRPr="00460719">
        <w:t>3</w:t>
      </w:r>
      <w:r w:rsidR="00460719">
        <w:t>ADSP,</w:t>
      </w:r>
      <w:r w:rsidR="00460719" w:rsidRPr="00460719">
        <w:t xml:space="preserve"> </w:t>
      </w:r>
      <w:r w:rsidR="00460719">
        <w:t>S</w:t>
      </w:r>
      <w:r w:rsidR="00460719" w:rsidRPr="00460719">
        <w:t>partan</w:t>
      </w:r>
      <w:r w:rsidR="00460719">
        <w:t xml:space="preserve"> </w:t>
      </w:r>
      <w:r w:rsidR="00460719" w:rsidRPr="00460719">
        <w:t>3</w:t>
      </w:r>
      <w:r w:rsidR="00460719">
        <w:t>E and S</w:t>
      </w:r>
      <w:r w:rsidR="00460719" w:rsidRPr="00460719">
        <w:t>partan</w:t>
      </w:r>
      <w:r w:rsidR="00460719">
        <w:t xml:space="preserve"> </w:t>
      </w:r>
      <w:r w:rsidR="00460719" w:rsidRPr="00460719">
        <w:t>6</w:t>
      </w:r>
      <w:r w:rsidR="00460719">
        <w:t xml:space="preserve">.  There is currently </w:t>
      </w:r>
      <w:r w:rsidR="00460719">
        <w:lastRenderedPageBreak/>
        <w:t xml:space="preserve">no plans to support the Spartan 3 family, however, the code could be taken independently and changed to make it </w:t>
      </w:r>
      <w:r w:rsidR="00F25031">
        <w:t>to work with the older architecture</w:t>
      </w:r>
      <w:r w:rsidR="00460719">
        <w:t>.</w:t>
      </w:r>
    </w:p>
    <w:p w:rsidR="006775E9" w:rsidRDefault="006775E9" w:rsidP="006775E9">
      <w:pPr>
        <w:pStyle w:val="Heading2"/>
      </w:pPr>
      <w:bookmarkStart w:id="5" w:name="_Toc274318747"/>
      <w:r>
        <w:t>How is This Different than VPR?</w:t>
      </w:r>
      <w:bookmarkEnd w:id="5"/>
    </w:p>
    <w:p w:rsidR="006775E9" w:rsidRDefault="00627ED2"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74318748"/>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97217E" w:rsidRDefault="0097217E" w:rsidP="0097217E">
      <w:pPr>
        <w:pStyle w:val="Heading1"/>
      </w:pPr>
      <w:bookmarkStart w:id="7" w:name="_Toc274318749"/>
      <w:r>
        <w:lastRenderedPageBreak/>
        <w:t>Legal and Dependencies</w:t>
      </w:r>
      <w:bookmarkEnd w:id="7"/>
    </w:p>
    <w:p w:rsidR="0097217E" w:rsidRDefault="0097217E" w:rsidP="0097217E">
      <w:pPr>
        <w:pStyle w:val="Heading2"/>
        <w:rPr>
          <w:lang w:bidi="ar-SA"/>
        </w:rPr>
      </w:pPr>
      <w:bookmarkStart w:id="8" w:name="_Toc274318750"/>
      <w:r>
        <w:rPr>
          <w:lang w:bidi="ar-SA"/>
        </w:rPr>
        <w:t>RapidSmith Legal Text</w:t>
      </w:r>
      <w:bookmarkEnd w:id="8"/>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 Brigham Young University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and/or</w:t>
      </w:r>
      <w:proofErr w:type="gramEnd"/>
      <w:r>
        <w:rPr>
          <w:rFonts w:ascii="Courier New" w:hAnsi="Courier New" w:cs="Courier New"/>
          <w:sz w:val="20"/>
          <w:szCs w:val="20"/>
          <w:lang w:bidi="ar-SA"/>
        </w:rPr>
        <w:t xml:space="preserve"> modify it under the terms of the GNU General Public License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as</w:t>
      </w:r>
      <w:proofErr w:type="gramEnd"/>
      <w:r>
        <w:rPr>
          <w:rFonts w:ascii="Courier New" w:hAnsi="Courier New" w:cs="Courier New"/>
          <w:sz w:val="20"/>
          <w:szCs w:val="20"/>
          <w:lang w:bidi="ar-SA"/>
        </w:rPr>
        <w:t xml:space="preserve"> published by the Free Software Foundation, either version 2 of</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the</w:t>
      </w:r>
      <w:proofErr w:type="gramEnd"/>
      <w:r>
        <w:rPr>
          <w:rFonts w:ascii="Courier New" w:hAnsi="Courier New" w:cs="Courier New"/>
          <w:sz w:val="20"/>
          <w:szCs w:val="20"/>
          <w:lang w:bidi="ar-SA"/>
        </w:rPr>
        <w:t xml:space="preserve"> License, or (at your option) any later version.</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useful</w:t>
      </w:r>
      <w:proofErr w:type="gramEnd"/>
      <w:r>
        <w:rPr>
          <w:rFonts w:ascii="Courier New" w:hAnsi="Courier New" w:cs="Courier New"/>
          <w:sz w:val="20"/>
          <w:szCs w:val="20"/>
          <w:lang w:bidi="ar-SA"/>
        </w:rPr>
        <w:t>, but WITHOUT ANY WARRANTY; without even the implied warranty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of</w:t>
      </w:r>
      <w:proofErr w:type="gramEnd"/>
      <w:r>
        <w:rPr>
          <w:rFonts w:ascii="Courier New" w:hAnsi="Courier New" w:cs="Courier New"/>
          <w:sz w:val="20"/>
          <w:szCs w:val="20"/>
          <w:lang w:bidi="ar-SA"/>
        </w:rPr>
        <w:t xml:space="preserve"> MERCHANTABILITY or FITNESS FOR A PARTICULAR PURPOSE. See the GNU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General Public License for more details.</w:t>
      </w:r>
      <w:proofErr w:type="gramEnd"/>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RapidSmith Tools.</w:t>
      </w:r>
      <w:proofErr w:type="gramEnd"/>
      <w:r>
        <w:rPr>
          <w:rFonts w:ascii="Courier New" w:hAnsi="Courier New" w:cs="Courier New"/>
          <w:sz w:val="20"/>
          <w:szCs w:val="20"/>
          <w:lang w:bidi="ar-SA"/>
        </w:rPr>
        <w:t xml:space="preserve">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w:t>
      </w:r>
      <w:proofErr w:type="gramEnd"/>
      <w:r>
        <w:rPr>
          <w:rFonts w:ascii="Courier New" w:hAnsi="Courier New" w:cs="Courier New"/>
          <w:sz w:val="20"/>
          <w:szCs w:val="20"/>
          <w:lang w:bidi="ar-SA"/>
        </w:rPr>
        <w:t xml:space="preserve"> copy of the license at &lt;http://www.gnu.org/licenses/&gt;.</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pStyle w:val="Heading2"/>
        <w:rPr>
          <w:lang w:bidi="ar-SA"/>
        </w:rPr>
      </w:pPr>
      <w:bookmarkStart w:id="9" w:name="_Toc274318751"/>
      <w:r>
        <w:rPr>
          <w:lang w:bidi="ar-SA"/>
        </w:rPr>
        <w:t>Included Dependency Projects</w:t>
      </w:r>
      <w:bookmarkEnd w:id="9"/>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includes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which is under the Apache License which a copy of this license is included in this directory in APACHE2-LICENSE.txt. This license is also available for download at: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1"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The source for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is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2" w:history="1">
        <w:r w:rsidRPr="00503ED0">
          <w:rPr>
            <w:rStyle w:val="Hyperlink"/>
            <w:rFonts w:cstheme="minorHAnsi"/>
            <w:szCs w:val="20"/>
            <w:lang w:bidi="ar-SA"/>
          </w:rPr>
          <w:t>http://hessian.caucho.com</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also includes the </w:t>
      </w:r>
      <w:proofErr w:type="spellStart"/>
      <w:r w:rsidRPr="00503ED0">
        <w:rPr>
          <w:rFonts w:cstheme="minorHAnsi"/>
          <w:szCs w:val="20"/>
          <w:lang w:bidi="ar-SA"/>
        </w:rPr>
        <w:t>Qt</w:t>
      </w:r>
      <w:proofErr w:type="spellEnd"/>
      <w:r w:rsidRPr="00503ED0">
        <w:rPr>
          <w:rFonts w:cstheme="minorHAnsi"/>
          <w:szCs w:val="20"/>
          <w:lang w:bidi="ar-SA"/>
        </w:rPr>
        <w:t xml:space="preserve"> Jambi project jars for Windows, Linux and Mac OS X.  </w:t>
      </w:r>
      <w:proofErr w:type="spellStart"/>
      <w:r w:rsidRPr="00503ED0">
        <w:rPr>
          <w:rFonts w:cstheme="minorHAnsi"/>
          <w:szCs w:val="20"/>
          <w:lang w:bidi="ar-SA"/>
        </w:rPr>
        <w:t>Qt</w:t>
      </w:r>
      <w:proofErr w:type="spellEnd"/>
      <w:r w:rsidRPr="00503ED0">
        <w:rPr>
          <w:rFonts w:cstheme="minorHAnsi"/>
          <w:szCs w:val="20"/>
          <w:lang w:bidi="ar-SA"/>
        </w:rPr>
        <w:t xml:space="preserve">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3"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Source for the </w:t>
      </w:r>
      <w:proofErr w:type="spellStart"/>
      <w:r w:rsidRPr="00503ED0">
        <w:rPr>
          <w:rFonts w:cstheme="minorHAnsi"/>
          <w:szCs w:val="20"/>
          <w:lang w:bidi="ar-SA"/>
        </w:rPr>
        <w:t>Qt</w:t>
      </w:r>
      <w:proofErr w:type="spellEnd"/>
      <w:r w:rsidRPr="00503ED0">
        <w:rPr>
          <w:rFonts w:cstheme="minorHAnsi"/>
          <w:szCs w:val="20"/>
          <w:lang w:bidi="ar-SA"/>
        </w:rPr>
        <w:t xml:space="preserve"> Jambi project is available at:</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4" w:history="1">
        <w:r w:rsidRPr="00503ED0">
          <w:rPr>
            <w:rStyle w:val="Hyperlink"/>
            <w:rFonts w:cstheme="minorHAnsi"/>
            <w:szCs w:val="20"/>
            <w:lang w:bidi="ar-SA"/>
          </w:rPr>
          <w:t>http://qt.nokia.com/downloads</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proofErr w:type="gramStart"/>
      <w:r>
        <w:rPr>
          <w:rFonts w:cstheme="minorHAnsi"/>
          <w:szCs w:val="20"/>
          <w:lang w:bidi="ar-SA"/>
        </w:rPr>
        <w:t>and</w:t>
      </w:r>
      <w:proofErr w:type="gramEnd"/>
      <w:r>
        <w:rPr>
          <w:rFonts w:cstheme="minorHAnsi"/>
          <w:szCs w:val="20"/>
          <w:lang w:bidi="ar-SA"/>
        </w:rPr>
        <w:t xml:space="preserve"> </w:t>
      </w:r>
      <w:r w:rsidRPr="00503ED0">
        <w:rPr>
          <w:rFonts w:cstheme="minorHAnsi"/>
          <w:szCs w:val="20"/>
          <w:lang w:bidi="ar-SA"/>
        </w:rPr>
        <w:t>more recent versions are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Pr>
          <w:rFonts w:cstheme="minorHAnsi"/>
          <w:szCs w:val="20"/>
          <w:lang w:bidi="ar-SA"/>
        </w:rPr>
        <w:t xml:space="preserve">   </w:t>
      </w:r>
      <w:hyperlink r:id="rId15" w:history="1">
        <w:r w:rsidRPr="00503ED0">
          <w:rPr>
            <w:rStyle w:val="Hyperlink"/>
            <w:rFonts w:cstheme="minorHAnsi"/>
            <w:szCs w:val="20"/>
            <w:lang w:bidi="ar-SA"/>
          </w:rPr>
          <w:t>http:/qt.gitorious.org/</w:t>
        </w:r>
        <w:proofErr w:type="spellStart"/>
        <w:r w:rsidRPr="00503ED0">
          <w:rPr>
            <w:rStyle w:val="Hyperlink"/>
            <w:rFonts w:cstheme="minorHAnsi"/>
            <w:szCs w:val="20"/>
            <w:lang w:bidi="ar-SA"/>
          </w:rPr>
          <w:t>qt-jambi</w:t>
        </w:r>
        <w:proofErr w:type="spellEnd"/>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lastRenderedPageBreak/>
        <w:t>The user is responsible for providing copies of these licenses and making available the source code of these projects when redistributing these jars with RapidSmith.</w:t>
      </w:r>
    </w:p>
    <w:p w:rsidR="003772F4" w:rsidRDefault="003772F4" w:rsidP="0097217E">
      <w:pPr>
        <w:pStyle w:val="Heading1"/>
      </w:pPr>
      <w:bookmarkStart w:id="10" w:name="_Toc274318752"/>
      <w:r>
        <w:lastRenderedPageBreak/>
        <w:t>Getting Started</w:t>
      </w:r>
      <w:bookmarkEnd w:id="10"/>
    </w:p>
    <w:p w:rsidR="003772F4" w:rsidRDefault="003772F4" w:rsidP="003772F4">
      <w:pPr>
        <w:pStyle w:val="Heading2"/>
      </w:pPr>
      <w:bookmarkStart w:id="11" w:name="_Toc274318753"/>
      <w:r>
        <w:t>Installation</w:t>
      </w:r>
      <w:bookmarkEnd w:id="11"/>
    </w:p>
    <w:p w:rsidR="00344F2D" w:rsidRDefault="00344F2D" w:rsidP="00344F2D">
      <w:pPr>
        <w:pStyle w:val="Heading3"/>
      </w:pPr>
      <w:bookmarkStart w:id="12" w:name="_Ref266716032"/>
      <w:bookmarkStart w:id="13" w:name="_Toc274318754"/>
      <w:r>
        <w:t>Getting RapidSmith</w:t>
      </w:r>
      <w:bookmarkEnd w:id="13"/>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bookmarkStart w:id="14" w:name="_Toc274318755"/>
      <w:r>
        <w:t>Requirements for Installation</w:t>
      </w:r>
      <w:bookmarkEnd w:id="12"/>
      <w:bookmarkEnd w:id="14"/>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w:t>
      </w:r>
      <w:r w:rsidR="007703BC">
        <w:t>-50</w:t>
      </w:r>
      <w:r>
        <w:t xml:space="preserve"> GB of free hard disk space needed during installation</w:t>
      </w:r>
      <w:r w:rsidR="008D7241">
        <w:t xml:space="preserve"> (XDLRC files are very large in size</w:t>
      </w:r>
      <w:r w:rsidR="007703BC">
        <w:t>, the largest Virtex 6 parts take over 23GBs</w:t>
      </w:r>
      <w:r w:rsidR="008D7241">
        <w:t>)</w:t>
      </w:r>
      <w:r w:rsidR="007703BC">
        <w:t>.</w:t>
      </w:r>
    </w:p>
    <w:p w:rsidR="003772F4" w:rsidRDefault="003772F4" w:rsidP="003772F4">
      <w:pPr>
        <w:pStyle w:val="ListParagraph"/>
        <w:numPr>
          <w:ilvl w:val="0"/>
          <w:numId w:val="4"/>
        </w:numPr>
      </w:pPr>
      <w:r>
        <w:t>Windows XP/Vista/7 or Linux</w:t>
      </w:r>
      <w:r w:rsidR="00AC0D66">
        <w:t xml:space="preserve"> (Mac OS X will work, but Xilinx tools do not so we currently don’t support it)</w:t>
      </w:r>
    </w:p>
    <w:p w:rsidR="003772F4" w:rsidRDefault="00627ED2" w:rsidP="003772F4">
      <w:pPr>
        <w:pStyle w:val="ListParagraph"/>
        <w:numPr>
          <w:ilvl w:val="0"/>
          <w:numId w:val="4"/>
        </w:numPr>
      </w:pPr>
      <w:hyperlink r:id="rId16" w:history="1">
        <w:r w:rsidR="003772F4" w:rsidRPr="003772F4">
          <w:rPr>
            <w:rStyle w:val="Hyperlink"/>
          </w:rPr>
          <w:t>Xilinx ISE</w:t>
        </w:r>
      </w:hyperlink>
      <w:r w:rsidR="003772F4">
        <w:t xml:space="preserve"> 11.1 or higher</w:t>
      </w:r>
    </w:p>
    <w:p w:rsidR="003772F4" w:rsidRDefault="00627ED2" w:rsidP="003772F4">
      <w:pPr>
        <w:pStyle w:val="ListParagraph"/>
        <w:numPr>
          <w:ilvl w:val="0"/>
          <w:numId w:val="4"/>
        </w:numPr>
      </w:pPr>
      <w:hyperlink r:id="rId17"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8"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9"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20"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21"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22" w:history="1">
        <w:proofErr w:type="spellStart"/>
        <w:r w:rsidRPr="00362354">
          <w:rPr>
            <w:rStyle w:val="Hyperlink"/>
          </w:rPr>
          <w:t>JavaCC</w:t>
        </w:r>
        <w:proofErr w:type="spellEnd"/>
      </w:hyperlink>
      <w:r>
        <w:t xml:space="preserve"> if the user wants to change the XDL design parser. There is also a </w:t>
      </w:r>
      <w:hyperlink r:id="rId23"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5" w:name="_Toc274318756"/>
      <w:r>
        <w:t>Steps for Installation</w:t>
      </w:r>
      <w:bookmarkEnd w:id="15"/>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460719" w:rsidRDefault="00460719" w:rsidP="00460719">
      <w:pPr>
        <w:pStyle w:val="ListParagraph"/>
        <w:numPr>
          <w:ilvl w:val="0"/>
          <w:numId w:val="5"/>
        </w:numPr>
      </w:pPr>
      <w:r>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 xml:space="preserve">several </w:t>
      </w:r>
      <w:r w:rsidRPr="003A3413">
        <w:rPr>
          <w:b/>
        </w:rPr>
        <w:lastRenderedPageBreak/>
        <w:t>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6" w:name="_Toc274318757"/>
      <w:r>
        <w:t>Overview</w:t>
      </w:r>
      <w:bookmarkEnd w:id="16"/>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proofErr w:type="gramStart"/>
            <w:r>
              <w:t>Designs</w:t>
            </w:r>
            <w:proofErr w:type="gramEnd"/>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design.parser</w:t>
            </w:r>
            <w:proofErr w:type="spellEnd"/>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7" w:name="_Toc274318758"/>
      <w:proofErr w:type="gramStart"/>
      <w:r w:rsidRPr="00A61C48">
        <w:rPr>
          <w:rFonts w:ascii="Courier New" w:hAnsi="Courier New" w:cs="Courier New"/>
        </w:rPr>
        <w:t>design</w:t>
      </w:r>
      <w:proofErr w:type="gramEnd"/>
      <w:r>
        <w:t xml:space="preserve"> Package</w:t>
      </w:r>
      <w:bookmarkEnd w:id="17"/>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lastRenderedPageBreak/>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24"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5"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lastRenderedPageBreak/>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6"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3</w:t>
      </w:r>
      <w:r w:rsidRPr="00F91B1B">
        <w:rPr>
          <w:color w:val="auto"/>
        </w:rPr>
        <w:fldChar w:fldCharType="end"/>
      </w:r>
      <w:r w:rsidRPr="00F91B1B">
        <w:rPr>
          <w:color w:val="auto"/>
        </w:rPr>
        <w:t xml:space="preserve"> - Net, Pin and PIP Classes</w:t>
      </w:r>
    </w:p>
    <w:p w:rsidR="00A61C48" w:rsidRDefault="00004E75" w:rsidP="00A61C48">
      <w:r>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3009DB" w:rsidRDefault="003009DB" w:rsidP="003009DB">
      <w:pPr>
        <w:pStyle w:val="Heading3"/>
      </w:pPr>
      <w:bookmarkStart w:id="18" w:name="_Toc274318759"/>
      <w:proofErr w:type="spellStart"/>
      <w:proofErr w:type="gramStart"/>
      <w:r w:rsidRPr="003009DB">
        <w:rPr>
          <w:rFonts w:ascii="Courier New" w:hAnsi="Courier New" w:cs="Courier New"/>
        </w:rPr>
        <w:t>design.parser</w:t>
      </w:r>
      <w:proofErr w:type="spellEnd"/>
      <w:proofErr w:type="gramEnd"/>
      <w:r>
        <w:t xml:space="preserve"> Package</w:t>
      </w:r>
      <w:bookmarkEnd w:id="18"/>
    </w:p>
    <w:p w:rsidR="003009DB" w:rsidRDefault="003009DB" w:rsidP="003009DB">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9" w:name="_Toc274318760"/>
      <w:proofErr w:type="gramStart"/>
      <w:r w:rsidRPr="00B306B2">
        <w:rPr>
          <w:rFonts w:ascii="Courier New" w:hAnsi="Courier New" w:cs="Courier New"/>
        </w:rPr>
        <w:t>device</w:t>
      </w:r>
      <w:proofErr w:type="gramEnd"/>
      <w:r>
        <w:t xml:space="preserve"> Package</w:t>
      </w:r>
      <w:bookmarkEnd w:id="19"/>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helps translates wires from 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B272BD" w:rsidRDefault="00B272BD" w:rsidP="00B272BD">
      <w:pPr>
        <w:pStyle w:val="Heading3"/>
      </w:pPr>
      <w:bookmarkStart w:id="20" w:name="_Toc274318761"/>
      <w:proofErr w:type="gramStart"/>
      <w:r>
        <w:rPr>
          <w:rFonts w:ascii="Courier New" w:hAnsi="Courier New" w:cs="Courier New"/>
        </w:rPr>
        <w:lastRenderedPageBreak/>
        <w:t>e</w:t>
      </w:r>
      <w:r w:rsidRPr="00B272BD">
        <w:rPr>
          <w:rFonts w:ascii="Courier New" w:hAnsi="Courier New" w:cs="Courier New"/>
        </w:rPr>
        <w:t>xamples</w:t>
      </w:r>
      <w:proofErr w:type="gramEnd"/>
      <w:r>
        <w:t xml:space="preserve"> Package</w:t>
      </w:r>
      <w:bookmarkEnd w:id="20"/>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21" w:name="_Toc274318762"/>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21"/>
    </w:p>
    <w:p w:rsidR="006D47C3" w:rsidRDefault="006D47C3" w:rsidP="006D47C3">
      <w:r>
        <w:t xml:space="preserve">In the XDLRC descriptions produced by the Xilinx ‘xdl’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22" w:name="_Toc274318763"/>
      <w:proofErr w:type="gramStart"/>
      <w:r w:rsidRPr="00835A90">
        <w:rPr>
          <w:rFonts w:ascii="Courier New" w:hAnsi="Courier New" w:cs="Courier New"/>
        </w:rPr>
        <w:t>placer</w:t>
      </w:r>
      <w:proofErr w:type="gramEnd"/>
      <w:r>
        <w:t xml:space="preserve"> Package</w:t>
      </w:r>
      <w:bookmarkEnd w:id="22"/>
    </w:p>
    <w:p w:rsidR="00835A90" w:rsidRDefault="00835A90" w:rsidP="00835A90">
      <w:r>
        <w:t>This package still has yet to be completed but will have an example of a placer.</w:t>
      </w:r>
    </w:p>
    <w:p w:rsidR="00BA2541" w:rsidRDefault="00BA2541" w:rsidP="00BA2541">
      <w:pPr>
        <w:pStyle w:val="Heading3"/>
      </w:pPr>
      <w:bookmarkStart w:id="23" w:name="_Toc274318764"/>
      <w:proofErr w:type="gramStart"/>
      <w:r w:rsidRPr="00BA2541">
        <w:rPr>
          <w:rFonts w:ascii="Courier New" w:hAnsi="Courier New" w:cs="Courier New"/>
        </w:rPr>
        <w:t>router</w:t>
      </w:r>
      <w:proofErr w:type="gramEnd"/>
      <w:r>
        <w:t xml:space="preserve"> Package</w:t>
      </w:r>
      <w:bookmarkEnd w:id="23"/>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4" w:name="_Toc274318765"/>
      <w:proofErr w:type="spellStart"/>
      <w:proofErr w:type="gramStart"/>
      <w:r w:rsidRPr="00BA2541">
        <w:rPr>
          <w:rFonts w:ascii="Courier New" w:hAnsi="Courier New" w:cs="Courier New"/>
        </w:rPr>
        <w:t>util</w:t>
      </w:r>
      <w:proofErr w:type="spellEnd"/>
      <w:proofErr w:type="gramEnd"/>
      <w:r>
        <w:t xml:space="preserve"> Package</w:t>
      </w:r>
      <w:bookmarkEnd w:id="24"/>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5" w:name="_Toc274318766"/>
      <w:r>
        <w:t>Examples</w:t>
      </w:r>
      <w:bookmarkEnd w:id="25"/>
    </w:p>
    <w:p w:rsidR="003F2455" w:rsidRPr="003F2455" w:rsidRDefault="003F2455" w:rsidP="003F2455">
      <w:pPr>
        <w:pStyle w:val="Heading3"/>
      </w:pPr>
      <w:bookmarkStart w:id="26" w:name="_Toc274318767"/>
      <w:r>
        <w:t>Hello World</w:t>
      </w:r>
      <w:bookmarkEnd w:id="26"/>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lastRenderedPageBreak/>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7" w:name="_Toc274318768"/>
      <w:r>
        <w:lastRenderedPageBreak/>
        <w:t>Hand Router</w:t>
      </w:r>
      <w:bookmarkEnd w:id="27"/>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8" w:name="_Toc274318769"/>
      <w:r>
        <w:t>Part Tile Browser</w:t>
      </w:r>
      <w:bookmarkEnd w:id="28"/>
    </w:p>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7B4F05" w:rsidRDefault="007B4F05" w:rsidP="00E46E20"/>
    <w:p w:rsidR="00F34954" w:rsidRDefault="007B4F05" w:rsidP="00E46E20">
      <w:r>
        <w:rPr>
          <w:noProof/>
          <w:lang w:bidi="ar-SA"/>
        </w:rPr>
        <w:lastRenderedPageBreak/>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3D3F3C">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9" w:name="_Understanding_XDL"/>
      <w:bookmarkStart w:id="30" w:name="_Toc274318770"/>
      <w:bookmarkEnd w:id="29"/>
      <w:r>
        <w:lastRenderedPageBreak/>
        <w:t>Understanding XDL</w:t>
      </w:r>
      <w:bookmarkEnd w:id="30"/>
    </w:p>
    <w:p w:rsidR="00962B87" w:rsidRDefault="002805F0" w:rsidP="002805F0">
      <w:pPr>
        <w:pStyle w:val="Heading2"/>
      </w:pPr>
      <w:bookmarkStart w:id="31" w:name="_Toc274318771"/>
      <w:r>
        <w:t>What is XDL?</w:t>
      </w:r>
      <w:bookmarkEnd w:id="31"/>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 xml:space="preserve">XDL and NCD are both native Xilinx </w:t>
      </w:r>
      <w:proofErr w:type="spellStart"/>
      <w:r w:rsidR="008940A1">
        <w:t>netlist</w:t>
      </w:r>
      <w:proofErr w:type="spellEnd"/>
      <w:r w:rsidR="008940A1">
        <w:t xml:space="preserve">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3D3F3C">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9" w:history="1">
        <w:r w:rsidRPr="00B7231D">
          <w:rPr>
            <w:rStyle w:val="Hyperlink"/>
          </w:rPr>
          <w:t>website</w:t>
        </w:r>
      </w:hyperlink>
      <w:r>
        <w:t xml:space="preserve"> and </w:t>
      </w:r>
      <w:hyperlink r:id="rId30"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32" w:name="_Toc274318772"/>
      <w:r>
        <w:t>Basic Syntax of XDL Files</w:t>
      </w:r>
      <w:bookmarkEnd w:id="32"/>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33" w:name="_Toc274318773"/>
      <w:r>
        <w:t>Design Statement</w:t>
      </w:r>
      <w:bookmarkEnd w:id="33"/>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9F3500" w:rsidRPr="00E97F26" w:rsidRDefault="009F3500"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9F3500" w:rsidRPr="00E97F26" w:rsidRDefault="009F3500"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9F3500" w:rsidRPr="00E97F26" w:rsidRDefault="009F3500"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9F3500" w:rsidRPr="00E97F26" w:rsidRDefault="009F3500"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9F3500" w:rsidRPr="00E97F26" w:rsidRDefault="009F3500"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4" w:name="_Toc274318774"/>
      <w:r>
        <w:t>M</w:t>
      </w:r>
      <w:r w:rsidR="00EA6FBC">
        <w:t>odule Statement</w:t>
      </w:r>
      <w:bookmarkEnd w:id="34"/>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9F350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5" w:name="_Toc274318775"/>
      <w:r>
        <w:t>Instance Statement</w:t>
      </w:r>
      <w:bookmarkEnd w:id="35"/>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9F3500" w:rsidRPr="00147430" w:rsidRDefault="009F3500"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9F3500" w:rsidRPr="00E97F26" w:rsidRDefault="009F3500"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9F3500" w:rsidRPr="00147430" w:rsidRDefault="009F3500"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9F3500" w:rsidRDefault="009F3500"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9F3500" w:rsidRPr="00E97F26" w:rsidRDefault="009F3500"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6" w:name="_Toc274318776"/>
      <w:r>
        <w:t>Net Statement</w:t>
      </w:r>
      <w:bookmarkEnd w:id="36"/>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9F3500" w:rsidRPr="00E97F26" w:rsidRDefault="009F3500"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9F3500" w:rsidRPr="00147430" w:rsidRDefault="009F3500"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9F3500" w:rsidRPr="00E97F26" w:rsidRDefault="009F3500"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7" w:name="_Basic_Syntax_of"/>
      <w:bookmarkStart w:id="38" w:name="_Toc274318777"/>
      <w:bookmarkEnd w:id="37"/>
      <w:r>
        <w:t>Basic Syntax of XDLRC Files</w:t>
      </w:r>
      <w:bookmarkEnd w:id="38"/>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9" w:name="_Toc274318778"/>
      <w:r>
        <w:t>Tiles</w:t>
      </w:r>
      <w:bookmarkEnd w:id="39"/>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40" w:name="_Toc274318779"/>
      <w:r>
        <w:t>Primitive Sites</w:t>
      </w:r>
      <w:bookmarkEnd w:id="40"/>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41" w:name="_Toc274318780"/>
      <w:r>
        <w:t>Wire</w:t>
      </w:r>
      <w:bookmarkEnd w:id="41"/>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42" w:name="_Toc274318781"/>
      <w:r>
        <w:t>PIP</w:t>
      </w:r>
      <w:bookmarkEnd w:id="42"/>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3" w:name="_Toc274318782"/>
      <w:r>
        <w:t>Primitive Definitions</w:t>
      </w:r>
      <w:bookmarkEnd w:id="43"/>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4" w:name="_Toc274318783"/>
      <w:r>
        <w:lastRenderedPageBreak/>
        <w:t>RapidSmith Structure</w:t>
      </w:r>
      <w:bookmarkEnd w:id="44"/>
    </w:p>
    <w:p w:rsidR="007F01F9" w:rsidRDefault="002623BA" w:rsidP="007F01F9">
      <w:r>
        <w:t xml:space="preserve">This section details much of the complexity and theory behind the structure of RapidSmith.  </w:t>
      </w:r>
      <w:r w:rsidR="00655DCC">
        <w:t>There are two main abstractions that developers need to be aware of; that of the device and design.  A hierarchy of classes within RapidSmith can be seen in Figure 6 below.</w:t>
      </w:r>
    </w:p>
    <w:p w:rsidR="00655DCC" w:rsidRDefault="00655DCC" w:rsidP="007F01F9"/>
    <w:p w:rsidR="00655DCC" w:rsidRDefault="00655DCC" w:rsidP="00655DCC">
      <w:pPr>
        <w:keepNext/>
      </w:pPr>
      <w:r>
        <w:rPr>
          <w:noProof/>
          <w:lang w:bidi="ar-SA"/>
        </w:rPr>
        <w:drawing>
          <wp:inline distT="0" distB="0" distL="0" distR="0" wp14:anchorId="65784A37" wp14:editId="52C41B77">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rsidR="00655DCC" w:rsidRPr="00655DCC" w:rsidRDefault="00655DCC" w:rsidP="00655DCC">
      <w:pPr>
        <w:pStyle w:val="Caption"/>
        <w:jc w:val="center"/>
        <w:rPr>
          <w:color w:val="auto"/>
        </w:rPr>
      </w:pPr>
      <w:r w:rsidRPr="00655DCC">
        <w:rPr>
          <w:color w:val="auto"/>
        </w:rPr>
        <w:t xml:space="preserve">Figure </w:t>
      </w:r>
      <w:r w:rsidRPr="00655DCC">
        <w:rPr>
          <w:color w:val="auto"/>
        </w:rPr>
        <w:fldChar w:fldCharType="begin"/>
      </w:r>
      <w:r w:rsidRPr="00655DCC">
        <w:rPr>
          <w:color w:val="auto"/>
        </w:rPr>
        <w:instrText xml:space="preserve"> SEQ Figure \* ARABIC </w:instrText>
      </w:r>
      <w:r w:rsidRPr="00655DCC">
        <w:rPr>
          <w:color w:val="auto"/>
        </w:rPr>
        <w:fldChar w:fldCharType="separate"/>
      </w:r>
      <w:r w:rsidR="003D3F3C">
        <w:rPr>
          <w:noProof/>
          <w:color w:val="auto"/>
        </w:rPr>
        <w:t>6</w:t>
      </w:r>
      <w:r w:rsidRPr="00655DCC">
        <w:rPr>
          <w:color w:val="auto"/>
        </w:rPr>
        <w:fldChar w:fldCharType="end"/>
      </w:r>
      <w:r w:rsidRPr="00655DCC">
        <w:rPr>
          <w:color w:val="auto"/>
        </w:rPr>
        <w:t>: (a) The classes involved in defining a design in RapidSmith, (b) The major classes involved representing a device.</w:t>
      </w:r>
    </w:p>
    <w:p w:rsidR="002623BA" w:rsidRDefault="00CE463E" w:rsidP="002623BA">
      <w:pPr>
        <w:pStyle w:val="Heading2"/>
      </w:pPr>
      <w:bookmarkStart w:id="45" w:name="_Toc274318784"/>
      <w:r>
        <w:t xml:space="preserve">A RapidSmith </w:t>
      </w:r>
      <w:r w:rsidR="002623BA">
        <w:t>Design</w:t>
      </w:r>
      <w:bookmarkEnd w:id="45"/>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6" w:name="_Toc274318785"/>
      <w:r>
        <w:t>Loading Designs</w:t>
      </w:r>
      <w:bookmarkEnd w:id="46"/>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32"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7" w:name="_Toc274318786"/>
      <w:r>
        <w:t>Saving Designs</w:t>
      </w:r>
      <w:bookmarkEnd w:id="47"/>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655DCC" w:rsidRDefault="00655DCC" w:rsidP="00655DCC">
      <w:pPr>
        <w:pStyle w:val="Heading2"/>
      </w:pPr>
      <w:bookmarkStart w:id="48" w:name="_Toc274318787"/>
      <w:r>
        <w:t>A RapidSmith Device</w:t>
      </w:r>
      <w:bookmarkEnd w:id="48"/>
    </w:p>
    <w:p w:rsidR="00655DCC" w:rsidRPr="00670754" w:rsidRDefault="00655DCC" w:rsidP="00655DCC">
      <w:r>
        <w:t xml:space="preserve">A device is defined in RapidSmith as a unique Xilinx FPGA part that includes package information but not speed grade (such as xc4vfx12ff668).  Each device contains specific information concerning its primitive sites, tiles, wires, IOBs, and PIPs that are available to realize designs.  This information is made available through the Xilinx executable </w:t>
      </w:r>
      <w:r w:rsidRPr="00EC2DBA">
        <w:rPr>
          <w:rFonts w:ascii="Courier New" w:hAnsi="Courier New" w:cs="Courier New"/>
        </w:rPr>
        <w:t>xdl</w:t>
      </w:r>
      <w:r>
        <w:t xml:space="preserve"> in </w:t>
      </w:r>
      <w:r w:rsidRPr="00EC2DBA">
        <w:rPr>
          <w:rFonts w:ascii="Courier New" w:hAnsi="Courier New" w:cs="Courier New"/>
        </w:rPr>
        <w:t>-report</w:t>
      </w:r>
      <w:r>
        <w:t xml:space="preserve"> mode. See the </w:t>
      </w:r>
      <w:hyperlink w:anchor="_Basic_Syntax_of" w:history="1">
        <w:r w:rsidRPr="002B4B62">
          <w:rPr>
            <w:rStyle w:val="Hyperlink"/>
          </w:rPr>
          <w:t>previous section</w:t>
        </w:r>
      </w:hyperlink>
      <w:r>
        <w:t xml:space="preserve"> on XDLRC for more details on these device resources.</w:t>
      </w:r>
    </w:p>
    <w:p w:rsidR="00655DCC" w:rsidRDefault="00655DCC" w:rsidP="00655DCC">
      <w:pPr>
        <w:pStyle w:val="Heading3"/>
      </w:pPr>
      <w:bookmarkStart w:id="49" w:name="_Toc274318788"/>
      <w:r>
        <w:t>Device</w:t>
      </w:r>
      <w:bookmarkEnd w:id="49"/>
    </w:p>
    <w:p w:rsidR="00655DCC" w:rsidRDefault="00655DCC" w:rsidP="00655DCC">
      <w:r>
        <w:t>During the initial setup of RapidSmith, the Installer creates fully verbose XDLRC files (</w:t>
      </w:r>
      <w:r w:rsidRPr="00CE463E">
        <w:rPr>
          <w:rFonts w:ascii="Courier New" w:hAnsi="Courier New" w:cs="Courier New"/>
        </w:rPr>
        <w:t>$xdl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devices files are small and load quickly.  </w:t>
      </w:r>
    </w:p>
    <w:p w:rsidR="00655DCC" w:rsidRDefault="00655DCC" w:rsidP="00655DCC">
      <w:pPr>
        <w:pStyle w:val="Heading3"/>
      </w:pPr>
      <w:bookmarkStart w:id="50" w:name="_Toc274318789"/>
      <w:r>
        <w:t>Wire Enumerator</w:t>
      </w:r>
      <w:bookmarkEnd w:id="50"/>
    </w:p>
    <w:p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655DCC" w:rsidRDefault="00655DCC" w:rsidP="00655DCC"/>
    <w:p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rsidR="00655DCC" w:rsidRDefault="001E03E7" w:rsidP="001E03E7">
      <w:pPr>
        <w:pStyle w:val="Heading2"/>
      </w:pPr>
      <w:bookmarkStart w:id="51" w:name="_Toc274318790"/>
      <w:r>
        <w:lastRenderedPageBreak/>
        <w:t>Memory and Performance</w:t>
      </w:r>
      <w:bookmarkEnd w:id="51"/>
    </w:p>
    <w:p w:rsidR="001E03E7" w:rsidRDefault="001E03E7" w:rsidP="001E03E7">
      <w:r>
        <w:t>Although Java typically has a reputation for being slow and a memory hog, RapidSmith has been able to create a very good device representation that is compact and fast loading, even for some of the largest parts offered by Xilinx.  Performance and memory footprint figures are shown in the tables below for the device database file and data structure.   These results were taken on Windows XP Professional SP3 (32-bit) with the Oracle (previously Sun) Java JVM build 1.6.0_21-b07.  The workstation used was an HP Compaq dc7800 CMT with an Intel Core 2 Duo 3.0 GHz (E6850) with 4GB RAM and 500GB SATA hard drive.</w:t>
      </w:r>
      <w:r w:rsidR="002C0F16">
        <w:t xml:space="preserve"> Note that the </w:t>
      </w:r>
      <w:r w:rsidR="002C0F16" w:rsidRPr="002C0F16">
        <w:rPr>
          <w:rFonts w:ascii="Courier New" w:hAnsi="Courier New" w:cs="Courier New"/>
        </w:rPr>
        <w:t>Device</w:t>
      </w:r>
      <w:r w:rsidR="002C0F16">
        <w:t xml:space="preserve"> and </w:t>
      </w:r>
      <w:proofErr w:type="spellStart"/>
      <w:r w:rsidR="002C0F16" w:rsidRPr="002C0F16">
        <w:rPr>
          <w:rFonts w:ascii="Courier New" w:hAnsi="Courier New" w:cs="Courier New"/>
        </w:rPr>
        <w:t>WireEnumerator</w:t>
      </w:r>
      <w:proofErr w:type="spellEnd"/>
      <w:r w:rsidR="002C0F16">
        <w:t xml:space="preserve"> classes are both required before loading any design in RapidSmith.</w:t>
      </w:r>
    </w:p>
    <w:p w:rsidR="00961DB7" w:rsidRDefault="002E159F" w:rsidP="002E159F">
      <w:pPr>
        <w:pStyle w:val="Heading3"/>
      </w:pPr>
      <w:bookmarkStart w:id="52" w:name="_Toc274318791"/>
      <w:r>
        <w:t>Virtex 4 Device Performance and Memory Usage</w:t>
      </w:r>
      <w:bookmarkEnd w:id="52"/>
    </w:p>
    <w:tbl>
      <w:tblPr>
        <w:tblStyle w:val="MediumShading1"/>
        <w:tblW w:w="5130" w:type="dxa"/>
        <w:jc w:val="center"/>
        <w:tblInd w:w="3285" w:type="dxa"/>
        <w:tblLook w:val="04A0" w:firstRow="1" w:lastRow="0" w:firstColumn="1" w:lastColumn="0" w:noHBand="0" w:noVBand="1"/>
      </w:tblPr>
      <w:tblGrid>
        <w:gridCol w:w="900"/>
        <w:gridCol w:w="1530"/>
        <w:gridCol w:w="1260"/>
        <w:gridCol w:w="1440"/>
      </w:tblGrid>
      <w:tr w:rsidR="002E159F" w:rsidRPr="00961DB7" w:rsidTr="004E06B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961DB7" w:rsidRPr="00961DB7" w:rsidRDefault="00961DB7" w:rsidP="002E159F">
            <w:pPr>
              <w:jc w:val="center"/>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Part Name</w:t>
            </w:r>
          </w:p>
        </w:tc>
        <w:tc>
          <w:tcPr>
            <w:tcW w:w="1530" w:type="dxa"/>
            <w:noWrap/>
            <w:hideMark/>
          </w:tcPr>
          <w:p w:rsidR="00961DB7" w:rsidRPr="00961DB7" w:rsidRDefault="002E159F" w:rsidP="002E15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2E159F">
              <w:rPr>
                <w:rFonts w:ascii="Calibri" w:eastAsia="Times New Roman" w:hAnsi="Calibri" w:cs="Calibri"/>
                <w:bCs w:val="0"/>
                <w:color w:val="FFFFFF"/>
                <w:sz w:val="22"/>
                <w:szCs w:val="22"/>
                <w:lang w:bidi="ar-SA"/>
              </w:rPr>
              <w:t xml:space="preserve">Heap </w:t>
            </w:r>
            <w:r w:rsidR="00961DB7" w:rsidRPr="00961DB7">
              <w:rPr>
                <w:rFonts w:ascii="Calibri" w:eastAsia="Times New Roman" w:hAnsi="Calibri" w:cs="Calibri"/>
                <w:color w:val="FFFFFF"/>
                <w:sz w:val="22"/>
                <w:szCs w:val="22"/>
                <w:lang w:bidi="ar-SA"/>
              </w:rPr>
              <w:t>Memory Footprint</w:t>
            </w:r>
          </w:p>
        </w:tc>
        <w:tc>
          <w:tcPr>
            <w:tcW w:w="1260" w:type="dxa"/>
            <w:noWrap/>
            <w:hideMark/>
          </w:tcPr>
          <w:p w:rsidR="00961DB7" w:rsidRPr="00961DB7" w:rsidRDefault="00961DB7" w:rsidP="002E15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File Size</w:t>
            </w:r>
            <w:r w:rsidR="002E159F" w:rsidRPr="002E159F">
              <w:rPr>
                <w:rFonts w:ascii="Calibri" w:eastAsia="Times New Roman" w:hAnsi="Calibri" w:cs="Calibri"/>
                <w:bCs w:val="0"/>
                <w:color w:val="FFFFFF"/>
                <w:sz w:val="22"/>
                <w:szCs w:val="22"/>
                <w:lang w:bidi="ar-SA"/>
              </w:rPr>
              <w:t xml:space="preserve"> on Disk</w:t>
            </w:r>
          </w:p>
        </w:tc>
        <w:tc>
          <w:tcPr>
            <w:tcW w:w="1440" w:type="dxa"/>
            <w:noWrap/>
            <w:hideMark/>
          </w:tcPr>
          <w:p w:rsidR="00961DB7" w:rsidRPr="00961DB7" w:rsidRDefault="00961DB7" w:rsidP="002E15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Load Time from Disk</w:t>
            </w:r>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FX12</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38.7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599</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0.48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FX20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63.4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924.9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0.79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FX40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94.6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1159</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1.02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FX60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103.6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1206.8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1.42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FX100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120.1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1358</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1.51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FX140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140.4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1546.3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1.63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LX15</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34.5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231.8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0.38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LX25</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37.3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287.7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0.46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LX40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42.8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348.5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0.51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LX60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64</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464.6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0.8</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LX80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74.1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596.7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LX100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74.2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701.7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0.97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LX160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109.5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875.6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1.44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LX200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115.5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1010.6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1.53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SX25</w:t>
            </w:r>
          </w:p>
        </w:tc>
        <w:tc>
          <w:tcPr>
            <w:tcW w:w="153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62.8 MB</w:t>
            </w:r>
          </w:p>
        </w:tc>
        <w:tc>
          <w:tcPr>
            <w:tcW w:w="126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373.9 KB</w:t>
            </w:r>
          </w:p>
        </w:tc>
        <w:tc>
          <w:tcPr>
            <w:tcW w:w="144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SX35</w:t>
            </w:r>
          </w:p>
        </w:tc>
        <w:tc>
          <w:tcPr>
            <w:tcW w:w="153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64.7 MB</w:t>
            </w:r>
          </w:p>
        </w:tc>
        <w:tc>
          <w:tcPr>
            <w:tcW w:w="126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441</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SX55</w:t>
            </w:r>
          </w:p>
        </w:tc>
        <w:tc>
          <w:tcPr>
            <w:tcW w:w="153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74.8 MB</w:t>
            </w:r>
          </w:p>
        </w:tc>
        <w:tc>
          <w:tcPr>
            <w:tcW w:w="126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539.4 KB</w:t>
            </w:r>
          </w:p>
        </w:tc>
        <w:tc>
          <w:tcPr>
            <w:tcW w:w="144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0.93 </w:t>
            </w:r>
            <w:proofErr w:type="spellStart"/>
            <w:r w:rsidRPr="00961DB7">
              <w:rPr>
                <w:rFonts w:ascii="Calibri" w:eastAsia="Times New Roman" w:hAnsi="Calibri" w:cs="Calibri"/>
                <w:color w:val="000000"/>
                <w:sz w:val="22"/>
                <w:szCs w:val="22"/>
                <w:lang w:bidi="ar-SA"/>
              </w:rPr>
              <w:t>secs</w:t>
            </w:r>
            <w:proofErr w:type="spellEnd"/>
          </w:p>
        </w:tc>
      </w:tr>
    </w:tbl>
    <w:p w:rsidR="00961DB7" w:rsidRDefault="002E159F" w:rsidP="002E159F">
      <w:pPr>
        <w:pStyle w:val="Heading3"/>
      </w:pPr>
      <w:bookmarkStart w:id="53" w:name="_Toc274318792"/>
      <w:r>
        <w:t>Virtex 5 Device Performance and Memory Usage</w:t>
      </w:r>
      <w:bookmarkEnd w:id="53"/>
    </w:p>
    <w:tbl>
      <w:tblPr>
        <w:tblW w:w="5120" w:type="dxa"/>
        <w:jc w:val="center"/>
        <w:tblInd w:w="1058" w:type="dxa"/>
        <w:tblLook w:val="04A0" w:firstRow="1" w:lastRow="0" w:firstColumn="1" w:lastColumn="0" w:noHBand="0" w:noVBand="1"/>
      </w:tblPr>
      <w:tblGrid>
        <w:gridCol w:w="890"/>
        <w:gridCol w:w="1540"/>
        <w:gridCol w:w="1380"/>
        <w:gridCol w:w="1350"/>
      </w:tblGrid>
      <w:tr w:rsidR="004E06BF" w:rsidRPr="002E159F" w:rsidTr="004E06BF">
        <w:trPr>
          <w:trHeight w:val="555"/>
          <w:jc w:val="center"/>
        </w:trPr>
        <w:tc>
          <w:tcPr>
            <w:tcW w:w="850" w:type="dxa"/>
            <w:tcBorders>
              <w:top w:val="single" w:sz="8" w:space="0" w:color="404040"/>
              <w:left w:val="single" w:sz="8" w:space="0" w:color="404040"/>
              <w:bottom w:val="single" w:sz="8" w:space="0" w:color="404040"/>
              <w:right w:val="nil"/>
            </w:tcBorders>
            <w:shd w:val="clear" w:color="000000" w:fill="000000"/>
            <w:noWrap/>
            <w:vAlign w:val="center"/>
            <w:hideMark/>
          </w:tcPr>
          <w:p w:rsidR="002E159F" w:rsidRPr="002E159F" w:rsidRDefault="002E159F" w:rsidP="002E159F">
            <w:pPr>
              <w:jc w:val="center"/>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Part Name</w:t>
            </w:r>
          </w:p>
        </w:tc>
        <w:tc>
          <w:tcPr>
            <w:tcW w:w="1540" w:type="dxa"/>
            <w:tcBorders>
              <w:top w:val="single" w:sz="8" w:space="0" w:color="404040"/>
              <w:left w:val="nil"/>
              <w:bottom w:val="single" w:sz="8" w:space="0" w:color="404040"/>
              <w:right w:val="nil"/>
            </w:tcBorders>
            <w:shd w:val="clear" w:color="000000" w:fill="000000"/>
            <w:noWrap/>
            <w:vAlign w:val="center"/>
            <w:hideMark/>
          </w:tcPr>
          <w:p w:rsidR="002E159F" w:rsidRPr="002E159F" w:rsidRDefault="002E159F" w:rsidP="002E159F">
            <w:pPr>
              <w:jc w:val="center"/>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Heap Memory Footprint</w:t>
            </w:r>
          </w:p>
        </w:tc>
        <w:tc>
          <w:tcPr>
            <w:tcW w:w="1380" w:type="dxa"/>
            <w:tcBorders>
              <w:top w:val="single" w:sz="8" w:space="0" w:color="404040"/>
              <w:left w:val="nil"/>
              <w:bottom w:val="single" w:sz="8" w:space="0" w:color="404040"/>
              <w:right w:val="nil"/>
            </w:tcBorders>
            <w:shd w:val="clear" w:color="000000" w:fill="000000"/>
            <w:noWrap/>
            <w:vAlign w:val="center"/>
            <w:hideMark/>
          </w:tcPr>
          <w:p w:rsidR="002E159F" w:rsidRPr="002E159F" w:rsidRDefault="002E159F" w:rsidP="002E159F">
            <w:pPr>
              <w:jc w:val="center"/>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File Size on Disk</w:t>
            </w:r>
          </w:p>
        </w:tc>
        <w:tc>
          <w:tcPr>
            <w:tcW w:w="1350" w:type="dxa"/>
            <w:tcBorders>
              <w:top w:val="single" w:sz="8" w:space="0" w:color="404040"/>
              <w:left w:val="nil"/>
              <w:bottom w:val="single" w:sz="8" w:space="0" w:color="404040"/>
              <w:right w:val="single" w:sz="8" w:space="0" w:color="404040"/>
            </w:tcBorders>
            <w:shd w:val="clear" w:color="000000" w:fill="000000"/>
            <w:noWrap/>
            <w:vAlign w:val="center"/>
            <w:hideMark/>
          </w:tcPr>
          <w:p w:rsidR="002E159F" w:rsidRPr="002E159F" w:rsidRDefault="002E159F" w:rsidP="002E159F">
            <w:pPr>
              <w:jc w:val="center"/>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Load Time from Disk</w:t>
            </w:r>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FX30T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62.9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781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0.86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FX70T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83.9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898.7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1.03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FX100T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107.6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1014.3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1.46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FX130T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111.8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1058.2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1.5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FX200T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129.3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1227.3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1.62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39.1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497.4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0.52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41.4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381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0.53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46.1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558.8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0.56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LX50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42.8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417.4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0.55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LX50T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47.7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586.7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0.79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LX85</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71.6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534.8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0.98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lastRenderedPageBreak/>
              <w:t>LX85T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77.4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706.6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1.01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LX110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74.4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588.9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1.01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LX110T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761.9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1.03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LX155</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102.6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716.3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1.43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LX155T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113.5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893.8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1.47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LX220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138.3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862.4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1.64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LX220T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143.5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1038.7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1.87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LX330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147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1068.4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1.88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152.9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1250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1.91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SX35T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59.4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596.5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0.84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SX50T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61.2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630.1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0.84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SX95T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85.3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754.4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1.07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SX240T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127.2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1135.9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1.64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TX150T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89.9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871.2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1.1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TX240T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122.4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1111.2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1.57 </w:t>
            </w:r>
            <w:proofErr w:type="spellStart"/>
            <w:r w:rsidRPr="002E159F">
              <w:rPr>
                <w:rFonts w:ascii="Calibri" w:eastAsia="Times New Roman" w:hAnsi="Calibri" w:cs="Calibri"/>
                <w:color w:val="000000"/>
                <w:sz w:val="22"/>
                <w:szCs w:val="22"/>
                <w:lang w:bidi="ar-SA"/>
              </w:rPr>
              <w:t>secs</w:t>
            </w:r>
            <w:proofErr w:type="spellEnd"/>
          </w:p>
        </w:tc>
      </w:tr>
    </w:tbl>
    <w:p w:rsidR="002E159F" w:rsidRDefault="002E159F" w:rsidP="002E159F">
      <w:pPr>
        <w:pStyle w:val="Heading3"/>
      </w:pPr>
      <w:bookmarkStart w:id="54" w:name="_Toc274318793"/>
      <w:r>
        <w:t xml:space="preserve">Virtex 6 </w:t>
      </w:r>
      <w:r w:rsidR="003E1AD8">
        <w:t xml:space="preserve">Device </w:t>
      </w:r>
      <w:r>
        <w:t>Performance and Memory Usage</w:t>
      </w:r>
      <w:bookmarkEnd w:id="54"/>
    </w:p>
    <w:tbl>
      <w:tblPr>
        <w:tblW w:w="5087" w:type="dxa"/>
        <w:jc w:val="center"/>
        <w:tblInd w:w="211" w:type="dxa"/>
        <w:tblLook w:val="04A0" w:firstRow="1" w:lastRow="0" w:firstColumn="1" w:lastColumn="0" w:noHBand="0" w:noVBand="1"/>
      </w:tblPr>
      <w:tblGrid>
        <w:gridCol w:w="920"/>
        <w:gridCol w:w="1566"/>
        <w:gridCol w:w="1380"/>
        <w:gridCol w:w="1307"/>
      </w:tblGrid>
      <w:tr w:rsidR="004E06BF" w:rsidRPr="004E06BF" w:rsidTr="004E06BF">
        <w:trPr>
          <w:trHeight w:val="705"/>
          <w:jc w:val="center"/>
        </w:trPr>
        <w:tc>
          <w:tcPr>
            <w:tcW w:w="834" w:type="dxa"/>
            <w:tcBorders>
              <w:top w:val="single" w:sz="4" w:space="0" w:color="000000"/>
              <w:left w:val="single" w:sz="8" w:space="0" w:color="404040"/>
              <w:bottom w:val="single" w:sz="8" w:space="0" w:color="404040"/>
              <w:right w:val="nil"/>
            </w:tcBorders>
            <w:shd w:val="clear" w:color="000000" w:fill="000000"/>
            <w:noWrap/>
            <w:vAlign w:val="center"/>
            <w:hideMark/>
          </w:tcPr>
          <w:p w:rsidR="004E06BF" w:rsidRPr="004E06BF" w:rsidRDefault="004E06BF" w:rsidP="004E06BF">
            <w:pPr>
              <w:jc w:val="center"/>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Part Name</w:t>
            </w:r>
          </w:p>
        </w:tc>
        <w:tc>
          <w:tcPr>
            <w:tcW w:w="1566" w:type="dxa"/>
            <w:tcBorders>
              <w:top w:val="single" w:sz="4" w:space="0" w:color="000000"/>
              <w:left w:val="nil"/>
              <w:bottom w:val="single" w:sz="8" w:space="0" w:color="404040"/>
              <w:right w:val="nil"/>
            </w:tcBorders>
            <w:shd w:val="clear" w:color="000000" w:fill="000000"/>
            <w:noWrap/>
            <w:vAlign w:val="center"/>
            <w:hideMark/>
          </w:tcPr>
          <w:p w:rsidR="004E06BF" w:rsidRPr="004E06BF" w:rsidRDefault="004E06BF" w:rsidP="004E06BF">
            <w:pPr>
              <w:jc w:val="center"/>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Heap Memory Footprint</w:t>
            </w:r>
          </w:p>
        </w:tc>
        <w:tc>
          <w:tcPr>
            <w:tcW w:w="1380" w:type="dxa"/>
            <w:tcBorders>
              <w:top w:val="single" w:sz="4" w:space="0" w:color="000000"/>
              <w:left w:val="nil"/>
              <w:bottom w:val="single" w:sz="8" w:space="0" w:color="404040"/>
              <w:right w:val="nil"/>
            </w:tcBorders>
            <w:shd w:val="clear" w:color="000000" w:fill="000000"/>
            <w:noWrap/>
            <w:vAlign w:val="center"/>
            <w:hideMark/>
          </w:tcPr>
          <w:p w:rsidR="004E06BF" w:rsidRPr="004E06BF" w:rsidRDefault="004E06BF" w:rsidP="004E06BF">
            <w:pPr>
              <w:jc w:val="center"/>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File Size on Disk</w:t>
            </w:r>
          </w:p>
        </w:tc>
        <w:tc>
          <w:tcPr>
            <w:tcW w:w="1307" w:type="dxa"/>
            <w:tcBorders>
              <w:top w:val="single" w:sz="4" w:space="0" w:color="000000"/>
              <w:left w:val="nil"/>
              <w:bottom w:val="single" w:sz="8" w:space="0" w:color="404040"/>
              <w:right w:val="single" w:sz="8" w:space="0" w:color="404040"/>
            </w:tcBorders>
            <w:shd w:val="clear" w:color="000000" w:fill="000000"/>
            <w:noWrap/>
            <w:vAlign w:val="center"/>
            <w:hideMark/>
          </w:tcPr>
          <w:p w:rsidR="004E06BF" w:rsidRPr="004E06BF" w:rsidRDefault="004E06BF" w:rsidP="004E06BF">
            <w:pPr>
              <w:jc w:val="center"/>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Load Time from Disk</w:t>
            </w:r>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583.9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0.79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CX130T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63.4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714.8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0.87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CX195T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77.5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853.2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1.06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CX240T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80.6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937.3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HX250T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82.3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973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HX255T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88.4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1029.6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1.12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HX380T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97.8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1287.3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HX565T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125.1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1658.5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1.81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54.1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582.6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0.79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LX130T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63.3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708.8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0.87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LX195T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77.3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848.9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LX240T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80.6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934.8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LX365T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107.2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1186.4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1.62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LX550T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117.9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1550.5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LX760</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135.1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1755.5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2.48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SX315T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106.5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1157.1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SX475T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117.4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1505.5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1.79 </w:t>
            </w:r>
            <w:proofErr w:type="spellStart"/>
            <w:r w:rsidRPr="004E06BF">
              <w:rPr>
                <w:rFonts w:ascii="Calibri" w:eastAsia="Times New Roman" w:hAnsi="Calibri" w:cs="Calibri"/>
                <w:color w:val="000000"/>
                <w:sz w:val="22"/>
                <w:szCs w:val="22"/>
                <w:lang w:bidi="ar-SA"/>
              </w:rPr>
              <w:t>secs</w:t>
            </w:r>
            <w:proofErr w:type="spellEnd"/>
          </w:p>
        </w:tc>
      </w:tr>
    </w:tbl>
    <w:p w:rsidR="002E159F" w:rsidRDefault="00E93F97" w:rsidP="00E93F97">
      <w:pPr>
        <w:pStyle w:val="Heading3"/>
      </w:pPr>
      <w:bookmarkStart w:id="55" w:name="_Toc274318794"/>
      <w:r>
        <w:t>Wire Enumerator Size and Performance</w:t>
      </w:r>
      <w:bookmarkEnd w:id="55"/>
    </w:p>
    <w:tbl>
      <w:tblPr>
        <w:tblW w:w="5670" w:type="dxa"/>
        <w:jc w:val="center"/>
        <w:tblInd w:w="1458" w:type="dxa"/>
        <w:tblLook w:val="04A0" w:firstRow="1" w:lastRow="0" w:firstColumn="1" w:lastColumn="0" w:noHBand="0" w:noVBand="1"/>
      </w:tblPr>
      <w:tblGrid>
        <w:gridCol w:w="1125"/>
        <w:gridCol w:w="1610"/>
        <w:gridCol w:w="1405"/>
        <w:gridCol w:w="1530"/>
      </w:tblGrid>
      <w:tr w:rsidR="000D3FBD" w:rsidRPr="00E93F97" w:rsidTr="000D3FBD">
        <w:trPr>
          <w:trHeight w:val="390"/>
          <w:jc w:val="center"/>
        </w:trPr>
        <w:tc>
          <w:tcPr>
            <w:tcW w:w="1125" w:type="dxa"/>
            <w:tcBorders>
              <w:top w:val="single" w:sz="4" w:space="0" w:color="000000"/>
              <w:left w:val="single" w:sz="4" w:space="0" w:color="000000"/>
              <w:bottom w:val="single" w:sz="4" w:space="0" w:color="000000"/>
              <w:right w:val="nil"/>
            </w:tcBorders>
            <w:shd w:val="clear" w:color="000000" w:fill="000000"/>
            <w:noWrap/>
            <w:vAlign w:val="bottom"/>
            <w:hideMark/>
          </w:tcPr>
          <w:p w:rsidR="00E93F97" w:rsidRPr="00E93F97" w:rsidRDefault="00E93F97" w:rsidP="00E93F97">
            <w:pPr>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Family Name</w:t>
            </w:r>
          </w:p>
        </w:tc>
        <w:tc>
          <w:tcPr>
            <w:tcW w:w="1610" w:type="dxa"/>
            <w:tcBorders>
              <w:top w:val="single" w:sz="4" w:space="0" w:color="000000"/>
              <w:left w:val="nil"/>
              <w:bottom w:val="single" w:sz="4" w:space="0" w:color="000000"/>
              <w:right w:val="nil"/>
            </w:tcBorders>
            <w:shd w:val="clear" w:color="000000" w:fill="000000"/>
            <w:noWrap/>
            <w:vAlign w:val="center"/>
            <w:hideMark/>
          </w:tcPr>
          <w:p w:rsidR="00E93F97" w:rsidRPr="00E93F97" w:rsidRDefault="00E93F97" w:rsidP="00E93F97">
            <w:pPr>
              <w:jc w:val="center"/>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Heap Memory Footprint</w:t>
            </w:r>
          </w:p>
        </w:tc>
        <w:tc>
          <w:tcPr>
            <w:tcW w:w="1405" w:type="dxa"/>
            <w:tcBorders>
              <w:top w:val="single" w:sz="4" w:space="0" w:color="000000"/>
              <w:left w:val="nil"/>
              <w:bottom w:val="single" w:sz="4" w:space="0" w:color="000000"/>
              <w:right w:val="nil"/>
            </w:tcBorders>
            <w:shd w:val="clear" w:color="000000" w:fill="000000"/>
            <w:noWrap/>
            <w:vAlign w:val="center"/>
            <w:hideMark/>
          </w:tcPr>
          <w:p w:rsidR="00E93F97" w:rsidRPr="00E93F97" w:rsidRDefault="00E93F97" w:rsidP="00E93F97">
            <w:pPr>
              <w:jc w:val="center"/>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File Size on Disk</w:t>
            </w:r>
          </w:p>
        </w:tc>
        <w:tc>
          <w:tcPr>
            <w:tcW w:w="1530" w:type="dxa"/>
            <w:tcBorders>
              <w:top w:val="single" w:sz="4" w:space="0" w:color="000000"/>
              <w:left w:val="nil"/>
              <w:bottom w:val="single" w:sz="4" w:space="0" w:color="000000"/>
              <w:right w:val="single" w:sz="8" w:space="0" w:color="404040"/>
            </w:tcBorders>
            <w:shd w:val="clear" w:color="000000" w:fill="000000"/>
            <w:noWrap/>
            <w:vAlign w:val="center"/>
            <w:hideMark/>
          </w:tcPr>
          <w:p w:rsidR="00E93F97" w:rsidRPr="00E93F97" w:rsidRDefault="00E93F97" w:rsidP="00E93F97">
            <w:pPr>
              <w:jc w:val="center"/>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Load Time from Disk</w:t>
            </w:r>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hideMark/>
          </w:tcPr>
          <w:p w:rsidR="00E93F97" w:rsidRPr="00E93F97" w:rsidRDefault="000D3FBD" w:rsidP="00E93F97">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 xml:space="preserve">Virtex </w:t>
            </w:r>
            <w:r w:rsidR="00E93F97" w:rsidRPr="00E93F97">
              <w:rPr>
                <w:rFonts w:ascii="Calibri" w:eastAsia="Times New Roman" w:hAnsi="Calibri" w:cs="Calibri"/>
                <w:b/>
                <w:color w:val="000000"/>
                <w:sz w:val="22"/>
                <w:szCs w:val="22"/>
                <w:lang w:bidi="ar-SA"/>
              </w:rPr>
              <w:t>4</w:t>
            </w:r>
          </w:p>
        </w:tc>
        <w:tc>
          <w:tcPr>
            <w:tcW w:w="1610"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8.1 MB</w:t>
            </w:r>
          </w:p>
        </w:tc>
        <w:tc>
          <w:tcPr>
            <w:tcW w:w="1405"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234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0.12 </w:t>
            </w:r>
            <w:proofErr w:type="spellStart"/>
            <w:r w:rsidRPr="00E93F97">
              <w:rPr>
                <w:rFonts w:ascii="Calibri" w:eastAsia="Times New Roman" w:hAnsi="Calibri" w:cs="Calibri"/>
                <w:color w:val="000000"/>
                <w:sz w:val="22"/>
                <w:szCs w:val="22"/>
                <w:lang w:bidi="ar-SA"/>
              </w:rPr>
              <w:t>secs</w:t>
            </w:r>
            <w:proofErr w:type="spellEnd"/>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auto" w:fill="auto"/>
            <w:noWrap/>
            <w:vAlign w:val="bottom"/>
            <w:hideMark/>
          </w:tcPr>
          <w:p w:rsidR="00E93F97" w:rsidRPr="00E93F97" w:rsidRDefault="000D3FBD" w:rsidP="000D3FBD">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Virtex 5</w:t>
            </w:r>
          </w:p>
        </w:tc>
        <w:tc>
          <w:tcPr>
            <w:tcW w:w="1610" w:type="dxa"/>
            <w:tcBorders>
              <w:top w:val="single" w:sz="4" w:space="0" w:color="000000"/>
              <w:left w:val="nil"/>
              <w:bottom w:val="single" w:sz="4" w:space="0" w:color="000000"/>
              <w:right w:val="nil"/>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9.9 MB</w:t>
            </w:r>
          </w:p>
        </w:tc>
        <w:tc>
          <w:tcPr>
            <w:tcW w:w="1405" w:type="dxa"/>
            <w:tcBorders>
              <w:top w:val="single" w:sz="4" w:space="0" w:color="000000"/>
              <w:left w:val="nil"/>
              <w:bottom w:val="single" w:sz="4" w:space="0" w:color="000000"/>
              <w:right w:val="nil"/>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264.4 KB</w:t>
            </w:r>
          </w:p>
        </w:tc>
        <w:tc>
          <w:tcPr>
            <w:tcW w:w="1530" w:type="dxa"/>
            <w:tcBorders>
              <w:top w:val="single" w:sz="4" w:space="0" w:color="000000"/>
              <w:left w:val="nil"/>
              <w:bottom w:val="single" w:sz="4" w:space="0" w:color="000000"/>
              <w:right w:val="single" w:sz="4" w:space="0" w:color="000000"/>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0.15 </w:t>
            </w:r>
            <w:proofErr w:type="spellStart"/>
            <w:r w:rsidRPr="00E93F97">
              <w:rPr>
                <w:rFonts w:ascii="Calibri" w:eastAsia="Times New Roman" w:hAnsi="Calibri" w:cs="Calibri"/>
                <w:color w:val="000000"/>
                <w:sz w:val="22"/>
                <w:szCs w:val="22"/>
                <w:lang w:bidi="ar-SA"/>
              </w:rPr>
              <w:t>secs</w:t>
            </w:r>
            <w:proofErr w:type="spellEnd"/>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hideMark/>
          </w:tcPr>
          <w:p w:rsidR="00E93F97" w:rsidRPr="00E93F97" w:rsidRDefault="000D3FBD" w:rsidP="000D3FBD">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Virtex 6</w:t>
            </w:r>
            <w:r>
              <w:rPr>
                <w:rFonts w:ascii="Calibri" w:eastAsia="Times New Roman" w:hAnsi="Calibri" w:cs="Calibri"/>
                <w:b/>
                <w:color w:val="000000"/>
                <w:sz w:val="22"/>
                <w:szCs w:val="22"/>
                <w:lang w:bidi="ar-SA"/>
              </w:rPr>
              <w:t>*</w:t>
            </w:r>
          </w:p>
        </w:tc>
        <w:tc>
          <w:tcPr>
            <w:tcW w:w="1610"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6.3 MB</w:t>
            </w:r>
          </w:p>
        </w:tc>
        <w:tc>
          <w:tcPr>
            <w:tcW w:w="1405"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171.3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 </w:t>
            </w:r>
            <w:proofErr w:type="spellStart"/>
            <w:r w:rsidRPr="00E93F97">
              <w:rPr>
                <w:rFonts w:ascii="Calibri" w:eastAsia="Times New Roman" w:hAnsi="Calibri" w:cs="Calibri"/>
                <w:color w:val="000000"/>
                <w:sz w:val="22"/>
                <w:szCs w:val="22"/>
                <w:lang w:bidi="ar-SA"/>
              </w:rPr>
              <w:t>secs</w:t>
            </w:r>
            <w:proofErr w:type="spellEnd"/>
          </w:p>
        </w:tc>
      </w:tr>
    </w:tbl>
    <w:p w:rsidR="00E93F97" w:rsidRPr="00E93F97" w:rsidRDefault="000D3FBD" w:rsidP="000D3FBD">
      <w:pPr>
        <w:jc w:val="center"/>
      </w:pPr>
      <w:r w:rsidRPr="000D3FBD">
        <w:rPr>
          <w:sz w:val="18"/>
        </w:rPr>
        <w:t xml:space="preserve">* </w:t>
      </w:r>
      <w:r>
        <w:rPr>
          <w:sz w:val="18"/>
        </w:rPr>
        <w:t>Figures for Virtex 6 are subject to change</w:t>
      </w:r>
    </w:p>
    <w:p w:rsidR="00627ED2" w:rsidRDefault="00627ED2" w:rsidP="00DE71E3">
      <w:pPr>
        <w:pStyle w:val="Heading1"/>
      </w:pPr>
      <w:bookmarkStart w:id="56" w:name="_Toc274318795"/>
      <w:r>
        <w:lastRenderedPageBreak/>
        <w:t>Routing in RapidSmith</w:t>
      </w:r>
      <w:bookmarkEnd w:id="56"/>
    </w:p>
    <w:p w:rsidR="00627ED2" w:rsidRDefault="00627ED2" w:rsidP="00627ED2">
      <w:r>
        <w:t>This chapter is intended to help users and developers in understanding how routing resources are handled in RapidSmith.  It also illustrates how to build on the existing classes to create custom routers.</w:t>
      </w:r>
    </w:p>
    <w:p w:rsidR="00627ED2" w:rsidRDefault="00627ED2" w:rsidP="00627ED2">
      <w:pPr>
        <w:pStyle w:val="Heading2"/>
      </w:pPr>
      <w:bookmarkStart w:id="57" w:name="_Toc274318796"/>
      <w:r>
        <w:t>Wire Resources in RapidSmith</w:t>
      </w:r>
      <w:bookmarkEnd w:id="57"/>
    </w:p>
    <w:p w:rsidR="00627ED2" w:rsidRDefault="00627ED2" w:rsidP="00627ED2">
      <w:r>
        <w:t xml:space="preserve">RapidSmith has a unique way of representing wires and connections for Xilinx devices.  This approach was developed mainly to minimize disk and memory usage while also maintaining some level of efficiency and speed.  </w:t>
      </w:r>
    </w:p>
    <w:p w:rsidR="00B634FF" w:rsidRDefault="00B634FF" w:rsidP="00B634FF">
      <w:pPr>
        <w:pStyle w:val="Heading3"/>
      </w:pPr>
      <w:bookmarkStart w:id="58" w:name="_Toc274318797"/>
      <w:r>
        <w:t>Wire Representation</w:t>
      </w:r>
      <w:bookmarkEnd w:id="58"/>
    </w:p>
    <w:p w:rsidR="00B634FF" w:rsidRDefault="00B634FF" w:rsidP="00B634FF">
      <w:r>
        <w:t>The wire enumerator class keeps a l</w:t>
      </w:r>
      <w:r w:rsidR="0083644B">
        <w:t>ist of all uniquely XDLRC-named wires that exist in a given Xilinx FPGA family.  Wires can span multiple tiles in the FPGA, however, the wire has a separate name for each tile in which it crosses.</w:t>
      </w:r>
      <w:r w:rsidR="00D54315">
        <w:t xml:space="preserve">  An </w:t>
      </w:r>
      <w:r w:rsidR="0083644B">
        <w:t xml:space="preserve">example of this concept is illustrated in the DOUBLE lines found in </w:t>
      </w:r>
      <w:r w:rsidR="000C72B2">
        <w:t>several family</w:t>
      </w:r>
      <w:r w:rsidR="0083644B">
        <w:t xml:space="preserve"> architecture</w:t>
      </w:r>
      <w:r w:rsidR="000C72B2">
        <w:t>s</w:t>
      </w:r>
      <w:r w:rsidR="0083644B">
        <w:t>.  A DOUBLE</w:t>
      </w:r>
      <w:r w:rsidR="00F75D99">
        <w:t xml:space="preserve"> line is a wire that connects switch boxes either one or two hops away in a given direction.</w:t>
      </w:r>
      <w:r w:rsidR="00226259">
        <w:t xml:space="preserve">  An example of this layout is given in Figure 7.</w:t>
      </w:r>
    </w:p>
    <w:p w:rsidR="00226259" w:rsidRDefault="00226259" w:rsidP="00B634FF"/>
    <w:p w:rsidR="00226259" w:rsidRDefault="00226259" w:rsidP="00226259">
      <w:pPr>
        <w:keepNext/>
        <w:jc w:val="center"/>
      </w:pPr>
      <w:r>
        <w:rPr>
          <w:noProof/>
          <w:lang w:bidi="ar-SA"/>
        </w:rPr>
        <w:drawing>
          <wp:inline distT="0" distB="0" distL="0" distR="0" wp14:anchorId="2C09CCC4" wp14:editId="0F013AE6">
            <wp:extent cx="4993436" cy="1416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Line.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93436" cy="1416391"/>
                    </a:xfrm>
                    <a:prstGeom prst="rect">
                      <a:avLst/>
                    </a:prstGeom>
                  </pic:spPr>
                </pic:pic>
              </a:graphicData>
            </a:graphic>
          </wp:inline>
        </w:drawing>
      </w:r>
    </w:p>
    <w:p w:rsidR="00226259" w:rsidRDefault="00226259" w:rsidP="00226259">
      <w:pPr>
        <w:pStyle w:val="Caption"/>
        <w:jc w:val="center"/>
        <w:rPr>
          <w:color w:val="auto"/>
        </w:rPr>
      </w:pPr>
      <w:r w:rsidRPr="00226259">
        <w:rPr>
          <w:color w:val="auto"/>
        </w:rPr>
        <w:t xml:space="preserve">Figure </w:t>
      </w:r>
      <w:r w:rsidRPr="00226259">
        <w:rPr>
          <w:color w:val="auto"/>
        </w:rPr>
        <w:fldChar w:fldCharType="begin"/>
      </w:r>
      <w:r w:rsidRPr="00226259">
        <w:rPr>
          <w:color w:val="auto"/>
        </w:rPr>
        <w:instrText xml:space="preserve"> SEQ Figure \* ARABIC </w:instrText>
      </w:r>
      <w:r w:rsidRPr="00226259">
        <w:rPr>
          <w:color w:val="auto"/>
        </w:rPr>
        <w:fldChar w:fldCharType="separate"/>
      </w:r>
      <w:r w:rsidR="003D3F3C">
        <w:rPr>
          <w:noProof/>
          <w:color w:val="auto"/>
        </w:rPr>
        <w:t>7</w:t>
      </w:r>
      <w:r w:rsidRPr="00226259">
        <w:rPr>
          <w:color w:val="auto"/>
        </w:rPr>
        <w:fldChar w:fldCharType="end"/>
      </w:r>
      <w:r w:rsidRPr="00226259">
        <w:rPr>
          <w:color w:val="auto"/>
        </w:rPr>
        <w:t xml:space="preserve"> - A DOUBLE line in an FPGA illustrating how each part of the wire has a different name depending on which tile it is in.</w:t>
      </w:r>
    </w:p>
    <w:p w:rsidR="00226259" w:rsidRDefault="00226259" w:rsidP="00226259">
      <w:r>
        <w:t xml:space="preserve">In this example, we see a wire that can be driven by one </w:t>
      </w:r>
      <w:r w:rsidR="00D54315">
        <w:t>point</w:t>
      </w:r>
      <w:r>
        <w:t xml:space="preserve">, </w:t>
      </w:r>
      <w:r w:rsidRPr="00FF6EF5">
        <w:rPr>
          <w:rFonts w:ascii="Courier New" w:hAnsi="Courier New" w:cs="Courier New"/>
        </w:rPr>
        <w:t>E2BEG4</w:t>
      </w:r>
      <w:r>
        <w:t xml:space="preserve">, and can drive either </w:t>
      </w:r>
      <w:r w:rsidRPr="00FF6EF5">
        <w:rPr>
          <w:rFonts w:ascii="Courier New" w:hAnsi="Courier New" w:cs="Courier New"/>
        </w:rPr>
        <w:t>E2MID4</w:t>
      </w:r>
      <w:r>
        <w:t xml:space="preserve"> in tile </w:t>
      </w:r>
      <w:r w:rsidRPr="00FF6EF5">
        <w:rPr>
          <w:rFonts w:ascii="Courier New" w:hAnsi="Courier New" w:cs="Courier New"/>
        </w:rPr>
        <w:t>INT_X2Y1</w:t>
      </w:r>
      <w:r>
        <w:t xml:space="preserve"> and/or </w:t>
      </w:r>
      <w:r w:rsidRPr="00FF6EF5">
        <w:rPr>
          <w:rFonts w:ascii="Courier New" w:hAnsi="Courier New" w:cs="Courier New"/>
        </w:rPr>
        <w:t>E2END4</w:t>
      </w:r>
      <w:r>
        <w:t xml:space="preserve"> in tile </w:t>
      </w:r>
      <w:r w:rsidRPr="00FF6EF5">
        <w:rPr>
          <w:rFonts w:ascii="Courier New" w:hAnsi="Courier New" w:cs="Courier New"/>
        </w:rPr>
        <w:t>INT_X3Y1</w:t>
      </w:r>
      <w:r>
        <w:t>.  However, the wire is assigned a name as it travels through the CLB tiles (</w:t>
      </w:r>
      <w:r w:rsidRPr="00FF6EF5">
        <w:rPr>
          <w:rFonts w:ascii="Courier New" w:hAnsi="Courier New" w:cs="Courier New"/>
        </w:rPr>
        <w:t>CLB_E2BEG4</w:t>
      </w:r>
      <w:r>
        <w:t xml:space="preserve"> and </w:t>
      </w:r>
      <w:r w:rsidRPr="00FF6EF5">
        <w:rPr>
          <w:rFonts w:ascii="Courier New" w:hAnsi="Courier New" w:cs="Courier New"/>
        </w:rPr>
        <w:t>CLB_E2MID4</w:t>
      </w:r>
      <w:r>
        <w:t>).  For the purposes of RapidSmith, these wires have been removed from device files as they do not contribute to the overall possible connections a wire can make and simply add overhead to the device data structures.  This technique has actually dramatically reduced the size of the devices files and improved routing speed as dead-end connections do not need to be examined.</w:t>
      </w:r>
    </w:p>
    <w:p w:rsidR="00605A32" w:rsidRDefault="00605A32" w:rsidP="00226259"/>
    <w:p w:rsidR="00605A32" w:rsidRDefault="008750B0" w:rsidP="00226259">
      <w:r>
        <w:t xml:space="preserve">In RapidSmith, these uniquely-named wire segments are represented either as a </w:t>
      </w:r>
      <w:r w:rsidRPr="00FF6EF5">
        <w:rPr>
          <w:rFonts w:ascii="Courier New" w:hAnsi="Courier New" w:cs="Courier New"/>
        </w:rPr>
        <w:t>String</w:t>
      </w:r>
      <w:r>
        <w:t xml:space="preserve"> or as an </w:t>
      </w:r>
      <w:proofErr w:type="spellStart"/>
      <w:r w:rsidRPr="00FF6EF5">
        <w:rPr>
          <w:rFonts w:ascii="Courier New" w:hAnsi="Courier New" w:cs="Courier New"/>
        </w:rPr>
        <w:t>int</w:t>
      </w:r>
      <w:proofErr w:type="spellEnd"/>
      <w:r w:rsidR="00FF6EF5">
        <w:t xml:space="preserve"> or </w:t>
      </w:r>
      <w:r w:rsidR="00FF6EF5" w:rsidRPr="00FF6EF5">
        <w:rPr>
          <w:rFonts w:ascii="Courier New" w:hAnsi="Courier New" w:cs="Courier New"/>
        </w:rPr>
        <w:t>Integer</w:t>
      </w:r>
      <w:r>
        <w:t>.  Often it is represented as an integer to save space and increase comparison speed with other wires.  To illustrate how this representation works, here is some example Java code that exposes the wire segments:</w:t>
      </w:r>
    </w:p>
    <w:p w:rsidR="008750B0" w:rsidRDefault="008750B0" w:rsidP="00226259"/>
    <w:tbl>
      <w:tblPr>
        <w:tblStyle w:val="TableGrid"/>
        <w:tblW w:w="0" w:type="auto"/>
        <w:tblLook w:val="04A0" w:firstRow="1" w:lastRow="0" w:firstColumn="1" w:lastColumn="0" w:noHBand="0" w:noVBand="1"/>
      </w:tblPr>
      <w:tblGrid>
        <w:gridCol w:w="11016"/>
      </w:tblGrid>
      <w:tr w:rsidR="008750B0" w:rsidTr="008750B0">
        <w:tc>
          <w:tcPr>
            <w:tcW w:w="11016" w:type="dxa"/>
          </w:tcPr>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Load the appropriate Device and </w:t>
            </w:r>
            <w:proofErr w:type="spellStart"/>
            <w:r>
              <w:rPr>
                <w:rFonts w:ascii="Courier New" w:hAnsi="Courier New" w:cs="Courier New"/>
                <w:color w:val="3F7F5F"/>
                <w:sz w:val="20"/>
                <w:szCs w:val="20"/>
                <w:lang w:bidi="ar-SA"/>
              </w:rPr>
              <w:t>WireEnumerator</w:t>
            </w:r>
            <w:proofErr w:type="spellEnd"/>
            <w:r>
              <w:rPr>
                <w:rFonts w:ascii="Courier New" w:hAnsi="Courier New" w:cs="Courier New"/>
                <w:color w:val="3F7F5F"/>
                <w:sz w:val="20"/>
                <w:szCs w:val="20"/>
                <w:lang w:bidi="ar-SA"/>
              </w:rPr>
              <w:t xml:space="preserve">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(this is done automatically when loading XDL designs)</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"xc4vfx12ff668"</w:t>
            </w:r>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Device </w:t>
            </w:r>
            <w:proofErr w:type="spellStart"/>
            <w:r w:rsidRPr="001B19B4">
              <w:rPr>
                <w:rFonts w:ascii="Courier New" w:hAnsi="Courier New" w:cs="Courier New"/>
                <w:color w:val="000000"/>
                <w:sz w:val="20"/>
                <w:szCs w:val="20"/>
                <w:lang w:bidi="ar-SA"/>
              </w:rPr>
              <w:t>dev</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loadDevice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WireEnumerator</w:t>
            </w:r>
            <w:proofErr w:type="spellEnd"/>
            <w:r>
              <w:rPr>
                <w:rFonts w:ascii="Courier New" w:hAnsi="Courier New" w:cs="Courier New"/>
                <w:color w:val="000000"/>
                <w:sz w:val="20"/>
                <w:szCs w:val="20"/>
                <w:lang w:bidi="ar-SA"/>
              </w:rPr>
              <w:t xml:space="preserve"> we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loadWireEnumerator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Here we pick a wire name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"E2BEG4"</w:t>
            </w:r>
            <w:r>
              <w:rPr>
                <w:rFonts w:ascii="Courier New" w:hAnsi="Courier New" w:cs="Courier New"/>
                <w:color w:val="000000"/>
                <w:sz w:val="20"/>
                <w:szCs w:val="20"/>
                <w:lang w:bidi="ar-SA"/>
              </w:rPr>
              <w:t xml:space="preserve">;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Here we get the integer </w:t>
            </w:r>
            <w:proofErr w:type="spellStart"/>
            <w:r>
              <w:rPr>
                <w:rFonts w:ascii="Courier New" w:hAnsi="Courier New" w:cs="Courier New"/>
                <w:color w:val="3F7F5F"/>
                <w:sz w:val="20"/>
                <w:szCs w:val="20"/>
                <w:lang w:bidi="ar-SA"/>
              </w:rPr>
              <w:t>enum</w:t>
            </w:r>
            <w:proofErr w:type="spellEnd"/>
            <w:r>
              <w:rPr>
                <w:rFonts w:ascii="Courier New" w:hAnsi="Courier New" w:cs="Courier New"/>
                <w:color w:val="3F7F5F"/>
                <w:sz w:val="20"/>
                <w:szCs w:val="20"/>
                <w:lang w:bidi="ar-SA"/>
              </w:rPr>
              <w:t xml:space="preserve"> value for that wire name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wire = </w:t>
            </w:r>
            <w:proofErr w:type="spellStart"/>
            <w:r>
              <w:rPr>
                <w:rFonts w:ascii="Courier New" w:hAnsi="Courier New" w:cs="Courier New"/>
                <w:color w:val="000000"/>
                <w:sz w:val="20"/>
                <w:szCs w:val="20"/>
                <w:lang w:bidi="ar-SA"/>
              </w:rPr>
              <w:t>we.getWireEnum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The wire enumerator also keeps information about these wire segments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lastRenderedPageBreak/>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such as wire direction and type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WireDirection</w:t>
            </w:r>
            <w:proofErr w:type="spellEnd"/>
            <w:r>
              <w:rPr>
                <w:rFonts w:ascii="Courier New" w:hAnsi="Courier New" w:cs="Courier New"/>
                <w:color w:val="000000"/>
                <w:sz w:val="20"/>
                <w:szCs w:val="20"/>
                <w:lang w:bidi="ar-SA"/>
              </w:rPr>
              <w:t xml:space="preserve"> </w:t>
            </w:r>
            <w:r w:rsidRPr="008750B0">
              <w:rPr>
                <w:rFonts w:ascii="Courier New" w:hAnsi="Courier New" w:cs="Courier New"/>
                <w:color w:val="000000"/>
                <w:sz w:val="20"/>
                <w:szCs w:val="20"/>
                <w:lang w:bidi="ar-SA"/>
              </w:rPr>
              <w:t>direction</w:t>
            </w:r>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we</w:t>
            </w:r>
            <w:r w:rsidRPr="0047634E">
              <w:rPr>
                <w:rFonts w:ascii="Courier New" w:hAnsi="Courier New" w:cs="Courier New"/>
                <w:color w:val="000000"/>
                <w:sz w:val="20"/>
                <w:szCs w:val="20"/>
                <w:lang w:bidi="ar-SA"/>
              </w:rPr>
              <w:t>.getWireDirection</w:t>
            </w:r>
            <w:proofErr w:type="spellEnd"/>
            <w:r>
              <w:rPr>
                <w:rFonts w:ascii="Courier New" w:hAnsi="Courier New" w:cs="Courier New"/>
                <w:color w:val="000000"/>
                <w:sz w:val="20"/>
                <w:szCs w:val="20"/>
                <w:lang w:bidi="ar-SA"/>
              </w:rPr>
              <w:t>(wire);</w:t>
            </w:r>
          </w:p>
          <w:p w:rsidR="008750B0" w:rsidRPr="001B19B4" w:rsidRDefault="008750B0" w:rsidP="001B19B4">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WireType</w:t>
            </w:r>
            <w:proofErr w:type="spellEnd"/>
            <w:r>
              <w:rPr>
                <w:rFonts w:ascii="Courier New" w:hAnsi="Courier New" w:cs="Courier New"/>
                <w:color w:val="000000"/>
                <w:sz w:val="20"/>
                <w:szCs w:val="20"/>
                <w:lang w:bidi="ar-SA"/>
              </w:rPr>
              <w:t xml:space="preserve"> </w:t>
            </w:r>
            <w:r w:rsidRPr="008750B0">
              <w:rPr>
                <w:rFonts w:ascii="Courier New" w:hAnsi="Courier New" w:cs="Courier New"/>
                <w:color w:val="000000"/>
                <w:sz w:val="20"/>
                <w:szCs w:val="20"/>
                <w:lang w:bidi="ar-SA"/>
              </w:rPr>
              <w:t>type</w:t>
            </w:r>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we.getWireType</w:t>
            </w:r>
            <w:proofErr w:type="spellEnd"/>
            <w:r>
              <w:rPr>
                <w:rFonts w:ascii="Courier New" w:hAnsi="Courier New" w:cs="Courier New"/>
                <w:color w:val="000000"/>
                <w:sz w:val="20"/>
                <w:szCs w:val="20"/>
                <w:lang w:bidi="ar-SA"/>
              </w:rPr>
              <w:t>(wire);</w:t>
            </w:r>
          </w:p>
        </w:tc>
      </w:tr>
    </w:tbl>
    <w:p w:rsidR="008750B0" w:rsidRDefault="008750B0" w:rsidP="00226259"/>
    <w:p w:rsidR="00BB22A1" w:rsidRDefault="001B19B4" w:rsidP="00226259">
      <w:r>
        <w:t xml:space="preserve">Now, there are actually several wires in an FPGA device with the same name.  The wire </w:t>
      </w:r>
      <w:r w:rsidRPr="00DD1E78">
        <w:rPr>
          <w:rFonts w:ascii="Courier New" w:hAnsi="Courier New" w:cs="Courier New"/>
        </w:rPr>
        <w:t>E2BEG4</w:t>
      </w:r>
      <w:r>
        <w:t xml:space="preserve"> exists in almost every switch box tile in the </w:t>
      </w:r>
      <w:r w:rsidR="006C751F">
        <w:t>FPGA</w:t>
      </w:r>
      <w:r>
        <w:t>.</w:t>
      </w:r>
      <w:r w:rsidR="004D7B25">
        <w:t xml:space="preserve">  To uniquely identify routing resources in a device, a tile and its name or wire enumeration is required</w:t>
      </w:r>
      <w:r w:rsidR="006C751F">
        <w:t xml:space="preserve"> (that is, </w:t>
      </w:r>
      <w:r w:rsidR="006C751F" w:rsidRPr="00DD1E78">
        <w:rPr>
          <w:rFonts w:ascii="Courier New" w:hAnsi="Courier New" w:cs="Courier New"/>
        </w:rPr>
        <w:t>INT_X1Y1 E2BEG4</w:t>
      </w:r>
      <w:r w:rsidR="006C751F">
        <w:t xml:space="preserve"> is its unique representation)</w:t>
      </w:r>
      <w:r w:rsidR="004D7B25">
        <w:t xml:space="preserve">.  </w:t>
      </w:r>
    </w:p>
    <w:p w:rsidR="00BB22A1" w:rsidRDefault="00BB22A1" w:rsidP="00226259"/>
    <w:p w:rsidR="00BB22A1" w:rsidRDefault="00BB22A1" w:rsidP="00226259">
      <w:r>
        <w:t xml:space="preserve">In an effort to save space and ultimately reuse much of the routing connections, the </w:t>
      </w:r>
      <w:r w:rsidRPr="00DD1E78">
        <w:rPr>
          <w:rFonts w:ascii="Courier New" w:hAnsi="Courier New" w:cs="Courier New"/>
        </w:rPr>
        <w:t>Wire</w:t>
      </w:r>
      <w:r>
        <w:t xml:space="preserve"> class is used to represent internal and external tile connections.  Each tile has a hash map where the key is the integer </w:t>
      </w:r>
      <w:proofErr w:type="spellStart"/>
      <w:r>
        <w:t>enum</w:t>
      </w:r>
      <w:proofErr w:type="spellEnd"/>
      <w:r>
        <w:t xml:space="preserve"> value of the wire and the value is an array of </w:t>
      </w:r>
      <w:r w:rsidRPr="00FF6EF5">
        <w:rPr>
          <w:rFonts w:ascii="Courier New" w:hAnsi="Courier New" w:cs="Courier New"/>
        </w:rPr>
        <w:t>Wire</w:t>
      </w:r>
      <w:r>
        <w:t xml:space="preserve"> objects.  Each </w:t>
      </w:r>
      <w:r w:rsidRPr="00FF6EF5">
        <w:rPr>
          <w:rFonts w:ascii="Courier New" w:hAnsi="Courier New" w:cs="Courier New"/>
        </w:rPr>
        <w:t>Wire</w:t>
      </w:r>
      <w:r>
        <w:t xml:space="preserve"> </w:t>
      </w:r>
      <w:r w:rsidR="009A352D">
        <w:t xml:space="preserve">object </w:t>
      </w:r>
      <w:r>
        <w:t>contains the following information</w:t>
      </w:r>
      <w:r w:rsidR="009A352D">
        <w:t xml:space="preserve"> to define a connection</w:t>
      </w:r>
      <w:r>
        <w:t>:</w:t>
      </w:r>
    </w:p>
    <w:p w:rsidR="00BB22A1" w:rsidRDefault="00BB22A1" w:rsidP="00226259"/>
    <w:tbl>
      <w:tblPr>
        <w:tblStyle w:val="TableGrid"/>
        <w:tblW w:w="0" w:type="auto"/>
        <w:tblLook w:val="04A0" w:firstRow="1" w:lastRow="0" w:firstColumn="1" w:lastColumn="0" w:noHBand="0" w:noVBand="1"/>
      </w:tblPr>
      <w:tblGrid>
        <w:gridCol w:w="11016"/>
      </w:tblGrid>
      <w:tr w:rsidR="00BB22A1" w:rsidTr="00BB22A1">
        <w:tc>
          <w:tcPr>
            <w:tcW w:w="11016" w:type="dxa"/>
          </w:tcPr>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wire enumeration value of the wire to be connected to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r>
              <w:rPr>
                <w:rFonts w:ascii="Courier New" w:hAnsi="Courier New" w:cs="Courier New"/>
                <w:color w:val="0000C0"/>
                <w:sz w:val="20"/>
                <w:szCs w:val="20"/>
                <w:lang w:bidi="ar-SA"/>
              </w:rPr>
              <w:t>wire</w:t>
            </w:r>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tile row offset from the source wire's tile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rowOffset</w:t>
            </w:r>
            <w:proofErr w:type="spellEnd"/>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tile column offset from the source wire's tile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columnOffset</w:t>
            </w:r>
            <w:proofErr w:type="spellEnd"/>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Does the source wire connected to this wire make a PIP? */</w:t>
            </w:r>
          </w:p>
          <w:p w:rsidR="00BB22A1" w:rsidRDefault="00BB22A1" w:rsidP="00BB22A1">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boolean</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isPIP</w:t>
            </w:r>
            <w:proofErr w:type="spellEnd"/>
            <w:r>
              <w:rPr>
                <w:rFonts w:ascii="Courier New" w:hAnsi="Courier New" w:cs="Courier New"/>
                <w:color w:val="000000"/>
                <w:sz w:val="20"/>
                <w:szCs w:val="20"/>
                <w:lang w:bidi="ar-SA"/>
              </w:rPr>
              <w:t>;</w:t>
            </w:r>
          </w:p>
        </w:tc>
      </w:tr>
    </w:tbl>
    <w:p w:rsidR="00BB22A1" w:rsidRDefault="00BB22A1" w:rsidP="00226259"/>
    <w:p w:rsidR="009A352D" w:rsidRDefault="009A352D" w:rsidP="00226259">
      <w:r>
        <w:t xml:space="preserve">The </w:t>
      </w:r>
      <w:r w:rsidRPr="00FF6EF5">
        <w:rPr>
          <w:rFonts w:ascii="Courier New" w:hAnsi="Courier New" w:cs="Courier New"/>
        </w:rPr>
        <w:t>Wire</w:t>
      </w:r>
      <w:r>
        <w:t xml:space="preserve"> objects can define the connecting wire by using the integer enum</w:t>
      </w:r>
      <w:r w:rsidR="00FF6EF5">
        <w:t>eration</w:t>
      </w:r>
      <w:r>
        <w:t xml:space="preserve"> value of the wire name and a relative offset of the tile differences between the two wires (again, relative to save space and increase reuse of the object).  The </w:t>
      </w:r>
      <w:r w:rsidRPr="00FF6EF5">
        <w:rPr>
          <w:rFonts w:ascii="Courier New" w:hAnsi="Courier New" w:cs="Courier New"/>
        </w:rPr>
        <w:t>Wire</w:t>
      </w:r>
      <w:r>
        <w:t xml:space="preserve"> object also defines if the connection made is a programmable connection (or PIP).  When the row and column tile offsets are both 0, the connection exists within the same tile and is likely a PIP.  </w:t>
      </w:r>
    </w:p>
    <w:p w:rsidR="00BB22A1" w:rsidRDefault="00BB22A1" w:rsidP="00226259"/>
    <w:p w:rsidR="001B19B4" w:rsidRDefault="00D54315" w:rsidP="00226259">
      <w:r>
        <w:t xml:space="preserve">To query the connections that can be made from </w:t>
      </w:r>
      <w:r w:rsidRPr="00DD1E78">
        <w:rPr>
          <w:rFonts w:ascii="Courier New" w:hAnsi="Courier New" w:cs="Courier New"/>
        </w:rPr>
        <w:t>INT_X1Y1 E2BEG4</w:t>
      </w:r>
      <w:r>
        <w:t>, here is some sample Java code to illustrate how this is done:</w:t>
      </w:r>
    </w:p>
    <w:p w:rsidR="00D54315" w:rsidRDefault="00D54315" w:rsidP="00226259"/>
    <w:tbl>
      <w:tblPr>
        <w:tblStyle w:val="TableGrid"/>
        <w:tblW w:w="0" w:type="auto"/>
        <w:tblLook w:val="04A0" w:firstRow="1" w:lastRow="0" w:firstColumn="1" w:lastColumn="0" w:noHBand="0" w:noVBand="1"/>
      </w:tblPr>
      <w:tblGrid>
        <w:gridCol w:w="11016"/>
      </w:tblGrid>
      <w:tr w:rsidR="00D54315" w:rsidTr="00D54315">
        <w:tc>
          <w:tcPr>
            <w:tcW w:w="11016" w:type="dxa"/>
          </w:tcPr>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xml:space="preserve">// Load the appropriate Device and </w:t>
            </w:r>
            <w:proofErr w:type="spellStart"/>
            <w:r>
              <w:rPr>
                <w:rFonts w:ascii="Courier New" w:hAnsi="Courier New" w:cs="Courier New"/>
                <w:color w:val="3F7F5F"/>
                <w:sz w:val="20"/>
                <w:szCs w:val="20"/>
                <w:lang w:bidi="ar-SA"/>
              </w:rPr>
              <w:t>WireEnumerator</w:t>
            </w:r>
            <w:proofErr w:type="spellEnd"/>
            <w:r>
              <w:rPr>
                <w:rFonts w:ascii="Courier New" w:hAnsi="Courier New" w:cs="Courier New"/>
                <w:color w:val="3F7F5F"/>
                <w:sz w:val="20"/>
                <w:szCs w:val="20"/>
                <w:lang w:bidi="ar-SA"/>
              </w:rPr>
              <w:t xml:space="preserve"> </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(this is done automatically when loading XDL designs)</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"xc4vfx12ff668"</w:t>
            </w:r>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Device </w:t>
            </w:r>
            <w:proofErr w:type="spellStart"/>
            <w:r>
              <w:rPr>
                <w:rFonts w:ascii="Courier New" w:hAnsi="Courier New" w:cs="Courier New"/>
                <w:color w:val="000000"/>
                <w:sz w:val="20"/>
                <w:szCs w:val="20"/>
                <w:lang w:bidi="ar-SA"/>
              </w:rPr>
              <w:t>dev</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loadDevice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proofErr w:type="spellStart"/>
            <w:r>
              <w:rPr>
                <w:rFonts w:ascii="Courier New" w:hAnsi="Courier New" w:cs="Courier New"/>
                <w:color w:val="000000"/>
                <w:sz w:val="20"/>
                <w:szCs w:val="20"/>
                <w:lang w:bidi="ar-SA"/>
              </w:rPr>
              <w:t>WireEnumerator</w:t>
            </w:r>
            <w:proofErr w:type="spellEnd"/>
            <w:r>
              <w:rPr>
                <w:rFonts w:ascii="Courier New" w:hAnsi="Courier New" w:cs="Courier New"/>
                <w:color w:val="000000"/>
                <w:sz w:val="20"/>
                <w:szCs w:val="20"/>
                <w:lang w:bidi="ar-SA"/>
              </w:rPr>
              <w:t xml:space="preserve"> we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loadWireEnumerator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Here we pick a wire name</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"E2BEG4"</w:t>
            </w:r>
            <w:r>
              <w:rPr>
                <w:rFonts w:ascii="Courier New" w:hAnsi="Courier New" w:cs="Courier New"/>
                <w:color w:val="000000"/>
                <w:sz w:val="20"/>
                <w:szCs w:val="20"/>
                <w:lang w:bidi="ar-SA"/>
              </w:rPr>
              <w:t xml:space="preserve">; </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xml:space="preserve">// Here we get the integer </w:t>
            </w:r>
            <w:proofErr w:type="spellStart"/>
            <w:r>
              <w:rPr>
                <w:rFonts w:ascii="Courier New" w:hAnsi="Courier New" w:cs="Courier New"/>
                <w:color w:val="3F7F5F"/>
                <w:sz w:val="20"/>
                <w:szCs w:val="20"/>
                <w:lang w:bidi="ar-SA"/>
              </w:rPr>
              <w:t>enum</w:t>
            </w:r>
            <w:proofErr w:type="spellEnd"/>
            <w:r>
              <w:rPr>
                <w:rFonts w:ascii="Courier New" w:hAnsi="Courier New" w:cs="Courier New"/>
                <w:color w:val="3F7F5F"/>
                <w:sz w:val="20"/>
                <w:szCs w:val="20"/>
                <w:lang w:bidi="ar-SA"/>
              </w:rPr>
              <w:t xml:space="preserve"> value for that wire name</w:t>
            </w:r>
          </w:p>
          <w:p w:rsidR="00805113" w:rsidRDefault="00805113" w:rsidP="00805113">
            <w:pPr>
              <w:autoSpaceDE w:val="0"/>
              <w:autoSpaceDN w:val="0"/>
              <w:adjustRightInd w:val="0"/>
              <w:rPr>
                <w:rFonts w:ascii="Courier New" w:hAnsi="Courier New" w:cs="Courier New"/>
                <w:sz w:val="20"/>
                <w:szCs w:val="20"/>
                <w:lang w:bidi="ar-SA"/>
              </w:rPr>
            </w:pP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wire = </w:t>
            </w:r>
            <w:proofErr w:type="spellStart"/>
            <w:r>
              <w:rPr>
                <w:rFonts w:ascii="Courier New" w:hAnsi="Courier New" w:cs="Courier New"/>
                <w:color w:val="000000"/>
                <w:sz w:val="20"/>
                <w:szCs w:val="20"/>
                <w:lang w:bidi="ar-SA"/>
              </w:rPr>
              <w:t>we.getWireEnum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tileName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"INT_X1Y1"</w:t>
            </w:r>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Tile </w:t>
            </w:r>
            <w:proofErr w:type="spellStart"/>
            <w:r w:rsidRPr="00C4375A">
              <w:rPr>
                <w:rFonts w:ascii="Courier New" w:hAnsi="Courier New" w:cs="Courier New"/>
                <w:color w:val="000000"/>
                <w:sz w:val="20"/>
                <w:szCs w:val="20"/>
                <w:lang w:bidi="ar-SA"/>
              </w:rPr>
              <w:t>tile</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dev.getTile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tileName</w:t>
            </w:r>
            <w:proofErr w:type="spellEnd"/>
            <w:r>
              <w:rPr>
                <w:rFonts w:ascii="Courier New" w:hAnsi="Courier New" w:cs="Courier New"/>
                <w:color w:val="000000"/>
                <w:sz w:val="20"/>
                <w:szCs w:val="20"/>
                <w:lang w:bidi="ar-SA"/>
              </w:rPr>
              <w:t>);</w:t>
            </w:r>
          </w:p>
          <w:p w:rsidR="00805113" w:rsidRPr="0047634E"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Wire[] </w:t>
            </w:r>
            <w:proofErr w:type="spellStart"/>
            <w:r>
              <w:rPr>
                <w:rFonts w:ascii="Courier New" w:hAnsi="Courier New" w:cs="Courier New"/>
                <w:color w:val="000000"/>
                <w:sz w:val="20"/>
                <w:szCs w:val="20"/>
                <w:lang w:bidi="ar-SA"/>
              </w:rPr>
              <w:t>wireConnections</w:t>
            </w:r>
            <w:proofErr w:type="spellEnd"/>
            <w:r>
              <w:rPr>
                <w:rFonts w:ascii="Courier New" w:hAnsi="Courier New" w:cs="Courier New"/>
                <w:color w:val="000000"/>
                <w:sz w:val="20"/>
                <w:szCs w:val="20"/>
                <w:lang w:bidi="ar-SA"/>
              </w:rPr>
              <w:t xml:space="preserve"> = </w:t>
            </w:r>
            <w:proofErr w:type="spellStart"/>
            <w:r w:rsidRPr="0047634E">
              <w:rPr>
                <w:rFonts w:ascii="Courier New" w:hAnsi="Courier New" w:cs="Courier New"/>
                <w:color w:val="000000"/>
                <w:sz w:val="20"/>
                <w:szCs w:val="20"/>
                <w:lang w:bidi="ar-SA"/>
              </w:rPr>
              <w:t>tile.getWireConnections</w:t>
            </w:r>
            <w:proofErr w:type="spellEnd"/>
            <w:r w:rsidRPr="0047634E">
              <w:rPr>
                <w:rFonts w:ascii="Courier New" w:hAnsi="Courier New" w:cs="Courier New"/>
                <w:color w:val="000000"/>
                <w:sz w:val="20"/>
                <w:szCs w:val="20"/>
                <w:lang w:bidi="ar-SA"/>
              </w:rPr>
              <w:t>(wire);</w:t>
            </w:r>
          </w:p>
          <w:p w:rsidR="00805113" w:rsidRPr="0047634E" w:rsidRDefault="00805113" w:rsidP="00805113">
            <w:pPr>
              <w:autoSpaceDE w:val="0"/>
              <w:autoSpaceDN w:val="0"/>
              <w:adjustRightInd w:val="0"/>
              <w:rPr>
                <w:rFonts w:ascii="Courier New" w:hAnsi="Courier New" w:cs="Courier New"/>
                <w:sz w:val="20"/>
                <w:szCs w:val="20"/>
                <w:lang w:bidi="ar-SA"/>
              </w:rPr>
            </w:pPr>
            <w:r w:rsidRPr="0047634E">
              <w:rPr>
                <w:rFonts w:ascii="Courier New" w:hAnsi="Courier New" w:cs="Courier New"/>
                <w:b/>
                <w:bCs/>
                <w:color w:val="7F0055"/>
                <w:sz w:val="20"/>
                <w:szCs w:val="20"/>
                <w:lang w:bidi="ar-SA"/>
              </w:rPr>
              <w:t>for</w:t>
            </w:r>
            <w:r w:rsidRPr="0047634E">
              <w:rPr>
                <w:rFonts w:ascii="Courier New" w:hAnsi="Courier New" w:cs="Courier New"/>
                <w:color w:val="000000"/>
                <w:sz w:val="20"/>
                <w:szCs w:val="20"/>
                <w:lang w:bidi="ar-SA"/>
              </w:rPr>
              <w:t xml:space="preserve">(Wire w : </w:t>
            </w:r>
            <w:proofErr w:type="spellStart"/>
            <w:r w:rsidRPr="0047634E">
              <w:rPr>
                <w:rFonts w:ascii="Courier New" w:hAnsi="Courier New" w:cs="Courier New"/>
                <w:color w:val="000000"/>
                <w:sz w:val="20"/>
                <w:szCs w:val="20"/>
                <w:lang w:bidi="ar-SA"/>
              </w:rPr>
              <w:t>wireConnections</w:t>
            </w:r>
            <w:proofErr w:type="spellEnd"/>
            <w:r w:rsidRPr="0047634E">
              <w:rPr>
                <w:rFonts w:ascii="Courier New" w:hAnsi="Courier New" w:cs="Courier New"/>
                <w:color w:val="000000"/>
                <w:sz w:val="20"/>
                <w:szCs w:val="20"/>
                <w:lang w:bidi="ar-SA"/>
              </w:rPr>
              <w:t>){</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proofErr w:type="spellStart"/>
            <w:r w:rsidRPr="0047634E">
              <w:rPr>
                <w:rFonts w:ascii="Courier New" w:hAnsi="Courier New" w:cs="Courier New"/>
                <w:color w:val="000000"/>
                <w:sz w:val="20"/>
                <w:szCs w:val="20"/>
                <w:lang w:bidi="ar-SA"/>
              </w:rPr>
              <w:t>System.</w:t>
            </w:r>
            <w:r w:rsidRPr="0047634E">
              <w:rPr>
                <w:rFonts w:ascii="Courier New" w:hAnsi="Courier New" w:cs="Courier New"/>
                <w:i/>
                <w:iCs/>
                <w:color w:val="0000C0"/>
                <w:sz w:val="20"/>
                <w:szCs w:val="20"/>
                <w:lang w:bidi="ar-SA"/>
              </w:rPr>
              <w:t>out</w:t>
            </w:r>
            <w:r w:rsidRPr="0047634E">
              <w:rPr>
                <w:rFonts w:ascii="Courier New" w:hAnsi="Courier New" w:cs="Courier New"/>
                <w:color w:val="000000"/>
                <w:sz w:val="20"/>
                <w:szCs w:val="20"/>
                <w:lang w:bidi="ar-SA"/>
              </w:rPr>
              <w:t>.println</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tileName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wireName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connects to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dev.getTile</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tile.getRow</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w.getRowOffset</w:t>
            </w:r>
            <w:proofErr w:type="spellEnd"/>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 xml:space="preserve">  </w:t>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tile.getColumn</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w.getColumnOffset</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we.getWireName</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w.getWire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(is"</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proofErr w:type="gramStart"/>
            <w:r w:rsidRPr="0047634E">
              <w:rPr>
                <w:rFonts w:ascii="Courier New" w:hAnsi="Courier New" w:cs="Courier New"/>
                <w:color w:val="000000"/>
                <w:sz w:val="20"/>
                <w:szCs w:val="20"/>
                <w:lang w:bidi="ar-SA"/>
              </w:rPr>
              <w:t>w.isPIP</w:t>
            </w:r>
            <w:proofErr w:type="spellEnd"/>
            <w:r w:rsidRPr="0047634E">
              <w:rPr>
                <w:rFonts w:ascii="Courier New" w:hAnsi="Courier New" w:cs="Courier New"/>
                <w:color w:val="000000"/>
                <w:sz w:val="20"/>
                <w:szCs w:val="20"/>
                <w:lang w:bidi="ar-SA"/>
              </w:rPr>
              <w:t>(</w:t>
            </w:r>
            <w:proofErr w:type="gramEnd"/>
            <w:r w:rsidRPr="0047634E">
              <w:rPr>
                <w:rFonts w:ascii="Courier New" w:hAnsi="Courier New" w:cs="Courier New"/>
                <w:color w:val="000000"/>
                <w:sz w:val="20"/>
                <w:szCs w:val="20"/>
                <w:lang w:bidi="ar-SA"/>
              </w:rPr>
              <w:t xml:space="preserve">)?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not "</w:t>
            </w:r>
            <w:r w:rsidRPr="0047634E">
              <w:rPr>
                <w:rFonts w:ascii="Courier New" w:hAnsi="Courier New" w:cs="Courier New"/>
                <w:color w:val="000000"/>
                <w:sz w:val="20"/>
                <w:szCs w:val="20"/>
                <w:lang w:bidi="ar-SA"/>
              </w:rPr>
              <w:t xml:space="preserve">) + </w:t>
            </w:r>
          </w:p>
          <w:p w:rsidR="00D54315" w:rsidRDefault="00E536D1" w:rsidP="00E536D1">
            <w:pPr>
              <w:rPr>
                <w:rFonts w:ascii="Courier New" w:hAnsi="Courier New" w:cs="Courier New"/>
                <w:color w:val="000000"/>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2A00FF"/>
                <w:sz w:val="20"/>
                <w:szCs w:val="20"/>
                <w:lang w:bidi="ar-SA"/>
              </w:rPr>
              <w:t>"a PIP connection)"</w:t>
            </w:r>
            <w:r w:rsidRPr="0047634E">
              <w:rPr>
                <w:rFonts w:ascii="Courier New" w:hAnsi="Courier New" w:cs="Courier New"/>
                <w:color w:val="000000"/>
                <w:sz w:val="20"/>
                <w:szCs w:val="20"/>
                <w:lang w:bidi="ar-SA"/>
              </w:rPr>
              <w:t>);</w:t>
            </w:r>
          </w:p>
          <w:p w:rsidR="00E536D1" w:rsidRDefault="00E536D1" w:rsidP="00E536D1">
            <w:r>
              <w:rPr>
                <w:rFonts w:ascii="Courier New" w:hAnsi="Courier New" w:cs="Courier New"/>
                <w:color w:val="000000"/>
                <w:sz w:val="20"/>
                <w:szCs w:val="20"/>
                <w:lang w:bidi="ar-SA"/>
              </w:rPr>
              <w:t>}</w:t>
            </w:r>
          </w:p>
        </w:tc>
      </w:tr>
      <w:tr w:rsidR="00E536D1" w:rsidTr="00D54315">
        <w:tc>
          <w:tcPr>
            <w:tcW w:w="11016" w:type="dxa"/>
          </w:tcPr>
          <w:p w:rsidR="00E536D1" w:rsidRDefault="00E536D1" w:rsidP="00805113">
            <w:pPr>
              <w:autoSpaceDE w:val="0"/>
              <w:autoSpaceDN w:val="0"/>
              <w:adjustRightInd w:val="0"/>
              <w:rPr>
                <w:rFonts w:ascii="Courier New" w:hAnsi="Courier New" w:cs="Courier New"/>
                <w:b/>
                <w:szCs w:val="20"/>
                <w:lang w:bidi="ar-SA"/>
              </w:rPr>
            </w:pPr>
            <w:r w:rsidRPr="00E536D1">
              <w:rPr>
                <w:rFonts w:ascii="Courier New" w:hAnsi="Courier New" w:cs="Courier New"/>
                <w:b/>
                <w:szCs w:val="20"/>
                <w:lang w:bidi="ar-SA"/>
              </w:rPr>
              <w:t>Console Output:</w:t>
            </w:r>
          </w:p>
          <w:p w:rsidR="00E536D1" w:rsidRPr="00E536D1" w:rsidRDefault="00E536D1" w:rsidP="00805113">
            <w:pPr>
              <w:autoSpaceDE w:val="0"/>
              <w:autoSpaceDN w:val="0"/>
              <w:adjustRightInd w:val="0"/>
              <w:rPr>
                <w:rFonts w:ascii="Courier New" w:hAnsi="Courier New" w:cs="Courier New"/>
                <w:b/>
                <w:szCs w:val="20"/>
                <w:lang w:bidi="ar-SA"/>
              </w:rPr>
            </w:pP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t>INT_X1Y1 E2BEG4 connects to INT_X1Y1 BOUNCE1 (is a PIP connection)</w:t>
            </w: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t>INT_X1Y1 E2BEG4 connects to INT_X1Y1 BOUNCE2 (is a PIP connection)</w:t>
            </w: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lastRenderedPageBreak/>
              <w:t>INT_X1Y1 E2BEG4 connects to INT_X3Y1 E2END4 (is not a PIP connection)</w:t>
            </w:r>
          </w:p>
          <w:p w:rsidR="00E536D1" w:rsidRDefault="00E536D1" w:rsidP="00E536D1">
            <w:pPr>
              <w:autoSpaceDE w:val="0"/>
              <w:autoSpaceDN w:val="0"/>
              <w:adjustRightInd w:val="0"/>
              <w:rPr>
                <w:rFonts w:ascii="Courier New" w:hAnsi="Courier New" w:cs="Courier New"/>
                <w:color w:val="3F7F5F"/>
                <w:sz w:val="20"/>
                <w:szCs w:val="20"/>
                <w:lang w:bidi="ar-SA"/>
              </w:rPr>
            </w:pPr>
            <w:r w:rsidRPr="00E536D1">
              <w:rPr>
                <w:rFonts w:ascii="Courier New" w:hAnsi="Courier New" w:cs="Courier New"/>
                <w:sz w:val="20"/>
                <w:szCs w:val="20"/>
                <w:lang w:bidi="ar-SA"/>
              </w:rPr>
              <w:t>INT_X1Y1 E2BEG4 connects to INT_X2Y1 E2MID4 (is not a PIP connection)</w:t>
            </w:r>
          </w:p>
        </w:tc>
      </w:tr>
    </w:tbl>
    <w:p w:rsidR="00D54315" w:rsidRDefault="00117D80" w:rsidP="00226259">
      <w:r>
        <w:lastRenderedPageBreak/>
        <w:t xml:space="preserve">Routes in XDL are specified only with PIPs.  </w:t>
      </w:r>
      <w:r w:rsidR="00E536D1">
        <w:t xml:space="preserve">Non-PIP connections (that is </w:t>
      </w:r>
      <w:r w:rsidR="00E536D1" w:rsidRPr="00DD1E78">
        <w:rPr>
          <w:rFonts w:ascii="Courier New" w:hAnsi="Courier New" w:cs="Courier New"/>
        </w:rPr>
        <w:t>E2BEG4</w:t>
      </w:r>
      <w:r w:rsidR="00E536D1">
        <w:t xml:space="preserve"> to </w:t>
      </w:r>
      <w:r w:rsidR="00E536D1" w:rsidRPr="00DD1E78">
        <w:rPr>
          <w:rFonts w:ascii="Courier New" w:hAnsi="Courier New" w:cs="Courier New"/>
        </w:rPr>
        <w:t>E2MID4</w:t>
      </w:r>
      <w:r w:rsidR="00E536D1">
        <w:t>, etc.) are not declared in an XDL Net since the connection is implied.  The two wire segments are part of the same piece of metal on the FPGA.  Thus, when declaring the routing resources u</w:t>
      </w:r>
      <w:r w:rsidR="00C56634">
        <w:t>sed in a Net (the list of PIPs), these connections are not explicitly listed.  However, the PIP connections are, for example:</w:t>
      </w:r>
    </w:p>
    <w:p w:rsidR="00C56634" w:rsidRDefault="00C56634" w:rsidP="00226259"/>
    <w:tbl>
      <w:tblPr>
        <w:tblStyle w:val="TableGrid"/>
        <w:tblW w:w="0" w:type="auto"/>
        <w:tblLook w:val="04A0" w:firstRow="1" w:lastRow="0" w:firstColumn="1" w:lastColumn="0" w:noHBand="0" w:noVBand="1"/>
      </w:tblPr>
      <w:tblGrid>
        <w:gridCol w:w="11016"/>
      </w:tblGrid>
      <w:tr w:rsidR="00C56634" w:rsidTr="00C56634">
        <w:tc>
          <w:tcPr>
            <w:tcW w:w="11016" w:type="dxa"/>
          </w:tcPr>
          <w:p w:rsidR="00117D80" w:rsidRPr="00117D80" w:rsidRDefault="00117D80" w:rsidP="00117D80">
            <w:pPr>
              <w:rPr>
                <w:rFonts w:ascii="Courier New" w:hAnsi="Courier New" w:cs="Courier New"/>
              </w:rPr>
            </w:pPr>
            <w:r w:rsidRPr="00117D80">
              <w:rPr>
                <w:rFonts w:ascii="Courier New" w:hAnsi="Courier New" w:cs="Courier New"/>
              </w:rPr>
              <w:t>net "main_00/</w:t>
            </w:r>
            <w:proofErr w:type="spellStart"/>
            <w:r w:rsidRPr="00117D80">
              <w:rPr>
                <w:rFonts w:ascii="Courier New" w:hAnsi="Courier New" w:cs="Courier New"/>
              </w:rPr>
              <w:t>i_ila</w:t>
            </w:r>
            <w:proofErr w:type="spellEnd"/>
            <w:r w:rsidRPr="00117D80">
              <w:rPr>
                <w:rFonts w:ascii="Courier New" w:hAnsi="Courier New" w:cs="Courier New"/>
              </w:rPr>
              <w:t xml:space="preserve">/i_dt0/1/data_dly1_20" , </w:t>
            </w:r>
          </w:p>
          <w:p w:rsidR="00117D80" w:rsidRPr="00117D80" w:rsidRDefault="00117D80" w:rsidP="00117D80">
            <w:pPr>
              <w:rPr>
                <w:rFonts w:ascii="Courier New" w:hAnsi="Courier New" w:cs="Courier New"/>
              </w:rPr>
            </w:pPr>
            <w:r w:rsidRPr="00117D80">
              <w:rPr>
                <w:rFonts w:ascii="Courier New" w:hAnsi="Courier New" w:cs="Courier New"/>
              </w:rPr>
              <w:t xml:space="preserve">  </w:t>
            </w:r>
            <w:proofErr w:type="spellStart"/>
            <w:r w:rsidRPr="00117D80">
              <w:rPr>
                <w:rFonts w:ascii="Courier New" w:hAnsi="Courier New" w:cs="Courier New"/>
              </w:rPr>
              <w:t>outpin</w:t>
            </w:r>
            <w:proofErr w:type="spellEnd"/>
            <w:r w:rsidRPr="00117D80">
              <w:rPr>
                <w:rFonts w:ascii="Courier New" w:hAnsi="Courier New" w:cs="Courier New"/>
              </w:rPr>
              <w:t xml:space="preserve"> "main_00/</w:t>
            </w:r>
            <w:proofErr w:type="spellStart"/>
            <w:r w:rsidRPr="00117D80">
              <w:rPr>
                <w:rFonts w:ascii="Courier New" w:hAnsi="Courier New" w:cs="Courier New"/>
              </w:rPr>
              <w:t>i_ila</w:t>
            </w:r>
            <w:proofErr w:type="spellEnd"/>
            <w:r w:rsidRPr="00117D80">
              <w:rPr>
                <w:rFonts w:ascii="Courier New" w:hAnsi="Courier New" w:cs="Courier New"/>
              </w:rPr>
              <w:t>/i_dt0/1/data_dly1_20" XQ ,</w:t>
            </w:r>
          </w:p>
          <w:p w:rsidR="00117D80" w:rsidRPr="00117D80" w:rsidRDefault="00117D80" w:rsidP="00117D80">
            <w:pPr>
              <w:rPr>
                <w:rFonts w:ascii="Courier New" w:hAnsi="Courier New" w:cs="Courier New"/>
              </w:rPr>
            </w:pPr>
            <w:r w:rsidRPr="00117D80">
              <w:rPr>
                <w:rFonts w:ascii="Courier New" w:hAnsi="Courier New" w:cs="Courier New"/>
              </w:rPr>
              <w:t xml:space="preserve">  </w:t>
            </w:r>
            <w:proofErr w:type="spellStart"/>
            <w:r w:rsidRPr="00117D80">
              <w:rPr>
                <w:rFonts w:ascii="Courier New" w:hAnsi="Courier New" w:cs="Courier New"/>
              </w:rPr>
              <w:t>inpin</w:t>
            </w:r>
            <w:proofErr w:type="spellEnd"/>
            <w:r w:rsidRPr="00117D80">
              <w:rPr>
                <w:rFonts w:ascii="Courier New" w:hAnsi="Courier New" w:cs="Courier New"/>
              </w:rPr>
              <w:t xml:space="preserve"> "main_00/</w:t>
            </w:r>
            <w:proofErr w:type="spellStart"/>
            <w:r w:rsidRPr="00117D80">
              <w:rPr>
                <w:rFonts w:ascii="Courier New" w:hAnsi="Courier New" w:cs="Courier New"/>
              </w:rPr>
              <w:t>i_ila</w:t>
            </w:r>
            <w:proofErr w:type="spellEnd"/>
            <w:r w:rsidRPr="00117D80">
              <w:rPr>
                <w:rFonts w:ascii="Courier New" w:hAnsi="Courier New" w:cs="Courier New"/>
              </w:rPr>
              <w:t>/</w:t>
            </w:r>
            <w:proofErr w:type="spellStart"/>
            <w:r w:rsidRPr="00117D80">
              <w:rPr>
                <w:rFonts w:ascii="Courier New" w:hAnsi="Courier New" w:cs="Courier New"/>
              </w:rPr>
              <w:t>i_yes_d</w:t>
            </w:r>
            <w:proofErr w:type="spellEnd"/>
            <w:r w:rsidRPr="00117D80">
              <w:rPr>
                <w:rFonts w:ascii="Courier New" w:hAnsi="Courier New" w:cs="Courier New"/>
              </w:rPr>
              <w:t>/</w:t>
            </w:r>
            <w:proofErr w:type="spellStart"/>
            <w:r w:rsidRPr="00117D80">
              <w:rPr>
                <w:rFonts w:ascii="Courier New" w:hAnsi="Courier New" w:cs="Courier New"/>
              </w:rPr>
              <w:t>u_ila</w:t>
            </w:r>
            <w:proofErr w:type="spellEnd"/>
            <w:r w:rsidRPr="00117D80">
              <w:rPr>
                <w:rFonts w:ascii="Courier New" w:hAnsi="Courier New" w:cs="Courier New"/>
              </w:rPr>
              <w:t>/idata_70" BY ,</w:t>
            </w:r>
          </w:p>
          <w:p w:rsidR="00117D80" w:rsidRPr="00117D80" w:rsidRDefault="00117D80" w:rsidP="00117D80">
            <w:pPr>
              <w:rPr>
                <w:rFonts w:ascii="Courier New" w:hAnsi="Courier New" w:cs="Courier New"/>
              </w:rPr>
            </w:pPr>
            <w:r w:rsidRPr="00117D80">
              <w:rPr>
                <w:rFonts w:ascii="Courier New" w:hAnsi="Courier New" w:cs="Courier New"/>
              </w:rPr>
              <w:t xml:space="preserve">  pip CLB_X16Y48 XQ_PINWIRE2 -&gt; SECONDARY_LOGIC_OUTS2_INT , </w:t>
            </w:r>
          </w:p>
          <w:p w:rsidR="00117D80" w:rsidRPr="00117D80" w:rsidRDefault="00117D80" w:rsidP="00117D80">
            <w:pPr>
              <w:rPr>
                <w:rFonts w:ascii="Courier New" w:hAnsi="Courier New" w:cs="Courier New"/>
              </w:rPr>
            </w:pPr>
            <w:r w:rsidRPr="00117D80">
              <w:rPr>
                <w:rFonts w:ascii="Courier New" w:hAnsi="Courier New" w:cs="Courier New"/>
              </w:rPr>
              <w:t xml:space="preserve">  pip CLB_X18Y48 BYP_INT_B4_INT -&gt; BY_PINWIRE0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INT_X16Y48 SECONDARY_LOGIC_OUTS2 -&gt; OMUX7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INT_X17Y48 OMUX_E7 -&gt; </w:t>
            </w:r>
            <w:r w:rsidRPr="00DD1E78">
              <w:rPr>
                <w:rFonts w:ascii="Courier New" w:hAnsi="Courier New" w:cs="Courier New"/>
                <w:b/>
                <w:color w:val="FF0000"/>
              </w:rPr>
              <w:t>E2BEG4</w:t>
            </w:r>
            <w:r w:rsidRPr="00117D80">
              <w:rPr>
                <w:rFonts w:ascii="Courier New" w:hAnsi="Courier New" w:cs="Courier New"/>
              </w:rPr>
              <w:t xml:space="preserve">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INT_X18Y48 </w:t>
            </w:r>
            <w:r w:rsidRPr="00DD1E78">
              <w:rPr>
                <w:rFonts w:ascii="Courier New" w:hAnsi="Courier New" w:cs="Courier New"/>
                <w:b/>
                <w:color w:val="FF0000"/>
              </w:rPr>
              <w:t>E2MID4</w:t>
            </w:r>
            <w:r w:rsidRPr="00117D80">
              <w:rPr>
                <w:rFonts w:ascii="Courier New" w:hAnsi="Courier New" w:cs="Courier New"/>
              </w:rPr>
              <w:t xml:space="preserve"> -&gt; BYP_INT_B4 , </w:t>
            </w:r>
          </w:p>
          <w:p w:rsidR="00C56634" w:rsidRDefault="00117D80" w:rsidP="00117D80">
            <w:r w:rsidRPr="00117D80">
              <w:rPr>
                <w:rFonts w:ascii="Courier New" w:hAnsi="Courier New" w:cs="Courier New"/>
              </w:rPr>
              <w:t xml:space="preserve">  ;</w:t>
            </w:r>
          </w:p>
        </w:tc>
      </w:tr>
    </w:tbl>
    <w:p w:rsidR="00C56634" w:rsidRDefault="00C56634" w:rsidP="00226259"/>
    <w:p w:rsidR="00117D80" w:rsidRPr="00226259" w:rsidRDefault="00117D80" w:rsidP="00226259">
      <w:r>
        <w:t xml:space="preserve">The listing of PIPs in XDL is arbitrary, that is, they do not always follow from one connection to the next. </w:t>
      </w:r>
    </w:p>
    <w:p w:rsidR="00627ED2" w:rsidRDefault="00B634FF" w:rsidP="00B634FF">
      <w:pPr>
        <w:pStyle w:val="Heading2"/>
      </w:pPr>
      <w:bookmarkStart w:id="59" w:name="_Toc274318798"/>
      <w:r>
        <w:t>Basic Routing</w:t>
      </w:r>
      <w:bookmarkEnd w:id="59"/>
    </w:p>
    <w:p w:rsidR="00B634FF" w:rsidRDefault="00DD1E78" w:rsidP="00B634FF">
      <w:r>
        <w:t xml:space="preserve">RapidSmith has included an </w:t>
      </w:r>
      <w:proofErr w:type="spellStart"/>
      <w:r w:rsidRPr="00DD1E78">
        <w:rPr>
          <w:rFonts w:ascii="Courier New" w:hAnsi="Courier New" w:cs="Courier New"/>
        </w:rPr>
        <w:t>AbstractRouter</w:t>
      </w:r>
      <w:proofErr w:type="spellEnd"/>
      <w:r>
        <w:t xml:space="preserve"> class that allows for a common template so that routers can be constructed quite easily.  However, the user should not feel restricted in using this template</w:t>
      </w:r>
      <w:r w:rsidR="00905782">
        <w:t xml:space="preserve"> as it may not meet everyone’s needs and/or requirements</w:t>
      </w:r>
      <w:r w:rsidR="007E43CE">
        <w:t>.</w:t>
      </w:r>
    </w:p>
    <w:p w:rsidR="00DD1E78" w:rsidRDefault="00DD1E78" w:rsidP="00B634FF"/>
    <w:p w:rsidR="00DD1E78" w:rsidRDefault="00DD1E78" w:rsidP="00B634FF">
      <w:r>
        <w:t xml:space="preserve">An example </w:t>
      </w:r>
      <w:proofErr w:type="spellStart"/>
      <w:r w:rsidRPr="00DD1E78">
        <w:rPr>
          <w:rFonts w:ascii="Courier New" w:hAnsi="Courier New" w:cs="Courier New"/>
        </w:rPr>
        <w:t>BasicRouter</w:t>
      </w:r>
      <w:proofErr w:type="spellEnd"/>
      <w:r>
        <w:t xml:space="preserve"> class has also been provided to illustrate how a router can be constructed easily.  The </w:t>
      </w:r>
      <w:proofErr w:type="spellStart"/>
      <w:r w:rsidRPr="00DD1E78">
        <w:rPr>
          <w:rFonts w:ascii="Courier New" w:hAnsi="Courier New" w:cs="Courier New"/>
        </w:rPr>
        <w:t>BasicRouter</w:t>
      </w:r>
      <w:proofErr w:type="spellEnd"/>
      <w:r w:rsidRPr="00DD1E78">
        <w:rPr>
          <w:rFonts w:ascii="Courier New" w:hAnsi="Courier New" w:cs="Courier New"/>
        </w:rPr>
        <w:t xml:space="preserve"> </w:t>
      </w:r>
      <w:r>
        <w:t xml:space="preserve">class is </w:t>
      </w:r>
      <w:r w:rsidR="00B568FA">
        <w:t>~</w:t>
      </w:r>
      <w:r>
        <w:t>400 lines of code.  It is very simple and does not do any routing conflict resolution (it is a basic Maze rou</w:t>
      </w:r>
      <w:r w:rsidR="00FF6EF5">
        <w:t xml:space="preserve">ter implementation) and it will commonly be unable to route certain connections in a design. </w:t>
      </w:r>
      <w:r w:rsidR="00905782">
        <w:t xml:space="preserve"> </w:t>
      </w:r>
      <w:r w:rsidR="00736767">
        <w:t xml:space="preserve">Also, because the timing information for Xilinx parts is not publicly available, the router must use other means to optimize the router rather than delay.  </w:t>
      </w:r>
      <w:r w:rsidR="00D940B7">
        <w:t xml:space="preserve">However, it does perform re-entrant routing, that is, it will attempt to route all nets that don’t have any PIPs while keeping the original routed nets intact.  If a net is impartially routed or improperly routed before given to the router, it does not resolve these problems.  </w:t>
      </w:r>
      <w:r w:rsidR="00905782">
        <w:t>The behavior and mechanics of this router are described in the remainder of this section.</w:t>
      </w:r>
    </w:p>
    <w:p w:rsidR="00905782" w:rsidRDefault="00905782" w:rsidP="00905782">
      <w:pPr>
        <w:pStyle w:val="Heading3"/>
      </w:pPr>
      <w:bookmarkStart w:id="60" w:name="_Toc274318799"/>
      <w:r>
        <w:t>Router Structure</w:t>
      </w:r>
      <w:bookmarkEnd w:id="60"/>
    </w:p>
    <w:p w:rsidR="00D13CEB" w:rsidRDefault="00D13CEB" w:rsidP="00D13CEB">
      <w:r>
        <w:t xml:space="preserve">The basic router provided in RapidSmith is based on a simple maze router algorithm.  It does not allow routing resources to be used more than once, and thus, routing resources come on a first-come-first-served basis.  This makes for a very simple implementation but does not resolve routing conflicts when they arise.  The router chooses a route by iterating through a growing set of nodes, represented by the Node class.  A node is a unique tile and wire combination to uniquely identify any routing wire available in the FPGA.  Nodes are given a cost based on their Manhattan distance from the sink of the current connection to be routed and then placed in a priority queue.  Those nodes with the smallest cost </w:t>
      </w:r>
      <w:r w:rsidR="009F69A0">
        <w:t>propagate to the</w:t>
      </w:r>
      <w:r>
        <w:t xml:space="preserve"> bottom</w:t>
      </w:r>
      <w:r w:rsidR="009F69A0">
        <w:t xml:space="preserve"> of the queue</w:t>
      </w:r>
      <w:r>
        <w:t>.</w:t>
      </w:r>
    </w:p>
    <w:p w:rsidR="00D13CEB" w:rsidRDefault="00D13CEB" w:rsidP="00D13CEB"/>
    <w:p w:rsidR="009F69A0" w:rsidRDefault="009F69A0" w:rsidP="00D13CEB">
      <w:r>
        <w:t xml:space="preserve">The least cost node of the queue is iteratively removed.  With each removal, the node is examined for its expanding connections and those new potential nodes are also placed on the queue.  Each time a node is removed, it is tested to see if it is the sink, if it is, the method traverses the path it has found and returns, otherwise it continues to expand more connections of the current node.  </w:t>
      </w:r>
    </w:p>
    <w:p w:rsidR="009F69A0" w:rsidRPr="00D13CEB" w:rsidRDefault="009F69A0" w:rsidP="00D13CEB"/>
    <w:p w:rsidR="00905782" w:rsidRDefault="0098669B" w:rsidP="00905782">
      <w:r>
        <w:t xml:space="preserve">The router </w:t>
      </w:r>
      <w:r w:rsidR="006445F5">
        <w:t>uses the following basic algorithm</w:t>
      </w:r>
      <w:r>
        <w:t>:</w:t>
      </w:r>
    </w:p>
    <w:p w:rsidR="0098669B" w:rsidRDefault="0098669B" w:rsidP="0098669B">
      <w:pPr>
        <w:pStyle w:val="ListParagraph"/>
        <w:numPr>
          <w:ilvl w:val="0"/>
          <w:numId w:val="7"/>
        </w:numPr>
      </w:pPr>
      <w:r>
        <w:t xml:space="preserve">The central routing method, </w:t>
      </w:r>
      <w:proofErr w:type="spellStart"/>
      <w:proofErr w:type="gramStart"/>
      <w:r w:rsidRPr="00D13CEB">
        <w:rPr>
          <w:rFonts w:ascii="Courier New" w:hAnsi="Courier New" w:cs="Courier New"/>
        </w:rPr>
        <w:t>routeDesign</w:t>
      </w:r>
      <w:proofErr w:type="spellEnd"/>
      <w:r w:rsidRPr="00D13CEB">
        <w:rPr>
          <w:rFonts w:ascii="Courier New" w:hAnsi="Courier New" w:cs="Courier New"/>
        </w:rPr>
        <w:t>(</w:t>
      </w:r>
      <w:proofErr w:type="gramEnd"/>
      <w:r w:rsidRPr="00D13CEB">
        <w:rPr>
          <w:rFonts w:ascii="Courier New" w:hAnsi="Courier New" w:cs="Courier New"/>
        </w:rPr>
        <w:t>)</w:t>
      </w:r>
      <w:r>
        <w:t xml:space="preserve"> prepares the nets in the design for routing.</w:t>
      </w:r>
    </w:p>
    <w:p w:rsidR="0098669B" w:rsidRDefault="0098669B" w:rsidP="0098669B">
      <w:pPr>
        <w:pStyle w:val="ListParagraph"/>
        <w:numPr>
          <w:ilvl w:val="0"/>
          <w:numId w:val="7"/>
        </w:numPr>
      </w:pPr>
      <w:r>
        <w:lastRenderedPageBreak/>
        <w:t xml:space="preserve">For each net in the design, </w:t>
      </w:r>
      <w:proofErr w:type="spellStart"/>
      <w:proofErr w:type="gramStart"/>
      <w:r w:rsidRPr="00D13CEB">
        <w:rPr>
          <w:rFonts w:ascii="Courier New" w:hAnsi="Courier New" w:cs="Courier New"/>
        </w:rPr>
        <w:t>routeDesign</w:t>
      </w:r>
      <w:proofErr w:type="spellEnd"/>
      <w:r w:rsidRPr="00D13CEB">
        <w:rPr>
          <w:rFonts w:ascii="Courier New" w:hAnsi="Courier New" w:cs="Courier New"/>
        </w:rPr>
        <w:t>(</w:t>
      </w:r>
      <w:proofErr w:type="gramEnd"/>
      <w:r w:rsidRPr="00D13CEB">
        <w:rPr>
          <w:rFonts w:ascii="Courier New" w:hAnsi="Courier New" w:cs="Courier New"/>
        </w:rPr>
        <w:t>)</w:t>
      </w:r>
      <w:r>
        <w:t xml:space="preserve"> will call </w:t>
      </w:r>
      <w:proofErr w:type="spellStart"/>
      <w:r w:rsidRPr="00D13CEB">
        <w:rPr>
          <w:rFonts w:ascii="Courier New" w:hAnsi="Courier New" w:cs="Courier New"/>
        </w:rPr>
        <w:t>routeNet</w:t>
      </w:r>
      <w:proofErr w:type="spellEnd"/>
      <w:r w:rsidRPr="00D13CEB">
        <w:rPr>
          <w:rFonts w:ascii="Courier New" w:hAnsi="Courier New" w:cs="Courier New"/>
        </w:rPr>
        <w:t>()</w:t>
      </w:r>
      <w:r w:rsidR="00D13CEB" w:rsidRPr="00D13CEB">
        <w:rPr>
          <w:rFonts w:cstheme="minorHAnsi"/>
        </w:rPr>
        <w:t>.</w:t>
      </w:r>
    </w:p>
    <w:p w:rsidR="0098669B" w:rsidRDefault="006445F5" w:rsidP="0098669B">
      <w:pPr>
        <w:pStyle w:val="ListParagraph"/>
        <w:numPr>
          <w:ilvl w:val="1"/>
          <w:numId w:val="7"/>
        </w:numPr>
      </w:pPr>
      <w:proofErr w:type="spellStart"/>
      <w:proofErr w:type="gramStart"/>
      <w:r w:rsidRPr="00D13CEB">
        <w:rPr>
          <w:rFonts w:ascii="Courier New" w:hAnsi="Courier New" w:cs="Courier New"/>
        </w:rPr>
        <w:t>routeNet</w:t>
      </w:r>
      <w:proofErr w:type="spellEnd"/>
      <w:r w:rsidRPr="00D13CEB">
        <w:rPr>
          <w:rFonts w:ascii="Courier New" w:hAnsi="Courier New" w:cs="Courier New"/>
        </w:rPr>
        <w:t>(</w:t>
      </w:r>
      <w:proofErr w:type="gramEnd"/>
      <w:r w:rsidRPr="00D13CEB">
        <w:rPr>
          <w:rFonts w:ascii="Courier New" w:hAnsi="Courier New" w:cs="Courier New"/>
        </w:rPr>
        <w:t xml:space="preserve">) </w:t>
      </w:r>
      <w:r>
        <w:t xml:space="preserve">prepares each </w:t>
      </w:r>
      <w:proofErr w:type="spellStart"/>
      <w:r>
        <w:t>inpin</w:t>
      </w:r>
      <w:proofErr w:type="spellEnd"/>
      <w:r>
        <w:t xml:space="preserve"> or sink in the net for routing</w:t>
      </w:r>
      <w:r w:rsidR="00D13CEB">
        <w:t>.</w:t>
      </w:r>
    </w:p>
    <w:p w:rsidR="006445F5" w:rsidRDefault="006445F5" w:rsidP="006445F5">
      <w:pPr>
        <w:pStyle w:val="ListParagraph"/>
        <w:numPr>
          <w:ilvl w:val="2"/>
          <w:numId w:val="7"/>
        </w:numPr>
      </w:pPr>
      <w:r>
        <w:t xml:space="preserve">If this is the first </w:t>
      </w:r>
      <w:proofErr w:type="spellStart"/>
      <w:r>
        <w:t>inpin</w:t>
      </w:r>
      <w:proofErr w:type="spellEnd"/>
      <w:r>
        <w:t xml:space="preserve"> of the net, it will only supply </w:t>
      </w:r>
      <w:proofErr w:type="gramStart"/>
      <w:r>
        <w:t xml:space="preserve">the </w:t>
      </w:r>
      <w:proofErr w:type="spellStart"/>
      <w:r>
        <w:t>outpin</w:t>
      </w:r>
      <w:proofErr w:type="spellEnd"/>
      <w:proofErr w:type="gramEnd"/>
      <w:r>
        <w:t xml:space="preserve"> or source of the net as a starting point to the router</w:t>
      </w:r>
      <w:r w:rsidR="00D13CEB">
        <w:t>.</w:t>
      </w:r>
    </w:p>
    <w:p w:rsidR="006445F5" w:rsidRDefault="006445F5" w:rsidP="006445F5">
      <w:pPr>
        <w:pStyle w:val="ListParagraph"/>
        <w:numPr>
          <w:ilvl w:val="2"/>
          <w:numId w:val="7"/>
        </w:numPr>
      </w:pPr>
      <w:r>
        <w:t xml:space="preserve">If this is the second or later </w:t>
      </w:r>
      <w:proofErr w:type="spellStart"/>
      <w:r>
        <w:t>inpin</w:t>
      </w:r>
      <w:proofErr w:type="spellEnd"/>
      <w:r>
        <w:t xml:space="preserve"> routed in the net, all intermediate points along those routes are added as starting points</w:t>
      </w:r>
      <w:r w:rsidR="00D13CEB">
        <w:t>.</w:t>
      </w:r>
    </w:p>
    <w:p w:rsidR="006445F5" w:rsidRDefault="00D13CEB" w:rsidP="0098669B">
      <w:pPr>
        <w:pStyle w:val="ListParagraph"/>
        <w:numPr>
          <w:ilvl w:val="1"/>
          <w:numId w:val="7"/>
        </w:numPr>
      </w:pPr>
      <w:r>
        <w:t xml:space="preserve">For each </w:t>
      </w:r>
      <w:proofErr w:type="spellStart"/>
      <w:r>
        <w:t>inpin</w:t>
      </w:r>
      <w:proofErr w:type="spellEnd"/>
      <w:r>
        <w:t xml:space="preserve">, </w:t>
      </w:r>
      <w:proofErr w:type="spellStart"/>
      <w:proofErr w:type="gramStart"/>
      <w:r w:rsidRPr="00D13CEB">
        <w:rPr>
          <w:rFonts w:ascii="Courier New" w:hAnsi="Courier New" w:cs="Courier New"/>
        </w:rPr>
        <w:t>routeNet</w:t>
      </w:r>
      <w:proofErr w:type="spellEnd"/>
      <w:r w:rsidRPr="00D13CEB">
        <w:rPr>
          <w:rFonts w:ascii="Courier New" w:hAnsi="Courier New" w:cs="Courier New"/>
        </w:rPr>
        <w:t>(</w:t>
      </w:r>
      <w:proofErr w:type="gramEnd"/>
      <w:r w:rsidRPr="00D13CEB">
        <w:rPr>
          <w:rFonts w:ascii="Courier New" w:hAnsi="Courier New" w:cs="Courier New"/>
        </w:rPr>
        <w:t xml:space="preserve">) </w:t>
      </w:r>
      <w:r>
        <w:t xml:space="preserve">will call </w:t>
      </w:r>
      <w:proofErr w:type="spellStart"/>
      <w:r w:rsidRPr="00D13CEB">
        <w:rPr>
          <w:rFonts w:ascii="Courier New" w:hAnsi="Courier New" w:cs="Courier New"/>
        </w:rPr>
        <w:t>routeConnection</w:t>
      </w:r>
      <w:proofErr w:type="spellEnd"/>
      <w:r w:rsidRPr="00D13CEB">
        <w:rPr>
          <w:rFonts w:ascii="Courier New" w:hAnsi="Courier New" w:cs="Courier New"/>
        </w:rPr>
        <w:t>()</w:t>
      </w:r>
      <w:r w:rsidRPr="00D13CEB">
        <w:rPr>
          <w:rFonts w:cstheme="minorHAnsi"/>
        </w:rPr>
        <w:t>.</w:t>
      </w:r>
    </w:p>
    <w:p w:rsidR="00D13CEB" w:rsidRDefault="00D13CEB" w:rsidP="00D13CEB">
      <w:pPr>
        <w:pStyle w:val="ListParagraph"/>
        <w:numPr>
          <w:ilvl w:val="2"/>
          <w:numId w:val="7"/>
        </w:numPr>
      </w:pPr>
      <w:proofErr w:type="spellStart"/>
      <w:proofErr w:type="gramStart"/>
      <w:r w:rsidRPr="00D13CEB">
        <w:rPr>
          <w:rFonts w:ascii="Courier New" w:hAnsi="Courier New" w:cs="Courier New"/>
        </w:rPr>
        <w:t>routeConnection</w:t>
      </w:r>
      <w:proofErr w:type="spellEnd"/>
      <w:r w:rsidRPr="00D13CEB">
        <w:rPr>
          <w:rFonts w:ascii="Courier New" w:hAnsi="Courier New" w:cs="Courier New"/>
        </w:rPr>
        <w:t>(</w:t>
      </w:r>
      <w:proofErr w:type="gramEnd"/>
      <w:r w:rsidRPr="00D13CEB">
        <w:rPr>
          <w:rFonts w:ascii="Courier New" w:hAnsi="Courier New" w:cs="Courier New"/>
        </w:rPr>
        <w:t>)</w:t>
      </w:r>
      <w:r>
        <w:t xml:space="preserve"> initializes the priority queue of potential source nodes.</w:t>
      </w:r>
    </w:p>
    <w:p w:rsidR="00D13CEB" w:rsidRDefault="00D13CEB" w:rsidP="00D13CEB">
      <w:pPr>
        <w:pStyle w:val="ListParagraph"/>
        <w:numPr>
          <w:ilvl w:val="2"/>
          <w:numId w:val="7"/>
        </w:numPr>
      </w:pPr>
      <w:proofErr w:type="spellStart"/>
      <w:proofErr w:type="gramStart"/>
      <w:r w:rsidRPr="00D13CEB">
        <w:rPr>
          <w:rFonts w:ascii="Courier New" w:hAnsi="Courier New" w:cs="Courier New"/>
        </w:rPr>
        <w:t>routeConnection</w:t>
      </w:r>
      <w:proofErr w:type="spellEnd"/>
      <w:r w:rsidRPr="00D13CEB">
        <w:rPr>
          <w:rFonts w:ascii="Courier New" w:hAnsi="Courier New" w:cs="Courier New"/>
        </w:rPr>
        <w:t>(</w:t>
      </w:r>
      <w:proofErr w:type="gramEnd"/>
      <w:r w:rsidRPr="00D13CEB">
        <w:rPr>
          <w:rFonts w:ascii="Courier New" w:hAnsi="Courier New" w:cs="Courier New"/>
        </w:rPr>
        <w:t>)</w:t>
      </w:r>
      <w:r>
        <w:t xml:space="preserve"> calls the main routing method </w:t>
      </w:r>
      <w:r w:rsidRPr="00D13CEB">
        <w:rPr>
          <w:rFonts w:ascii="Courier New" w:hAnsi="Courier New" w:cs="Courier New"/>
        </w:rPr>
        <w:t>route()</w:t>
      </w:r>
      <w:r>
        <w:t xml:space="preserve"> for each connection to be routed.</w:t>
      </w:r>
    </w:p>
    <w:p w:rsidR="00D13CEB" w:rsidRDefault="00D13CEB" w:rsidP="00D13CEB">
      <w:pPr>
        <w:pStyle w:val="ListParagraph"/>
        <w:numPr>
          <w:ilvl w:val="3"/>
          <w:numId w:val="7"/>
        </w:numPr>
      </w:pPr>
      <w:r>
        <w:t xml:space="preserve">The </w:t>
      </w:r>
      <w:proofErr w:type="gramStart"/>
      <w:r w:rsidRPr="004140C6">
        <w:rPr>
          <w:rFonts w:ascii="Courier New" w:hAnsi="Courier New" w:cs="Courier New"/>
        </w:rPr>
        <w:t>route(</w:t>
      </w:r>
      <w:proofErr w:type="gramEnd"/>
      <w:r w:rsidRPr="004140C6">
        <w:rPr>
          <w:rFonts w:ascii="Courier New" w:hAnsi="Courier New" w:cs="Courier New"/>
        </w:rPr>
        <w:t>)</w:t>
      </w:r>
      <w:r>
        <w:t xml:space="preserve"> method iterates over the nodes in the priority queue, expanding their connections and adding new ones to the queue and putting more connections on the queue.  The process continues until the sink is found.</w:t>
      </w:r>
    </w:p>
    <w:p w:rsidR="006445F5" w:rsidRPr="00905782" w:rsidRDefault="006445F5" w:rsidP="006445F5">
      <w:pPr>
        <w:pStyle w:val="ListParagraph"/>
        <w:numPr>
          <w:ilvl w:val="0"/>
          <w:numId w:val="7"/>
        </w:numPr>
      </w:pPr>
      <w:r>
        <w:t>After a net has been routed, the routing resources used will be marked as used to avoid reusing the resources twice.</w:t>
      </w:r>
    </w:p>
    <w:p w:rsidR="00627ED2" w:rsidRDefault="00B634FF" w:rsidP="00DD1E78">
      <w:pPr>
        <w:pStyle w:val="Heading3"/>
      </w:pPr>
      <w:bookmarkStart w:id="61" w:name="_Toc274318800"/>
      <w:r>
        <w:t>Routing Static Sources (VCC/GND)</w:t>
      </w:r>
      <w:bookmarkEnd w:id="61"/>
    </w:p>
    <w:p w:rsidR="00DD1E78" w:rsidRDefault="00736767" w:rsidP="00DD1E78">
      <w:r>
        <w:t xml:space="preserve">One </w:t>
      </w:r>
      <w:r w:rsidR="00C362A5">
        <w:t>major</w:t>
      </w:r>
      <w:r>
        <w:t xml:space="preserve"> preparation step in routing a full design is preparing where the static sources will be supplied from.  </w:t>
      </w:r>
      <w:r w:rsidR="00C362A5">
        <w:t>The basic primitive in all Xilinx FPGAs to supply VCC and GND signals to a design is the TIEOFF.  The TIEOFF accompanies every s</w:t>
      </w:r>
      <w:r w:rsidR="004140C6">
        <w:t>witch matrix and has several connections to all sink connections to its neighboring logic tile (CLB, BRAM, DSP, etc.).  It has 3 pins, HARD0 or GND, KEEP1 (VCC) and HARD1 (VCC).  By default, without any configuration, it seems that pins will default to KEEP1.  Some pins, however, require a HARD1 when specified to be driven with VCC.</w:t>
      </w:r>
    </w:p>
    <w:p w:rsidR="00B3488A" w:rsidRDefault="00B3488A" w:rsidP="00DD1E78"/>
    <w:p w:rsidR="00B3488A" w:rsidRPr="00B634FF" w:rsidRDefault="00B3488A" w:rsidP="00DD1E78">
      <w:r>
        <w:t xml:space="preserve">The </w:t>
      </w:r>
      <w:proofErr w:type="spellStart"/>
      <w:r w:rsidRPr="007E43CE">
        <w:rPr>
          <w:rFonts w:ascii="Courier New" w:hAnsi="Courier New" w:cs="Courier New"/>
        </w:rPr>
        <w:t>StaticSourceHandler</w:t>
      </w:r>
      <w:proofErr w:type="spellEnd"/>
      <w:r>
        <w:t xml:space="preserve"> class takes care of partitioning the various nets and sinks into their respective tiles and instancing the TIEOFF </w:t>
      </w:r>
      <w:r w:rsidR="008A56B6">
        <w:t>automatically</w:t>
      </w:r>
      <w:r>
        <w:t xml:space="preserve">.  It also will instance SLICEs when necessary.  It also “reserves” certain routing resources for certain nets that could </w:t>
      </w:r>
      <w:r w:rsidR="008A56B6">
        <w:t xml:space="preserve">potentially </w:t>
      </w:r>
      <w:r>
        <w:t>introduce routing conflicts</w:t>
      </w:r>
      <w:r w:rsidR="008A56B6">
        <w:t xml:space="preserve"> later.  These reserved nodes are release</w:t>
      </w:r>
      <w:r w:rsidR="007E43CE">
        <w:t xml:space="preserve">d just before the net is routed in the basic router.  </w:t>
      </w:r>
    </w:p>
    <w:p w:rsidR="00B634FF" w:rsidRDefault="00B634FF" w:rsidP="00DD1E78">
      <w:pPr>
        <w:pStyle w:val="Heading3"/>
      </w:pPr>
      <w:bookmarkStart w:id="62" w:name="_Toc274318801"/>
      <w:r>
        <w:t>Routing Clocks</w:t>
      </w:r>
      <w:bookmarkEnd w:id="62"/>
    </w:p>
    <w:p w:rsidR="00B634FF" w:rsidRPr="00B634FF" w:rsidRDefault="00DE68E0" w:rsidP="00B634FF">
      <w:r>
        <w:t xml:space="preserve">When routing clocks, it is quite important that they get routed to the appropriate clock tree routing resources.  The best current method to determine this is based on the </w:t>
      </w:r>
      <w:proofErr w:type="spellStart"/>
      <w:r w:rsidRPr="00DE68E0">
        <w:rPr>
          <w:rFonts w:ascii="Courier New" w:hAnsi="Courier New" w:cs="Courier New"/>
        </w:rPr>
        <w:t>WireDirection</w:t>
      </w:r>
      <w:proofErr w:type="spellEnd"/>
      <w:r>
        <w:t xml:space="preserve"> (the type CLK was placed in </w:t>
      </w:r>
      <w:proofErr w:type="spellStart"/>
      <w:r w:rsidRPr="00DE68E0">
        <w:rPr>
          <w:rFonts w:ascii="Courier New" w:hAnsi="Courier New" w:cs="Courier New"/>
        </w:rPr>
        <w:t>WireDirection</w:t>
      </w:r>
      <w:proofErr w:type="spellEnd"/>
      <w:r>
        <w:t xml:space="preserve"> because there are certain CLK wires that also fell into certain </w:t>
      </w:r>
      <w:proofErr w:type="spellStart"/>
      <w:r w:rsidRPr="00DE68E0">
        <w:rPr>
          <w:rFonts w:ascii="Courier New" w:hAnsi="Courier New" w:cs="Courier New"/>
        </w:rPr>
        <w:t>WireType</w:t>
      </w:r>
      <w:proofErr w:type="spellEnd"/>
      <w:r>
        <w:t xml:space="preserve"> categories)</w:t>
      </w:r>
      <w:r w:rsidR="00DC776A">
        <w:t>.  The cost function for determining node position in the priority queue take into account clock wires and significantly reduce</w:t>
      </w:r>
      <w:r w:rsidR="00A63FE6">
        <w:t>s</w:t>
      </w:r>
      <w:r w:rsidR="00DC776A">
        <w:t xml:space="preserve"> their cost when routing clock nets.</w:t>
      </w:r>
    </w:p>
    <w:p w:rsidR="00DE71E3" w:rsidRDefault="00DE71E3" w:rsidP="00DE71E3">
      <w:pPr>
        <w:pStyle w:val="Heading1"/>
      </w:pPr>
      <w:bookmarkStart w:id="63" w:name="_Toc274318802"/>
      <w:r>
        <w:lastRenderedPageBreak/>
        <w:t>Appendix</w:t>
      </w:r>
      <w:bookmarkEnd w:id="63"/>
    </w:p>
    <w:p w:rsidR="006F5EA7" w:rsidRDefault="006F5EA7" w:rsidP="006F5EA7">
      <w:r>
        <w:t>Here is just a grouping of useful topics that may not fit in the rest of this document.</w:t>
      </w:r>
    </w:p>
    <w:p w:rsidR="00DE71E3" w:rsidRDefault="006F5EA7" w:rsidP="00DE71E3">
      <w:pPr>
        <w:pStyle w:val="Heading2"/>
      </w:pPr>
      <w:bookmarkStart w:id="64" w:name="_Toc274318803"/>
      <w:r>
        <w:t>Appendix A: Modifying LUT Content</w:t>
      </w:r>
      <w:bookmarkEnd w:id="64"/>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866742" w:rsidRDefault="00866742" w:rsidP="00866742">
      <w:pPr>
        <w:pStyle w:val="Heading3"/>
      </w:pPr>
      <w:bookmarkStart w:id="65" w:name="_Toc274318804"/>
      <w:r>
        <w:t>LUT Equation Syntax</w:t>
      </w:r>
      <w:bookmarkEnd w:id="65"/>
    </w:p>
    <w:p w:rsidR="002F759B" w:rsidRDefault="00866742" w:rsidP="00866742">
      <w:r>
        <w:t>Xilinx uses the following syntax</w:t>
      </w:r>
      <w:r w:rsidR="002F759B">
        <w:t xml:space="preserve"> for operators in a LUT equations string:</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cstheme="minorHAnsi"/>
              </w:rPr>
            </w:pPr>
            <w:r w:rsidRPr="002F759B">
              <w:rPr>
                <w:rFonts w:cstheme="minorHAnsi"/>
              </w:rPr>
              <w:t>Operator</w:t>
            </w:r>
          </w:p>
        </w:tc>
        <w:tc>
          <w:tcPr>
            <w:tcW w:w="2205" w:type="dxa"/>
          </w:tcPr>
          <w:p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bookmarkStart w:id="66" w:name="_GoBack"/>
            <w:bookmarkEnd w:id="66"/>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Default="0025414E" w:rsidP="0025414E">
            <w:pPr>
              <w:jc w:val="center"/>
            </w:pPr>
            <w:r>
              <w:t>LUT Equation</w:t>
            </w:r>
          </w:p>
        </w:tc>
        <w:tc>
          <w:tcPr>
            <w:tcW w:w="4157" w:type="dxa"/>
          </w:tcPr>
          <w:p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rsidR="0025414E" w:rsidRDefault="0025414E" w:rsidP="0025414E">
      <w:pPr>
        <w:pStyle w:val="Heading3"/>
      </w:pPr>
      <w:bookmarkStart w:id="67" w:name="_Toc274318805"/>
      <w:r>
        <w:t>XDL LUT Equation Syntax</w:t>
      </w:r>
      <w:bookmarkEnd w:id="67"/>
    </w:p>
    <w:p w:rsidR="00B735F5" w:rsidRDefault="0025414E" w:rsidP="0025414E">
      <w:r>
        <w:t xml:space="preserve">An instance is configured by zero or more attributes in a list where an attribute </w:t>
      </w:r>
      <w:r w:rsidR="00B735F5">
        <w:t xml:space="preserve">has the pattern </w:t>
      </w:r>
    </w:p>
    <w:p w:rsidR="00B735F5" w:rsidRDefault="00B735F5" w:rsidP="0025414E"/>
    <w:p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proofErr w:type="gramStart"/>
      <w:r w:rsidRPr="00B735F5">
        <w:rPr>
          <w:rFonts w:ascii="Courier New" w:hAnsi="Courier New" w:cs="Courier New"/>
        </w:rPr>
        <w:t>&gt;</w:t>
      </w:r>
      <w:r w:rsidR="00B735F5" w:rsidRPr="00B735F5">
        <w:rPr>
          <w:rFonts w:ascii="Courier New" w:hAnsi="Courier New" w:cs="Courier New"/>
        </w:rPr>
        <w:t>:</w:t>
      </w:r>
      <w:proofErr w:type="gramEnd"/>
      <w:r w:rsidR="00B735F5" w:rsidRPr="00B735F5">
        <w:rPr>
          <w:rFonts w:ascii="Courier New" w:hAnsi="Courier New" w:cs="Courier New"/>
        </w:rPr>
        <w:t>&lt;Optional Logical Name&gt;:&lt;Value&gt;</w:t>
      </w:r>
      <w:r w:rsidR="00B735F5">
        <w:t>.</w:t>
      </w:r>
    </w:p>
    <w:p w:rsidR="00B735F5" w:rsidRDefault="00B735F5" w:rsidP="00B735F5">
      <w:pPr>
        <w:jc w:val="center"/>
      </w:pPr>
    </w:p>
    <w:p w:rsidR="00B735F5" w:rsidRDefault="00B735F5" w:rsidP="00B735F5">
      <w:r>
        <w:t>The physical name of a LUT has been mentioned at the beginning of this subsection as being F or G for Virtex 4 parts and “{A, B, C, D</w:t>
      </w:r>
      <w:proofErr w:type="gramStart"/>
      <w:r>
        <w:t>}{</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rsidR="00B735F5" w:rsidRDefault="00B735F5" w:rsidP="00B735F5"/>
    <w:p w:rsidR="00B735F5" w:rsidRPr="00B735F5" w:rsidRDefault="00B735F5" w:rsidP="00B735F5">
      <w:pPr>
        <w:jc w:val="center"/>
        <w:rPr>
          <w:rFonts w:ascii="Courier New" w:hAnsi="Courier New" w:cs="Courier New"/>
        </w:rPr>
      </w:pPr>
      <w:r w:rsidRPr="00B735F5">
        <w:rPr>
          <w:rFonts w:ascii="Courier New" w:hAnsi="Courier New" w:cs="Courier New"/>
        </w:rPr>
        <w:t>#LUT</w:t>
      </w:r>
      <w:proofErr w:type="gramStart"/>
      <w:r w:rsidRPr="00B735F5">
        <w:rPr>
          <w:rFonts w:ascii="Courier New" w:hAnsi="Courier New" w:cs="Courier New"/>
        </w:rPr>
        <w:t>:D</w:t>
      </w:r>
      <w:proofErr w:type="gramEnd"/>
      <w:r w:rsidRPr="00B735F5">
        <w:rPr>
          <w:rFonts w:ascii="Courier New" w:hAnsi="Courier New" w:cs="Courier New"/>
        </w:rPr>
        <w:t>=&lt;equation&gt;</w:t>
      </w:r>
    </w:p>
    <w:p w:rsidR="00B735F5" w:rsidRDefault="00B735F5" w:rsidP="00B735F5">
      <w:pPr>
        <w:jc w:val="center"/>
      </w:pPr>
    </w:p>
    <w:p w:rsidR="00B735F5" w:rsidRDefault="00B735F5" w:rsidP="00B735F5">
      <w:r>
        <w:t xml:space="preserve">This syntax can also be found in the XDLRC </w:t>
      </w:r>
      <w:proofErr w:type="spellStart"/>
      <w:r>
        <w:t>primitive_defs</w:t>
      </w:r>
      <w:proofErr w:type="spellEnd"/>
      <w:r>
        <w:t xml:space="preserve">.  </w:t>
      </w:r>
      <w:r w:rsidR="00B60BD0">
        <w:t>If we put this altogether with our examples above we would get:</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:mySignal0</w:t>
      </w:r>
      <w:proofErr w:type="gramEnd"/>
      <w:r w:rsidRPr="00B60BD0">
        <w:rPr>
          <w:rFonts w:ascii="Courier New" w:hAnsi="Courier New" w:cs="Courier New"/>
        </w:rPr>
        <w:t>:#LUT:D=A1</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:mySignal1</w:t>
      </w:r>
      <w:proofErr w:type="gramEnd"/>
      <w:r>
        <w:rPr>
          <w:rFonts w:ascii="Courier New" w:hAnsi="Courier New" w:cs="Courier New"/>
        </w:rPr>
        <w:t>:#LUT:D=A1*A2</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w:t>
      </w:r>
      <w:r>
        <w:rPr>
          <w:rFonts w:ascii="Courier New" w:hAnsi="Courier New" w:cs="Courier New"/>
        </w:rPr>
        <w:t>2</w:t>
      </w:r>
      <w:proofErr w:type="gramEnd"/>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:mySignal3</w:t>
      </w:r>
      <w:proofErr w:type="gramEnd"/>
      <w:r>
        <w:rPr>
          <w:rFonts w:ascii="Courier New" w:hAnsi="Courier New" w:cs="Courier New"/>
        </w:rPr>
        <w:t>:#LUT:D=</w:t>
      </w:r>
      <w:r w:rsidRPr="0025414E">
        <w:rPr>
          <w:rFonts w:ascii="Courier New" w:hAnsi="Courier New" w:cs="Courier New"/>
        </w:rPr>
        <w:t>(A4+(A1+(A2+A3)))</w:t>
      </w:r>
    </w:p>
    <w:p w:rsidR="00B60BD0" w:rsidRDefault="00B60BD0" w:rsidP="00B60BD0">
      <w:pPr>
        <w:rPr>
          <w:rFonts w:cstheme="minorHAnsi"/>
        </w:rPr>
      </w:pPr>
      <w:r>
        <w:rPr>
          <w:rFonts w:cstheme="minorHAnsi"/>
        </w:rPr>
        <w:lastRenderedPageBreak/>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rsidR="00374D5C" w:rsidRDefault="00374D5C" w:rsidP="00B60BD0">
      <w:pPr>
        <w:rPr>
          <w:rFonts w:cstheme="minorHAnsi"/>
        </w:rPr>
      </w:pPr>
    </w:p>
    <w:p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rsidR="00B735F5" w:rsidRDefault="00B735F5" w:rsidP="00B735F5">
      <w:pPr>
        <w:jc w:val="center"/>
      </w:pPr>
    </w:p>
    <w:p w:rsidR="00B735F5" w:rsidRPr="0025414E" w:rsidRDefault="00B735F5" w:rsidP="00B735F5">
      <w:pPr>
        <w:jc w:val="center"/>
      </w:pPr>
    </w:p>
    <w:sectPr w:rsidR="00B735F5" w:rsidRPr="0025414E" w:rsidSect="00A40D0D">
      <w:headerReference w:type="even" r:id="rId34"/>
      <w:headerReference w:type="default" r:id="rId35"/>
      <w:footerReference w:type="default" r:id="rId36"/>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641" w:rsidRDefault="00E02641" w:rsidP="00660CEB">
      <w:r>
        <w:separator/>
      </w:r>
    </w:p>
  </w:endnote>
  <w:endnote w:type="continuationSeparator" w:id="0">
    <w:p w:rsidR="00E02641" w:rsidRDefault="00E02641"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500" w:rsidRPr="00FE6C1E" w:rsidRDefault="009F3500"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F3500" w:rsidTr="00653A21">
      <w:tc>
        <w:tcPr>
          <w:tcW w:w="5508" w:type="dxa"/>
        </w:tcPr>
        <w:p w:rsidR="009F3500" w:rsidRDefault="009F3500" w:rsidP="00626117">
          <w:pPr>
            <w:pStyle w:val="Footer"/>
            <w:rPr>
              <w:sz w:val="20"/>
              <w:szCs w:val="20"/>
            </w:rPr>
          </w:pPr>
          <w:r w:rsidRPr="00653A21">
            <w:rPr>
              <w:sz w:val="20"/>
              <w:szCs w:val="20"/>
            </w:rPr>
            <w:t>Copyright © 2010 Brigham Young University</w:t>
          </w:r>
        </w:p>
      </w:tc>
      <w:tc>
        <w:tcPr>
          <w:tcW w:w="5508" w:type="dxa"/>
        </w:tcPr>
        <w:p w:rsidR="009F3500" w:rsidRDefault="009F3500"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3D3F3C">
            <w:rPr>
              <w:noProof/>
              <w:sz w:val="20"/>
              <w:szCs w:val="20"/>
            </w:rPr>
            <w:t>10/8/2010 4:41 PM</w:t>
          </w:r>
          <w:r>
            <w:rPr>
              <w:sz w:val="20"/>
              <w:szCs w:val="20"/>
            </w:rPr>
            <w:fldChar w:fldCharType="end"/>
          </w:r>
        </w:p>
      </w:tc>
    </w:tr>
  </w:tbl>
  <w:p w:rsidR="009F3500" w:rsidRPr="00653A21" w:rsidRDefault="009F3500"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641" w:rsidRDefault="00E02641" w:rsidP="00660CEB">
      <w:r>
        <w:separator/>
      </w:r>
    </w:p>
  </w:footnote>
  <w:footnote w:type="continuationSeparator" w:id="0">
    <w:p w:rsidR="00E02641" w:rsidRDefault="00E02641"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500" w:rsidRDefault="009F35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F3500" w:rsidTr="00626117">
      <w:tc>
        <w:tcPr>
          <w:tcW w:w="5508" w:type="dxa"/>
        </w:tcPr>
        <w:p w:rsidR="009F3500" w:rsidRDefault="009F3500" w:rsidP="00626117">
          <w:pPr>
            <w:pStyle w:val="Header"/>
            <w:rPr>
              <w:sz w:val="20"/>
              <w:szCs w:val="20"/>
            </w:rPr>
          </w:pPr>
        </w:p>
      </w:tc>
      <w:tc>
        <w:tcPr>
          <w:tcW w:w="5508" w:type="dxa"/>
        </w:tcPr>
        <w:p w:rsidR="009F3500" w:rsidRDefault="009F3500"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3D3F3C">
            <w:rPr>
              <w:noProof/>
              <w:sz w:val="20"/>
              <w:szCs w:val="20"/>
            </w:rPr>
            <w:t>30</w:t>
          </w:r>
          <w:r w:rsidRPr="00FE6C1E">
            <w:rPr>
              <w:noProof/>
              <w:sz w:val="20"/>
              <w:szCs w:val="20"/>
            </w:rPr>
            <w:fldChar w:fldCharType="end"/>
          </w:r>
        </w:p>
      </w:tc>
    </w:tr>
  </w:tbl>
  <w:p w:rsidR="009F3500" w:rsidRPr="00626117" w:rsidRDefault="009F3500"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74D87"/>
    <w:rsid w:val="00080E2B"/>
    <w:rsid w:val="000A47FA"/>
    <w:rsid w:val="000A4EE5"/>
    <w:rsid w:val="000B0549"/>
    <w:rsid w:val="000C3819"/>
    <w:rsid w:val="000C4FC4"/>
    <w:rsid w:val="000C72B2"/>
    <w:rsid w:val="000C784D"/>
    <w:rsid w:val="000D1091"/>
    <w:rsid w:val="000D1CA0"/>
    <w:rsid w:val="000D3FBD"/>
    <w:rsid w:val="000E2437"/>
    <w:rsid w:val="00101AF9"/>
    <w:rsid w:val="00104642"/>
    <w:rsid w:val="001052DE"/>
    <w:rsid w:val="001112F2"/>
    <w:rsid w:val="00113823"/>
    <w:rsid w:val="00117D80"/>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A633D"/>
    <w:rsid w:val="001B0394"/>
    <w:rsid w:val="001B19B4"/>
    <w:rsid w:val="001B2212"/>
    <w:rsid w:val="001B6B0F"/>
    <w:rsid w:val="001B7C44"/>
    <w:rsid w:val="001C5851"/>
    <w:rsid w:val="001C712C"/>
    <w:rsid w:val="001E03E7"/>
    <w:rsid w:val="001E5C42"/>
    <w:rsid w:val="001F3AD8"/>
    <w:rsid w:val="001F4222"/>
    <w:rsid w:val="0022373D"/>
    <w:rsid w:val="00224A1E"/>
    <w:rsid w:val="00226259"/>
    <w:rsid w:val="0025414E"/>
    <w:rsid w:val="00256B10"/>
    <w:rsid w:val="002623BA"/>
    <w:rsid w:val="002805F0"/>
    <w:rsid w:val="00296DD8"/>
    <w:rsid w:val="002B4B62"/>
    <w:rsid w:val="002C0F16"/>
    <w:rsid w:val="002C4D6A"/>
    <w:rsid w:val="002C78F7"/>
    <w:rsid w:val="002C7AFE"/>
    <w:rsid w:val="002D1909"/>
    <w:rsid w:val="002D755D"/>
    <w:rsid w:val="002E159F"/>
    <w:rsid w:val="002F4304"/>
    <w:rsid w:val="002F759B"/>
    <w:rsid w:val="003009DB"/>
    <w:rsid w:val="0030262D"/>
    <w:rsid w:val="003054F1"/>
    <w:rsid w:val="003404E1"/>
    <w:rsid w:val="00344F2D"/>
    <w:rsid w:val="003503D0"/>
    <w:rsid w:val="00362354"/>
    <w:rsid w:val="00362CE1"/>
    <w:rsid w:val="00363DBE"/>
    <w:rsid w:val="0036685E"/>
    <w:rsid w:val="00374D5C"/>
    <w:rsid w:val="00376582"/>
    <w:rsid w:val="003772F4"/>
    <w:rsid w:val="00381417"/>
    <w:rsid w:val="0038363C"/>
    <w:rsid w:val="00387779"/>
    <w:rsid w:val="003A2B79"/>
    <w:rsid w:val="003A3413"/>
    <w:rsid w:val="003B6DA2"/>
    <w:rsid w:val="003C2600"/>
    <w:rsid w:val="003C5D6C"/>
    <w:rsid w:val="003D315C"/>
    <w:rsid w:val="003D3F3C"/>
    <w:rsid w:val="003E1AD8"/>
    <w:rsid w:val="003E4711"/>
    <w:rsid w:val="003F2455"/>
    <w:rsid w:val="003F4FCE"/>
    <w:rsid w:val="004140C6"/>
    <w:rsid w:val="004141EF"/>
    <w:rsid w:val="00443A98"/>
    <w:rsid w:val="00444DE7"/>
    <w:rsid w:val="0045270E"/>
    <w:rsid w:val="00460719"/>
    <w:rsid w:val="0047634E"/>
    <w:rsid w:val="00477F42"/>
    <w:rsid w:val="00484A0D"/>
    <w:rsid w:val="00486DC4"/>
    <w:rsid w:val="0049237F"/>
    <w:rsid w:val="0049268D"/>
    <w:rsid w:val="00494C3E"/>
    <w:rsid w:val="004A0CD1"/>
    <w:rsid w:val="004A5E16"/>
    <w:rsid w:val="004A698A"/>
    <w:rsid w:val="004B4AF8"/>
    <w:rsid w:val="004C3B65"/>
    <w:rsid w:val="004C3D24"/>
    <w:rsid w:val="004C5EC7"/>
    <w:rsid w:val="004D3EE4"/>
    <w:rsid w:val="004D58A2"/>
    <w:rsid w:val="004D7B25"/>
    <w:rsid w:val="004E06BF"/>
    <w:rsid w:val="004E3226"/>
    <w:rsid w:val="004E3A7F"/>
    <w:rsid w:val="004E6E77"/>
    <w:rsid w:val="004F4AE3"/>
    <w:rsid w:val="004F515C"/>
    <w:rsid w:val="004F65F2"/>
    <w:rsid w:val="004F7975"/>
    <w:rsid w:val="00503ED0"/>
    <w:rsid w:val="00523267"/>
    <w:rsid w:val="0053596D"/>
    <w:rsid w:val="00543BD2"/>
    <w:rsid w:val="00552DBD"/>
    <w:rsid w:val="0057725A"/>
    <w:rsid w:val="00580C41"/>
    <w:rsid w:val="00584CD3"/>
    <w:rsid w:val="005917D3"/>
    <w:rsid w:val="0059324F"/>
    <w:rsid w:val="005A75A8"/>
    <w:rsid w:val="005B088C"/>
    <w:rsid w:val="005B12FF"/>
    <w:rsid w:val="005B285D"/>
    <w:rsid w:val="005C693C"/>
    <w:rsid w:val="005D2FEA"/>
    <w:rsid w:val="005D52AF"/>
    <w:rsid w:val="005E0C34"/>
    <w:rsid w:val="005E1CEF"/>
    <w:rsid w:val="005E3FB9"/>
    <w:rsid w:val="005E591A"/>
    <w:rsid w:val="005E61A9"/>
    <w:rsid w:val="005F25E9"/>
    <w:rsid w:val="00601FEC"/>
    <w:rsid w:val="00605A32"/>
    <w:rsid w:val="006208F2"/>
    <w:rsid w:val="006246A8"/>
    <w:rsid w:val="00626117"/>
    <w:rsid w:val="00627ED2"/>
    <w:rsid w:val="006445F5"/>
    <w:rsid w:val="00653A21"/>
    <w:rsid w:val="00655A71"/>
    <w:rsid w:val="00655DCC"/>
    <w:rsid w:val="00660CEB"/>
    <w:rsid w:val="006706C3"/>
    <w:rsid w:val="00670754"/>
    <w:rsid w:val="006709C7"/>
    <w:rsid w:val="006775E9"/>
    <w:rsid w:val="006B5E2E"/>
    <w:rsid w:val="006C3475"/>
    <w:rsid w:val="006C751F"/>
    <w:rsid w:val="006D47C3"/>
    <w:rsid w:val="006E34C6"/>
    <w:rsid w:val="006F5EA7"/>
    <w:rsid w:val="007046B0"/>
    <w:rsid w:val="00704915"/>
    <w:rsid w:val="00704A3F"/>
    <w:rsid w:val="00706F69"/>
    <w:rsid w:val="00711741"/>
    <w:rsid w:val="0071324A"/>
    <w:rsid w:val="00713803"/>
    <w:rsid w:val="00727561"/>
    <w:rsid w:val="00732DBD"/>
    <w:rsid w:val="00736767"/>
    <w:rsid w:val="00737C42"/>
    <w:rsid w:val="007454A6"/>
    <w:rsid w:val="0074738E"/>
    <w:rsid w:val="00755336"/>
    <w:rsid w:val="00760195"/>
    <w:rsid w:val="00761465"/>
    <w:rsid w:val="007703BC"/>
    <w:rsid w:val="00771AF0"/>
    <w:rsid w:val="00793158"/>
    <w:rsid w:val="00793FAE"/>
    <w:rsid w:val="007B402D"/>
    <w:rsid w:val="007B4E04"/>
    <w:rsid w:val="007B4F05"/>
    <w:rsid w:val="007C1D29"/>
    <w:rsid w:val="007C48EF"/>
    <w:rsid w:val="007E0F2A"/>
    <w:rsid w:val="007E1FCD"/>
    <w:rsid w:val="007E43CE"/>
    <w:rsid w:val="007E462E"/>
    <w:rsid w:val="007F01F9"/>
    <w:rsid w:val="007F3F5E"/>
    <w:rsid w:val="007F6E08"/>
    <w:rsid w:val="00805113"/>
    <w:rsid w:val="00810370"/>
    <w:rsid w:val="0081371F"/>
    <w:rsid w:val="00822AC0"/>
    <w:rsid w:val="00827173"/>
    <w:rsid w:val="00833CB7"/>
    <w:rsid w:val="00835A90"/>
    <w:rsid w:val="0083644B"/>
    <w:rsid w:val="00853F0F"/>
    <w:rsid w:val="00857B6F"/>
    <w:rsid w:val="00862BB0"/>
    <w:rsid w:val="00866742"/>
    <w:rsid w:val="00872EFD"/>
    <w:rsid w:val="008750B0"/>
    <w:rsid w:val="008940A1"/>
    <w:rsid w:val="008A56B6"/>
    <w:rsid w:val="008C1B12"/>
    <w:rsid w:val="008D7241"/>
    <w:rsid w:val="008E09A4"/>
    <w:rsid w:val="008E7C0F"/>
    <w:rsid w:val="008F039E"/>
    <w:rsid w:val="008F4109"/>
    <w:rsid w:val="00902A61"/>
    <w:rsid w:val="00905782"/>
    <w:rsid w:val="00905E0C"/>
    <w:rsid w:val="0091358F"/>
    <w:rsid w:val="00922435"/>
    <w:rsid w:val="009274DC"/>
    <w:rsid w:val="009313BD"/>
    <w:rsid w:val="009372E4"/>
    <w:rsid w:val="00954173"/>
    <w:rsid w:val="00954A55"/>
    <w:rsid w:val="00960D04"/>
    <w:rsid w:val="00961DB7"/>
    <w:rsid w:val="00962B87"/>
    <w:rsid w:val="00962DA4"/>
    <w:rsid w:val="009711FC"/>
    <w:rsid w:val="0097217E"/>
    <w:rsid w:val="0098182D"/>
    <w:rsid w:val="0098669B"/>
    <w:rsid w:val="00987FFC"/>
    <w:rsid w:val="009A352D"/>
    <w:rsid w:val="009B2EAA"/>
    <w:rsid w:val="009B3E00"/>
    <w:rsid w:val="009D3B3F"/>
    <w:rsid w:val="009E6AB9"/>
    <w:rsid w:val="009F1E92"/>
    <w:rsid w:val="009F3500"/>
    <w:rsid w:val="009F623E"/>
    <w:rsid w:val="009F69A0"/>
    <w:rsid w:val="00A04151"/>
    <w:rsid w:val="00A21315"/>
    <w:rsid w:val="00A263A3"/>
    <w:rsid w:val="00A35B37"/>
    <w:rsid w:val="00A37052"/>
    <w:rsid w:val="00A40D0D"/>
    <w:rsid w:val="00A47AF1"/>
    <w:rsid w:val="00A528DB"/>
    <w:rsid w:val="00A61C48"/>
    <w:rsid w:val="00A63FE6"/>
    <w:rsid w:val="00A71F35"/>
    <w:rsid w:val="00A728FB"/>
    <w:rsid w:val="00A87127"/>
    <w:rsid w:val="00AA20F8"/>
    <w:rsid w:val="00AA4F24"/>
    <w:rsid w:val="00AC0D66"/>
    <w:rsid w:val="00AC1533"/>
    <w:rsid w:val="00AC7CFA"/>
    <w:rsid w:val="00AC7FF5"/>
    <w:rsid w:val="00AD5D86"/>
    <w:rsid w:val="00AF132D"/>
    <w:rsid w:val="00B042AE"/>
    <w:rsid w:val="00B047B4"/>
    <w:rsid w:val="00B147BE"/>
    <w:rsid w:val="00B20CC6"/>
    <w:rsid w:val="00B21BC7"/>
    <w:rsid w:val="00B272BD"/>
    <w:rsid w:val="00B306B2"/>
    <w:rsid w:val="00B3488A"/>
    <w:rsid w:val="00B50091"/>
    <w:rsid w:val="00B568FA"/>
    <w:rsid w:val="00B60BD0"/>
    <w:rsid w:val="00B634FF"/>
    <w:rsid w:val="00B63DD1"/>
    <w:rsid w:val="00B7188A"/>
    <w:rsid w:val="00B7231D"/>
    <w:rsid w:val="00B735F5"/>
    <w:rsid w:val="00B92F0F"/>
    <w:rsid w:val="00BA0E08"/>
    <w:rsid w:val="00BA2541"/>
    <w:rsid w:val="00BB01D4"/>
    <w:rsid w:val="00BB22A1"/>
    <w:rsid w:val="00BB49F3"/>
    <w:rsid w:val="00BC0BDE"/>
    <w:rsid w:val="00BC5A66"/>
    <w:rsid w:val="00BE5345"/>
    <w:rsid w:val="00C109EA"/>
    <w:rsid w:val="00C1227E"/>
    <w:rsid w:val="00C362A5"/>
    <w:rsid w:val="00C37132"/>
    <w:rsid w:val="00C3739B"/>
    <w:rsid w:val="00C4375A"/>
    <w:rsid w:val="00C56634"/>
    <w:rsid w:val="00C607A6"/>
    <w:rsid w:val="00C801F4"/>
    <w:rsid w:val="00C870CD"/>
    <w:rsid w:val="00CE463E"/>
    <w:rsid w:val="00D133E7"/>
    <w:rsid w:val="00D13CEB"/>
    <w:rsid w:val="00D202F9"/>
    <w:rsid w:val="00D35DF9"/>
    <w:rsid w:val="00D54315"/>
    <w:rsid w:val="00D54970"/>
    <w:rsid w:val="00D62549"/>
    <w:rsid w:val="00D8305D"/>
    <w:rsid w:val="00D86F41"/>
    <w:rsid w:val="00D90F8E"/>
    <w:rsid w:val="00D91EF6"/>
    <w:rsid w:val="00D940B7"/>
    <w:rsid w:val="00DB6181"/>
    <w:rsid w:val="00DC495B"/>
    <w:rsid w:val="00DC776A"/>
    <w:rsid w:val="00DD1578"/>
    <w:rsid w:val="00DD1E78"/>
    <w:rsid w:val="00DE68E0"/>
    <w:rsid w:val="00DE71E3"/>
    <w:rsid w:val="00E00CCB"/>
    <w:rsid w:val="00E02641"/>
    <w:rsid w:val="00E02A80"/>
    <w:rsid w:val="00E06F83"/>
    <w:rsid w:val="00E17072"/>
    <w:rsid w:val="00E2723B"/>
    <w:rsid w:val="00E41FCB"/>
    <w:rsid w:val="00E46E20"/>
    <w:rsid w:val="00E50708"/>
    <w:rsid w:val="00E536D1"/>
    <w:rsid w:val="00E5581F"/>
    <w:rsid w:val="00E639D8"/>
    <w:rsid w:val="00E84C22"/>
    <w:rsid w:val="00E85F8A"/>
    <w:rsid w:val="00E93F97"/>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5D99"/>
    <w:rsid w:val="00F77EAE"/>
    <w:rsid w:val="00F802D2"/>
    <w:rsid w:val="00F91B1B"/>
    <w:rsid w:val="00F9441A"/>
    <w:rsid w:val="00F97B77"/>
    <w:rsid w:val="00FA1912"/>
    <w:rsid w:val="00FA5562"/>
    <w:rsid w:val="00FA7C52"/>
    <w:rsid w:val="00FB1287"/>
    <w:rsid w:val="00FD2483"/>
    <w:rsid w:val="00FD560A"/>
    <w:rsid w:val="00FE6C1E"/>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licenses/licenses.html" TargetMode="External"/><Relationship Id="rId18" Type="http://schemas.openxmlformats.org/officeDocument/2006/relationships/hyperlink" Target="http://hessian.caucho.com/"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qt.nokia.com/downloads/"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hessian.caucho.com" TargetMode="External"/><Relationship Id="rId17" Type="http://schemas.openxmlformats.org/officeDocument/2006/relationships/hyperlink" Target="http://java.sun.com/javase/downloads/index.jsp" TargetMode="External"/><Relationship Id="rId25" Type="http://schemas.openxmlformats.org/officeDocument/2006/relationships/image" Target="media/image3.emf"/><Relationship Id="rId33" Type="http://schemas.openxmlformats.org/officeDocument/2006/relationships/image" Target="media/image8.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xilinx.com/tools/designtools.htm" TargetMode="External"/><Relationship Id="rId20" Type="http://schemas.openxmlformats.org/officeDocument/2006/relationships/hyperlink" Target="http://doc.qt.nokia.com/qtjambi-4.4/html/com/trolltech/qt/qtjambi-index.html" TargetMode="External"/><Relationship Id="rId29" Type="http://schemas.openxmlformats.org/officeDocument/2006/relationships/hyperlink" Target="http://rapidsmith.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ache.org/licenses/LICENSE-2.0" TargetMode="External"/><Relationship Id="rId24" Type="http://schemas.openxmlformats.org/officeDocument/2006/relationships/image" Target="media/image2.EMF"/><Relationship Id="rId32" Type="http://schemas.openxmlformats.org/officeDocument/2006/relationships/hyperlink" Target="https://javacc.dev.java.ne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qt.gitorious.org/qt-jambi" TargetMode="External"/><Relationship Id="rId23" Type="http://schemas.openxmlformats.org/officeDocument/2006/relationships/hyperlink" Target="http://eclipse-javacc.sourceforge.net/" TargetMode="External"/><Relationship Id="rId28" Type="http://schemas.openxmlformats.org/officeDocument/2006/relationships/image" Target="media/image6.emf"/><Relationship Id="rId36" Type="http://schemas.openxmlformats.org/officeDocument/2006/relationships/footer" Target="footer1.xml"/><Relationship Id="rId10" Type="http://schemas.openxmlformats.org/officeDocument/2006/relationships/hyperlink" Target="http://www.eecg.utoronto.ca/vpr/" TargetMode="External"/><Relationship Id="rId19" Type="http://schemas.openxmlformats.org/officeDocument/2006/relationships/hyperlink" Target="http://caucho.com/download/hessian-4.0.6.jar" TargetMode="External"/><Relationship Id="rId31"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qt.nokia.com/downloads" TargetMode="External"/><Relationship Id="rId22" Type="http://schemas.openxmlformats.org/officeDocument/2006/relationships/hyperlink" Target="https://javacc.dev.java.net/" TargetMode="External"/><Relationship Id="rId27" Type="http://schemas.openxmlformats.org/officeDocument/2006/relationships/image" Target="media/image5.png"/><Relationship Id="rId30" Type="http://schemas.openxmlformats.org/officeDocument/2006/relationships/hyperlink" Target="http://sourceforge.net/projects/rapidsmith/forums/forum/1180171"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6AD0A-373E-44D8-B4E0-D2B88286F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31</Pages>
  <Words>9187</Words>
  <Characters>52369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61434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183</cp:revision>
  <cp:lastPrinted>2010-10-08T22:41:00Z</cp:lastPrinted>
  <dcterms:created xsi:type="dcterms:W3CDTF">2010-07-12T21:38:00Z</dcterms:created>
  <dcterms:modified xsi:type="dcterms:W3CDTF">2010-10-08T22:41:00Z</dcterms:modified>
</cp:coreProperties>
</file>