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853718" w:rsidP="6A559854" w:rsidRDefault="7D853718" w14:paraId="585ED981" w14:textId="09B5049C">
      <w:pPr>
        <w:pStyle w:val="Heading1"/>
        <w:rPr>
          <w:noProof w:val="0"/>
          <w:lang w:val="en-GB"/>
        </w:rPr>
      </w:pPr>
      <w:r w:rsidRPr="6A559854" w:rsidR="7D853718">
        <w:rPr>
          <w:noProof w:val="0"/>
          <w:lang w:val="en-GB"/>
        </w:rPr>
        <w:t>Background Research</w:t>
      </w:r>
    </w:p>
    <w:p w:rsidR="7D853718" w:rsidP="6A559854" w:rsidRDefault="7D853718" w14:paraId="1DBB6178" w14:textId="2B35825A">
      <w:pPr>
        <w:pStyle w:val="Normal"/>
        <w:rPr>
          <w:noProof w:val="0"/>
          <w:lang w:val="en-GB"/>
        </w:rPr>
      </w:pPr>
      <w:r w:rsidRPr="6A559854" w:rsidR="7D853718">
        <w:rPr>
          <w:noProof w:val="0"/>
          <w:lang w:val="en-GB"/>
        </w:rPr>
        <w:t xml:space="preserve">The project I have picked is to design a system that can calibrate a </w:t>
      </w:r>
      <w:r w:rsidRPr="6A559854" w:rsidR="4B059999">
        <w:rPr>
          <w:noProof w:val="0"/>
          <w:lang w:val="en-GB"/>
        </w:rPr>
        <w:t xml:space="preserve">cutting table </w:t>
      </w:r>
      <w:r w:rsidRPr="6A559854" w:rsidR="5EB3F3A1">
        <w:rPr>
          <w:noProof w:val="0"/>
          <w:lang w:val="en-GB"/>
        </w:rPr>
        <w:t xml:space="preserve">using </w:t>
      </w:r>
      <w:r w:rsidRPr="6A559854" w:rsidR="4B059999">
        <w:rPr>
          <w:noProof w:val="0"/>
          <w:lang w:val="en-GB"/>
        </w:rPr>
        <w:t xml:space="preserve">multiple inexpensive </w:t>
      </w:r>
      <w:r w:rsidRPr="6A559854" w:rsidR="71FD0D4F">
        <w:rPr>
          <w:noProof w:val="0"/>
          <w:lang w:val="en-GB"/>
        </w:rPr>
        <w:t>cameras</w:t>
      </w:r>
      <w:r w:rsidRPr="6A559854" w:rsidR="7D853718">
        <w:rPr>
          <w:noProof w:val="0"/>
          <w:lang w:val="en-GB"/>
        </w:rPr>
        <w:t xml:space="preserve"> as opposed to the large expensive camera array currently in use. Involved will be aspects of computer vision, networking and others. To start off with the project, I have decided to focus on the computer vision aspect first, </w:t>
      </w:r>
      <w:r w:rsidRPr="6A559854" w:rsidR="38700242">
        <w:rPr>
          <w:noProof w:val="0"/>
          <w:lang w:val="en-GB"/>
        </w:rPr>
        <w:t>as I</w:t>
      </w:r>
      <w:r w:rsidRPr="6A559854" w:rsidR="7D853718">
        <w:rPr>
          <w:noProof w:val="0"/>
          <w:lang w:val="en-GB"/>
        </w:rPr>
        <w:t xml:space="preserve"> am most unsure about that field and I think it will decide the implementation requirements for the networking side of the project.</w:t>
      </w:r>
    </w:p>
    <w:p w:rsidR="7D853718" w:rsidP="6A559854" w:rsidRDefault="7D853718" w14:paraId="3343557A" w14:textId="649C277C">
      <w:pPr>
        <w:pStyle w:val="Normal"/>
        <w:rPr>
          <w:noProof w:val="0"/>
          <w:lang w:val="en-GB"/>
        </w:rPr>
      </w:pPr>
      <w:r w:rsidRPr="6A559854" w:rsidR="7D853718">
        <w:rPr>
          <w:noProof w:val="0"/>
          <w:lang w:val="en-GB"/>
        </w:rPr>
        <w:t xml:space="preserve">After doing some initial research into computer vision, I </w:t>
      </w:r>
      <w:r w:rsidRPr="6A559854" w:rsidR="7D853718">
        <w:rPr>
          <w:noProof w:val="0"/>
          <w:lang w:val="en-GB"/>
        </w:rPr>
        <w:t>realised</w:t>
      </w:r>
      <w:r w:rsidRPr="6A559854" w:rsidR="7D853718">
        <w:rPr>
          <w:noProof w:val="0"/>
          <w:lang w:val="en-GB"/>
        </w:rPr>
        <w:t xml:space="preserve"> that I needed to </w:t>
      </w:r>
      <w:r w:rsidRPr="6A559854" w:rsidR="79F6697D">
        <w:rPr>
          <w:noProof w:val="0"/>
          <w:lang w:val="en-GB"/>
        </w:rPr>
        <w:t>acquire</w:t>
      </w:r>
      <w:r w:rsidRPr="6A559854" w:rsidR="7D853718">
        <w:rPr>
          <w:noProof w:val="0"/>
          <w:lang w:val="en-GB"/>
        </w:rPr>
        <w:t xml:space="preserve"> a more fundamental understanding of its basic principles like matrices and linear transformations. To aid with this, I watched a </w:t>
      </w:r>
      <w:r w:rsidRPr="6A559854" w:rsidR="7287B269">
        <w:rPr>
          <w:noProof w:val="0"/>
          <w:lang w:val="en-GB"/>
        </w:rPr>
        <w:t>YouTube</w:t>
      </w:r>
      <w:r w:rsidRPr="6A559854" w:rsidR="7D853718">
        <w:rPr>
          <w:noProof w:val="0"/>
          <w:lang w:val="en-GB"/>
        </w:rPr>
        <w:t xml:space="preserve"> series</w:t>
      </w:r>
      <w:r w:rsidRPr="6A559854" w:rsidR="5A531D63">
        <w:rPr>
          <w:noProof w:val="0"/>
          <w:lang w:val="en-GB"/>
        </w:rPr>
        <w:t xml:space="preserve"> [1]</w:t>
      </w:r>
      <w:r w:rsidRPr="6A559854" w:rsidR="2F6964DA">
        <w:rPr>
          <w:noProof w:val="0"/>
          <w:lang w:val="en-GB"/>
        </w:rPr>
        <w:t xml:space="preserve"> </w:t>
      </w:r>
      <w:r w:rsidRPr="6A559854" w:rsidR="7D853718">
        <w:rPr>
          <w:noProof w:val="0"/>
          <w:lang w:val="en-GB"/>
        </w:rPr>
        <w:t>which helped me develop an understand</w:t>
      </w:r>
      <w:r w:rsidRPr="6A559854" w:rsidR="3D6BD068">
        <w:rPr>
          <w:noProof w:val="0"/>
          <w:lang w:val="en-GB"/>
        </w:rPr>
        <w:t>ing</w:t>
      </w:r>
      <w:r w:rsidRPr="6A559854" w:rsidR="7D853718">
        <w:rPr>
          <w:noProof w:val="0"/>
          <w:lang w:val="en-GB"/>
        </w:rPr>
        <w:t xml:space="preserve"> for linear algebra. From this, I moved onto the basics of computer vision, such as the pinhole camera model that is assumed in algorithms. In this model it said that each point in the image plane has a straight line through the pinhole of the camera to its corresponding point in space</w:t>
      </w:r>
    </w:p>
    <w:p w:rsidR="7D853718" w:rsidP="6A559854" w:rsidRDefault="7D853718" w14:paraId="7F34B830" w14:textId="04B51148">
      <w:pPr>
        <w:pStyle w:val="Normal"/>
        <w:rPr>
          <w:noProof w:val="0"/>
          <w:lang w:val="en-GB"/>
        </w:rPr>
      </w:pPr>
      <w:r w:rsidRPr="6A559854" w:rsidR="7D853718">
        <w:rPr>
          <w:noProof w:val="0"/>
          <w:lang w:val="en-GB"/>
        </w:rPr>
        <w:t xml:space="preserve">The main complication this has for computer vision applications is that a dimension is "lost" due to 3D space being draw onto a 2D plane, which makes </w:t>
      </w:r>
      <w:r w:rsidRPr="6A559854" w:rsidR="31E4D41A">
        <w:rPr>
          <w:noProof w:val="0"/>
          <w:lang w:val="en-GB"/>
        </w:rPr>
        <w:t>discerning</w:t>
      </w:r>
      <w:r w:rsidRPr="6A559854" w:rsidR="7D853718">
        <w:rPr>
          <w:noProof w:val="0"/>
          <w:lang w:val="en-GB"/>
        </w:rPr>
        <w:t xml:space="preserve"> distance especially difficult. Another issue that must be overcome is that this model does not perfectly represent a camera in the real world, as each has its own unique characteristics that distort the images it produces - this is known as the intrinsic parameters of the camera. This is where camera calibration is required to correct for these imperfections. The typical approach nowadays is to use a known chessboard pattern, shown in various images at various positions and angles to the camera</w:t>
      </w:r>
      <w:r w:rsidRPr="6A559854" w:rsidR="2AEFFDB5">
        <w:rPr>
          <w:noProof w:val="0"/>
          <w:lang w:val="en-GB"/>
        </w:rPr>
        <w:t xml:space="preserve"> [3, 4], </w:t>
      </w:r>
      <w:r w:rsidRPr="6A559854" w:rsidR="7D853718">
        <w:rPr>
          <w:noProof w:val="0"/>
          <w:lang w:val="en-GB"/>
        </w:rPr>
        <w:t xml:space="preserve">so that the projection error can be </w:t>
      </w:r>
      <w:r w:rsidRPr="6A559854" w:rsidR="3A18C6D2">
        <w:rPr>
          <w:noProof w:val="0"/>
          <w:lang w:val="en-GB"/>
        </w:rPr>
        <w:t>calculated,</w:t>
      </w:r>
      <w:r w:rsidRPr="6A559854" w:rsidR="7D853718">
        <w:rPr>
          <w:noProof w:val="0"/>
          <w:lang w:val="en-GB"/>
        </w:rPr>
        <w:t xml:space="preserve"> and a camera calibration matrix generated that best fits the geometry of the known chessboard.</w:t>
      </w:r>
      <w:r w:rsidRPr="6A559854" w:rsidR="6098C965">
        <w:rPr>
          <w:noProof w:val="0"/>
          <w:lang w:val="en-GB"/>
        </w:rPr>
        <w:t xml:space="preserve"> </w:t>
      </w:r>
    </w:p>
    <w:p w:rsidR="7D853718" w:rsidP="6A559854" w:rsidRDefault="7D853718" w14:paraId="57C9BFD1" w14:textId="5DC2E57E">
      <w:pPr>
        <w:pStyle w:val="Normal"/>
        <w:rPr>
          <w:noProof w:val="0"/>
          <w:lang w:val="en-GB"/>
        </w:rPr>
      </w:pPr>
      <w:r w:rsidRPr="6A559854" w:rsidR="7D853718">
        <w:rPr>
          <w:noProof w:val="0"/>
          <w:lang w:val="en-GB"/>
        </w:rPr>
        <w:t>A different calibration technique, as detailed in</w:t>
      </w:r>
      <w:r w:rsidRPr="6A559854" w:rsidR="3F40DCED">
        <w:rPr>
          <w:noProof w:val="0"/>
          <w:lang w:val="en-GB"/>
        </w:rPr>
        <w:t xml:space="preserve"> [5, 6, 7] </w:t>
      </w:r>
      <w:r w:rsidRPr="6A559854" w:rsidR="7D853718">
        <w:rPr>
          <w:noProof w:val="0"/>
          <w:lang w:val="en-GB"/>
        </w:rPr>
        <w:t xml:space="preserve">is to use a </w:t>
      </w:r>
      <w:r w:rsidRPr="6A559854" w:rsidR="699DBFE8">
        <w:rPr>
          <w:noProof w:val="0"/>
          <w:lang w:val="en-GB"/>
        </w:rPr>
        <w:t>self-identifying</w:t>
      </w:r>
      <w:r w:rsidRPr="6A559854" w:rsidR="7D853718">
        <w:rPr>
          <w:noProof w:val="0"/>
          <w:lang w:val="en-GB"/>
        </w:rPr>
        <w:t xml:space="preserve"> calibration </w:t>
      </w:r>
      <w:r w:rsidRPr="6A559854" w:rsidR="414F8CD9">
        <w:rPr>
          <w:noProof w:val="0"/>
          <w:lang w:val="en-GB"/>
        </w:rPr>
        <w:t>pattern</w:t>
      </w:r>
      <w:r w:rsidRPr="6A559854" w:rsidR="7D853718">
        <w:rPr>
          <w:noProof w:val="0"/>
          <w:lang w:val="en-GB"/>
        </w:rPr>
        <w:t xml:space="preserve">. These </w:t>
      </w:r>
      <w:r w:rsidRPr="6A559854" w:rsidR="0EA20E53">
        <w:rPr>
          <w:noProof w:val="0"/>
          <w:lang w:val="en-GB"/>
        </w:rPr>
        <w:t>self-identifying</w:t>
      </w:r>
      <w:r w:rsidRPr="6A559854" w:rsidR="7D853718">
        <w:rPr>
          <w:noProof w:val="0"/>
          <w:lang w:val="en-GB"/>
        </w:rPr>
        <w:t xml:space="preserve"> patterns are useful in calibrating a mul</w:t>
      </w:r>
      <w:r w:rsidRPr="6A559854" w:rsidR="4CA06DCC">
        <w:rPr>
          <w:noProof w:val="0"/>
          <w:lang w:val="en-GB"/>
        </w:rPr>
        <w:t>t</w:t>
      </w:r>
      <w:r w:rsidRPr="6A559854" w:rsidR="7D853718">
        <w:rPr>
          <w:noProof w:val="0"/>
          <w:lang w:val="en-GB"/>
        </w:rPr>
        <w:t>i-camera array, especially when the field of view of the cameras overlaps little or not at all. This is because when using a more conventional calibration technique with a non</w:t>
      </w:r>
      <w:r w:rsidRPr="6A559854" w:rsidR="7469DD7E">
        <w:rPr>
          <w:noProof w:val="0"/>
          <w:lang w:val="en-GB"/>
        </w:rPr>
        <w:t>-self-identifying</w:t>
      </w:r>
      <w:r w:rsidRPr="6A559854" w:rsidR="7D853718">
        <w:rPr>
          <w:noProof w:val="0"/>
          <w:lang w:val="en-GB"/>
        </w:rPr>
        <w:t xml:space="preserve"> chessboard pattern, if part of the pattern in the image is occluded from one of the cameras, that camera cannot use the image for calibration. Calibration in the presence of partial calibration pattern occlusion is possible with </w:t>
      </w:r>
      <w:r w:rsidRPr="6A559854" w:rsidR="3217CBE2">
        <w:rPr>
          <w:noProof w:val="0"/>
          <w:lang w:val="en-GB"/>
        </w:rPr>
        <w:t>self-identifying</w:t>
      </w:r>
      <w:r w:rsidRPr="6A559854" w:rsidR="7D853718">
        <w:rPr>
          <w:noProof w:val="0"/>
          <w:lang w:val="en-GB"/>
        </w:rPr>
        <w:t xml:space="preserve"> patterns because the region of the pattern that each camera sees can be calculated, due to each square being unique, and therefore still useful for calibrating the camera despite the occlusion.</w:t>
      </w:r>
      <w:r w:rsidRPr="6A559854" w:rsidR="64DF6E8D">
        <w:rPr>
          <w:noProof w:val="0"/>
          <w:lang w:val="en-GB"/>
        </w:rPr>
        <w:t xml:space="preserve"> </w:t>
      </w:r>
      <w:r w:rsidRPr="6A559854" w:rsidR="007C69DB">
        <w:rPr>
          <w:noProof w:val="0"/>
          <w:lang w:val="en-GB"/>
        </w:rPr>
        <w:t xml:space="preserve">Unfortunately, I could only find one example [12] of self-identifying pattern </w:t>
      </w:r>
      <w:r w:rsidRPr="6A559854" w:rsidR="66841B0B">
        <w:rPr>
          <w:noProof w:val="0"/>
          <w:lang w:val="en-GB"/>
        </w:rPr>
        <w:t>camera</w:t>
      </w:r>
      <w:r w:rsidRPr="6A559854" w:rsidR="007C69DB">
        <w:rPr>
          <w:noProof w:val="0"/>
          <w:lang w:val="en-GB"/>
        </w:rPr>
        <w:t xml:space="preserve"> calibration online so these may be out of the scope of the project.</w:t>
      </w:r>
    </w:p>
    <w:p w:rsidR="0CCE22F0" w:rsidP="6A559854" w:rsidRDefault="0CCE22F0" w14:paraId="0A540DB0" w14:textId="158ED3AB">
      <w:pPr>
        <w:pStyle w:val="Normal"/>
        <w:rPr>
          <w:rStyle w:val="Heading2Char"/>
          <w:noProof w:val="0"/>
          <w:lang w:val="en-GB"/>
        </w:rPr>
      </w:pPr>
      <w:r w:rsidRPr="6A559854" w:rsidR="0CCE22F0">
        <w:rPr>
          <w:noProof w:val="0"/>
          <w:lang w:val="en-GB"/>
        </w:rPr>
        <w:t xml:space="preserve">The </w:t>
      </w:r>
      <w:proofErr w:type="spellStart"/>
      <w:r w:rsidRPr="6A559854" w:rsidR="0CCE22F0">
        <w:rPr>
          <w:noProof w:val="0"/>
          <w:lang w:val="en-GB"/>
        </w:rPr>
        <w:t>Picamera</w:t>
      </w:r>
      <w:proofErr w:type="spellEnd"/>
      <w:r w:rsidRPr="6A559854" w:rsidR="0CCE22F0">
        <w:rPr>
          <w:noProof w:val="0"/>
          <w:lang w:val="en-GB"/>
        </w:rPr>
        <w:t xml:space="preserve"> v2[9] has a range of </w:t>
      </w:r>
      <w:r w:rsidRPr="6A559854" w:rsidR="2C764F9E">
        <w:rPr>
          <w:noProof w:val="0"/>
          <w:lang w:val="en-GB"/>
        </w:rPr>
        <w:t xml:space="preserve">sensor modes which support different </w:t>
      </w:r>
      <w:r w:rsidRPr="6A559854" w:rsidR="6D1F935A">
        <w:rPr>
          <w:noProof w:val="0"/>
          <w:lang w:val="en-GB"/>
        </w:rPr>
        <w:t>resolutions</w:t>
      </w:r>
      <w:r w:rsidRPr="6A559854" w:rsidR="0CCE22F0">
        <w:rPr>
          <w:noProof w:val="0"/>
          <w:lang w:val="en-GB"/>
        </w:rPr>
        <w:t xml:space="preserve">, with varying fields of view and possible framerates. </w:t>
      </w:r>
      <w:r w:rsidRPr="6A559854" w:rsidR="2037AC3F">
        <w:rPr>
          <w:noProof w:val="0"/>
          <w:lang w:val="en-GB"/>
        </w:rPr>
        <w:t xml:space="preserve">I will have to carry testing to decide on which sensor mode will be suitable </w:t>
      </w:r>
      <w:r w:rsidRPr="6A559854" w:rsidR="4C544F6E">
        <w:rPr>
          <w:noProof w:val="0"/>
          <w:lang w:val="en-GB"/>
        </w:rPr>
        <w:t xml:space="preserve">for project. The cutting table head can move up to 2000mm per second </w:t>
      </w:r>
      <w:r w:rsidRPr="6A559854" w:rsidR="71B6D93C">
        <w:rPr>
          <w:noProof w:val="0"/>
          <w:lang w:val="en-GB"/>
        </w:rPr>
        <w:t xml:space="preserve">and the cameras will be 100mm from the cutting bed so a balance between enough resolution </w:t>
      </w:r>
      <w:r w:rsidRPr="6A559854" w:rsidR="2F59BCD6">
        <w:rPr>
          <w:noProof w:val="0"/>
          <w:lang w:val="en-GB"/>
        </w:rPr>
        <w:t xml:space="preserve">to </w:t>
      </w:r>
      <w:r w:rsidRPr="6A559854" w:rsidR="71B6D93C">
        <w:rPr>
          <w:noProof w:val="0"/>
          <w:lang w:val="en-GB"/>
        </w:rPr>
        <w:t>decode the markers and a high enough framerate to keep</w:t>
      </w:r>
      <w:r w:rsidRPr="6A559854" w:rsidR="42F9F4D1">
        <w:rPr>
          <w:noProof w:val="0"/>
          <w:lang w:val="en-GB"/>
        </w:rPr>
        <w:t xml:space="preserve"> up with the movement of the head</w:t>
      </w:r>
      <w:r w:rsidRPr="6A559854" w:rsidR="22194CBA">
        <w:rPr>
          <w:noProof w:val="0"/>
          <w:lang w:val="en-GB"/>
        </w:rPr>
        <w:t xml:space="preserve"> will have to be found.</w:t>
      </w:r>
    </w:p>
    <w:p w:rsidR="31DA9BB6" w:rsidP="6A559854" w:rsidRDefault="31DA9BB6" w14:paraId="75DDC968" w14:textId="0D1545AF">
      <w:pPr>
        <w:pStyle w:val="Normal"/>
        <w:rPr>
          <w:rStyle w:val="Heading2Char"/>
          <w:noProof w:val="0"/>
          <w:lang w:val="en-GB"/>
        </w:rPr>
      </w:pPr>
      <w:r w:rsidRPr="6A559854" w:rsidR="31DA9BB6">
        <w:rPr>
          <w:rStyle w:val="Heading2Char"/>
          <w:noProof w:val="0"/>
          <w:lang w:val="en-GB"/>
        </w:rPr>
        <w:t>References</w:t>
      </w:r>
    </w:p>
    <w:p w:rsidR="31DA9BB6" w:rsidP="6A559854" w:rsidRDefault="31DA9BB6" w14:paraId="7EEC8067" w14:textId="49724380">
      <w:pPr>
        <w:pStyle w:val="Normal"/>
        <w:ind w:left="0"/>
        <w:rPr>
          <w:noProof w:val="0"/>
          <w:lang w:val="en-GB"/>
        </w:rPr>
      </w:pPr>
      <w:r w:rsidRPr="6A559854" w:rsidR="31DA9BB6">
        <w:rPr>
          <w:noProof w:val="0"/>
          <w:lang w:val="en-GB"/>
        </w:rPr>
        <w:t xml:space="preserve">[1] 3Blue1Brown. Essence of linear algebra [Online] Available: </w:t>
      </w:r>
      <w:r w:rsidRPr="6A559854" w:rsidR="31DA9BB6">
        <w:rPr>
          <w:noProof w:val="0"/>
          <w:lang w:val="en-GB"/>
        </w:rPr>
        <w:t>https://www.youtube.com/playlist?list=PLZHQObOWTQDPD3MizzM2xVFitgF8hE_ab</w:t>
      </w:r>
      <w:r w:rsidRPr="6A559854" w:rsidR="31DA9BB6">
        <w:rPr>
          <w:noProof w:val="0"/>
          <w:lang w:val="en-GB"/>
        </w:rPr>
        <w:t>↩︎</w:t>
      </w:r>
    </w:p>
    <w:p w:rsidR="31DA9BB6" w:rsidP="6A559854" w:rsidRDefault="31DA9BB6" w14:paraId="669FDBDF" w14:textId="2BE55D24">
      <w:pPr>
        <w:pStyle w:val="Normal"/>
        <w:ind w:left="0"/>
        <w:rPr>
          <w:noProof w:val="0"/>
          <w:lang w:val="en-GB"/>
        </w:rPr>
      </w:pPr>
      <w:r w:rsidRPr="6A559854" w:rsidR="31DA9BB6">
        <w:rPr>
          <w:noProof w:val="0"/>
          <w:lang w:val="en-GB"/>
        </w:rPr>
        <w:t>[2] D. Forsyth and J. Ponce, “Chapter 1.1” in Computer Vision A Modern Approach. Prentice Hall, 2003.</w:t>
      </w:r>
      <w:r w:rsidRPr="6A559854" w:rsidR="31DA9BB6">
        <w:rPr>
          <w:noProof w:val="0"/>
          <w:lang w:val="en-GB"/>
        </w:rPr>
        <w:t xml:space="preserve"> </w:t>
      </w:r>
    </w:p>
    <w:p w:rsidR="31DA9BB6" w:rsidP="6A559854" w:rsidRDefault="31DA9BB6" w14:paraId="29A35321" w14:textId="40D77FDB">
      <w:pPr>
        <w:pStyle w:val="Normal"/>
        <w:ind w:left="0"/>
        <w:rPr>
          <w:noProof w:val="0"/>
          <w:lang w:val="en-GB"/>
        </w:rPr>
      </w:pPr>
      <w:r w:rsidRPr="6A559854" w:rsidR="31DA9BB6">
        <w:rPr>
          <w:noProof w:val="0"/>
          <w:lang w:val="en-GB"/>
        </w:rPr>
        <w:t xml:space="preserve">[3] Z. Zhang, “A flexible new technique for camera calibration,” in IEEE Transactions on Pattern Analysis and Machine Intelligence, vol. 22, no. 11, pp. 1330-1334, Nov. 2000, </w:t>
      </w:r>
      <w:r w:rsidRPr="6A559854" w:rsidR="31DA9BB6">
        <w:rPr>
          <w:noProof w:val="0"/>
          <w:lang w:val="en-GB"/>
        </w:rPr>
        <w:t>doi</w:t>
      </w:r>
      <w:r w:rsidRPr="6A559854" w:rsidR="31DA9BB6">
        <w:rPr>
          <w:noProof w:val="0"/>
          <w:lang w:val="en-GB"/>
        </w:rPr>
        <w:t>: 10.1109/34.</w:t>
      </w:r>
      <w:r w:rsidRPr="6A559854" w:rsidR="31DA9BB6">
        <w:rPr>
          <w:noProof w:val="0"/>
          <w:lang w:val="en-GB"/>
        </w:rPr>
        <w:t>888718.</w:t>
      </w:r>
    </w:p>
    <w:p w:rsidR="31DA9BB6" w:rsidP="6A559854" w:rsidRDefault="31DA9BB6" w14:paraId="30A2C265" w14:textId="580D7A1C">
      <w:pPr>
        <w:pStyle w:val="Normal"/>
        <w:ind w:left="0"/>
        <w:rPr>
          <w:noProof w:val="0"/>
          <w:lang w:val="en-GB"/>
        </w:rPr>
      </w:pPr>
      <w:r w:rsidRPr="6A559854" w:rsidR="31DA9BB6">
        <w:rPr>
          <w:noProof w:val="0"/>
          <w:lang w:val="en-GB"/>
        </w:rPr>
        <w:t xml:space="preserve">[4] Gustavo Teodoro Laureano, Maria Stela </w:t>
      </w:r>
      <w:r w:rsidRPr="6A559854" w:rsidR="31DA9BB6">
        <w:rPr>
          <w:noProof w:val="0"/>
          <w:lang w:val="en-GB"/>
        </w:rPr>
        <w:t>Veludode</w:t>
      </w:r>
      <w:r w:rsidRPr="6A559854" w:rsidR="31DA9BB6">
        <w:rPr>
          <w:noProof w:val="0"/>
          <w:lang w:val="en-GB"/>
        </w:rPr>
        <w:t xml:space="preserve"> Paiva, </w:t>
      </w:r>
      <w:r w:rsidRPr="6A559854" w:rsidR="31DA9BB6">
        <w:rPr>
          <w:noProof w:val="0"/>
          <w:lang w:val="en-GB"/>
        </w:rPr>
        <w:t>Andersonda</w:t>
      </w:r>
      <w:r w:rsidRPr="6A559854" w:rsidR="31DA9BB6">
        <w:rPr>
          <w:noProof w:val="0"/>
          <w:lang w:val="en-GB"/>
        </w:rPr>
        <w:t xml:space="preserve"> Silva Soares, </w:t>
      </w:r>
      <w:r w:rsidRPr="6A559854" w:rsidR="31DA9BB6">
        <w:rPr>
          <w:noProof w:val="0"/>
          <w:lang w:val="en-GB"/>
        </w:rPr>
        <w:t>Clarimar</w:t>
      </w:r>
      <w:r w:rsidRPr="6A559854" w:rsidR="31DA9BB6">
        <w:rPr>
          <w:noProof w:val="0"/>
          <w:lang w:val="en-GB"/>
        </w:rPr>
        <w:t xml:space="preserve"> José Coelho, “Chapter 34 - A topological approach for detection of chessboard patterns for camera calibration” in Emerging Trends in Image Processing, Computer Vision and Pattern Recognition [Online]. Available: https://www.sciencedirect.com/book/9780128020456/emerging-trends-in-image-processing-computer-vision-and-pattern-recognition</w:t>
      </w:r>
    </w:p>
    <w:p w:rsidR="31DA9BB6" w:rsidP="6A559854" w:rsidRDefault="31DA9BB6" w14:paraId="0088FD8A" w14:textId="072982FA">
      <w:pPr>
        <w:pStyle w:val="Normal"/>
        <w:ind w:left="0"/>
        <w:rPr>
          <w:noProof w:val="0"/>
          <w:lang w:val="en-GB"/>
        </w:rPr>
      </w:pPr>
      <w:r w:rsidRPr="6A559854" w:rsidR="31DA9BB6">
        <w:rPr>
          <w:noProof w:val="0"/>
          <w:lang w:val="en-GB"/>
        </w:rPr>
        <w:t xml:space="preserve">[5] Z. Xing, J. Yu and Y. Ma, “A new calibration technique for multi-camera systems of limited overlapping field-of-views,” 2017 IEEE/RSJ International Conference on Intelligent Robots and Systems (IROS), Vancouver, BC, 2017, pp. 5892-5899, </w:t>
      </w:r>
      <w:r w:rsidRPr="6A559854" w:rsidR="31DA9BB6">
        <w:rPr>
          <w:noProof w:val="0"/>
          <w:lang w:val="en-GB"/>
        </w:rPr>
        <w:t>doi</w:t>
      </w:r>
      <w:r w:rsidRPr="6A559854" w:rsidR="31DA9BB6">
        <w:rPr>
          <w:noProof w:val="0"/>
          <w:lang w:val="en-GB"/>
        </w:rPr>
        <w:t>: 10.1109/IROS.2017.8206482.</w:t>
      </w:r>
    </w:p>
    <w:p w:rsidR="31DA9BB6" w:rsidP="6A559854" w:rsidRDefault="31DA9BB6" w14:paraId="2E56DE07" w14:textId="7BC57403">
      <w:pPr>
        <w:pStyle w:val="Normal"/>
        <w:ind w:left="0"/>
        <w:rPr>
          <w:noProof w:val="0"/>
          <w:lang w:val="en-GB"/>
        </w:rPr>
      </w:pPr>
      <w:r w:rsidRPr="6A559854" w:rsidR="31DA9BB6">
        <w:rPr>
          <w:noProof w:val="0"/>
          <w:lang w:val="en-GB"/>
        </w:rPr>
        <w:t xml:space="preserve">[6] Atcheson, Bradley &amp; Heide, Felix &amp; Heidrich, Wolfgang. (2010). </w:t>
      </w:r>
      <w:r w:rsidRPr="6A559854" w:rsidR="31DA9BB6">
        <w:rPr>
          <w:noProof w:val="0"/>
          <w:lang w:val="en-GB"/>
        </w:rPr>
        <w:t>CALTag</w:t>
      </w:r>
      <w:r w:rsidRPr="6A559854" w:rsidR="31DA9BB6">
        <w:rPr>
          <w:noProof w:val="0"/>
          <w:lang w:val="en-GB"/>
        </w:rPr>
        <w:t xml:space="preserve">: High Precision Fiducial Markers for Camera </w:t>
      </w:r>
      <w:r w:rsidRPr="6A559854" w:rsidR="31DA9BB6">
        <w:rPr>
          <w:noProof w:val="0"/>
          <w:lang w:val="en-GB"/>
        </w:rPr>
        <w:t>Calibration..</w:t>
      </w:r>
      <w:r w:rsidRPr="6A559854" w:rsidR="31DA9BB6">
        <w:rPr>
          <w:noProof w:val="0"/>
          <w:lang w:val="en-GB"/>
        </w:rPr>
        <w:t xml:space="preserve"> 41-48. 10.2312/PE/VMV/VMV10/041-048.</w:t>
      </w:r>
    </w:p>
    <w:p w:rsidR="31DA9BB6" w:rsidP="6A559854" w:rsidRDefault="31DA9BB6" w14:paraId="5D3DE9B5" w14:textId="47D0E30D">
      <w:pPr>
        <w:pStyle w:val="Normal"/>
        <w:ind w:left="0"/>
        <w:rPr>
          <w:noProof w:val="0"/>
          <w:lang w:val="en-GB"/>
        </w:rPr>
      </w:pPr>
      <w:r w:rsidRPr="6A559854" w:rsidR="31DA9BB6">
        <w:rPr>
          <w:noProof w:val="0"/>
          <w:lang w:val="en-GB"/>
        </w:rPr>
        <w:t xml:space="preserve">[7] B. Li, L. Heng, K. Koser and M. Pollefeys, “A multiple-camera system calibration toolbox using a feature descriptor-based calibration pattern,” 2013 IEEE/RSJ International Conference on Intelligent Robots and Systems, Tokyo, 2013, pp. 1301-1307, </w:t>
      </w:r>
      <w:r w:rsidRPr="6A559854" w:rsidR="31DA9BB6">
        <w:rPr>
          <w:noProof w:val="0"/>
          <w:lang w:val="en-GB"/>
        </w:rPr>
        <w:t>doi</w:t>
      </w:r>
      <w:r w:rsidRPr="6A559854" w:rsidR="31DA9BB6">
        <w:rPr>
          <w:noProof w:val="0"/>
          <w:lang w:val="en-GB"/>
        </w:rPr>
        <w:t>: 10.1109/IROS.2013.6696517.</w:t>
      </w:r>
    </w:p>
    <w:p w:rsidR="31DA9BB6" w:rsidP="6A559854" w:rsidRDefault="31DA9BB6" w14:paraId="0DBC7D92" w14:textId="33424A1B">
      <w:pPr>
        <w:pStyle w:val="Normal"/>
        <w:ind w:left="0"/>
        <w:rPr>
          <w:noProof w:val="0"/>
          <w:lang w:val="en-GB"/>
        </w:rPr>
      </w:pPr>
      <w:r w:rsidRPr="6A559854" w:rsidR="31DA9BB6">
        <w:rPr>
          <w:noProof w:val="0"/>
          <w:lang w:val="en-GB"/>
        </w:rPr>
        <w:t xml:space="preserve">[8] B. Li, L. Heng, K. Koser and M. </w:t>
      </w:r>
      <w:proofErr w:type="spellStart"/>
      <w:r w:rsidRPr="6A559854" w:rsidR="31DA9BB6">
        <w:rPr>
          <w:noProof w:val="0"/>
          <w:lang w:val="en-GB"/>
        </w:rPr>
        <w:t>Pollefeys</w:t>
      </w:r>
      <w:proofErr w:type="spellEnd"/>
      <w:r w:rsidRPr="6A559854" w:rsidR="31DA9BB6">
        <w:rPr>
          <w:noProof w:val="0"/>
          <w:lang w:val="en-GB"/>
        </w:rPr>
        <w:t xml:space="preserve">, “A multiple-camera system calibration toolbox using a feature descriptor-based calibration pattern,” 2013 IEEE/RSJ International Conference on Intelligent Robots and Systems, Tokyo, 2013, pp. 1301-1307, </w:t>
      </w:r>
      <w:proofErr w:type="spellStart"/>
      <w:r w:rsidRPr="6A559854" w:rsidR="31DA9BB6">
        <w:rPr>
          <w:noProof w:val="0"/>
          <w:lang w:val="en-GB"/>
        </w:rPr>
        <w:t>doi</w:t>
      </w:r>
      <w:proofErr w:type="spellEnd"/>
      <w:r w:rsidRPr="6A559854" w:rsidR="31DA9BB6">
        <w:rPr>
          <w:noProof w:val="0"/>
          <w:lang w:val="en-GB"/>
        </w:rPr>
        <w:t>: 10.1109/IROS.2013.6696517.</w:t>
      </w:r>
    </w:p>
    <w:p w:rsidR="18333DC7" w:rsidP="6A559854" w:rsidRDefault="18333DC7" w14:paraId="3E39C675" w14:textId="42237641">
      <w:pPr>
        <w:pStyle w:val="Normal"/>
        <w:ind w:left="0"/>
        <w:rPr>
          <w:noProof w:val="0"/>
          <w:lang w:val="en-GB"/>
        </w:rPr>
      </w:pPr>
      <w:r w:rsidRPr="6A559854" w:rsidR="18333DC7">
        <w:rPr>
          <w:noProof w:val="0"/>
          <w:lang w:val="en-GB"/>
        </w:rPr>
        <w:t xml:space="preserve">[9] </w:t>
      </w:r>
      <w:r w:rsidRPr="6A559854" w:rsidR="79E26436">
        <w:rPr>
          <w:noProof w:val="0"/>
          <w:lang w:val="en-GB"/>
        </w:rPr>
        <w:t xml:space="preserve">Picamera. </w:t>
      </w:r>
      <w:r w:rsidRPr="6A559854" w:rsidR="79E26436">
        <w:rPr>
          <w:i w:val="1"/>
          <w:iCs w:val="1"/>
          <w:noProof w:val="0"/>
          <w:lang w:val="en-GB"/>
        </w:rPr>
        <w:t>Picamera</w:t>
      </w:r>
      <w:r w:rsidRPr="6A559854" w:rsidR="250AF47A">
        <w:rPr>
          <w:i w:val="1"/>
          <w:iCs w:val="1"/>
          <w:noProof w:val="0"/>
          <w:lang w:val="en-GB"/>
        </w:rPr>
        <w:t xml:space="preserve">: 6.2. Sensor Modes </w:t>
      </w:r>
      <w:r w:rsidRPr="6A559854" w:rsidR="79E26436">
        <w:rPr>
          <w:i w:val="0"/>
          <w:iCs w:val="0"/>
          <w:noProof w:val="0"/>
          <w:lang w:val="en-GB"/>
        </w:rPr>
        <w:t xml:space="preserve">[Online]. </w:t>
      </w:r>
      <w:r w:rsidRPr="6A559854" w:rsidR="18333DC7">
        <w:rPr>
          <w:noProof w:val="0"/>
          <w:lang w:val="en-GB"/>
        </w:rPr>
        <w:t xml:space="preserve">Available: </w:t>
      </w:r>
      <w:hyperlink w:anchor="sensor-modes" r:id="R84b76bc68c084c9a">
        <w:r w:rsidRPr="6A559854" w:rsidR="142E3683">
          <w:rPr>
            <w:rStyle w:val="Hyperlink"/>
            <w:noProof w:val="0"/>
            <w:lang w:val="en-GB"/>
          </w:rPr>
          <w:t>https://picamera.readthedocs.io/en/latest/fov.html#sensor-modes</w:t>
        </w:r>
      </w:hyperlink>
    </w:p>
    <w:p w:rsidR="40DB5666" w:rsidP="6A559854" w:rsidRDefault="40DB5666" w14:paraId="54B979AC" w14:textId="16D7BC3F">
      <w:pPr>
        <w:pStyle w:val="Normal"/>
        <w:ind w:left="0"/>
        <w:rPr>
          <w:noProof w:val="0"/>
          <w:lang w:val="en-GB"/>
        </w:rPr>
      </w:pPr>
      <w:r w:rsidRPr="6A559854" w:rsidR="40DB5666">
        <w:rPr>
          <w:noProof w:val="0"/>
          <w:lang w:val="en-GB"/>
        </w:rPr>
        <w:t xml:space="preserve">[10] OpenCV. </w:t>
      </w:r>
      <w:r w:rsidRPr="6A559854" w:rsidR="40DB5666">
        <w:rPr>
          <w:i w:val="1"/>
          <w:iCs w:val="1"/>
          <w:noProof w:val="0"/>
          <w:lang w:val="en-GB"/>
        </w:rPr>
        <w:t>OpenCV-Python Tutorials</w:t>
      </w:r>
      <w:r w:rsidRPr="6A559854" w:rsidR="40DB5666">
        <w:rPr>
          <w:i w:val="0"/>
          <w:iCs w:val="0"/>
          <w:noProof w:val="0"/>
          <w:lang w:val="en-GB"/>
        </w:rPr>
        <w:t xml:space="preserve"> [Online]. Available: </w:t>
      </w:r>
      <w:hyperlink r:id="Raaf9ae1891544633">
        <w:r w:rsidRPr="6A559854" w:rsidR="40DB5666">
          <w:rPr>
            <w:rStyle w:val="Hyperlink"/>
            <w:i w:val="0"/>
            <w:iCs w:val="0"/>
            <w:noProof w:val="0"/>
            <w:lang w:val="en-GB"/>
          </w:rPr>
          <w:t>https://opencv-python-tutroals.readthedocs.io/en/latest/index.html</w:t>
        </w:r>
      </w:hyperlink>
    </w:p>
    <w:p w:rsidR="40DB5666" w:rsidP="6A559854" w:rsidRDefault="40DB5666" w14:paraId="3AF80F62" w14:textId="3A788737">
      <w:pPr>
        <w:pStyle w:val="Normal"/>
        <w:ind w:left="0"/>
        <w:rPr>
          <w:i w:val="1"/>
          <w:iCs w:val="1"/>
          <w:noProof w:val="0"/>
          <w:lang w:val="en-GB"/>
        </w:rPr>
      </w:pPr>
      <w:r w:rsidRPr="6A559854" w:rsidR="40DB5666">
        <w:rPr>
          <w:i w:val="0"/>
          <w:iCs w:val="0"/>
          <w:noProof w:val="0"/>
          <w:lang w:val="en-GB"/>
        </w:rPr>
        <w:t xml:space="preserve">[11] OpenCV. </w:t>
      </w:r>
      <w:r w:rsidRPr="6A559854" w:rsidR="40DB5666">
        <w:rPr>
          <w:i w:val="1"/>
          <w:iCs w:val="1"/>
          <w:noProof w:val="0"/>
          <w:lang w:val="en-GB"/>
        </w:rPr>
        <w:t>Camera Calibration and 3D Reconstruction</w:t>
      </w:r>
      <w:r w:rsidRPr="6A559854" w:rsidR="40DB5666">
        <w:rPr>
          <w:i w:val="0"/>
          <w:iCs w:val="0"/>
          <w:noProof w:val="0"/>
          <w:lang w:val="en-GB"/>
        </w:rPr>
        <w:t xml:space="preserve"> [Online</w:t>
      </w:r>
      <w:r w:rsidRPr="6A559854" w:rsidR="75ED768E">
        <w:rPr>
          <w:i w:val="0"/>
          <w:iCs w:val="0"/>
          <w:noProof w:val="0"/>
          <w:lang w:val="en-GB"/>
        </w:rPr>
        <w:t xml:space="preserve">]. Available: </w:t>
      </w:r>
      <w:hyperlink r:id="R68b289d4fdbc4628">
        <w:r w:rsidRPr="6A559854" w:rsidR="75ED768E">
          <w:rPr>
            <w:rStyle w:val="Hyperlink"/>
            <w:i w:val="0"/>
            <w:iCs w:val="0"/>
            <w:noProof w:val="0"/>
            <w:lang w:val="en-GB"/>
          </w:rPr>
          <w:t>https://docs.opencv.org/4.4.0/d9/d0c/group__calib3d.html</w:t>
        </w:r>
      </w:hyperlink>
    </w:p>
    <w:p w:rsidR="70C46540" w:rsidP="6A559854" w:rsidRDefault="70C46540" w14:paraId="4F759A3F" w14:textId="1ECA6464">
      <w:pPr>
        <w:pStyle w:val="Normal"/>
        <w:ind w:left="0"/>
        <w:rPr>
          <w:i w:val="0"/>
          <w:iCs w:val="0"/>
          <w:noProof w:val="0"/>
          <w:lang w:val="en-GB"/>
        </w:rPr>
      </w:pPr>
      <w:r w:rsidRPr="6A559854" w:rsidR="70C46540">
        <w:rPr>
          <w:i w:val="0"/>
          <w:iCs w:val="0"/>
          <w:noProof w:val="0"/>
          <w:lang w:val="en-GB"/>
        </w:rPr>
        <w:t xml:space="preserve">[12] </w:t>
      </w:r>
      <w:proofErr w:type="spellStart"/>
      <w:r w:rsidRPr="6A559854" w:rsidR="70C46540">
        <w:rPr>
          <w:i w:val="0"/>
          <w:iCs w:val="0"/>
          <w:noProof w:val="0"/>
          <w:lang w:val="en-GB"/>
        </w:rPr>
        <w:t>brada</w:t>
      </w:r>
      <w:proofErr w:type="spellEnd"/>
      <w:r w:rsidRPr="6A559854" w:rsidR="70C46540">
        <w:rPr>
          <w:i w:val="0"/>
          <w:iCs w:val="0"/>
          <w:noProof w:val="0"/>
          <w:lang w:val="en-GB"/>
        </w:rPr>
        <w:t xml:space="preserve">. </w:t>
      </w:r>
      <w:proofErr w:type="spellStart"/>
      <w:r w:rsidRPr="6A559854" w:rsidR="70C46540">
        <w:rPr>
          <w:i w:val="1"/>
          <w:iCs w:val="1"/>
          <w:noProof w:val="0"/>
          <w:lang w:val="en-GB"/>
        </w:rPr>
        <w:t>CALTag</w:t>
      </w:r>
      <w:proofErr w:type="spellEnd"/>
      <w:r w:rsidRPr="6A559854" w:rsidR="70C46540">
        <w:rPr>
          <w:i w:val="1"/>
          <w:iCs w:val="1"/>
          <w:noProof w:val="0"/>
          <w:lang w:val="en-GB"/>
        </w:rPr>
        <w:t xml:space="preserve"> </w:t>
      </w:r>
      <w:r w:rsidRPr="6A559854" w:rsidR="70C46540">
        <w:rPr>
          <w:i w:val="0"/>
          <w:iCs w:val="0"/>
          <w:noProof w:val="0"/>
          <w:lang w:val="en-GB"/>
        </w:rPr>
        <w:t>[Online]. Available: https://github.com/brada/caltag</w:t>
      </w: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41FF3336" w:rsidRDefault="41FF3336" w14:paraId="64380D48" w14:textId="568F8574">
      <w:pPr>
        <w:spacing w:after="0" w:line="240" w:lineRule="auto"/>
      </w:pPr>
      <w:r>
        <w:separator/>
      </w:r>
    </w:p>
  </w:endnote>
  <w:endnote w:type="continuationSeparator" w:id="0">
    <w:p w:rsidR="41FF3336" w:rsidRDefault="41FF3336" w14:paraId="25FC7761" w14:textId="0500B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41FF3336" w:rsidRDefault="41FF3336" w14:paraId="4129DD25" w14:textId="31E01A0B">
      <w:pPr>
        <w:spacing w:after="0" w:line="240" w:lineRule="auto"/>
      </w:pPr>
      <w:r>
        <w:separator/>
      </w:r>
    </w:p>
  </w:footnote>
  <w:footnote w:type="continuationSeparator" w:id="0">
    <w:p w:rsidR="41FF3336" w:rsidRDefault="41FF3336" w14:paraId="0D807337" w14:textId="605F3C25">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FA2122"/>
  <w15:docId w15:val="{21b2b1e2-b303-44f4-9ce8-30871b4f8dbb}"/>
  <w:rsids>
    <w:rsidRoot w:val="6DFA2122"/>
    <w:rsid w:val="007C69DB"/>
    <w:rsid w:val="00B36A1E"/>
    <w:rsid w:val="00D0092C"/>
    <w:rsid w:val="0176C96A"/>
    <w:rsid w:val="02C52044"/>
    <w:rsid w:val="03BC7211"/>
    <w:rsid w:val="0480D8C5"/>
    <w:rsid w:val="06094978"/>
    <w:rsid w:val="07AD05B1"/>
    <w:rsid w:val="08A773C3"/>
    <w:rsid w:val="09A9E741"/>
    <w:rsid w:val="0C67ACA3"/>
    <w:rsid w:val="0CAB8CE5"/>
    <w:rsid w:val="0CCE22F0"/>
    <w:rsid w:val="0D8A6F9A"/>
    <w:rsid w:val="0EA20E53"/>
    <w:rsid w:val="0EB7AF9A"/>
    <w:rsid w:val="11D68D85"/>
    <w:rsid w:val="13B099E2"/>
    <w:rsid w:val="142E3683"/>
    <w:rsid w:val="18333DC7"/>
    <w:rsid w:val="1855A538"/>
    <w:rsid w:val="1A228234"/>
    <w:rsid w:val="1D4AE923"/>
    <w:rsid w:val="2037AC3F"/>
    <w:rsid w:val="205A46B5"/>
    <w:rsid w:val="217D3A5A"/>
    <w:rsid w:val="22194CBA"/>
    <w:rsid w:val="250AF47A"/>
    <w:rsid w:val="269002EC"/>
    <w:rsid w:val="28966123"/>
    <w:rsid w:val="29BB309F"/>
    <w:rsid w:val="29F18CD9"/>
    <w:rsid w:val="2AEFFDB5"/>
    <w:rsid w:val="2B7748B3"/>
    <w:rsid w:val="2C764F9E"/>
    <w:rsid w:val="2D934C46"/>
    <w:rsid w:val="2F1B51BF"/>
    <w:rsid w:val="2F59BCD6"/>
    <w:rsid w:val="2F6964DA"/>
    <w:rsid w:val="2F72A83A"/>
    <w:rsid w:val="30463302"/>
    <w:rsid w:val="30CEBB5E"/>
    <w:rsid w:val="3199506F"/>
    <w:rsid w:val="31DA9BB6"/>
    <w:rsid w:val="31E4D41A"/>
    <w:rsid w:val="3217CBE2"/>
    <w:rsid w:val="327407C4"/>
    <w:rsid w:val="33CF17F4"/>
    <w:rsid w:val="346B8DFE"/>
    <w:rsid w:val="356F4B69"/>
    <w:rsid w:val="35701C7C"/>
    <w:rsid w:val="35B7B566"/>
    <w:rsid w:val="36F43589"/>
    <w:rsid w:val="370CFB2F"/>
    <w:rsid w:val="38700242"/>
    <w:rsid w:val="38E125D9"/>
    <w:rsid w:val="394D0B55"/>
    <w:rsid w:val="3A18C6D2"/>
    <w:rsid w:val="3A8AB87E"/>
    <w:rsid w:val="3B8A1D5F"/>
    <w:rsid w:val="3D011450"/>
    <w:rsid w:val="3D6BD068"/>
    <w:rsid w:val="3F0F3C0A"/>
    <w:rsid w:val="3F40DCED"/>
    <w:rsid w:val="3F736F41"/>
    <w:rsid w:val="3F982D26"/>
    <w:rsid w:val="40DB5666"/>
    <w:rsid w:val="414F8CD9"/>
    <w:rsid w:val="41FF3336"/>
    <w:rsid w:val="42AB1003"/>
    <w:rsid w:val="42F9F4D1"/>
    <w:rsid w:val="433176AF"/>
    <w:rsid w:val="44FBCB33"/>
    <w:rsid w:val="470F2A00"/>
    <w:rsid w:val="4726195D"/>
    <w:rsid w:val="47490A7C"/>
    <w:rsid w:val="492F244C"/>
    <w:rsid w:val="4AAF771F"/>
    <w:rsid w:val="4B059999"/>
    <w:rsid w:val="4C544F6E"/>
    <w:rsid w:val="4CA06DCC"/>
    <w:rsid w:val="4D35B1B9"/>
    <w:rsid w:val="4E30880F"/>
    <w:rsid w:val="50C825BB"/>
    <w:rsid w:val="51253CCC"/>
    <w:rsid w:val="512E71F1"/>
    <w:rsid w:val="5145095D"/>
    <w:rsid w:val="56337202"/>
    <w:rsid w:val="564D6227"/>
    <w:rsid w:val="5863C148"/>
    <w:rsid w:val="58AC1B79"/>
    <w:rsid w:val="59740946"/>
    <w:rsid w:val="59F48BEF"/>
    <w:rsid w:val="5A531D63"/>
    <w:rsid w:val="5EB3F3A1"/>
    <w:rsid w:val="5F82704D"/>
    <w:rsid w:val="5FA01544"/>
    <w:rsid w:val="6098C965"/>
    <w:rsid w:val="612F3C3A"/>
    <w:rsid w:val="62B6B661"/>
    <w:rsid w:val="64DF6E8D"/>
    <w:rsid w:val="64F34667"/>
    <w:rsid w:val="6509ED83"/>
    <w:rsid w:val="66841B0B"/>
    <w:rsid w:val="670071D3"/>
    <w:rsid w:val="68ECB5A5"/>
    <w:rsid w:val="68F5DF23"/>
    <w:rsid w:val="699DBFE8"/>
    <w:rsid w:val="69D5DC74"/>
    <w:rsid w:val="6A559854"/>
    <w:rsid w:val="6BBE958E"/>
    <w:rsid w:val="6D1F935A"/>
    <w:rsid w:val="6DAB3A9D"/>
    <w:rsid w:val="6DACCE52"/>
    <w:rsid w:val="6DFA2122"/>
    <w:rsid w:val="70C46540"/>
    <w:rsid w:val="70EF3D15"/>
    <w:rsid w:val="71B6D93C"/>
    <w:rsid w:val="71FD0D4F"/>
    <w:rsid w:val="7287B269"/>
    <w:rsid w:val="7469DD7E"/>
    <w:rsid w:val="75ED768E"/>
    <w:rsid w:val="78759466"/>
    <w:rsid w:val="78A36794"/>
    <w:rsid w:val="79E26436"/>
    <w:rsid w:val="79F6697D"/>
    <w:rsid w:val="7A2DB462"/>
    <w:rsid w:val="7C02C338"/>
    <w:rsid w:val="7C8BAB42"/>
    <w:rsid w:val="7D3310B8"/>
    <w:rsid w:val="7D59F3CC"/>
    <w:rsid w:val="7D853718"/>
    <w:rsid w:val="7DA61B25"/>
    <w:rsid w:val="7DD2513D"/>
    <w:rsid w:val="7E0B646A"/>
    <w:rsid w:val="7E3C84A8"/>
    <w:rsid w:val="7F2AA39B"/>
  </w:rsids>
  <w:endnotePr>
    <w:endnote w:id="-1"/>
    <w:endnote w:id="0"/>
  </w:endnotePr>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endnotes" Target="/word/endnotes.xml" Id="R3e6b9e3ba20d4a44" /><Relationship Type="http://schemas.openxmlformats.org/officeDocument/2006/relationships/footnotes" Target="/word/footnotes.xml" Id="R876e2dd475474adb" /><Relationship Type="http://schemas.openxmlformats.org/officeDocument/2006/relationships/hyperlink" Target="https://picamera.readthedocs.io/en/latest/fov.html" TargetMode="External" Id="R84b76bc68c084c9a" /><Relationship Type="http://schemas.openxmlformats.org/officeDocument/2006/relationships/hyperlink" Target="https://opencv-python-tutroals.readthedocs.io/en/latest/index.html" TargetMode="External" Id="Raaf9ae1891544633" /><Relationship Type="http://schemas.openxmlformats.org/officeDocument/2006/relationships/hyperlink" Target="https://docs.opencv.org/4.4.0/d9/d0c/group__calib3d.html" TargetMode="External" Id="R68b289d4fdbc4628" /><Relationship Type="http://schemas.openxmlformats.org/officeDocument/2006/relationships/numbering" Target="/word/numbering.xml" Id="Rff15d1e522f2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2020-10-15T15:48:11.5448366Z</dcterms:created>
  <dcterms:modified xsi:type="dcterms:W3CDTF">2020-10-16T14:21:12.6267636Z</dcterms:modified>
  <dc:creator>Lewis, Edward F</dc:creator>
  <lastModifiedBy>Lewis, Edward F</lastModifiedBy>
</coreProperties>
</file>