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 w:eastAsia="微軟正黑體"/>
          <w:b/>
          <w:sz w:val="40"/>
        </w:rPr>
        <w:t>HW2｜邊界規則　作答本</w:t>
      </w:r>
    </w:p>
    <w:p>
      <w:pPr>
        <w:jc w:val="center"/>
      </w:pPr>
      <w:r>
        <w:rPr>
          <w:rFonts w:ascii="微軟正黑體" w:hAnsi="微軟正黑體" w:eastAsia="微軟正黑體"/>
          <w:b w:val="0"/>
          <w:sz w:val="22"/>
        </w:rPr>
        <w:t>個人作業　　W5 出題　→　W7 繳交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567"/>
        </w:trPr>
        <w:tc>
          <w:tcPr>
            <w:tcW w:type="dxa" w:w="1247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1"/>
              </w:rPr>
              <w:t>學號</w:t>
            </w:r>
          </w:p>
        </w:tc>
        <w:tc>
          <w:tcPr>
            <w:tcW w:type="dxa" w:w="2835"/>
          </w:tcPr>
          <w:p>
            <w:pPr>
              <w:spacing w:before="40" w:after="20"/>
            </w:pPr>
          </w:p>
        </w:tc>
        <w:tc>
          <w:tcPr>
            <w:tcW w:type="dxa" w:w="1247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1"/>
              </w:rPr>
              <w:t>姓名</w:t>
            </w:r>
          </w:p>
        </w:tc>
        <w:tc>
          <w:tcPr>
            <w:tcW w:type="dxa" w:w="2835"/>
          </w:tcPr>
          <w:p>
            <w:pPr>
              <w:spacing w:before="40" w:after="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2CC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2"/>
              </w:rPr>
              <w:t>繳交方式與規則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本作業繳交兩件：程式 HW2_學號_姓名.ipynb，以及本作答本 HW2_學號_姓名.docx。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notebook 只需完成程式挖空並確認可以整份重跑，文字作答一律寫在本作答本。</w:t>
            </w:r>
          </w:p>
          <w:p>
            <w:pPr>
              <w:spacing w:before="0" w:after="20" w:line="276" w:lineRule="auto"/>
            </w:pP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/>
                <w:sz w:val="19"/>
              </w:rPr>
              <w:t>【繳交前檢查】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□　notebook 從頭到尾「重新啟動並全部執行」一次，沒有出錯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□　所有 TODO 都完成了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□　本作答本所有欄位都有內容（加分項可留空）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□　兩個檔名都改成 HW2_學號_姓名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2F2F2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2"/>
              </w:rPr>
              <w:t>評分重點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配分見作業說明。失敗診斷一向是配分最重的一項——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說得出「哪裡失敗、為什麼失敗」，比數字好看更重要。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fill="2F549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1.　1-3　事前猜測</w:t>
            </w:r>
          </w:p>
        </w:tc>
      </w:tr>
      <w:tr>
        <w:tc>
          <w:tcPr>
            <w:tcW w:type="dxa" w:w="9972"/>
            <w:gridSpan w:val="3"/>
            <w:shd w:val="clear" w:fill="F2F2F2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⏰ W5 課堂開頭 15 分鐘完成，寫完立即上傳 TronClass，之後不得修改。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兩個問題，各至少寫三項。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第一問：哪一類問題最容易讓助理胡說八道？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第二問：如果加上一個「先判斷證據夠不夠」的關卡，會不會誤傷本來答得對的題目？</w:t>
            </w:r>
          </w:p>
        </w:tc>
      </w:tr>
      <w:tr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排序</w:t>
            </w: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我認為最容易出錯的問題類型</w:t>
            </w: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理由（一句話）</w:t>
            </w: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2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3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c>
          <w:tcPr>
            <w:tcW w:type="dxa" w:w="3324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我的猜測</w:t>
            </w: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會不會誤傷？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如果會，哪一類最容易被誤傷？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為什麼？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fill="2F549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2.　1-1　名詞定義</w:t>
            </w:r>
          </w:p>
        </w:tc>
      </w:tr>
      <w:tr>
        <w:tc>
          <w:tcPr>
            <w:tcW w:type="dxa" w:w="9972"/>
            <w:gridSpan w:val="2"/>
            <w:shd w:val="clear" w:fill="F2F2F2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用一句話分別定義，不得複製投影片原文。</w:t>
            </w:r>
          </w:p>
        </w:tc>
      </w:tr>
      <w:tr>
        <w:tc>
          <w:tcPr>
            <w:tcW w:type="dxa" w:w="4986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名詞</w:t>
            </w:r>
          </w:p>
        </w:tc>
        <w:tc>
          <w:tcPr>
            <w:tcW w:type="dxa" w:w="4986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我的定義</w:t>
            </w: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幻覺（hallucination）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拒答（refusal）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出處條號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三元評估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查詢改寫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972"/>
            <w:gridSpan w:val="4"/>
            <w:shd w:val="clear" w:fill="2F549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3.　1-2　流程說明</w:t>
            </w:r>
          </w:p>
        </w:tc>
      </w:tr>
      <w:tr>
        <w:tc>
          <w:tcPr>
            <w:tcW w:type="dxa" w:w="9972"/>
            <w:gridSpan w:val="4"/>
            <w:shd w:val="clear" w:fill="F2F2F2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用自己的話說明：一個問題進來，到系統輸出最終回答，中間經過哪些判斷點？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不是問「有哪些步驟」，是問哪些地方系統要做決定，以及每個決定的輸入跟輸出是什麼。</w:t>
            </w:r>
          </w:p>
        </w:tc>
      </w:tr>
      <w:tr>
        <w:tc>
          <w:tcPr>
            <w:tcW w:type="dxa" w:w="2493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#</w:t>
            </w:r>
          </w:p>
        </w:tc>
        <w:tc>
          <w:tcPr>
            <w:tcW w:type="dxa" w:w="2493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判斷點在做什麼決定</w:t>
            </w:r>
          </w:p>
        </w:tc>
        <w:tc>
          <w:tcPr>
            <w:tcW w:type="dxa" w:w="2493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它看到什麼（輸入）</w:t>
            </w:r>
          </w:p>
        </w:tc>
        <w:tc>
          <w:tcPr>
            <w:tcW w:type="dxa" w:w="2493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它決定了什麼（輸出）</w:t>
            </w:r>
          </w:p>
        </w:tc>
      </w:tr>
      <w:tr>
        <w:trPr>
          <w:trHeight w:val="510"/>
        </w:trPr>
        <w:tc>
          <w:tcPr>
            <w:tcW w:type="dxa" w:w="2493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20"/>
            </w:pPr>
          </w:p>
        </w:tc>
        <w:tc>
          <w:tcPr>
            <w:tcW w:type="dxa" w:w="2493"/>
          </w:tcPr>
          <w:p>
            <w:pPr>
              <w:spacing w:before="40" w:after="20"/>
            </w:pPr>
          </w:p>
        </w:tc>
        <w:tc>
          <w:tcPr>
            <w:tcW w:type="dxa" w:w="2493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2493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20"/>
            </w:pPr>
          </w:p>
        </w:tc>
        <w:tc>
          <w:tcPr>
            <w:tcW w:type="dxa" w:w="2493"/>
          </w:tcPr>
          <w:p>
            <w:pPr>
              <w:spacing w:before="40" w:after="20"/>
            </w:pPr>
          </w:p>
        </w:tc>
        <w:tc>
          <w:tcPr>
            <w:tcW w:type="dxa" w:w="2493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2493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20"/>
            </w:pPr>
          </w:p>
        </w:tc>
        <w:tc>
          <w:tcPr>
            <w:tcW w:type="dxa" w:w="2493"/>
          </w:tcPr>
          <w:p>
            <w:pPr>
              <w:spacing w:before="40" w:after="20"/>
            </w:pPr>
          </w:p>
        </w:tc>
        <w:tc>
          <w:tcPr>
            <w:tcW w:type="dxa" w:w="2493"/>
          </w:tcPr>
          <w:p>
            <w:pPr>
              <w:spacing w:before="40" w:after="20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972"/>
            <w:gridSpan w:val="4"/>
            <w:shd w:val="clear" w:fill="2F549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4.　2-1　院級語料檢視</w:t>
            </w:r>
          </w:p>
        </w:tc>
      </w:tr>
      <w:tr>
        <w:tc>
          <w:tcPr>
            <w:tcW w:type="dxa" w:w="9972"/>
            <w:gridSpan w:val="4"/>
            <w:shd w:val="clear" w:fill="F2F2F2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打開 /content/hw-corpus/02-院級/ 的三份文件看一遍，填下表。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「適用對象」那一欄是重點。 提示：先看標題，再看條文本身——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你可能會發現兩者講的範圍不一樣。</w:t>
            </w:r>
          </w:p>
        </w:tc>
      </w:tr>
      <w:tr>
        <w:tc>
          <w:tcPr>
            <w:tcW w:type="dxa" w:w="2493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檔名（可簡寫）</w:t>
            </w:r>
          </w:p>
        </w:tc>
        <w:tc>
          <w:tcPr>
            <w:tcW w:type="dxa" w:w="2493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這份文件規範什麼</w:t>
            </w:r>
          </w:p>
        </w:tc>
        <w:tc>
          <w:tcPr>
            <w:tcW w:type="dxa" w:w="2493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適用對象是誰</w:t>
            </w:r>
          </w:p>
        </w:tc>
        <w:tc>
          <w:tcPr>
            <w:tcW w:type="dxa" w:w="2493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適用對象寫在哪裡？（標題／條文／都有）</w:t>
            </w:r>
          </w:p>
        </w:tc>
      </w:tr>
      <w:tr>
        <w:trPr>
          <w:trHeight w:val="510"/>
        </w:trPr>
        <w:tc>
          <w:tcPr>
            <w:tcW w:type="dxa" w:w="2493"/>
          </w:tcPr>
          <w:p>
            <w:pPr>
              <w:spacing w:before="40" w:after="20"/>
            </w:pPr>
          </w:p>
        </w:tc>
        <w:tc>
          <w:tcPr>
            <w:tcW w:type="dxa" w:w="2493"/>
          </w:tcPr>
          <w:p>
            <w:pPr>
              <w:spacing w:before="40" w:after="20"/>
            </w:pPr>
          </w:p>
        </w:tc>
        <w:tc>
          <w:tcPr>
            <w:tcW w:type="dxa" w:w="2493"/>
          </w:tcPr>
          <w:p>
            <w:pPr>
              <w:spacing w:before="40" w:after="20"/>
            </w:pPr>
          </w:p>
        </w:tc>
        <w:tc>
          <w:tcPr>
            <w:tcW w:type="dxa" w:w="2493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2493"/>
          </w:tcPr>
          <w:p>
            <w:pPr>
              <w:spacing w:before="40" w:after="20"/>
            </w:pPr>
          </w:p>
        </w:tc>
        <w:tc>
          <w:tcPr>
            <w:tcW w:type="dxa" w:w="2493"/>
          </w:tcPr>
          <w:p>
            <w:pPr>
              <w:spacing w:before="40" w:after="20"/>
            </w:pPr>
          </w:p>
        </w:tc>
        <w:tc>
          <w:tcPr>
            <w:tcW w:type="dxa" w:w="2493"/>
          </w:tcPr>
          <w:p>
            <w:pPr>
              <w:spacing w:before="40" w:after="20"/>
            </w:pPr>
          </w:p>
        </w:tc>
        <w:tc>
          <w:tcPr>
            <w:tcW w:type="dxa" w:w="2493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2493"/>
          </w:tcPr>
          <w:p>
            <w:pPr>
              <w:spacing w:before="40" w:after="20"/>
            </w:pPr>
          </w:p>
        </w:tc>
        <w:tc>
          <w:tcPr>
            <w:tcW w:type="dxa" w:w="2493"/>
          </w:tcPr>
          <w:p>
            <w:pPr>
              <w:spacing w:before="40" w:after="20"/>
            </w:pPr>
          </w:p>
        </w:tc>
        <w:tc>
          <w:tcPr>
            <w:tcW w:type="dxa" w:w="2493"/>
          </w:tcPr>
          <w:p>
            <w:pPr>
              <w:spacing w:before="40" w:after="20"/>
            </w:pPr>
          </w:p>
        </w:tc>
        <w:tc>
          <w:tcPr>
            <w:tcW w:type="dxa" w:w="2493"/>
          </w:tcPr>
          <w:p>
            <w:pPr>
              <w:spacing w:before="40" w:after="20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fill="2F549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5.　2-2　兩種誤判的觀察</w:t>
            </w:r>
          </w:p>
        </w:tc>
      </w:tr>
      <w:tr>
        <w:tc>
          <w:tcPr>
            <w:tcW w:type="dxa" w:w="9972"/>
            <w:gridSpan w:val="2"/>
            <w:shd w:val="clear" w:fill="F2F2F2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用上面的 inspect() 工具，找出這兩種狀況各一個實例。可以自己換問題、換要檢查的字串。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/>
                <w:sz w:val="19"/>
              </w:rPr>
              <w:t>【一、誤判未載】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狀況：答案其實在語料裡，但助理撈不到，於是說「本規則未規範」。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常見的兩種成因：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- 用詞對不上——你問「指導教授什麼時候要找好」，規章寫的是「碩士論文指導教授申請書」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- 答案被切散了——條文寫著「另行公告」「詳見附錄」，真正的答案在另一塊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/>
                <w:sz w:val="19"/>
              </w:rPr>
              <w:t>【二、適用範圍脫落】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狀況：撈到了，但那一條規定管的不是發問的人，助理卻照著回答。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常見的兩種成因：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- 限定對象寫在標題——檔名寫「大學部」，但你問的是碩士班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- 切塊把限定對象切掉了——標題和條文分開，助理看到的那一塊沒有「大學部」三個字</w:t>
            </w:r>
          </w:p>
        </w:tc>
      </w:tr>
      <w:tr>
        <w:tc>
          <w:tcPr>
            <w:tcW w:type="dxa" w:w="4986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4986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你的答案</w:t>
            </w: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我用的問題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撈回來的五塊裡，有沒有一塊含答案？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答案實際在哪一塊？（換個問法再查一次就會撈到）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助理只看到那五塊，它會怎麼回答？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c>
          <w:tcPr>
            <w:tcW w:type="dxa" w:w="4986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4986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你的答案</w:t>
            </w: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我用的問題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撈回來的塊是給誰的？寫在哪裡？（標題／條文／都沒寫）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如果塊裡沒寫，你怎麼知道它不適用？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助理照著那些塊回答，會出什麼問題？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970"/>
            <w:gridSpan w:val="5"/>
            <w:shd w:val="clear" w:fill="2F549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6.　2-3　自己出四題</w:t>
            </w:r>
          </w:p>
        </w:tc>
      </w:tr>
      <w:tr>
        <w:tc>
          <w:tcPr>
            <w:tcW w:type="dxa" w:w="9970"/>
            <w:gridSpan w:val="5"/>
            <w:shd w:val="clear" w:fill="F2F2F2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這是這次作業最重要的一格。 你要自己找出四個會讓助理出錯的題目。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・</w:t>
            </w:r>
            <w:r>
              <w:rPr>
                <w:rFonts w:ascii="微軟正黑體" w:hAnsi="微軟正黑體" w:eastAsia="微軟正黑體"/>
                <w:b/>
                <w:sz w:val="19"/>
              </w:rPr>
              <w:t>規定未載</w:t>
            </w:r>
            <w:r>
              <w:rPr>
                <w:rFonts w:ascii="微軟正黑體" w:hAnsi="微軟正黑體" w:eastAsia="微軟正黑體"/>
                <w:b w:val="0"/>
                <w:sz w:val="19"/>
              </w:rPr>
              <w:t xml:space="preserve">　2　／　至少 1 題必須是「</w:t>
            </w:r>
            <w:r>
              <w:rPr>
                <w:rFonts w:ascii="微軟正黑體" w:hAnsi="微軟正黑體" w:eastAsia="微軟正黑體"/>
                <w:b/>
                <w:sz w:val="19"/>
              </w:rPr>
              <w:t>規定存在，但不適用於發問的人</w:t>
            </w:r>
            <w:r>
              <w:rPr>
                <w:rFonts w:ascii="微軟正黑體" w:hAnsi="微軟正黑體" w:eastAsia="微軟正黑體"/>
                <w:b w:val="0"/>
                <w:sz w:val="19"/>
              </w:rPr>
              <w:t>」，不可以兩題都是「文件裡真的沒寫」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・</w:t>
            </w:r>
            <w:r>
              <w:rPr>
                <w:rFonts w:ascii="微軟正黑體" w:hAnsi="微軟正黑體" w:eastAsia="微軟正黑體"/>
                <w:b/>
                <w:sz w:val="19"/>
              </w:rPr>
              <w:t>規定分歧</w:t>
            </w:r>
            <w:r>
              <w:rPr>
                <w:rFonts w:ascii="微軟正黑體" w:hAnsi="微軟正黑體" w:eastAsia="微軟正黑體"/>
                <w:b w:val="0"/>
                <w:sz w:val="19"/>
              </w:rPr>
              <w:t xml:space="preserve">　2　／　1 題是</w:t>
            </w:r>
            <w:r>
              <w:rPr>
                <w:rFonts w:ascii="微軟正黑體" w:hAnsi="微軟正黑體" w:eastAsia="微軟正黑體"/>
                <w:b/>
                <w:sz w:val="19"/>
              </w:rPr>
              <w:t>不同檔案給不同答案</w:t>
            </w:r>
            <w:r>
              <w:rPr>
                <w:rFonts w:ascii="微軟正黑體" w:hAnsi="微軟正黑體" w:eastAsia="微軟正黑體"/>
                <w:b w:val="0"/>
                <w:sz w:val="19"/>
              </w:rPr>
              <w:t>、1 題是</w:t>
            </w:r>
            <w:r>
              <w:rPr>
                <w:rFonts w:ascii="微軟正黑體" w:hAnsi="微軟正黑體" w:eastAsia="微軟正黑體"/>
                <w:b/>
                <w:sz w:val="19"/>
              </w:rPr>
              <w:t>同一段文字裡就有好幾代規定</w:t>
            </w:r>
            <w:r>
              <w:rPr>
                <w:rFonts w:ascii="微軟正黑體" w:hAnsi="微軟正黑體" w:eastAsia="微軟正黑體"/>
                <w:b w:val="0"/>
                <w:sz w:val="19"/>
              </w:rPr>
              <w:t>（例如一條規定後面接著「自 112 學年度起改為⋯」，新舊兩版擠在同一塊裡）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「憑什麼認定」那一欄不能只寫「我查過了」。 要寫出你查了哪幾份文件、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哪幾條，以及你看到什麼才下這個判斷。這一欄就是這一格的重點。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一個實用的檢查方法：判斷一題「有沒有分歧」，不要數撈回幾個不同的檔案，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要數撈回幾個互相矛盾的答案。五個不同年度的檔案，可能全部都不含你要的那個數字。</w:t>
            </w:r>
          </w:p>
        </w:tc>
      </w:tr>
      <w:tr>
        <w:tc>
          <w:tcPr>
            <w:tcW w:type="dxa" w:w="199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#</w:t>
            </w:r>
          </w:p>
        </w:tc>
        <w:tc>
          <w:tcPr>
            <w:tcW w:type="dxa" w:w="199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類別</w:t>
            </w:r>
          </w:p>
        </w:tc>
        <w:tc>
          <w:tcPr>
            <w:tcW w:type="dxa" w:w="199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我出的題目</w:t>
            </w:r>
          </w:p>
        </w:tc>
        <w:tc>
          <w:tcPr>
            <w:tcW w:type="dxa" w:w="199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我查過哪些文件／哪幾條</w:t>
            </w:r>
          </w:p>
        </w:tc>
        <w:tc>
          <w:tcPr>
            <w:tcW w:type="dxa" w:w="199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憑什麼認定它未載或分歧</w:t>
            </w:r>
          </w:p>
        </w:tc>
      </w:tr>
      <w:tr>
        <w:trPr>
          <w:trHeight w:val="510"/>
        </w:trPr>
        <w:tc>
          <w:tcPr>
            <w:tcW w:type="dxa" w:w="199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1</w:t>
            </w:r>
          </w:p>
        </w:tc>
        <w:tc>
          <w:tcPr>
            <w:tcW w:type="dxa" w:w="199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未載</w:t>
            </w: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199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2</w:t>
            </w:r>
          </w:p>
        </w:tc>
        <w:tc>
          <w:tcPr>
            <w:tcW w:type="dxa" w:w="199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未載（適用對象不符）</w:t>
            </w: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199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3</w:t>
            </w:r>
          </w:p>
        </w:tc>
        <w:tc>
          <w:tcPr>
            <w:tcW w:type="dxa" w:w="199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分歧（不同檔案）</w:t>
            </w: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199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4</w:t>
            </w:r>
          </w:p>
        </w:tc>
        <w:tc>
          <w:tcPr>
            <w:tcW w:type="dxa" w:w="199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分歧（同一段文字）</w:t>
            </w: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fill="2F549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7.　3-1　判準</w:t>
            </w:r>
          </w:p>
        </w:tc>
      </w:tr>
      <w:tr>
        <w:tc>
          <w:tcPr>
            <w:tcW w:type="dxa" w:w="9972"/>
            <w:gridSpan w:val="3"/>
            <w:shd w:val="clear" w:fill="F2F2F2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第一問：怎麼確認助理附的條號沒有唬你？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助理回答時會像這樣附上出處：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碩士班畢業至少須修滿 30 學分。（依據：第六條）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它有可能答案對但條號錯，也有可能條號根本是編的。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如果現在要你用人工檢查這一句，你會怎麼做？把步驟寫下來。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（回家你會把這套步驟寫成程式，那就是 TODO 4。）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第二問：怎麼知道一題「規定有分歧」？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分歧＝ 同一個問題，語料裡有兩個以上互相衝突的答案。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例如一份寫 TOEIC 要 750 分、另一份寫 785 分——那就是分歧。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現在假設你撈回五塊，要判斷有沒有分歧：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第三問：評測集的「期望標籤」，你都同意嗎？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往上捲到「評測集」那一格，每一題都有一個 期望標籤 欄位——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那是我認為評估器應該判成哪一類（正確／錯誤／模稜兩可）。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那是我的判斷，不是標準答案。有幾題的界線本來就模糊，例如：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撈到的規定管的是別人，這算「錯誤」還是「模稜兩可」？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逐題看過之後，不同意的寫在下面。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都同意也可以，但要寫出你是看過哪幾題才這樣說。</w:t>
            </w:r>
          </w:p>
        </w:tc>
      </w:tr>
      <w:tr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步驟</w:t>
            </w: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我會檢查什麼</w:t>
            </w: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2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我的答案</w:t>
            </w: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數「撈回幾個不同的</w:t>
            </w:r>
            <w:r>
              <w:rPr>
                <w:rFonts w:ascii="微軟正黑體" w:hAnsi="微軟正黑體" w:eastAsia="微軟正黑體"/>
                <w:b/>
                <w:sz w:val="20"/>
              </w:rPr>
              <w:t>檔案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>」夠不夠？為什麼？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那應該數什麼？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題號</w:t>
            </w: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我認為應該是哪一類</w:t>
            </w: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為什麼</w:t>
            </w: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fill="2F549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8.　3-2　失敗預測</w:t>
            </w:r>
          </w:p>
        </w:tc>
      </w:tr>
      <w:tr>
        <w:tc>
          <w:tcPr>
            <w:tcW w:type="dxa" w:w="9972"/>
            <w:gridSpan w:val="2"/>
            <w:shd w:val="clear" w:fill="F2F2F2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在你跑之前先寫下來。區塊五要回頭核對。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第一問：12 題裡，哪幾題你的助理會處理錯？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往上捲到「評測集」那一格，12 題都列在那裡。先看過一遍再猜。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第二問（重點）：哪幾題「就算加了評估器也一樣會錯」？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評估器只能判斷「撈回來的東西夠不夠回答問題」。所以有些錯它救不了，例如：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- 答案根本不在語料裡——撈得再準也沒有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- 撈回來的是別人的規定——評估器可能覺得「看起來很相關」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- 同一題有好幾個互斥答案——評估器選不出來，也不會自己發現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哪幾題屬於這種？</w:t>
            </w:r>
          </w:p>
        </w:tc>
      </w:tr>
      <w:tr>
        <w:tc>
          <w:tcPr>
            <w:tcW w:type="dxa" w:w="4986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題號</w:t>
            </w:r>
          </w:p>
        </w:tc>
        <w:tc>
          <w:tcPr>
            <w:tcW w:type="dxa" w:w="4986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我猜它會怎麼錯</w:t>
            </w: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c>
          <w:tcPr>
            <w:tcW w:type="dxa" w:w="4986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題號</w:t>
            </w:r>
          </w:p>
        </w:tc>
        <w:tc>
          <w:tcPr>
            <w:tcW w:type="dxa" w:w="4986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我認為問題出在哪裡（不是評估器的話，是什麼）</w:t>
            </w: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fill="2F549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9.　4-1　系統提示詞與條號</w:t>
            </w:r>
          </w:p>
        </w:tc>
      </w:tr>
      <w:tr>
        <w:tc>
          <w:tcPr>
            <w:tcW w:type="dxa" w:w="9972"/>
            <w:gridSpan w:val="2"/>
            <w:shd w:val="clear" w:fill="F2F2F2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把你的 EVAL_PROMPT（TODO 1）原文貼在下面。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貼完整的，不要節錄也不要改寫——我會照這份原文看你的判準是怎麼寫的。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`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（貼在這裡）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`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你為什麼這樣寫？ 特別是三個標籤的界線，你怎麼跟模型解釋？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/>
                <w:sz w:val="19"/>
              </w:rPr>
              <w:t>【條號診斷】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GEN_PROMPT 明確要求模型附上條號，但它不會每次都聽。看你的「有附條號」欄位：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最後一問是這一格最有價值的地方。引用查核只驗「這個條號存在於證據裡」，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驗不了「條文內容是否真的支持這個回答」。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找到一個「查核通過但答案錯」的例子，你就摸到這個機制的邊界了。</w:t>
            </w:r>
          </w:p>
        </w:tc>
      </w:tr>
      <w:tr>
        <w:tc>
          <w:tcPr>
            <w:tcW w:type="dxa" w:w="4986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4986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我的說明</w:t>
            </w: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「錯誤」和「模稜兩可」我怎麼區分？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有沒有哪一句是我改過好幾次才穩定的？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c>
          <w:tcPr>
            <w:tcW w:type="dxa" w:w="4986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4986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我的答案</w:t>
            </w: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12 題裡有幾題真的附了條號？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附了條號的那幾題，條號</w:t>
            </w:r>
            <w:r>
              <w:rPr>
                <w:rFonts w:ascii="微軟正黑體" w:hAnsi="微軟正黑體" w:eastAsia="微軟正黑體"/>
                <w:b/>
                <w:sz w:val="20"/>
              </w:rPr>
              <w:t>通過查核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>了嗎？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有沒有哪一題條號通過查核，但回答內容其實是錯的？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fill="2F549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10.　4-2　有評估器 vs 沒有評估器</w:t>
            </w:r>
          </w:p>
        </w:tc>
      </w:tr>
      <w:tr>
        <w:tc>
          <w:tcPr>
            <w:tcW w:type="dxa" w:w="9972"/>
            <w:gridSpan w:val="3"/>
            <w:shd w:val="clear" w:fill="F2F2F2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跑完 A 與 C 之後填。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/>
                <w:sz w:val="19"/>
              </w:rPr>
              <w:t>【逐題比對：評估器修好了什麼、又弄壞了什麼】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「多對幾題」這個淨值會騙人。 把兩次跑的正確題號列出來，分成四類：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/>
                <w:sz w:val="19"/>
              </w:rPr>
              <w:t>【對照教師基準線】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老師用同樣的架構、同樣的提示詞跑 Qwen2.5-3B，評估器的三元分類是 12 題對 8 題。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而在有產出回答的題目裡，條號幾乎都會附上——真正的問題不是「肯不肯附」，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是「附的對不對」。那件事你要在 4-1 診斷。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這個數字不是及格線，也不是上限。 它只告訴你「一個普通的實作大概到這裡」。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最後這一問是這一格的重點。</w:t>
            </w:r>
            <w:r>
              <w:rPr>
                <w:rFonts w:ascii="微軟正黑體" w:hAnsi="微軟正黑體" w:eastAsia="微軟正黑體"/>
                <w:b/>
                <w:sz w:val="19"/>
              </w:rPr>
              <w:t>能分辨「我寫得不好」和「模型就是做不到」，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才不會把時間花在修一個不是自己造成的問題上。</w:t>
            </w:r>
          </w:p>
        </w:tc>
      </w:tr>
      <w:tr>
        <w:tc>
          <w:tcPr>
            <w:tcW w:type="dxa" w:w="3324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A 有評估器</w:t>
            </w: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C 無評估器</w:t>
            </w: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行為正確題數（/12）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拒答了幾題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（必為 0）</w:t>
            </w: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誤傷：該回答卻拒答了幾題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（必為 0）</w:t>
            </w: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漏拒：該拒答卻回答了幾題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有附條號幾題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引用查核未通過幾題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觸發重搜幾題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（無）</w:t>
            </w: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總呼叫次數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總耗時（秒）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分類</w:t>
            </w: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題號</w:t>
            </w: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幾題</w:t>
            </w: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評估器</w:t>
            </w:r>
            <w:r>
              <w:rPr>
                <w:rFonts w:ascii="微軟正黑體" w:hAnsi="微軟正黑體" w:eastAsia="微軟正黑體"/>
                <w:b/>
                <w:sz w:val="20"/>
              </w:rPr>
              <w:t>修好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>的（C 錯、A 對）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評估器</w:t>
            </w:r>
            <w:r>
              <w:rPr>
                <w:rFonts w:ascii="微軟正黑體" w:hAnsi="微軟正黑體" w:eastAsia="微軟正黑體"/>
                <w:b/>
                <w:sz w:val="20"/>
              </w:rPr>
              <w:t>弄壞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>的（C 對、A 錯）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兩邊都錯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>的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兩邊都對的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c>
          <w:tcPr>
            <w:tcW w:type="dxa" w:w="3324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我的判斷</w:t>
            </w: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「兩邊都錯」那幾題，問題出在哪裡？（提示：不在生成端）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我的判斷</w:t>
            </w: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我的 A 跑得比這個好還是差？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如果差很多，是提示詞的問題還是模型的問題？憑什麼？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970"/>
            <w:gridSpan w:val="5"/>
            <w:shd w:val="clear" w:fill="2F549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11.　4-3　重搜到底值不值得</w:t>
            </w:r>
          </w:p>
        </w:tc>
      </w:tr>
      <w:tr>
        <w:tc>
          <w:tcPr>
            <w:tcW w:type="dxa" w:w="9970"/>
            <w:gridSpan w:val="5"/>
            <w:shd w:val="clear" w:fill="F2F2F2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看上一格的表格填。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三個追問：</w:t>
            </w:r>
          </w:p>
        </w:tc>
      </w:tr>
      <w:tr>
        <w:tc>
          <w:tcPr>
            <w:tcW w:type="dxa" w:w="199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題號</w:t>
            </w:r>
          </w:p>
        </w:tc>
        <w:tc>
          <w:tcPr>
            <w:tcW w:type="dxa" w:w="199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尺一（片段）</w:t>
            </w:r>
          </w:p>
        </w:tc>
        <w:tc>
          <w:tcPr>
            <w:tcW w:type="dxa" w:w="199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尺二（答案）</w:t>
            </w:r>
          </w:p>
        </w:tc>
        <w:tc>
          <w:tcPr>
            <w:tcW w:type="dxa" w:w="199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兩把尺一致嗎</w:t>
            </w:r>
          </w:p>
        </w:tc>
        <w:tc>
          <w:tcPr>
            <w:tcW w:type="dxa" w:w="199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這次重搜實際發生了什麼</w:t>
            </w:r>
          </w:p>
        </w:tc>
      </w:tr>
      <w:tr>
        <w:trPr>
          <w:trHeight w:val="510"/>
        </w:trPr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</w:tr>
      <w:tr>
        <w:tc>
          <w:tcPr>
            <w:tcW w:type="dxa" w:w="1994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199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我的答案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rPr>
          <w:trHeight w:val="510"/>
        </w:trPr>
        <w:tc>
          <w:tcPr>
            <w:tcW w:type="dxa" w:w="199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有沒有哪一題「撈到新片段，但答案完全沒變」？那次重搜花了多少 token？</w:t>
            </w: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rPr>
          <w:trHeight w:val="510"/>
        </w:trPr>
        <w:tc>
          <w:tcPr>
            <w:tcW w:type="dxa" w:w="199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有沒有哪一題重搜後</w:t>
            </w:r>
            <w:r>
              <w:rPr>
                <w:rFonts w:ascii="微軟正黑體" w:hAnsi="微軟正黑體" w:eastAsia="微軟正黑體"/>
                <w:b/>
                <w:sz w:val="20"/>
              </w:rPr>
              <w:t>反而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>弄丟了原本看得到的答案？</w:t>
            </w: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rPr>
          <w:trHeight w:val="510"/>
        </w:trPr>
        <w:tc>
          <w:tcPr>
            <w:tcW w:type="dxa" w:w="199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`find_conflict()` 用「同一單位出現多個數值」偵測矛盾。它有沒有誤判？舉一個例子</w:t>
            </w:r>
          </w:p>
        </w:tc>
        <w:tc>
          <w:tcPr>
            <w:tcW w:type="dxa" w:w="1994"/>
          </w:tcPr>
          <w:p>
            <w:pPr>
              <w:spacing w:before="40" w:after="20"/>
            </w:pP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fill="2F549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12.　4-4　成本</w:t>
            </w:r>
          </w:p>
        </w:tc>
      </w:tr>
      <w:tr>
        <w:tc>
          <w:tcPr>
            <w:tcW w:type="dxa" w:w="9972"/>
            <w:gridSpan w:val="3"/>
            <w:shd w:val="clear" w:fill="F2F2F2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三個追問：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第二個追問有一個反直覺的答案，你的數據會告訴你。想一想：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評估器每次只輸出一個標籤，生成每次要寫一整段——而 A 生成了幾次、C 生成了幾次？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如果你做了加分項（換一個線上 API 後端），順便估一下：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全班 30 人都用你那個後端跑兩次，總共要花多少錢？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不確定單價的話，寫出你的估算方式即可。</w:t>
            </w:r>
          </w:p>
        </w:tc>
      </w:tr>
      <w:tr>
        <w:tc>
          <w:tcPr>
            <w:tcW w:type="dxa" w:w="3324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A 有評估器</w:t>
            </w: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C 無評估器</w:t>
            </w: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總呼叫次數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評估用掉的輸入 token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（無）</w:t>
            </w: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生成用掉的輸入 token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總耗時（秒）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c>
          <w:tcPr>
            <w:tcW w:type="dxa" w:w="3324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我的答案</w:t>
            </w: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加上評估器之後，輸入 token 增加了幾成？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總耗時也等比例增加嗎？如果沒有，為什麼？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這些成本換到了什麼？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 xml:space="preserve"> 用 4-2 的四分類表回答，不要只說「比較安全」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fill="2F549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13.　4-5　失敗歸因</w:t>
            </w:r>
          </w:p>
        </w:tc>
      </w:tr>
      <w:tr>
        <w:tc>
          <w:tcPr>
            <w:tcW w:type="dxa" w:w="9972"/>
            <w:gridSpan w:val="3"/>
            <w:shd w:val="clear" w:fill="F2F2F2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逐題把處理錯的題目分類。分類依據以你在 4-2、4-3 記錄的資料為準。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・</w:t>
            </w:r>
            <w:r>
              <w:rPr>
                <w:rFonts w:ascii="微軟正黑體" w:hAnsi="微軟正黑體" w:eastAsia="微軟正黑體"/>
                <w:b/>
                <w:sz w:val="19"/>
              </w:rPr>
              <w:t>資訊不在</w:t>
            </w:r>
            <w:r>
              <w:rPr>
                <w:rFonts w:ascii="微軟正黑體" w:hAnsi="微軟正黑體" w:eastAsia="微軟正黑體"/>
                <w:b w:val="0"/>
                <w:sz w:val="19"/>
              </w:rPr>
              <w:t xml:space="preserve">　撈回來的片段裡確實沒有答案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・</w:t>
            </w:r>
            <w:r>
              <w:rPr>
                <w:rFonts w:ascii="微軟正黑體" w:hAnsi="微軟正黑體" w:eastAsia="微軟正黑體"/>
                <w:b/>
                <w:sz w:val="19"/>
              </w:rPr>
              <w:t>資訊在但沒讀懂</w:t>
            </w:r>
            <w:r>
              <w:rPr>
                <w:rFonts w:ascii="微軟正黑體" w:hAnsi="微軟正黑體" w:eastAsia="微軟正黑體"/>
                <w:b w:val="0"/>
                <w:sz w:val="19"/>
              </w:rPr>
              <w:t xml:space="preserve">　片段裡有答案，模型沒用上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・</w:t>
            </w:r>
            <w:r>
              <w:rPr>
                <w:rFonts w:ascii="微軟正黑體" w:hAnsi="微軟正黑體" w:eastAsia="微軟正黑體"/>
                <w:b/>
                <w:sz w:val="19"/>
              </w:rPr>
              <w:t>評估器判錯</w:t>
            </w:r>
            <w:r>
              <w:rPr>
                <w:rFonts w:ascii="微軟正黑體" w:hAnsi="微軟正黑體" w:eastAsia="微軟正黑體"/>
                <w:b w:val="0"/>
                <w:sz w:val="19"/>
              </w:rPr>
              <w:t xml:space="preserve">　三元分類給錯了類別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・</w:t>
            </w:r>
            <w:r>
              <w:rPr>
                <w:rFonts w:ascii="微軟正黑體" w:hAnsi="微軟正黑體" w:eastAsia="微軟正黑體"/>
                <w:b/>
                <w:sz w:val="19"/>
              </w:rPr>
              <w:t>重搜方向錯</w:t>
            </w:r>
            <w:r>
              <w:rPr>
                <w:rFonts w:ascii="微軟正黑體" w:hAnsi="微軟正黑體" w:eastAsia="微軟正黑體"/>
                <w:b w:val="0"/>
                <w:sz w:val="19"/>
              </w:rPr>
              <w:t xml:space="preserve">　改寫後的查詢撈回更差的東西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・</w:t>
            </w:r>
            <w:r>
              <w:rPr>
                <w:rFonts w:ascii="微軟正黑體" w:hAnsi="微軟正黑體" w:eastAsia="微軟正黑體"/>
                <w:b/>
                <w:sz w:val="19"/>
              </w:rPr>
              <w:t>引用不實</w:t>
            </w:r>
            <w:r>
              <w:rPr>
                <w:rFonts w:ascii="微軟正黑體" w:hAnsi="微軟正黑體" w:eastAsia="微軟正黑體"/>
                <w:b w:val="0"/>
                <w:sz w:val="19"/>
              </w:rPr>
              <w:t xml:space="preserve">　引用查核沒通過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・</w:t>
            </w:r>
            <w:r>
              <w:rPr>
                <w:rFonts w:ascii="微軟正黑體" w:hAnsi="微軟正黑體" w:eastAsia="微軟正黑體"/>
                <w:b/>
                <w:sz w:val="19"/>
              </w:rPr>
              <w:t>本來就沒答案</w:t>
            </w:r>
            <w:r>
              <w:rPr>
                <w:rFonts w:ascii="微軟正黑體" w:hAnsi="微軟正黑體" w:eastAsia="微軟正黑體"/>
                <w:b w:val="0"/>
                <w:sz w:val="19"/>
              </w:rPr>
              <w:t xml:space="preserve">　語料裡確實沒有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「資訊不在」和「資訊在但沒讀懂」的區分是這一格的評分重點。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前者要改檢索，後者要改提示詞——分不清楚就會把力氣花在錯的地方。</w:t>
            </w:r>
          </w:p>
        </w:tc>
      </w:tr>
      <w:tr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題號</w:t>
            </w: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分類</w:t>
            </w: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我憑什麼這樣判斷（要指出具體證據）</w:t>
            </w: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fill="2F549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14.　5-1　評估器值得嗎</w:t>
            </w:r>
          </w:p>
        </w:tc>
      </w:tr>
      <w:tr>
        <w:tc>
          <w:tcPr>
            <w:tcW w:type="dxa" w:w="9972"/>
            <w:gridSpan w:val="3"/>
            <w:shd w:val="clear" w:fill="F2F2F2"/>
          </w:tcPr>
          <w:p/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/>
                <w:sz w:val="19"/>
              </w:rPr>
              <w:t>【順便驗一件事：閾值真的沒用嗎？】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把每一題的 top-1 相似度分數列出來（search(q)[0]["score"]），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依「語料裡有沒有答案」分兩組。</w:t>
            </w:r>
          </w:p>
        </w:tc>
      </w:tr>
      <w:tr>
        <w:tc>
          <w:tcPr>
            <w:tcW w:type="dxa" w:w="3324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我的答案</w:t>
            </w: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加上評估器，拒答正確率提升多少？（A vs C）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代價是多少 token、多少秒？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誤傷了幾題正常題？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綜合起來，值得嗎？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題號</w:t>
            </w: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有沒有答案</w:t>
            </w: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top-1 分數</w:t>
            </w: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c>
          <w:tcPr>
            <w:tcW w:type="dxa" w:w="3324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我的答案</w:t>
            </w: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兩組的分數範圍分別是多少？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你能不能找到一個閾值，把兩組完全分開？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如果不能，是哪一題破壞了？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fill="2F549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15.　5-2　預測核對</w:t>
            </w:r>
          </w:p>
        </w:tc>
      </w:tr>
      <w:tr>
        <w:tc>
          <w:tcPr>
            <w:tcW w:type="dxa" w:w="9972"/>
            <w:gridSpan w:val="2"/>
            <w:shd w:val="clear" w:fill="F2F2F2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對照 3-2 你寫下的預測。</w:t>
            </w:r>
          </w:p>
        </w:tc>
      </w:tr>
      <w:tr>
        <w:tc>
          <w:tcPr>
            <w:tcW w:type="dxa" w:w="4986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4986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我的答案</w:t>
            </w: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猜中了哪幾題？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沒猜中的，實際原因是什麼？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3-2 第二問（就算加評估器也會錯的題）猜對了嗎？實際上是哪幾題？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fill="2F549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16.　5-3　如果只能留一個</w:t>
            </w:r>
          </w:p>
        </w:tc>
      </w:tr>
      <w:tr>
        <w:tc>
          <w:tcPr>
            <w:tcW w:type="dxa" w:w="9972"/>
            <w:gridSpan w:val="2"/>
            <w:shd w:val="clear" w:fill="F2F2F2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再追問一個： 你的 find_conflict() 是用「同一單位出現多個數值」判斷矛盾。</w:t>
            </w:r>
          </w:p>
          <w:p>
            <w:pPr>
              <w:spacing w:before="0" w:after="20" w:line="276" w:lineRule="auto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如果要你改進它，你會怎麼改？為什麼那樣會更好？</w:t>
            </w:r>
          </w:p>
        </w:tc>
      </w:tr>
      <w:tr>
        <w:tc>
          <w:tcPr>
            <w:tcW w:type="dxa" w:w="4986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4986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我的答案</w:t>
            </w: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重搜在哪一類題目上有用？哪一類沒用？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如果只能保留一個機制——評估器或重搜——你留哪一個？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為什麼？（用你自己的數據，不要用直覺）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c>
          <w:tcPr>
            <w:tcW w:type="dxa" w:w="4986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4986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我的答案</w:t>
            </w: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我會怎麼改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為什麼更好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fill="2F549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17.　5-4　回望</w:t>
            </w:r>
          </w:p>
        </w:tc>
      </w:tr>
      <w:tr>
        <w:tc>
          <w:tcPr>
            <w:tcW w:type="dxa" w:w="9972"/>
            <w:gridSpan w:val="2"/>
            <w:shd w:val="clear" w:fill="F2F2F2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對照 1-3 你在課堂上寫下的猜測。</w:t>
            </w:r>
          </w:p>
        </w:tc>
      </w:tr>
      <w:tr>
        <w:tc>
          <w:tcPr>
            <w:tcW w:type="dxa" w:w="4986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4986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我的答案</w:t>
            </w: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哪些猜對了？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哪些猜錯了？</w:t>
            </w:r>
            <w:r>
              <w:rPr>
                <w:rFonts w:ascii="微軟正黑體" w:hAnsi="微軟正黑體" w:eastAsia="微軟正黑體"/>
                <w:b/>
                <w:sz w:val="20"/>
              </w:rPr>
              <w:t>錯在哪裡</w:t>
            </w:r>
            <w:r>
              <w:rPr>
                <w:rFonts w:ascii="微軟正黑體" w:hAnsi="微軟正黑體" w:eastAsia="微軟正黑體"/>
                <w:b w:val="0"/>
                <w:sz w:val="20"/>
              </w:rPr>
              <w:t>？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1-3 第二問（會不會誤傷正常題）你猜什麼？實際上呢？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498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如果現在重寫 1-3，你會怎麼寫？</w:t>
            </w:r>
          </w:p>
        </w:tc>
        <w:tc>
          <w:tcPr>
            <w:tcW w:type="dxa" w:w="4986"/>
          </w:tcPr>
          <w:p>
            <w:pPr>
              <w:spacing w:before="40" w:after="20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fill="2F5496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color w:val="FFFFFF"/>
                <w:sz w:val="24"/>
              </w:rPr>
              <w:t>18.　加分　換後端的差異</w:t>
            </w:r>
          </w:p>
        </w:tc>
      </w:tr>
      <w:tr>
        <w:tc>
          <w:tcPr>
            <w:tcW w:type="dxa" w:w="9972"/>
            <w:gridSpan w:val="3"/>
            <w:shd w:val="clear" w:fill="F2F2F2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19"/>
              </w:rPr>
              <w:t>（請於下表作答）</w:t>
            </w:r>
          </w:p>
        </w:tc>
      </w:tr>
      <w:tr>
        <w:tc>
          <w:tcPr>
            <w:tcW w:type="dxa" w:w="3324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A（3B）</w:t>
            </w: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我換的後端</w:t>
            </w: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後端與型號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Qwen2.5-3B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行為正確題數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標籤分布（正確／錯誤／模稜兩可）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有附條號幾題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誤傷幾題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</w:tr>
      <w:tr>
        <w:tc>
          <w:tcPr>
            <w:tcW w:type="dxa" w:w="3324"/>
            <w:shd w:val="clear" w:fill="D9D9D9"/>
          </w:tcPr>
          <w:p>
            <w:pPr>
              <w:spacing w:before="40" w:after="20"/>
            </w:pPr>
          </w:p>
        </w:tc>
        <w:tc>
          <w:tcPr>
            <w:tcW w:type="dxa" w:w="3324"/>
            <w:shd w:val="clear" w:fill="D9D9D9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我的判斷</w:t>
            </w: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哪幾題的行為變了？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兩個模型犯的錯，是同一種還是不同種？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/>
                <w:sz w:val="20"/>
              </w:rPr>
              <w:t>4-2 的四分類表有沒有翻轉？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  <w:tr>
        <w:trPr>
          <w:trHeight w:val="510"/>
        </w:trPr>
        <w:tc>
          <w:tcPr>
            <w:tcW w:type="dxa" w:w="3324"/>
          </w:tcPr>
          <w:p>
            <w:pPr>
              <w:spacing w:before="40" w:after="20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第 9 題呢——換了模型還是答錯嗎？</w:t>
            </w:r>
          </w:p>
        </w:tc>
        <w:tc>
          <w:tcPr>
            <w:tcW w:type="dxa" w:w="3324"/>
          </w:tcPr>
          <w:p>
            <w:pPr>
              <w:spacing w:before="40" w:after="20"/>
            </w:pPr>
          </w:p>
        </w:tc>
        <w:tc>
          <w:tcPr>
            <w:tcW w:type="dxa" w:w="3324"/>
          </w:tcPr>
          <w:p/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