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(v3)</w:t>
      </w:r>
    </w:p>
    <w:p>
      <w:r>
        <w:t>Vision: Hedron is a server-first, cross-language component platform built around a portable component specification, a JSX-inspired .hdn template language, and a Rust compiler.</w:t>
      </w:r>
    </w:p>
    <w:p>
      <w:pPr>
        <w:pStyle w:val="Heading2"/>
      </w:pPr>
      <w:r>
        <w:t>Product Philosophy</w:t>
      </w:r>
    </w:p>
    <w:p>
      <w:pPr>
        <w:pStyle w:val="ListBullet"/>
      </w:pPr>
      <w:r>
        <w:t>Immediate productivity for beginners.</w:t>
      </w:r>
    </w:p>
    <w:p>
      <w:pPr>
        <w:pStyle w:val="ListBullet"/>
      </w:pPr>
      <w:r>
        <w:t>Progressive disclosure of advanced concepts.</w:t>
      </w:r>
    </w:p>
    <w:p>
      <w:pPr>
        <w:pStyle w:val="ListBullet"/>
      </w:pPr>
      <w:r>
        <w:t>One architecture from beginner to expert.</w:t>
      </w:r>
    </w:p>
    <w:p>
      <w:pPr>
        <w:pStyle w:val="ListBullet"/>
      </w:pPr>
      <w:r>
        <w:t>React familiarity only where it naturally fits.</w:t>
      </w:r>
    </w:p>
    <w:p>
      <w:pPr>
        <w:pStyle w:val="ListBullet"/>
      </w:pPr>
      <w:r>
        <w:t>HTML-first and language-neutral.</w:t>
      </w:r>
    </w:p>
    <w:p>
      <w:pPr>
        <w:pStyle w:val="Heading2"/>
      </w:pPr>
      <w:r>
        <w:t>Beginner Experience</w:t>
      </w:r>
    </w:p>
    <w:p>
      <w:pPr>
        <w:pStyle w:val="ListBullet"/>
      </w:pPr>
      <w:r>
        <w:t>Users build applications without learning HDN.</w:t>
      </w:r>
    </w:p>
    <w:p>
      <w:pPr>
        <w:pStyle w:val="ListBullet"/>
      </w:pPr>
      <w:r>
        <w:t>Import components directly from hedron.</w:t>
      </w:r>
    </w:p>
    <w:p>
      <w:pPr>
        <w:pStyle w:val="ListBullet"/>
      </w:pPr>
      <w:r>
        <w:t>Subclass Hedron's own Props and Model classes.</w:t>
      </w:r>
    </w:p>
    <w:p>
      <w:pPr>
        <w:pStyle w:val="ListBullet"/>
      </w:pPr>
      <w:r>
        <w:t>Built-in templates power standard components automatically.</w:t>
      </w:r>
    </w:p>
    <w:p>
      <w:pPr>
        <w:pStyle w:val="Heading2"/>
      </w:pPr>
      <w:r>
        <w:t>Example</w:t>
      </w:r>
    </w:p>
    <w:p>
      <w:r>
        <w:t>from hedron import Props</w:t>
        <w:br/>
        <w:br/>
        <w:t>class UserCardProps(Props):</w:t>
        <w:br/>
        <w:t xml:space="preserve">    name: str</w:t>
        <w:br/>
        <w:t xml:space="preserve">    email: str</w:t>
        <w:br/>
        <w:br/>
        <w:t># Return Page(Card(Button(...))) from FastAPI.</w:t>
      </w:r>
    </w:p>
    <w:p>
      <w:pPr>
        <w:pStyle w:val="Heading2"/>
      </w:pPr>
      <w:r>
        <w:t>Progressive Learning</w:t>
      </w:r>
    </w:p>
    <w:p>
      <w:pPr>
        <w:pStyle w:val="ListBullet"/>
      </w:pPr>
      <w:r>
        <w:t>Use built-in components.</w:t>
      </w:r>
    </w:p>
    <w:p>
      <w:pPr>
        <w:pStyle w:val="ListBullet"/>
      </w:pPr>
      <w:r>
        <w:t>Configure props and slots.</w:t>
      </w:r>
    </w:p>
    <w:p>
      <w:pPr>
        <w:pStyle w:val="ListBullet"/>
      </w:pPr>
      <w:r>
        <w:t>Compose components.</w:t>
      </w:r>
    </w:p>
    <w:p>
      <w:pPr>
        <w:pStyle w:val="ListBullet"/>
      </w:pPr>
      <w:r>
        <w:t>Override templates with .hdn.</w:t>
      </w:r>
    </w:p>
    <w:p>
      <w:pPr>
        <w:pStyle w:val="ListBullet"/>
      </w:pPr>
      <w:r>
        <w:t>Create custom browser components.</w:t>
      </w:r>
    </w:p>
    <w:p>
      <w:pPr>
        <w:pStyle w:val="Heading2"/>
      </w:pPr>
      <w:r>
        <w:t>Hedron Model System</w:t>
      </w:r>
    </w:p>
    <w:p>
      <w:pPr>
        <w:pStyle w:val="ListBullet"/>
      </w:pPr>
      <w:r>
        <w:t>Pydantic is an internal implementation detail.</w:t>
      </w:r>
    </w:p>
    <w:p>
      <w:pPr>
        <w:pStyle w:val="ListBullet"/>
      </w:pPr>
      <w:r>
        <w:t>Users import Props, Model and Field from hedron.</w:t>
      </w:r>
    </w:p>
    <w:p>
      <w:pPr>
        <w:pStyle w:val="ListBullet"/>
      </w:pPr>
      <w:r>
        <w:t>Only portable Hedron-supported features are exposed.</w:t>
      </w:r>
    </w:p>
    <w:p>
      <w:pPr>
        <w:pStyle w:val="ListBullet"/>
      </w:pPr>
      <w:r>
        <w:t>Models compile into the Hedron Component Specification.</w:t>
      </w:r>
    </w:p>
    <w:p>
      <w:pPr>
        <w:pStyle w:val="Heading2"/>
      </w:pPr>
      <w:r>
        <w:t>HDN</w:t>
      </w:r>
    </w:p>
    <w:p>
      <w:pPr>
        <w:pStyle w:val="ListBullet"/>
      </w:pPr>
      <w:r>
        <w:t>JSX-inspired syntax.</w:t>
      </w:r>
    </w:p>
    <w:p>
      <w:pPr>
        <w:pStyle w:val="ListBullet"/>
      </w:pPr>
      <w:r>
        <w:t>Lowercase tags = HTML.</w:t>
      </w:r>
    </w:p>
    <w:p>
      <w:pPr>
        <w:pStyle w:val="ListBullet"/>
      </w:pPr>
      <w:r>
        <w:t>Uppercase tags = Hedron components.</w:t>
      </w:r>
    </w:p>
    <w:p>
      <w:pPr>
        <w:pStyle w:val="ListBullet"/>
      </w:pPr>
      <w:r>
        <w:t>Hyphenated tags = Web Components.</w:t>
      </w:r>
    </w:p>
    <w:p>
      <w:pPr>
        <w:pStyle w:val="ListBullet"/>
      </w:pPr>
      <w:r>
        <w:t>Separate contracts from templates.</w:t>
      </w:r>
    </w:p>
    <w:p>
      <w:pPr>
        <w:pStyle w:val="Heading2"/>
      </w:pPr>
      <w:r>
        <w:t>Rust Core</w:t>
      </w:r>
    </w:p>
    <w:p>
      <w:pPr>
        <w:pStyle w:val="ListBullet"/>
      </w:pPr>
      <w:r>
        <w:t>Parser</w:t>
      </w:r>
    </w:p>
    <w:p>
      <w:pPr>
        <w:pStyle w:val="ListBullet"/>
      </w:pPr>
      <w:r>
        <w:t>AST</w:t>
      </w:r>
    </w:p>
    <w:p>
      <w:pPr>
        <w:pStyle w:val="ListBullet"/>
      </w:pPr>
      <w:r>
        <w:t>Specification validation</w:t>
      </w:r>
    </w:p>
    <w:p>
      <w:pPr>
        <w:pStyle w:val="ListBullet"/>
      </w:pPr>
      <w:r>
        <w:t>Renderer</w:t>
      </w:r>
    </w:p>
    <w:p>
      <w:pPr>
        <w:pStyle w:val="ListBullet"/>
      </w:pPr>
      <w:r>
        <w:t>Streaming SSR</w:t>
      </w:r>
    </w:p>
    <w:p>
      <w:pPr>
        <w:pStyle w:val="ListBullet"/>
      </w:pPr>
      <w:r>
        <w:t>Code generation</w:t>
      </w:r>
    </w:p>
    <w:p>
      <w:pPr>
        <w:pStyle w:val="Heading2"/>
      </w:pPr>
      <w:r>
        <w:t>Runtime</w:t>
      </w:r>
    </w:p>
    <w:p>
      <w:pPr>
        <w:pStyle w:val="ListBullet"/>
      </w:pPr>
      <w:r>
        <w:t>HTMX for server interaction.</w:t>
      </w:r>
    </w:p>
    <w:p>
      <w:pPr>
        <w:pStyle w:val="ListBullet"/>
      </w:pPr>
      <w:r>
        <w:t>Web Components for rich client behavior.</w:t>
      </w:r>
    </w:p>
    <w:p>
      <w:pPr>
        <w:pStyle w:val="ListBullet"/>
      </w:pPr>
      <w:r>
        <w:t>Hedron owns rendering.</w:t>
      </w:r>
    </w:p>
    <w:p>
      <w:pPr>
        <w:pStyle w:val="Heading2"/>
      </w:pPr>
      <w:r>
        <w:t>Roadmap</w:t>
      </w:r>
    </w:p>
    <w:p>
      <w:pPr>
        <w:pStyle w:val="ListBullet"/>
      </w:pPr>
      <w:r>
        <w:t>Python MVP</w:t>
      </w:r>
    </w:p>
    <w:p>
      <w:pPr>
        <w:pStyle w:val="ListBullet"/>
      </w:pPr>
      <w:r>
        <w:t>HDN compiler</w:t>
      </w:r>
    </w:p>
    <w:p>
      <w:pPr>
        <w:pStyle w:val="ListBullet"/>
      </w:pPr>
      <w:r>
        <w:t>Java bindings</w:t>
      </w:r>
    </w:p>
    <w:p>
      <w:pPr>
        <w:pStyle w:val="ListBullet"/>
      </w:pPr>
      <w:r>
        <w:t>Node bindings</w:t>
      </w:r>
    </w:p>
    <w:p>
      <w:pPr>
        <w:pStyle w:val="ListBullet"/>
      </w:pPr>
      <w:r>
        <w:t>React migration toolkit</w:t>
      </w:r>
    </w:p>
    <w:p>
      <w:pPr>
        <w:pStyle w:val="ListBullet"/>
      </w:pPr>
      <w:r>
        <w:t>Visual tooling</w:t>
      </w:r>
    </w:p>
    <w:p>
      <w:pPr>
        <w:pStyle w:val="Heading2"/>
      </w:pPr>
      <w:r>
        <w:t>Guiding Principle</w:t>
      </w:r>
    </w:p>
    <w:p>
      <w:r>
        <w:t>Every advanced feature should be discoverable gradually. Beginners should never be forced to learn the compiler, HDN, or the specification before becoming productive.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