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2D15" w:rsidRDefault="00872D15" w:rsidP="00872D15">
      <w:pPr>
        <w:jc w:val="center"/>
        <w:rPr>
          <w:rFonts w:ascii="Helvetica Neue" w:eastAsia="Times New Roman" w:hAnsi="Helvetica Neue" w:cs="Times New Roman"/>
          <w:lang w:val="es-ES"/>
        </w:rPr>
      </w:pPr>
    </w:p>
    <w:p w:rsidR="00872D15" w:rsidRDefault="00872D15" w:rsidP="00872D15">
      <w:pPr>
        <w:jc w:val="center"/>
        <w:rPr>
          <w:rFonts w:ascii="Helvetica Neue" w:eastAsia="Times New Roman" w:hAnsi="Helvetica Neue" w:cs="Times New Roman"/>
          <w:lang w:val="es-ES"/>
        </w:rPr>
      </w:pPr>
    </w:p>
    <w:p w:rsidR="00872D15" w:rsidRDefault="00872D15" w:rsidP="00872D15">
      <w:pPr>
        <w:jc w:val="center"/>
        <w:rPr>
          <w:rFonts w:ascii="Helvetica Neue" w:eastAsia="Times New Roman" w:hAnsi="Helvetica Neue" w:cs="Times New Roman"/>
          <w:lang w:val="es-ES"/>
        </w:rPr>
      </w:pPr>
    </w:p>
    <w:p w:rsidR="00872D15" w:rsidRDefault="00872D15" w:rsidP="00872D15">
      <w:pPr>
        <w:jc w:val="center"/>
        <w:rPr>
          <w:rFonts w:ascii="Helvetica Neue" w:eastAsia="Times New Roman" w:hAnsi="Helvetica Neue" w:cs="Times New Roman"/>
          <w:lang w:val="es-ES"/>
        </w:rPr>
      </w:pPr>
    </w:p>
    <w:p w:rsidR="00872D15" w:rsidRDefault="00872D15" w:rsidP="00872D15">
      <w:pPr>
        <w:jc w:val="center"/>
        <w:rPr>
          <w:rFonts w:ascii="Helvetica Neue" w:eastAsia="Times New Roman" w:hAnsi="Helvetica Neue" w:cs="Times New Roman"/>
          <w:lang w:val="es-ES"/>
        </w:rPr>
      </w:pPr>
    </w:p>
    <w:p w:rsidR="00872D15" w:rsidRPr="005575F7" w:rsidRDefault="00872D15" w:rsidP="00872D15">
      <w:pPr>
        <w:jc w:val="center"/>
        <w:rPr>
          <w:rFonts w:ascii="Helvetica Neue" w:hAnsi="Helvetica Neue"/>
          <w:sz w:val="20"/>
          <w:szCs w:val="20"/>
          <w:lang w:val="es-ES"/>
        </w:rPr>
      </w:pPr>
      <w:r w:rsidRPr="005575F7">
        <w:rPr>
          <w:rFonts w:ascii="Helvetica Neue" w:eastAsia="Times New Roman" w:hAnsi="Helvetica Neue" w:cs="Times New Roman"/>
          <w:lang w:val="es-ES"/>
        </w:rPr>
        <w:fldChar w:fldCharType="begin"/>
      </w:r>
      <w:r w:rsidRPr="005575F7">
        <w:rPr>
          <w:rFonts w:ascii="Helvetica Neue" w:eastAsia="Times New Roman" w:hAnsi="Helvetica Neue" w:cs="Times New Roman"/>
          <w:lang w:val="es-ES"/>
        </w:rPr>
        <w:instrText xml:space="preserve"> INCLUDEPICTURE "http://bajio.delasalle.edu.mx/comunidad/images/imagotipos/Salamanca_Color.png" \* MERGEFORMATINET </w:instrText>
      </w:r>
      <w:r w:rsidRPr="005575F7">
        <w:rPr>
          <w:rFonts w:ascii="Helvetica Neue" w:eastAsia="Times New Roman" w:hAnsi="Helvetica Neue" w:cs="Times New Roman"/>
          <w:lang w:val="es-ES"/>
        </w:rPr>
        <w:fldChar w:fldCharType="separate"/>
      </w:r>
      <w:r w:rsidRPr="005575F7">
        <w:rPr>
          <w:rFonts w:ascii="Helvetica Neue" w:eastAsia="Times New Roman" w:hAnsi="Helvetica Neue" w:cs="Times New Roman"/>
          <w:noProof/>
          <w:lang w:val="es-ES"/>
        </w:rPr>
        <w:drawing>
          <wp:inline distT="0" distB="0" distL="0" distR="0" wp14:anchorId="3232DEB1" wp14:editId="649606F6">
            <wp:extent cx="3625173" cy="720000"/>
            <wp:effectExtent l="0" t="0" r="0" b="4445"/>
            <wp:docPr id="3" name="Picture 3" descr="Imagen que contiene reloj, rojo, medi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17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75F7">
        <w:rPr>
          <w:rFonts w:ascii="Helvetica Neue" w:eastAsia="Times New Roman" w:hAnsi="Helvetica Neue" w:cs="Times New Roman"/>
          <w:lang w:val="es-ES"/>
        </w:rPr>
        <w:fldChar w:fldCharType="end"/>
      </w:r>
    </w:p>
    <w:p w:rsidR="00872D15" w:rsidRPr="005575F7" w:rsidRDefault="00872D15" w:rsidP="00872D15">
      <w:pPr>
        <w:jc w:val="both"/>
        <w:rPr>
          <w:rFonts w:ascii="Helvetica Neue" w:hAnsi="Helvetica Neue"/>
          <w:sz w:val="20"/>
          <w:szCs w:val="20"/>
          <w:lang w:val="es-ES"/>
        </w:rPr>
      </w:pPr>
    </w:p>
    <w:p w:rsidR="00872D15" w:rsidRPr="005575F7" w:rsidRDefault="00872D15" w:rsidP="00872D15">
      <w:pPr>
        <w:jc w:val="both"/>
        <w:rPr>
          <w:rFonts w:ascii="Helvetica Neue" w:hAnsi="Helvetica Neue"/>
          <w:sz w:val="20"/>
          <w:szCs w:val="20"/>
          <w:lang w:val="es-ES"/>
        </w:rPr>
      </w:pPr>
    </w:p>
    <w:p w:rsidR="00872D15" w:rsidRPr="005575F7" w:rsidRDefault="00872D15" w:rsidP="00872D15">
      <w:pPr>
        <w:jc w:val="center"/>
        <w:rPr>
          <w:rFonts w:ascii="Helvetica Neue" w:hAnsi="Helvetica Neue"/>
          <w:sz w:val="28"/>
          <w:szCs w:val="28"/>
          <w:lang w:val="es-ES"/>
        </w:rPr>
      </w:pPr>
    </w:p>
    <w:p w:rsidR="00872D15" w:rsidRPr="005575F7" w:rsidRDefault="00872D15" w:rsidP="00872D15">
      <w:pPr>
        <w:jc w:val="center"/>
        <w:rPr>
          <w:rFonts w:ascii="Helvetica Neue" w:hAnsi="Helvetica Neue"/>
          <w:sz w:val="28"/>
          <w:szCs w:val="28"/>
          <w:lang w:val="es-ES"/>
        </w:rPr>
      </w:pPr>
    </w:p>
    <w:p w:rsidR="00872D15" w:rsidRDefault="00872D15" w:rsidP="00381030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381030">
        <w:rPr>
          <w:rFonts w:ascii="Arial" w:hAnsi="Arial" w:cs="Arial"/>
          <w:b/>
          <w:bCs/>
          <w:sz w:val="36"/>
          <w:szCs w:val="36"/>
          <w:lang w:val="es-ES"/>
        </w:rPr>
        <w:t>Universidad de La Salle Bajío</w:t>
      </w:r>
      <w:r w:rsidR="00381030" w:rsidRPr="00381030">
        <w:rPr>
          <w:rFonts w:ascii="Arial" w:hAnsi="Arial" w:cs="Arial"/>
          <w:b/>
          <w:bCs/>
          <w:sz w:val="36"/>
          <w:szCs w:val="36"/>
          <w:lang w:val="es-ES"/>
        </w:rPr>
        <w:t>, Campus Salamanca</w:t>
      </w:r>
    </w:p>
    <w:p w:rsidR="00381030" w:rsidRPr="00381030" w:rsidRDefault="00381030" w:rsidP="00381030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val="es-ES"/>
        </w:rPr>
        <w:t>Facultad de Ingeniería</w:t>
      </w:r>
    </w:p>
    <w:p w:rsidR="00872D15" w:rsidRPr="00872D15" w:rsidRDefault="00872D15" w:rsidP="00872D15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872D15" w:rsidRPr="00872D15" w:rsidRDefault="00872D15" w:rsidP="00872D15">
      <w:pPr>
        <w:jc w:val="center"/>
        <w:rPr>
          <w:rFonts w:ascii="Arial" w:hAnsi="Arial" w:cs="Arial"/>
          <w:b/>
          <w:bCs/>
          <w:i/>
          <w:iCs/>
          <w:sz w:val="36"/>
          <w:szCs w:val="36"/>
          <w:lang w:val="es-ES"/>
        </w:rPr>
      </w:pPr>
      <w:r w:rsidRPr="00872D15">
        <w:rPr>
          <w:rFonts w:ascii="Arial" w:hAnsi="Arial" w:cs="Arial"/>
          <w:b/>
          <w:bCs/>
          <w:i/>
          <w:iCs/>
          <w:sz w:val="36"/>
          <w:szCs w:val="36"/>
          <w:lang w:val="es-ES"/>
        </w:rPr>
        <w:t>Caso Practico</w:t>
      </w:r>
    </w:p>
    <w:p w:rsidR="00872D15" w:rsidRPr="00872D15" w:rsidRDefault="00872D15" w:rsidP="00872D15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872D15" w:rsidRPr="00872D15" w:rsidRDefault="00872D15" w:rsidP="00872D15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872D15" w:rsidRPr="00872D15" w:rsidRDefault="00381030" w:rsidP="00872D15">
      <w:pPr>
        <w:jc w:val="center"/>
        <w:rPr>
          <w:rFonts w:ascii="Arial" w:hAnsi="Arial" w:cs="Arial"/>
          <w:i/>
          <w:iCs/>
          <w:sz w:val="32"/>
          <w:szCs w:val="32"/>
          <w:lang w:val="es-ES"/>
        </w:rPr>
      </w:pPr>
      <w:r>
        <w:rPr>
          <w:rFonts w:ascii="Arial" w:hAnsi="Arial" w:cs="Arial"/>
          <w:i/>
          <w:iCs/>
          <w:sz w:val="32"/>
          <w:szCs w:val="32"/>
          <w:lang w:val="es-ES"/>
        </w:rPr>
        <w:t>“</w:t>
      </w:r>
      <w:r w:rsidR="00872D15" w:rsidRPr="00872D15">
        <w:rPr>
          <w:rFonts w:ascii="Arial" w:hAnsi="Arial" w:cs="Arial"/>
          <w:i/>
          <w:iCs/>
          <w:sz w:val="32"/>
          <w:szCs w:val="32"/>
          <w:lang w:val="es-ES"/>
        </w:rPr>
        <w:t xml:space="preserve">Desarrollo de </w:t>
      </w:r>
      <w:r w:rsidR="002F27FC">
        <w:rPr>
          <w:rFonts w:ascii="Arial" w:hAnsi="Arial" w:cs="Arial"/>
          <w:i/>
          <w:iCs/>
          <w:sz w:val="32"/>
          <w:szCs w:val="32"/>
          <w:lang w:val="es-ES"/>
        </w:rPr>
        <w:t xml:space="preserve">una Aplicación móvil de video para </w:t>
      </w:r>
      <w:r w:rsidR="003F7A1C">
        <w:rPr>
          <w:rFonts w:ascii="Arial" w:hAnsi="Arial" w:cs="Arial"/>
          <w:i/>
          <w:iCs/>
          <w:sz w:val="32"/>
          <w:szCs w:val="32"/>
          <w:lang w:val="es-ES"/>
        </w:rPr>
        <w:t xml:space="preserve">el monitoreo </w:t>
      </w:r>
      <w:r w:rsidR="002F27FC">
        <w:rPr>
          <w:rFonts w:ascii="Arial" w:hAnsi="Arial" w:cs="Arial"/>
          <w:i/>
          <w:iCs/>
          <w:sz w:val="32"/>
          <w:szCs w:val="32"/>
          <w:lang w:val="es-ES"/>
        </w:rPr>
        <w:t>fraccionamientos</w:t>
      </w:r>
      <w:r>
        <w:rPr>
          <w:rFonts w:ascii="Arial" w:hAnsi="Arial" w:cs="Arial"/>
          <w:i/>
          <w:iCs/>
          <w:sz w:val="32"/>
          <w:szCs w:val="32"/>
          <w:lang w:val="es-ES"/>
        </w:rPr>
        <w:t>”</w:t>
      </w:r>
    </w:p>
    <w:p w:rsidR="00872D15" w:rsidRPr="00872D15" w:rsidRDefault="00872D15" w:rsidP="00381030">
      <w:pPr>
        <w:rPr>
          <w:rFonts w:ascii="Arial" w:hAnsi="Arial" w:cs="Arial"/>
          <w:sz w:val="28"/>
          <w:szCs w:val="28"/>
          <w:lang w:val="es-ES"/>
        </w:rPr>
      </w:pPr>
    </w:p>
    <w:p w:rsidR="00872D15" w:rsidRPr="00872D15" w:rsidRDefault="00872D15" w:rsidP="00872D15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381030" w:rsidRDefault="00381030" w:rsidP="00381030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Que para obtener el Grado d</w:t>
      </w:r>
      <w:r w:rsidR="0038090A">
        <w:rPr>
          <w:rFonts w:ascii="Arial" w:hAnsi="Arial" w:cs="Arial"/>
          <w:sz w:val="28"/>
          <w:szCs w:val="28"/>
          <w:lang w:val="es-ES"/>
        </w:rPr>
        <w:t>e:</w:t>
      </w:r>
    </w:p>
    <w:p w:rsidR="0038090A" w:rsidRDefault="0038090A" w:rsidP="00381030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872D15" w:rsidRPr="00381030" w:rsidRDefault="00381030" w:rsidP="00381030">
      <w:pPr>
        <w:jc w:val="center"/>
        <w:rPr>
          <w:rFonts w:ascii="Arial" w:hAnsi="Arial" w:cs="Arial"/>
          <w:sz w:val="32"/>
          <w:szCs w:val="32"/>
          <w:lang w:val="es-ES"/>
        </w:rPr>
      </w:pPr>
      <w:r w:rsidRPr="00381030">
        <w:rPr>
          <w:rFonts w:ascii="Arial" w:hAnsi="Arial" w:cs="Arial"/>
          <w:sz w:val="32"/>
          <w:szCs w:val="32"/>
          <w:lang w:val="es-ES"/>
        </w:rPr>
        <w:t>Maestría en T</w:t>
      </w:r>
      <w:r w:rsidR="00872D15" w:rsidRPr="00381030">
        <w:rPr>
          <w:rFonts w:ascii="Arial" w:hAnsi="Arial" w:cs="Arial"/>
          <w:sz w:val="32"/>
          <w:szCs w:val="32"/>
          <w:lang w:val="es-ES"/>
        </w:rPr>
        <w:t>ecnologías Web y Dispositivos Móviles</w:t>
      </w:r>
    </w:p>
    <w:p w:rsidR="00381030" w:rsidRDefault="00381030" w:rsidP="00381030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381030" w:rsidRDefault="00381030" w:rsidP="00381030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381030" w:rsidRDefault="00381030" w:rsidP="00381030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381030">
        <w:rPr>
          <w:rFonts w:ascii="Arial" w:hAnsi="Arial" w:cs="Arial"/>
          <w:sz w:val="28"/>
          <w:szCs w:val="28"/>
          <w:lang w:val="es-ES"/>
        </w:rPr>
        <w:t>Presenta:</w:t>
      </w:r>
    </w:p>
    <w:p w:rsidR="0038090A" w:rsidRPr="00381030" w:rsidRDefault="0038090A" w:rsidP="00381030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381030" w:rsidRPr="00872D15" w:rsidRDefault="002F27FC" w:rsidP="00381030">
      <w:pPr>
        <w:pStyle w:val="Prrafodelista"/>
        <w:jc w:val="center"/>
        <w:rPr>
          <w:i/>
          <w:iCs/>
          <w:sz w:val="28"/>
          <w:szCs w:val="28"/>
          <w:lang w:val="es-ES"/>
        </w:rPr>
      </w:pPr>
      <w:r>
        <w:rPr>
          <w:i/>
          <w:iCs/>
          <w:sz w:val="28"/>
          <w:szCs w:val="28"/>
          <w:lang w:val="es-ES"/>
        </w:rPr>
        <w:t>Eduardo Mejía Bautista</w:t>
      </w:r>
    </w:p>
    <w:p w:rsidR="00381030" w:rsidRPr="00872D15" w:rsidRDefault="00381030" w:rsidP="00381030">
      <w:pPr>
        <w:jc w:val="center"/>
        <w:rPr>
          <w:rFonts w:ascii="Arial" w:hAnsi="Arial" w:cs="Arial"/>
          <w:sz w:val="40"/>
          <w:szCs w:val="40"/>
          <w:lang w:val="es-ES"/>
        </w:rPr>
      </w:pPr>
    </w:p>
    <w:p w:rsidR="00872D15" w:rsidRPr="00872D15" w:rsidRDefault="00872D15" w:rsidP="00872D15">
      <w:pPr>
        <w:jc w:val="both"/>
        <w:rPr>
          <w:rFonts w:ascii="Arial" w:hAnsi="Arial" w:cs="Arial"/>
          <w:sz w:val="28"/>
          <w:szCs w:val="28"/>
          <w:lang w:val="es-ES"/>
        </w:rPr>
      </w:pPr>
    </w:p>
    <w:p w:rsidR="00872D15" w:rsidRPr="00872D15" w:rsidRDefault="00872D15" w:rsidP="00872D15">
      <w:pPr>
        <w:jc w:val="both"/>
        <w:rPr>
          <w:rFonts w:ascii="Arial" w:hAnsi="Arial" w:cs="Arial"/>
          <w:sz w:val="28"/>
          <w:szCs w:val="28"/>
          <w:lang w:val="es-ES"/>
        </w:rPr>
      </w:pPr>
    </w:p>
    <w:p w:rsidR="00872D15" w:rsidRPr="00872D15" w:rsidRDefault="00872D15" w:rsidP="00872D15">
      <w:pPr>
        <w:jc w:val="both"/>
        <w:rPr>
          <w:rFonts w:ascii="Arial" w:hAnsi="Arial" w:cs="Arial"/>
          <w:sz w:val="28"/>
          <w:szCs w:val="28"/>
          <w:lang w:val="es-ES"/>
        </w:rPr>
      </w:pPr>
    </w:p>
    <w:p w:rsidR="00872D15" w:rsidRPr="00872D15" w:rsidRDefault="00872D15" w:rsidP="00381030">
      <w:pPr>
        <w:jc w:val="center"/>
        <w:rPr>
          <w:rFonts w:ascii="Arial" w:hAnsi="Arial" w:cs="Arial"/>
          <w:i/>
          <w:iCs/>
          <w:lang w:val="es-ES"/>
        </w:rPr>
      </w:pPr>
      <w:r w:rsidRPr="00872D15">
        <w:rPr>
          <w:rFonts w:ascii="Arial" w:hAnsi="Arial" w:cs="Arial"/>
          <w:i/>
          <w:iCs/>
          <w:lang w:val="es-ES"/>
        </w:rPr>
        <w:t>27 de Diciembre 2020</w:t>
      </w:r>
    </w:p>
    <w:p w:rsidR="00872D15" w:rsidRDefault="00872D15" w:rsidP="00872D15">
      <w:pPr>
        <w:jc w:val="both"/>
        <w:rPr>
          <w:rFonts w:ascii="Helvetica Neue" w:hAnsi="Helvetica Neue" w:cs="Times New Roman"/>
          <w:i/>
          <w:iCs/>
          <w:lang w:val="es-ES"/>
        </w:rPr>
      </w:pPr>
    </w:p>
    <w:p w:rsidR="00872D15" w:rsidRDefault="00872D15" w:rsidP="00872D15">
      <w:pPr>
        <w:jc w:val="both"/>
        <w:rPr>
          <w:rFonts w:ascii="Helvetica Neue" w:hAnsi="Helvetica Neue" w:cs="Times New Roman"/>
          <w:i/>
          <w:iCs/>
          <w:lang w:val="es-ES"/>
        </w:rPr>
      </w:pPr>
    </w:p>
    <w:p w:rsidR="00872D15" w:rsidRDefault="00872D15" w:rsidP="00872D15">
      <w:pPr>
        <w:jc w:val="both"/>
        <w:rPr>
          <w:rFonts w:ascii="Helvetica Neue" w:hAnsi="Helvetica Neue" w:cs="Times New Roman"/>
          <w:i/>
          <w:iCs/>
          <w:lang w:val="es-ES"/>
        </w:rPr>
      </w:pPr>
    </w:p>
    <w:p w:rsidR="00872D15" w:rsidRDefault="00872D15" w:rsidP="00872D15">
      <w:pPr>
        <w:jc w:val="both"/>
        <w:rPr>
          <w:rFonts w:ascii="Helvetica Neue" w:hAnsi="Helvetica Neue" w:cs="Times New Roman"/>
          <w:i/>
          <w:iCs/>
          <w:lang w:val="es-ES"/>
        </w:rPr>
      </w:pPr>
    </w:p>
    <w:p w:rsidR="00872D15" w:rsidRDefault="00872D15" w:rsidP="00872D15">
      <w:pPr>
        <w:jc w:val="both"/>
        <w:rPr>
          <w:rFonts w:ascii="Helvetica Neue" w:hAnsi="Helvetica Neue" w:cs="Times New Roman"/>
          <w:i/>
          <w:iCs/>
          <w:lang w:val="es-ES"/>
        </w:rPr>
      </w:pPr>
    </w:p>
    <w:p w:rsidR="00872D15" w:rsidRDefault="00872D15" w:rsidP="00872D15">
      <w:pPr>
        <w:jc w:val="both"/>
        <w:rPr>
          <w:rFonts w:ascii="Helvetica Neue" w:hAnsi="Helvetica Neue" w:cs="Times New Roman"/>
          <w:i/>
          <w:iCs/>
          <w:lang w:val="es-ES"/>
        </w:rPr>
      </w:pPr>
    </w:p>
    <w:p w:rsidR="00872D15" w:rsidRPr="00872D15" w:rsidRDefault="00872D15" w:rsidP="00872D15">
      <w:pPr>
        <w:jc w:val="both"/>
        <w:rPr>
          <w:rFonts w:ascii="Helvetica Neue" w:hAnsi="Helvetica Neue" w:cs="Times New Roman"/>
          <w:i/>
          <w:iCs/>
          <w:lang w:val="es-E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502404614"/>
        <w:docPartObj>
          <w:docPartGallery w:val="Table of Contents"/>
          <w:docPartUnique/>
        </w:docPartObj>
      </w:sdtPr>
      <w:sdtEndPr>
        <w:rPr>
          <w:noProof/>
          <w:lang w:val="es-MX"/>
        </w:rPr>
      </w:sdtEndPr>
      <w:sdtContent>
        <w:p w:rsidR="00B0159E" w:rsidRDefault="00381030">
          <w:pPr>
            <w:pStyle w:val="TtuloTDC"/>
          </w:pPr>
          <w:r>
            <w:rPr>
              <w:lang w:val="es-ES"/>
            </w:rPr>
            <w:t>Índice</w:t>
          </w:r>
        </w:p>
        <w:p w:rsidR="0038090A" w:rsidRDefault="00B0159E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3225648" w:history="1">
            <w:r w:rsidR="0038090A" w:rsidRPr="00B07022">
              <w:rPr>
                <w:rStyle w:val="Hipervnculo"/>
                <w:noProof/>
              </w:rPr>
              <w:t>II. Introducción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_Toc43225648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3225649" w:history="1">
            <w:r w:rsidR="0038090A" w:rsidRPr="00B07022">
              <w:rPr>
                <w:rStyle w:val="Hipervnculo"/>
                <w:noProof/>
              </w:rPr>
              <w:t>IV. Marco teórico​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_Toc43225649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3225650" w:history="1">
            <w:r w:rsidR="0038090A" w:rsidRPr="00B07022">
              <w:rPr>
                <w:rStyle w:val="Hipervnculo"/>
                <w:noProof/>
              </w:rPr>
              <w:t>V. Marco contextual​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_Toc43225650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3225651" w:history="1">
            <w:r w:rsidR="0038090A" w:rsidRPr="00B07022">
              <w:rPr>
                <w:rStyle w:val="Hipervnculo"/>
                <w:noProof/>
              </w:rPr>
              <w:t>VI. Análisis de la problemática​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_Toc43225651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3225652" w:history="1">
            <w:r w:rsidR="0038090A" w:rsidRPr="00B07022">
              <w:rPr>
                <w:rStyle w:val="Hipervnculo"/>
                <w:noProof/>
              </w:rPr>
              <w:t>a. Diagnóstico de la situación​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_Toc43225652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s-ES_tradnl"/>
            </w:rPr>
          </w:pPr>
          <w:hyperlink w:anchor="_Toc43225653" w:history="1">
            <w:r w:rsidR="0038090A" w:rsidRPr="00B07022">
              <w:rPr>
                <w:rStyle w:val="Hipervnculo"/>
                <w:noProof/>
              </w:rPr>
              <w:t>b. Planteamiento del problema​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_Toc43225653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3225654" w:history="1">
            <w:r w:rsidR="0038090A" w:rsidRPr="00B07022">
              <w:rPr>
                <w:rStyle w:val="Hipervnculo"/>
                <w:noProof/>
              </w:rPr>
              <w:t>VII. Objetivos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_Toc43225654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3225655" w:history="1">
            <w:r w:rsidR="0038090A" w:rsidRPr="00B07022">
              <w:rPr>
                <w:rStyle w:val="Hipervnculo"/>
                <w:noProof/>
              </w:rPr>
              <w:t>VIII. Justificación​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_Toc43225655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3225656" w:history="1">
            <w:r w:rsidR="0038090A" w:rsidRPr="00B07022">
              <w:rPr>
                <w:rStyle w:val="Hipervnculo"/>
                <w:noProof/>
              </w:rPr>
              <w:t>IX. Método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_Toc43225656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3225657" w:history="1">
            <w:r w:rsidR="0038090A" w:rsidRPr="00B07022">
              <w:rPr>
                <w:rStyle w:val="Hipervnculo"/>
                <w:noProof/>
              </w:rPr>
              <w:t>X. Resultados o proyección de resultados​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_Toc43225657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3225658" w:history="1">
            <w:r w:rsidR="0038090A" w:rsidRPr="00B07022">
              <w:rPr>
                <w:rStyle w:val="Hipervnculo"/>
                <w:noProof/>
              </w:rPr>
              <w:t>XI. Conclusiones y recomendaciones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_Toc43225658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3225659" w:history="1">
            <w:r w:rsidR="0038090A" w:rsidRPr="00B07022">
              <w:rPr>
                <w:rStyle w:val="Hipervnculo"/>
                <w:noProof/>
              </w:rPr>
              <w:t>XII. Referencias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_Toc43225659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38090A" w:rsidRDefault="001E15D0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43225660" w:history="1">
            <w:r w:rsidR="0038090A" w:rsidRPr="00B07022">
              <w:rPr>
                <w:rStyle w:val="Hipervnculo"/>
                <w:noProof/>
              </w:rPr>
              <w:t>XIII. Anexos en su caso</w:t>
            </w:r>
            <w:r w:rsidR="0038090A">
              <w:rPr>
                <w:noProof/>
                <w:webHidden/>
              </w:rPr>
              <w:tab/>
            </w:r>
            <w:r w:rsidR="0038090A">
              <w:rPr>
                <w:noProof/>
                <w:webHidden/>
              </w:rPr>
              <w:fldChar w:fldCharType="begin"/>
            </w:r>
            <w:r w:rsidR="0038090A">
              <w:rPr>
                <w:noProof/>
                <w:webHidden/>
              </w:rPr>
              <w:instrText xml:space="preserve"> PAGEREF _Toc43225660 \h </w:instrText>
            </w:r>
            <w:r w:rsidR="0038090A">
              <w:rPr>
                <w:noProof/>
                <w:webHidden/>
              </w:rPr>
            </w:r>
            <w:r w:rsidR="0038090A">
              <w:rPr>
                <w:noProof/>
                <w:webHidden/>
              </w:rPr>
              <w:fldChar w:fldCharType="separate"/>
            </w:r>
            <w:r w:rsidR="0038090A">
              <w:rPr>
                <w:noProof/>
                <w:webHidden/>
              </w:rPr>
              <w:t>3</w:t>
            </w:r>
            <w:r w:rsidR="0038090A">
              <w:rPr>
                <w:noProof/>
                <w:webHidden/>
              </w:rPr>
              <w:fldChar w:fldCharType="end"/>
            </w:r>
          </w:hyperlink>
        </w:p>
        <w:p w:rsidR="00B0159E" w:rsidRDefault="00B0159E">
          <w:r>
            <w:rPr>
              <w:b/>
              <w:bCs/>
              <w:noProof/>
            </w:rPr>
            <w:fldChar w:fldCharType="end"/>
          </w:r>
        </w:p>
      </w:sdtContent>
    </w:sdt>
    <w:p w:rsidR="00B0159E" w:rsidRDefault="00B0159E" w:rsidP="00872D15">
      <w:pPr>
        <w:pStyle w:val="Ttulo1"/>
        <w:rPr>
          <w:rStyle w:val="normaltextrun"/>
        </w:rPr>
      </w:pPr>
    </w:p>
    <w:p w:rsidR="00B0159E" w:rsidRDefault="00B0159E" w:rsidP="00B0159E"/>
    <w:p w:rsidR="00B0159E" w:rsidRDefault="00B0159E" w:rsidP="00B0159E"/>
    <w:p w:rsidR="00B0159E" w:rsidRDefault="00B0159E" w:rsidP="00B0159E"/>
    <w:p w:rsidR="00B0159E" w:rsidRDefault="00B0159E" w:rsidP="00B0159E"/>
    <w:p w:rsidR="00B0159E" w:rsidRDefault="00B0159E" w:rsidP="00B0159E"/>
    <w:p w:rsidR="00B0159E" w:rsidRDefault="00B0159E" w:rsidP="00B0159E"/>
    <w:p w:rsidR="00B0159E" w:rsidRDefault="00B0159E" w:rsidP="00B0159E"/>
    <w:p w:rsidR="00B0159E" w:rsidRDefault="00B0159E" w:rsidP="00B0159E"/>
    <w:p w:rsidR="00B0159E" w:rsidRDefault="00B0159E" w:rsidP="00B0159E"/>
    <w:p w:rsidR="00B0159E" w:rsidRDefault="00B0159E" w:rsidP="00B0159E"/>
    <w:p w:rsidR="00B0159E" w:rsidRDefault="00B0159E" w:rsidP="00B0159E"/>
    <w:p w:rsidR="00B0159E" w:rsidRDefault="00B0159E" w:rsidP="00B0159E"/>
    <w:p w:rsidR="00B0159E" w:rsidRPr="00B0159E" w:rsidRDefault="00B0159E" w:rsidP="00B0159E"/>
    <w:p w:rsidR="00381030" w:rsidRPr="00381030" w:rsidRDefault="00381030" w:rsidP="00381030">
      <w:pPr>
        <w:pStyle w:val="Ttulo1"/>
      </w:pPr>
      <w:bookmarkStart w:id="0" w:name="_Toc43225648"/>
      <w:r w:rsidRPr="00381030">
        <w:lastRenderedPageBreak/>
        <w:t>II. Introducción</w:t>
      </w:r>
      <w:bookmarkEnd w:id="0"/>
    </w:p>
    <w:p w:rsidR="00381030" w:rsidRPr="00381030" w:rsidRDefault="00381030" w:rsidP="00381030">
      <w:pPr>
        <w:pStyle w:val="Ttulo1"/>
      </w:pPr>
      <w:bookmarkStart w:id="1" w:name="_Toc43225649"/>
      <w:r w:rsidRPr="00381030">
        <w:t>IV. Marco teórico​</w:t>
      </w:r>
      <w:bookmarkEnd w:id="1"/>
    </w:p>
    <w:p w:rsidR="00381030" w:rsidRPr="00381030" w:rsidRDefault="00381030" w:rsidP="00381030">
      <w:pPr>
        <w:pStyle w:val="Ttulo1"/>
      </w:pPr>
      <w:bookmarkStart w:id="2" w:name="_Toc43225650"/>
      <w:r w:rsidRPr="00381030">
        <w:t>V. Marco contextual​</w:t>
      </w:r>
      <w:bookmarkEnd w:id="2"/>
    </w:p>
    <w:p w:rsidR="00381030" w:rsidRPr="00381030" w:rsidRDefault="00381030" w:rsidP="00381030">
      <w:pPr>
        <w:pStyle w:val="Ttulo1"/>
      </w:pPr>
      <w:bookmarkStart w:id="3" w:name="_Toc43225651"/>
      <w:r w:rsidRPr="00381030">
        <w:t>VI. Análisis de la problemática​</w:t>
      </w:r>
      <w:bookmarkEnd w:id="3"/>
    </w:p>
    <w:p w:rsidR="00381030" w:rsidRPr="00381030" w:rsidRDefault="00381030" w:rsidP="0038090A">
      <w:pPr>
        <w:pStyle w:val="Ttulo2"/>
      </w:pPr>
      <w:r w:rsidRPr="00381030">
        <w:t xml:space="preserve">       </w:t>
      </w:r>
      <w:bookmarkStart w:id="4" w:name="_Toc43225652"/>
      <w:r w:rsidRPr="00381030">
        <w:t>a. Diagnóstico de la situación​</w:t>
      </w:r>
      <w:bookmarkEnd w:id="4"/>
    </w:p>
    <w:p w:rsidR="00381030" w:rsidRPr="00381030" w:rsidRDefault="00381030" w:rsidP="0038090A">
      <w:pPr>
        <w:pStyle w:val="Ttulo2"/>
      </w:pPr>
      <w:r w:rsidRPr="00381030">
        <w:t xml:space="preserve">       </w:t>
      </w:r>
      <w:bookmarkStart w:id="5" w:name="_Toc43225653"/>
      <w:r w:rsidRPr="00381030">
        <w:t>b. Planteamiento del problema​</w:t>
      </w:r>
      <w:bookmarkEnd w:id="5"/>
    </w:p>
    <w:p w:rsidR="00381030" w:rsidRPr="00381030" w:rsidRDefault="00381030" w:rsidP="00381030">
      <w:pPr>
        <w:pStyle w:val="Ttulo1"/>
      </w:pPr>
      <w:bookmarkStart w:id="6" w:name="_Toc43225654"/>
      <w:r w:rsidRPr="00381030">
        <w:t>VII. Objetivos</w:t>
      </w:r>
      <w:bookmarkEnd w:id="6"/>
    </w:p>
    <w:p w:rsidR="00381030" w:rsidRPr="00381030" w:rsidRDefault="00381030" w:rsidP="00381030">
      <w:pPr>
        <w:pStyle w:val="Ttulo1"/>
      </w:pPr>
      <w:bookmarkStart w:id="7" w:name="_Toc43225655"/>
      <w:r w:rsidRPr="00381030">
        <w:t>VIII. Justificación​</w:t>
      </w:r>
      <w:bookmarkEnd w:id="7"/>
    </w:p>
    <w:p w:rsidR="00381030" w:rsidRPr="00381030" w:rsidRDefault="00381030" w:rsidP="00381030">
      <w:pPr>
        <w:pStyle w:val="Ttulo1"/>
      </w:pPr>
      <w:bookmarkStart w:id="8" w:name="_Toc43225656"/>
      <w:r w:rsidRPr="00381030">
        <w:t>IX. Método</w:t>
      </w:r>
      <w:bookmarkEnd w:id="8"/>
    </w:p>
    <w:p w:rsidR="00381030" w:rsidRPr="00381030" w:rsidRDefault="00381030" w:rsidP="00381030">
      <w:pPr>
        <w:pStyle w:val="Ttulo1"/>
      </w:pPr>
      <w:bookmarkStart w:id="9" w:name="_Toc43225657"/>
      <w:r w:rsidRPr="00381030">
        <w:t>X. Resultados o proyección de resultados​</w:t>
      </w:r>
      <w:bookmarkEnd w:id="9"/>
    </w:p>
    <w:p w:rsidR="00381030" w:rsidRPr="00381030" w:rsidRDefault="00381030" w:rsidP="00381030">
      <w:pPr>
        <w:pStyle w:val="Ttulo1"/>
      </w:pPr>
      <w:bookmarkStart w:id="10" w:name="_Toc43225658"/>
      <w:r w:rsidRPr="00381030">
        <w:t>XI. Conclusiones y recomendaciones</w:t>
      </w:r>
      <w:bookmarkEnd w:id="10"/>
    </w:p>
    <w:p w:rsidR="00381030" w:rsidRPr="00381030" w:rsidRDefault="00381030" w:rsidP="00381030">
      <w:pPr>
        <w:pStyle w:val="Ttulo1"/>
      </w:pPr>
      <w:bookmarkStart w:id="11" w:name="_Toc43225659"/>
      <w:r w:rsidRPr="00381030">
        <w:t>XII. Referencias</w:t>
      </w:r>
      <w:bookmarkEnd w:id="11"/>
    </w:p>
    <w:p w:rsidR="008B06EA" w:rsidRDefault="00381030" w:rsidP="00381030">
      <w:pPr>
        <w:pStyle w:val="Ttulo1"/>
      </w:pPr>
      <w:bookmarkStart w:id="12" w:name="_Toc43225660"/>
      <w:r w:rsidRPr="00381030">
        <w:t>XIII. Anexos en su caso</w:t>
      </w:r>
      <w:bookmarkEnd w:id="12"/>
    </w:p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/>
    <w:p w:rsidR="002F27FC" w:rsidRDefault="002F27FC" w:rsidP="002F27F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Obj general:</w:t>
      </w:r>
    </w:p>
    <w:p w:rsidR="002F27FC" w:rsidRDefault="002F27FC" w:rsidP="002F27F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2F27FC" w:rsidRDefault="002F27FC" w:rsidP="002F27F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Monitore</w:t>
      </w:r>
      <w:r w:rsidR="003F7A1C">
        <w:rPr>
          <w:rFonts w:ascii="Helvetica" w:hAnsi="Helvetica" w:cs="Helvetica"/>
        </w:rPr>
        <w:t>ar</w:t>
      </w:r>
      <w:r>
        <w:rPr>
          <w:rFonts w:ascii="Helvetica" w:hAnsi="Helvetica" w:cs="Helvetica"/>
        </w:rPr>
        <w:t xml:space="preserve"> áreas privadas a traves de una apliacion movil </w:t>
      </w:r>
      <w:r w:rsidR="003F7A1C">
        <w:rPr>
          <w:rFonts w:ascii="Helvetica" w:hAnsi="Helvetica" w:cs="Helvetica"/>
        </w:rPr>
        <w:t xml:space="preserve">de video </w:t>
      </w:r>
      <w:r w:rsidR="00C442D6">
        <w:rPr>
          <w:rFonts w:ascii="Helvetica" w:hAnsi="Helvetica" w:cs="Helvetica"/>
        </w:rPr>
        <w:t xml:space="preserve"> en la ciudad de Irapuato </w:t>
      </w:r>
      <w:r w:rsidR="00A66DC6">
        <w:rPr>
          <w:rFonts w:ascii="Helvetica" w:hAnsi="Helvetica" w:cs="Helvetica"/>
        </w:rPr>
        <w:t>Guanajuato</w:t>
      </w:r>
      <w:r w:rsidR="00C442D6">
        <w:rPr>
          <w:rFonts w:ascii="Helvetica" w:hAnsi="Helvetica" w:cs="Helvetica"/>
        </w:rPr>
        <w:t xml:space="preserve"> </w:t>
      </w:r>
      <w:r w:rsidR="003F7A1C">
        <w:rPr>
          <w:rFonts w:ascii="Helvetica" w:hAnsi="Helvetica" w:cs="Helvetica"/>
        </w:rPr>
        <w:t xml:space="preserve">para reforzar las medidas de seguridad por medio del </w:t>
      </w:r>
      <w:r w:rsidR="00691EAB">
        <w:rPr>
          <w:rFonts w:ascii="Helvetica" w:hAnsi="Helvetica" w:cs="Helvetica"/>
        </w:rPr>
        <w:t xml:space="preserve">desarrollo de software </w:t>
      </w:r>
      <w:r w:rsidR="003F7A1C">
        <w:rPr>
          <w:rFonts w:ascii="Helvetica" w:hAnsi="Helvetica" w:cs="Helvetica"/>
        </w:rPr>
        <w:t>interactiv</w:t>
      </w:r>
      <w:r w:rsidR="00691EAB">
        <w:rPr>
          <w:rFonts w:ascii="Helvetica" w:hAnsi="Helvetica" w:cs="Helvetica"/>
        </w:rPr>
        <w:t>o</w:t>
      </w:r>
      <w:r w:rsidR="003F7A1C">
        <w:rPr>
          <w:rFonts w:ascii="Helvetica" w:hAnsi="Helvetica" w:cs="Helvetica"/>
        </w:rPr>
        <w:t xml:space="preserve"> </w:t>
      </w:r>
      <w:r w:rsidR="00691EAB">
        <w:rPr>
          <w:rFonts w:ascii="Helvetica" w:hAnsi="Helvetica" w:cs="Helvetica"/>
        </w:rPr>
        <w:t xml:space="preserve">que fomente la cultura de </w:t>
      </w:r>
      <w:r w:rsidR="00C442D6">
        <w:rPr>
          <w:rFonts w:ascii="Helvetica" w:hAnsi="Helvetica" w:cs="Helvetica"/>
        </w:rPr>
        <w:t>prevencion</w:t>
      </w:r>
      <w:r w:rsidR="00691EAB">
        <w:rPr>
          <w:rFonts w:ascii="Helvetica" w:hAnsi="Helvetica" w:cs="Helvetica"/>
        </w:rPr>
        <w:t xml:space="preserve"> en las colonias a través del uso de la tecnología</w:t>
      </w:r>
      <w:r>
        <w:rPr>
          <w:rFonts w:ascii="Helvetica" w:hAnsi="Helvetica" w:cs="Helvetica"/>
        </w:rPr>
        <w:t>.</w:t>
      </w:r>
    </w:p>
    <w:p w:rsidR="002F27FC" w:rsidRDefault="002F27FC" w:rsidP="002F27FC"/>
    <w:p w:rsidR="00691EAB" w:rsidRDefault="00691EAB" w:rsidP="00691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Objs especificos:</w:t>
      </w:r>
    </w:p>
    <w:p w:rsidR="007C6516" w:rsidRDefault="007C6516" w:rsidP="00691EA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691EAB" w:rsidRDefault="00C442D6" w:rsidP="002F27FC">
      <w:r>
        <w:t xml:space="preserve">1.- </w:t>
      </w:r>
      <w:r w:rsidR="007C6516">
        <w:t>Mesurar la frecuencia y el numero de visitantes en comparacion a los los problemas reportados a la caseta de vigilancia.</w:t>
      </w:r>
    </w:p>
    <w:p w:rsidR="00C442D6" w:rsidRDefault="00C442D6" w:rsidP="002F27FC"/>
    <w:p w:rsidR="00C442D6" w:rsidRDefault="00C442D6" w:rsidP="002F27FC">
      <w:r>
        <w:t>2.-</w:t>
      </w:r>
      <w:r w:rsidR="007C6516" w:rsidRPr="007C6516">
        <w:t xml:space="preserve"> </w:t>
      </w:r>
      <w:r w:rsidR="007C6516">
        <w:t>Reforzar las medidas de seguridad en un 50% por medio del desarrollo de una aplicación movil.</w:t>
      </w:r>
    </w:p>
    <w:p w:rsidR="007C6516" w:rsidRDefault="007C6516" w:rsidP="002F27FC"/>
    <w:p w:rsidR="007C6516" w:rsidRDefault="007C6516" w:rsidP="002F27FC">
      <w:r>
        <w:t>3.-Validar la eficacia de la aplicación a través de la disminucion de conflictos e invaciones ala propiedad privada.</w:t>
      </w:r>
    </w:p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2F27FC"/>
    <w:p w:rsidR="00E32DAE" w:rsidRDefault="00E32DAE" w:rsidP="00E32DAE">
      <w:pPr>
        <w:jc w:val="center"/>
        <w:rPr>
          <w:rFonts w:ascii="Arial" w:hAnsi="Arial" w:cs="Arial"/>
          <w:b/>
          <w:bCs/>
        </w:rPr>
      </w:pPr>
      <w:r w:rsidRPr="00E32DAE">
        <w:rPr>
          <w:rFonts w:ascii="Arial" w:hAnsi="Arial" w:cs="Arial"/>
          <w:b/>
          <w:bCs/>
        </w:rPr>
        <w:lastRenderedPageBreak/>
        <w:t>“Planteamiento del Problema”</w:t>
      </w:r>
    </w:p>
    <w:p w:rsidR="00E32DAE" w:rsidRDefault="00E32DAE" w:rsidP="00E32DAE">
      <w:pPr>
        <w:jc w:val="center"/>
        <w:rPr>
          <w:rFonts w:ascii="Arial" w:hAnsi="Arial" w:cs="Arial"/>
          <w:b/>
          <w:bCs/>
        </w:rPr>
      </w:pPr>
    </w:p>
    <w:p w:rsidR="009E3436" w:rsidRDefault="009E3436" w:rsidP="00E32DAE">
      <w:pPr>
        <w:jc w:val="center"/>
        <w:rPr>
          <w:rFonts w:ascii="Arial" w:hAnsi="Arial" w:cs="Arial"/>
          <w:b/>
          <w:bCs/>
        </w:rPr>
      </w:pPr>
    </w:p>
    <w:p w:rsidR="009E3436" w:rsidRDefault="009E3436" w:rsidP="00D064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inseguridad en latinoamerica es un problema que existe desde</w:t>
      </w:r>
      <w:r w:rsidR="00D064E3">
        <w:rPr>
          <w:rFonts w:ascii="Arial" w:hAnsi="Arial" w:cs="Arial"/>
        </w:rPr>
        <w:t xml:space="preserve"> tiempos inmemorables y que afecta principalmente a las sociedades de los paises del tercer mundo, este problema se manifiesta en diversas formas como son el robo a casa habitación, secuestros, robo a mano armada y diversos tipos de violencia iniciando desde areas publicas como parques, via publica hasta las privadas como domicilios en fraccionamientos.</w:t>
      </w:r>
    </w:p>
    <w:p w:rsidR="00D064E3" w:rsidRDefault="00D064E3" w:rsidP="00D064E3">
      <w:pPr>
        <w:jc w:val="both"/>
        <w:rPr>
          <w:rFonts w:ascii="Arial" w:hAnsi="Arial" w:cs="Arial"/>
        </w:rPr>
      </w:pPr>
    </w:p>
    <w:p w:rsidR="00D064E3" w:rsidRPr="009E3436" w:rsidRDefault="00D064E3" w:rsidP="00D064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situación particularmente en México</w:t>
      </w:r>
      <w:r w:rsidR="001E15D0">
        <w:rPr>
          <w:rFonts w:ascii="Arial" w:hAnsi="Arial" w:cs="Arial"/>
        </w:rPr>
        <w:t xml:space="preserve"> es critica ya que cada vez es mas común ser victima de algun tipo de violencia en su mayoría asaltos en via publica o robos en casa habitacion lo cual la mayoria de las veces implica daños fisicos causados al cuerpo del victimizado </w:t>
      </w:r>
    </w:p>
    <w:sectPr w:rsidR="00D064E3" w:rsidRPr="009E3436" w:rsidSect="00041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15"/>
    <w:rsid w:val="00041BBB"/>
    <w:rsid w:val="000A65DA"/>
    <w:rsid w:val="001E15D0"/>
    <w:rsid w:val="002F27FC"/>
    <w:rsid w:val="0038090A"/>
    <w:rsid w:val="00381030"/>
    <w:rsid w:val="003F7A1C"/>
    <w:rsid w:val="00691EAB"/>
    <w:rsid w:val="007C6516"/>
    <w:rsid w:val="00872D15"/>
    <w:rsid w:val="008B06EA"/>
    <w:rsid w:val="00951C6F"/>
    <w:rsid w:val="009E3436"/>
    <w:rsid w:val="00A66DC6"/>
    <w:rsid w:val="00B0159E"/>
    <w:rsid w:val="00C442D6"/>
    <w:rsid w:val="00D064E3"/>
    <w:rsid w:val="00E3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F9ADB"/>
  <w15:chartTrackingRefBased/>
  <w15:docId w15:val="{1E33103B-5E42-9D4C-9FD3-1CF463C0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09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72D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normaltextrun">
    <w:name w:val="normaltextrun"/>
    <w:basedOn w:val="Fuentedeprrafopredeter"/>
    <w:rsid w:val="00872D15"/>
  </w:style>
  <w:style w:type="character" w:customStyle="1" w:styleId="eop">
    <w:name w:val="eop"/>
    <w:basedOn w:val="Fuentedeprrafopredeter"/>
    <w:rsid w:val="00872D15"/>
  </w:style>
  <w:style w:type="paragraph" w:styleId="Prrafodelista">
    <w:name w:val="List Paragraph"/>
    <w:basedOn w:val="Normal"/>
    <w:uiPriority w:val="34"/>
    <w:qFormat/>
    <w:rsid w:val="00872D1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872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0159E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B0159E"/>
    <w:pPr>
      <w:spacing w:before="120"/>
    </w:pPr>
    <w:rPr>
      <w:rFonts w:cstheme="minorHAnsi"/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B0159E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0159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B0159E"/>
    <w:pPr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B0159E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B0159E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B0159E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B0159E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B0159E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B0159E"/>
    <w:pPr>
      <w:ind w:left="1920"/>
    </w:pPr>
    <w:rPr>
      <w:rFonts w:cstheme="minorHAnsi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380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A3D8A-EBA4-7348-A257-F81B72E08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Yaremith Damian Padilla</dc:creator>
  <cp:keywords/>
  <dc:description/>
  <cp:lastModifiedBy>Eduardo Mejía Bautista</cp:lastModifiedBy>
  <cp:revision>6</cp:revision>
  <dcterms:created xsi:type="dcterms:W3CDTF">2020-06-16T23:38:00Z</dcterms:created>
  <dcterms:modified xsi:type="dcterms:W3CDTF">2020-06-18T15:44:00Z</dcterms:modified>
</cp:coreProperties>
</file>