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大学物理A（上）教案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第1章  质点运动学  ·  授课教师：张国庆  ·  2026年秋季学期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268"/>
        <w:gridCol w:w="1701"/>
        <w:gridCol w:w="2268"/>
      </w:tblGrid>
      <w:tr>
        <w:tc>
          <w:tcPr>
            <w:tcW w:type="dxa" w:w="311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课题</w:t>
            </w:r>
          </w:p>
        </w:tc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授课对象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学时</w:t>
            </w:r>
          </w:p>
        </w:tc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授课方式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0"/>
              </w:rPr>
              <w:t>第1章 质点运动学（1.1–1.4）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2026级工科各专业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6学时（3次课）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讲授 + 演示 + 课堂练习</w:t>
            </w:r>
          </w:p>
        </w:tc>
      </w:tr>
    </w:tbl>
    <w:p/>
    <w:p>
      <w:pPr>
        <w:pStyle w:val="Heading1"/>
      </w:pPr>
      <w:r>
        <w:t>一、教学目标</w:t>
      </w:r>
    </w:p>
    <w:p>
      <w:pPr>
        <w:pStyle w:val="ListBullet"/>
      </w:pPr>
      <w:r>
        <w:rPr>
          <w:rFonts w:ascii="Times New Roman" w:hAnsi="Times New Roman" w:eastAsia="黑体"/>
          <w:b/>
        </w:rPr>
        <w:t>知识目标：</w:t>
      </w:r>
      <w:r>
        <w:rPr>
          <w:rFonts w:ascii="Times New Roman" w:hAnsi="Times New Roman" w:eastAsia="宋体"/>
        </w:rPr>
        <w:t>掌握位置矢量、位移、速度、加速度的定义及其矢量性、瞬时性和相对性；掌握抛体运动和圆周运动的描述方法，理解切向加速度与法向加速度；了解伽利略速度变换。</w:t>
      </w:r>
    </w:p>
    <w:p>
      <w:pPr>
        <w:pStyle w:val="ListBullet"/>
      </w:pPr>
      <w:r>
        <w:rPr>
          <w:rFonts w:ascii="Times New Roman" w:hAnsi="Times New Roman" w:eastAsia="黑体"/>
          <w:b/>
        </w:rPr>
        <w:t>能力目标：</w:t>
      </w:r>
      <w:r>
        <w:rPr>
          <w:rFonts w:ascii="Times New Roman" w:hAnsi="Times New Roman" w:eastAsia="宋体"/>
        </w:rPr>
        <w:t>能用微积分由运动方程求速度和加速度，或由加速度和初始条件求运动方程；能针对实际问题建立坐标系、选取合适的物理模型。</w:t>
      </w:r>
    </w:p>
    <w:p>
      <w:pPr>
        <w:pStyle w:val="ListBullet"/>
      </w:pPr>
      <w:r>
        <w:rPr>
          <w:rFonts w:ascii="Times New Roman" w:hAnsi="Times New Roman" w:eastAsia="黑体"/>
          <w:b/>
        </w:rPr>
        <w:t>素养目标：</w:t>
      </w:r>
      <w:r>
        <w:rPr>
          <w:rFonts w:ascii="Times New Roman" w:hAnsi="Times New Roman" w:eastAsia="宋体"/>
        </w:rPr>
        <w:t>体会“理想模型”“矢量分解”“微元—积分”等物理思想方法，养成先分析、后计算、再检验的解题习惯。</w:t>
      </w:r>
    </w:p>
    <w:p>
      <w:pPr>
        <w:pStyle w:val="Heading1"/>
      </w:pPr>
      <w:r>
        <w:t>二、教学重点与难点</w:t>
      </w:r>
    </w:p>
    <w:p>
      <w:r>
        <w:rPr>
          <w:rFonts w:ascii="Times New Roman" w:hAnsi="Times New Roman" w:eastAsia="黑体"/>
          <w:b/>
        </w:rPr>
        <w:t>重点：</w:t>
      </w:r>
      <w:r>
        <w:rPr>
          <w:rFonts w:ascii="Times New Roman" w:hAnsi="Times New Roman" w:eastAsia="宋体"/>
        </w:rPr>
        <w:t>速度、加速度的矢量定义与微积分计算；抛体运动；圆周运动的切向、法向加速度。</w:t>
      </w:r>
    </w:p>
    <w:p>
      <w:r>
        <w:rPr>
          <w:rFonts w:ascii="Times New Roman" w:hAnsi="Times New Roman" w:eastAsia="黑体"/>
          <w:b/>
        </w:rPr>
        <w:t>难点：</w:t>
      </w:r>
      <w:r>
        <w:rPr>
          <w:rFonts w:ascii="Times New Roman" w:hAnsi="Times New Roman" w:eastAsia="宋体"/>
        </w:rPr>
        <w:t>矢量的导数（为什么|dr/dt| ≠ dr/dt）；由加速度积分求运动方程时初始条件的使用；法向加速度的物理意义。</w:t>
      </w:r>
    </w:p>
    <w:p>
      <w:pPr>
        <w:pStyle w:val="Heading1"/>
      </w:pPr>
      <w:r>
        <w:t>三、教学方法</w:t>
      </w:r>
    </w:p>
    <w:p>
      <w:pPr>
        <w:ind w:firstLine="440"/>
      </w:pPr>
      <w:r>
        <w:rPr>
          <w:rFonts w:ascii="Times New Roman" w:hAnsi="Times New Roman" w:eastAsia="宋体"/>
        </w:rPr>
        <w:t>以问题驱动为主线：从“如何精确描述一辆车的运动”出发引出位置矢量；用抛体轨迹动画和课堂即时投票检查理解；难点处采用“先直观、后严格”的顺序，配合板书推导。</w:t>
      </w:r>
    </w:p>
    <w:p>
      <w:pPr>
        <w:pStyle w:val="Heading1"/>
      </w:pPr>
      <w:r>
        <w:t>四、教学过程</w:t>
      </w:r>
    </w:p>
    <w:p>
      <w:pPr>
        <w:pStyle w:val="Heading2"/>
      </w:pPr>
      <w:r>
        <w:t>第1次课（2学时）：描述运动的物理量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4252"/>
        <w:gridCol w:w="2835"/>
      </w:tblGrid>
      <w:tr>
        <w:tc>
          <w:tcPr>
            <w:tcW w:type="dxa" w:w="102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环节</w:t>
            </w:r>
          </w:p>
        </w:tc>
        <w:tc>
          <w:tcPr>
            <w:tcW w:type="dxa" w:w="102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时间</w:t>
            </w:r>
          </w:p>
        </w:tc>
        <w:tc>
          <w:tcPr>
            <w:tcW w:type="dxa" w:w="4252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教学内容</w:t>
            </w:r>
          </w:p>
        </w:tc>
        <w:tc>
          <w:tcPr>
            <w:tcW w:type="dxa" w:w="283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师生活动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导入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10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导航软件如何知道你的速度？提出“怎样用数学描述位置随时间的变化”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教师提问，学生讨论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新课1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25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参考系、坐标系、质点模型；位置矢量 r(t)、运动方程与轨迹方程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板书推导；举例：x = 2t, y = 19 − 2t²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新课2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30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位移 Δr 与路程 Δs 的区别；平均速度与瞬时速度 v = dr/dt；速率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对比 |Δr| 与 Δs，强调 |dr| = ds 但 |Δr| ≠ Δr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新课3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20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加速度 a = dv/dt = d²r/dt²；直角坐标系分量形式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例题：已知 r(t) 求 v、a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练习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10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课堂练习 2 题（雨课堂推送）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学生作答，教师根据正确率讲评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小结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5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“求导”从运动方程到速度、加速度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布置预习：抛体运动</w:t>
            </w:r>
          </w:p>
        </w:tc>
      </w:tr>
    </w:tbl>
    <w:p/>
    <w:p>
      <w:pPr>
        <w:pStyle w:val="Heading2"/>
      </w:pPr>
      <w:r>
        <w:t>第2次课（2学时）：抛体运动与积分问题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4252"/>
        <w:gridCol w:w="2835"/>
      </w:tblGrid>
      <w:tr>
        <w:tc>
          <w:tcPr>
            <w:tcW w:type="dxa" w:w="102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环节</w:t>
            </w:r>
          </w:p>
        </w:tc>
        <w:tc>
          <w:tcPr>
            <w:tcW w:type="dxa" w:w="102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时间</w:t>
            </w:r>
          </w:p>
        </w:tc>
        <w:tc>
          <w:tcPr>
            <w:tcW w:type="dxa" w:w="4252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教学内容</w:t>
            </w:r>
          </w:p>
        </w:tc>
        <w:tc>
          <w:tcPr>
            <w:tcW w:type="dxa" w:w="283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师生活动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复习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5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速度、加速度的定义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提问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新课1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35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由 a 和初始条件积分求 v、r；抛体运动方程、射程与最大高度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推导 R = v₀² sin2θ / g；展示不同抛射角轨迹图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新课2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20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变加速直线运动：a = a(t)、a = a(v)、a = a(x) 三类积分技巧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例：a = −kv² 的分离变量法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演示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15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问渠虚拟实验：抛体运动，改变 θ 与 v₀ 观察射程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学生预测后验证，讨论空气阻力的影响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练习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15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课堂练习 3 题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小组讨论后提交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小结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10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“积分”从加速度回到运动方程，初始条件决定积分常数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布置作业：习题1 第1–4题</w:t>
            </w:r>
          </w:p>
        </w:tc>
      </w:tr>
    </w:tbl>
    <w:p/>
    <w:p>
      <w:pPr>
        <w:pStyle w:val="Heading2"/>
      </w:pPr>
      <w:r>
        <w:t>第3次课（2学时）：圆周运动与相对运动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4252"/>
        <w:gridCol w:w="2835"/>
      </w:tblGrid>
      <w:tr>
        <w:tc>
          <w:tcPr>
            <w:tcW w:type="dxa" w:w="102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环节</w:t>
            </w:r>
          </w:p>
        </w:tc>
        <w:tc>
          <w:tcPr>
            <w:tcW w:type="dxa" w:w="102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时间</w:t>
            </w:r>
          </w:p>
        </w:tc>
        <w:tc>
          <w:tcPr>
            <w:tcW w:type="dxa" w:w="4252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教学内容</w:t>
            </w:r>
          </w:p>
        </w:tc>
        <w:tc>
          <w:tcPr>
            <w:tcW w:type="dxa" w:w="283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师生活动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导入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5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汽车转弯时乘客为什么会被“甩”向外侧？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讨论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新课1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35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自然坐标系；切向加速度 aₜ = dv/dt，法向加速度 aₙ = v²/R；角量描述 θ、ω、α 及角量与线量关系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板书推导 aₙ；配图说明两个分量的作用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新课2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20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一般曲线运动的曲率半径 ρ = v²/aₙ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例：抛体最高点的曲率半径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新课3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20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相对运动与伽利略速度变换 v_AC = v_AB + v_BC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例：雨滴相对行驶汽车的速度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小结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20"/>
              </w:rPr>
              <w:t>10 min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0"/>
              </w:rPr>
              <w:t>本章知识结构图；常见错误提醒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布置作业：习题1 第5–6题；预习第2章</w:t>
            </w:r>
          </w:p>
        </w:tc>
      </w:tr>
    </w:tbl>
    <w:p/>
    <w:p>
      <w:pPr>
        <w:pStyle w:val="Heading1"/>
      </w:pPr>
      <w:r>
        <w:t>五、板书设计</w:t>
      </w:r>
    </w:p>
    <w:p>
      <w:r>
        <w:rPr>
          <w:rFonts w:ascii="Times New Roman" w:hAnsi="Times New Roman" w:eastAsia="宋体"/>
        </w:rPr>
        <w:t>左栏：位置矢量 → 位移 → 速度 → 加速度（求导链）；中栏：抛体运动方程与射程推导；右栏：圆周运动 aₜ、aₙ 示意图与角量线量关系。</w:t>
      </w:r>
    </w:p>
    <w:p>
      <w:pPr>
        <w:pStyle w:val="Heading1"/>
      </w:pPr>
      <w:r>
        <w:t>六、课后作业</w:t>
      </w:r>
    </w:p>
    <w:p>
      <w:r>
        <w:rPr>
          <w:rFonts w:ascii="Times New Roman" w:hAnsi="Times New Roman" w:eastAsia="宋体"/>
        </w:rPr>
        <w:t>习题1 第1–6题，下周二课前在问渠平台提交；第6题（相对运动）为选做。</w:t>
      </w:r>
    </w:p>
    <w:p>
      <w:pPr>
        <w:pStyle w:val="Heading1"/>
      </w:pPr>
      <w:r>
        <w:t>七、教学反思</w:t>
      </w:r>
    </w:p>
    <w:p>
      <w:r>
        <w:rPr>
          <w:rFonts w:ascii="Times New Roman" w:hAnsi="Times New Roman" w:eastAsia="宋体"/>
        </w:rPr>
        <w:t>往届学生最常见的错误是把 d|r|/dt 当作速率、在积分时忘记初始条件。本学期在第1次课增加 |Δr| 与 Δs 的对比练习，第2次课每道积分题都要求学生先写出初始条件。课后根据作业错误率调整第2章习题课的讲评重点。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