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 1.4  传播延时与反相器链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1.4  Propagation Delay and the Inverter Chain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数字集成电路设计 · 第 1 章 CMOS 反相器 · 虚拟实验    Digital Integrated Circuit Design · Chapter 1 · Virtual Lab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ind w:left="440" w:hanging="320"/>
      </w:pPr>
      <w:r>
        <w:rPr>
          <w:rFonts w:ascii="Times New Roman" w:hAnsi="Times New Roman" w:eastAsia="宋体"/>
        </w:rPr>
        <w:t>1. 理解小尺寸门驱动大负载时延时急剧增大的原因。</w:t>
      </w:r>
      <w:r>
        <w:br/>
      </w:r>
      <w:r>
        <w:rPr>
          <w:color w:val="5B6B75"/>
          <w:sz w:val="19"/>
        </w:rPr>
        <w:t>Understand why a small gate driving a large load is so slow.</w:t>
      </w:r>
    </w:p>
    <w:p>
      <w:pPr>
        <w:ind w:left="440" w:hanging="320"/>
      </w:pPr>
      <w:r>
        <w:rPr>
          <w:rFonts w:ascii="Times New Roman" w:hAnsi="Times New Roman" w:eastAsia="宋体"/>
        </w:rPr>
        <w:t>2. 学会用等比反相器链优化驱动大负载的延时。</w:t>
      </w:r>
      <w:r>
        <w:br/>
      </w:r>
      <w:r>
        <w:rPr>
          <w:color w:val="5B6B75"/>
          <w:sz w:val="19"/>
        </w:rPr>
        <w:t>Optimise the delay of driving a large load with a tapered inverter chain.</w:t>
      </w:r>
    </w:p>
    <w:p>
      <w:pPr>
        <w:ind w:left="440" w:hanging="320"/>
      </w:pPr>
      <w:r>
        <w:rPr>
          <w:rFonts w:ascii="Times New Roman" w:hAnsi="Times New Roman" w:eastAsia="宋体"/>
        </w:rPr>
        <w:t>3. 掌握“每级扇出约 4”的经验规则及其来源。</w:t>
      </w:r>
      <w:r>
        <w:br/>
      </w:r>
      <w:r>
        <w:rPr>
          <w:color w:val="5B6B75"/>
          <w:sz w:val="19"/>
        </w:rPr>
        <w:t>Learn the rule of thumb of about 4 per stage and where it comes from.</w:t>
      </w:r>
    </w:p>
    <w:p>
      <w:pPr>
        <w:pStyle w:val="Heading1"/>
      </w:pPr>
      <w:r>
        <w:t>二、实验原理</w:t>
      </w:r>
      <w:r>
        <w:rPr>
          <w:b w:val="0"/>
          <w:color w:val="5B6B75"/>
          <w:sz w:val="24"/>
        </w:rPr>
        <w:t xml:space="preserve">  2  Principles</w:t>
      </w:r>
    </w:p>
    <w:p>
      <w:pPr>
        <w:ind w:firstLine="440"/>
      </w:pPr>
      <w:r>
        <w:rPr>
          <w:rFonts w:ascii="Times New Roman" w:hAnsi="Times New Roman" w:eastAsia="宋体"/>
        </w:rPr>
        <w:t>总扇出 F = CL/Cin。N 级等比链每级扇出 f = F^(1/N)，总延时 t = N·tp0·(γ + f)，tp0 = 0.69·Req·Cin，γ 为自载与输入电容之比。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Total fan-out F = CL/Cin. In an N-stage tapered chain each stage has f = F^(1/N), total delay t = N·tp0·(γ + f), tp0 = 0.69·Req·Cin, γ = self-load / input capacitance.</w:t>
      </w:r>
    </w:p>
    <w:p>
      <w:pPr>
        <w:ind w:firstLine="440"/>
      </w:pPr>
      <w:r>
        <w:rPr>
          <w:rFonts w:ascii="Times New Roman" w:hAnsi="Times New Roman" w:eastAsia="宋体"/>
        </w:rPr>
        <w:t>最优 f 满足 f(ln f − 1) = γ：γ = 0 时 f = e ≈ 2.7，γ ≈ 1 时 f ≈ 3.6。工程上常取 f ≈ 4，得经验公式 N ≈ ln F / ln 4。本实验 γ = Cd/Cg ≈ 0.67，最优 f ≈ 3.3。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optimum f satisfies f(ln f − 1) = γ: f = e ≈ 2.7 for γ = 0 and f ≈ 3.6 for γ ≈ 1. Engineers often take f ≈ 4, giving the rule N ≈ ln F / ln 4. In this lab γ = Cd/Cg ≈ 0.67, so the optimum f ≈ 3.3.</w:t>
      </w:r>
    </w:p>
    <w:p>
      <w:pPr>
        <w:ind w:firstLine="440"/>
      </w:pPr>
      <w:r>
        <w:rPr>
          <w:rFonts w:ascii="Times New Roman" w:hAnsi="Times New Roman" w:eastAsia="宋体"/>
        </w:rPr>
        <w:t>级数为奇数时输出反相，为偶数时同相。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An odd number of stages inverts the signal; an even number does not.</w:t>
      </w:r>
    </w:p>
    <w:p>
      <w:pPr>
        <w:ind w:firstLine="440"/>
      </w:pPr>
      <w:r>
        <w:rPr>
          <w:rFonts w:ascii="Times New Roman" w:hAnsi="Times New Roman" w:eastAsia="宋体"/>
        </w:rPr>
        <w:t>模型参数（示意值，以后按 SKY130 校准）：VDD = 1.8 V，|VT| = 0.45 V，k′n = 90 μA/V²，k′p = 40 μA/V²，L = 0.15 μm，最小 W = 0.42 μm。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Model parameters (illustrative, to be calibrated to SKY130): VDD = 1.8 V, |VT| = 0.45 V, k′n = 90 μA/V², k′p = 40 μA/V², L = 0.15 μm, minimum W = 0.42 μm.</w:t>
      </w:r>
    </w:p>
    <w:p>
      <w:pPr>
        <w:pStyle w:val="Heading1"/>
      </w:pPr>
      <w:r>
        <w:t>三、实验环境与参数范围</w:t>
      </w:r>
      <w:r>
        <w:rPr>
          <w:b w:val="0"/>
          <w:color w:val="5B6B75"/>
          <w:sz w:val="24"/>
        </w:rPr>
        <w:t xml:space="preserve">  3  Lab environment and parameter ranges</w:t>
      </w:r>
    </w:p>
    <w:p>
      <w:pPr>
        <w:ind w:firstLine="440"/>
      </w:pPr>
      <w:r>
        <w:rPr>
          <w:rFonts w:ascii="Times New Roman" w:hAnsi="Times New Roman" w:eastAsia="宋体"/>
        </w:rPr>
        <w:t>本实验在问渠虚拟实验中完成，电脑和手机均可使用。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lab runs in the WenQuest virtual lab on a computer or phone.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入口 Access: 问渠课程页“虚拟实验”，或课件实验页的“打开虚拟实验”按钮 / the Virtual Lab link on the course page or the “Open virtual lab” button in the slides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Item</w:t>
            </w:r>
          </w:p>
        </w:tc>
        <w:tc>
          <w:tcPr>
            <w:tcW w:type="dxa" w:w="652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范围 Range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级数 N Stages 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1 – 10</w:t>
              <w:br/>
              <w:t>1 – 10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9"/>
              </w:rPr>
              <w:t>负载 CL Load CL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9"/>
              </w:rPr>
              <w:t>1 – 20 pF</w:t>
              <w:br/>
              <w:t>1 – 20 pF</w:t>
            </w:r>
          </w:p>
        </w:tc>
      </w:tr>
    </w:tbl>
    <w:p/>
    <w:p>
      <w:pPr>
        <w:pStyle w:val="Heading1"/>
      </w:pPr>
      <w:r>
        <w:t>四、实验步骤</w:t>
      </w:r>
      <w:r>
        <w:rPr>
          <w:b w:val="0"/>
          <w:color w:val="5B6B75"/>
          <w:sz w:val="24"/>
        </w:rPr>
        <w:t xml:space="preserve">  4  Procedure</w:t>
      </w:r>
    </w:p>
    <w:p>
      <w:pPr>
        <w:ind w:left="440" w:hanging="320"/>
      </w:pPr>
      <w:r>
        <w:rPr>
          <w:rFonts w:ascii="Times New Roman" w:hAnsi="Times New Roman" w:eastAsia="宋体"/>
        </w:rPr>
        <w:t>1. CL = 10 pF，级数从 1 到 8 依次设置，读出每级扇出 f 和总延时，填表 1。</w:t>
      </w:r>
      <w:r>
        <w:br/>
      </w:r>
      <w:r>
        <w:rPr>
          <w:color w:val="5B6B75"/>
          <w:sz w:val="19"/>
        </w:rPr>
        <w:t>CL = 10 pF: set N from 1 to 8 and record f and total delay in Table 1.</w:t>
      </w:r>
    </w:p>
    <w:p>
      <w:pPr>
        <w:ind w:left="440" w:hanging="320"/>
      </w:pPr>
      <w:r>
        <w:rPr>
          <w:rFonts w:ascii="Times New Roman" w:hAnsi="Times New Roman" w:eastAsia="宋体"/>
        </w:rPr>
        <w:t>2. 找出总延时最小的级数，与经验公式 ln F / ln 4 比较，并用 γ ≈ 0.67 解释差别。</w:t>
      </w:r>
      <w:r>
        <w:br/>
      </w:r>
      <w:r>
        <w:rPr>
          <w:color w:val="5B6B75"/>
          <w:sz w:val="19"/>
        </w:rPr>
        <w:t>Find the N with the smallest delay, compare with the rule ln F / ln 4, and explain the difference with γ ≈ 0.67.</w:t>
      </w:r>
    </w:p>
    <w:p>
      <w:pPr>
        <w:ind w:left="440" w:hanging="320"/>
      </w:pPr>
      <w:r>
        <w:rPr>
          <w:rFonts w:ascii="Times New Roman" w:hAnsi="Times New Roman" w:eastAsia="宋体"/>
        </w:rPr>
        <w:t>3. 找出延时小于 0.3 ns 的最少级数。</w:t>
      </w:r>
      <w:r>
        <w:br/>
      </w:r>
      <w:r>
        <w:rPr>
          <w:color w:val="5B6B75"/>
          <w:sz w:val="19"/>
        </w:rPr>
        <w:t>Find the fewest stages that give a delay under 0.3 ns.</w:t>
      </w:r>
    </w:p>
    <w:p>
      <w:pPr>
        <w:ind w:left="440" w:hanging="320"/>
      </w:pPr>
      <w:r>
        <w:rPr>
          <w:rFonts w:ascii="Times New Roman" w:hAnsi="Times New Roman" w:eastAsia="宋体"/>
        </w:rPr>
        <w:t>4. 把 CL 改为 2 pF 和 20 pF，重复找最优级数，填表 2。</w:t>
      </w:r>
      <w:r>
        <w:br/>
      </w:r>
      <w:r>
        <w:rPr>
          <w:color w:val="5B6B75"/>
          <w:sz w:val="19"/>
        </w:rPr>
        <w:t>Repeat for CL = 2 pF and 20 pF; record the optimum in Table 2.</w:t>
      </w:r>
    </w:p>
    <w:p>
      <w:pPr>
        <w:pStyle w:val="Heading1"/>
      </w:pPr>
      <w:r>
        <w:t>五、数据记录</w:t>
      </w:r>
      <w:r>
        <w:rPr>
          <w:b w:val="0"/>
          <w:color w:val="5B6B75"/>
          <w:sz w:val="24"/>
        </w:rPr>
        <w:t xml:space="preserve">  5  Data record</w:t>
      </w:r>
    </w:p>
    <w:p>
      <w:pPr>
        <w:ind w:firstLine="440"/>
      </w:pPr>
      <w:r>
        <w:rPr>
          <w:rFonts w:ascii="Times New Roman" w:hAnsi="Times New Roman" w:eastAsia="宋体"/>
        </w:rPr>
        <w:t>以下表格同时出现在实验报告模板中，请在报告里填写。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same tables appear in the report template; fill them in there.</w:t>
      </w:r>
    </w:p>
    <w:p>
      <w:r>
        <w:rPr>
          <w:rFonts w:ascii="Times New Roman" w:hAnsi="Times New Roman" w:eastAsia="宋体"/>
        </w:rPr>
        <w:t>表 1  级数与延时（CL = 10 pF） Table 1  Stages vs delay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N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2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3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4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5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6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7</w:t>
            </w:r>
          </w:p>
        </w:tc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8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f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总延时 ns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负载与最优级数 Table 2  Load vs optimum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74"/>
        <w:gridCol w:w="1701"/>
        <w:gridCol w:w="1814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CL  pF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F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ln F / ln 4（经验）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最优 N（测）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最小延时 ns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pStyle w:val="Heading1"/>
      </w:pPr>
      <w:r>
        <w:t>六、注意事项</w:t>
      </w:r>
      <w:r>
        <w:rPr>
          <w:b w:val="0"/>
          <w:color w:val="5B6B75"/>
          <w:sz w:val="24"/>
        </w:rPr>
        <w:t xml:space="preserve">  6  Notes</w:t>
      </w:r>
    </w:p>
    <w:p>
      <w:pPr>
        <w:pStyle w:val="ListBullet"/>
      </w:pPr>
      <w:r>
        <w:rPr>
          <w:rFonts w:ascii="Times New Roman" w:hAnsi="Times New Roman" w:eastAsia="宋体"/>
        </w:rPr>
        <w:t>延时坐标是对数刻度。</w:t>
      </w:r>
      <w:r>
        <w:br/>
      </w:r>
      <w:r>
        <w:rPr>
          <w:color w:val="5B6B75"/>
          <w:sz w:val="19"/>
        </w:rPr>
        <w:t>The delay axis is logarithmic.</w:t>
      </w:r>
    </w:p>
    <w:p>
      <w:pPr>
        <w:pStyle w:val="ListBullet"/>
      </w:pPr>
      <w:r>
        <w:rPr>
          <w:rFonts w:ascii="Times New Roman" w:hAnsi="Times New Roman" w:eastAsia="宋体"/>
        </w:rPr>
        <w:t>模型忽略走线电阻和焊盘电容的细节，只把它们合在 CL 里。</w:t>
      </w:r>
      <w:r>
        <w:br/>
      </w:r>
      <w:r>
        <w:rPr>
          <w:color w:val="5B6B75"/>
          <w:sz w:val="19"/>
        </w:rPr>
        <w:t>The model lumps wiring and pad effects into CL.</w:t>
      </w:r>
    </w:p>
    <w:p>
      <w:pPr>
        <w:pStyle w:val="Heading1"/>
      </w:pPr>
      <w:r>
        <w:t>七、思考题</w:t>
      </w:r>
      <w:r>
        <w:rPr>
          <w:b w:val="0"/>
          <w:color w:val="5B6B75"/>
          <w:sz w:val="24"/>
        </w:rPr>
        <w:t xml:space="preserve">  7  Questions</w:t>
      </w:r>
    </w:p>
    <w:p>
      <w:pPr>
        <w:ind w:left="440" w:hanging="320"/>
      </w:pPr>
      <w:r>
        <w:rPr>
          <w:rFonts w:ascii="Times New Roman" w:hAnsi="Times New Roman" w:eastAsia="宋体"/>
        </w:rPr>
        <w:t>1. 为什么级数太多反而变慢？</w:t>
      </w:r>
      <w:r>
        <w:br/>
      </w:r>
      <w:r>
        <w:rPr>
          <w:color w:val="5B6B75"/>
          <w:sz w:val="19"/>
        </w:rPr>
        <w:t>Why does adding too many stages make it slower?</w:t>
      </w:r>
    </w:p>
    <w:p>
      <w:pPr>
        <w:ind w:left="440" w:hanging="320"/>
      </w:pPr>
      <w:r>
        <w:rPr>
          <w:rFonts w:ascii="Times New Roman" w:hAnsi="Times New Roman" w:eastAsia="宋体"/>
        </w:rPr>
        <w:t>2. 最优附近总延时变化很平缓，工程上会怎样取舍级数？</w:t>
      </w:r>
      <w:r>
        <w:br/>
      </w:r>
      <w:r>
        <w:rPr>
          <w:color w:val="5B6B75"/>
          <w:sz w:val="19"/>
        </w:rPr>
        <w:t>Near the optimum the delay is flat. How would an engineer choose the number of stages?</w:t>
      </w:r>
    </w:p>
    <w:p>
      <w:pPr>
        <w:pStyle w:val="Heading1"/>
      </w:pPr>
      <w:r>
        <w:t>八、与实际问题的联系</w:t>
      </w:r>
      <w:r>
        <w:rPr>
          <w:b w:val="0"/>
          <w:color w:val="5B6B75"/>
          <w:sz w:val="24"/>
        </w:rPr>
        <w:t xml:space="preserve">  8  Connection to a real problem</w:t>
      </w:r>
    </w:p>
    <w:p>
      <w:r>
        <w:rPr>
          <w:rFonts w:ascii="Times New Roman" w:hAnsi="Times New Roman" w:eastAsia="宋体"/>
          <w:b/>
        </w:rPr>
        <w:t>机器人问题：驱动板上的栅极驱动器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Robot problem: Driving the gate driver on the board</w:t>
      </w:r>
    </w:p>
    <w:p>
      <w:pPr>
        <w:ind w:firstLine="440"/>
      </w:pPr>
      <w:r>
        <w:rPr>
          <w:rFonts w:ascii="Times New Roman" w:hAnsi="Times New Roman" w:eastAsia="宋体"/>
        </w:rPr>
        <w:t>芯片输出驱动约 10 pF 的总负载。(1) 最小对称反相器的输入电容和总扇出 F 各多少（参考：2.46 fF，F ≈ 4070）？(2) 单级驱动延时多大（参考：约 41 ns）？(3) 取 6 级（经验公式的结果）时每级扇出和总延时多少（参考：f ≈ 4.0，约 279 ps）？本模型真正最快的是几级（参考：7 级，f ≈ 3.3，约 275 ps）？要求输出与输入同相时应取几级？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chip output drives about 10 pF. (1) What are the minimum symmetric inverter’s input capacitance and the total fan-out F (reference: 2.46 fF, F ≈ 4070)? (2) What is the single-stage delay (reference: about 41 ns)? (3) With 6 stages (the rule-of-thumb answer), what are f and the total delay (reference: f ≈ 4.0, about 279 ps)? Which N is truly fastest in this model (reference: 7, f ≈ 3.3, about 275 ps)? How many stages if the output must not be inverted?</w:t>
      </w:r>
    </w:p>
    <w:p>
      <w:pPr>
        <w:ind w:firstLine="440"/>
      </w:pPr>
      <w:r>
        <w:rPr>
          <w:rFonts w:ascii="Times New Roman" w:hAnsi="Times New Roman" w:eastAsia="宋体"/>
        </w:rPr>
        <w:t>请在实验报告“实际问题的建模与求解”一栏中按五步完成：① 实际问题 ② 建立模型（写出简化假设）③ 求解 ④ 用虚拟实验检验 ⑤ 指出模型在哪里失效、怎样修正。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In the report section “Modelling a real problem”, work through five steps: ① the problem ② the model (state your assumptions) ③ the solution ④ a check with the virtual lab ⑤ where the model fails and how to improve it.</w:t>
      </w:r>
    </w:p>
    <w:p>
      <w:r>
        <w:rPr>
          <w:rFonts w:ascii="Times New Roman" w:hAnsi="Times New Roman" w:eastAsia="宋体"/>
        </w:rPr>
        <w:t>生活中的例子：搬一件很重的东西，一个人搬太慢，分几段逐级加人接力更快。人越多越好吗？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Everyday example: Moving something heavy: relays with more and more people at each stage go faster. Are more people always better?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