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机械加工工艺过程卡片Machining Process Routing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1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每毛坯可制件数</w:t>
              <w:br/>
              <w:t>Parts per blank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每台件数</w:t>
              <w:br/>
              <w:t>Qty per 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批量 Batch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零件质量 Mass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1.27 kg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工序内容</w:t>
              <w:br/>
              <w:t>Operation content</w:t>
            </w:r>
          </w:p>
        </w:tc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  <w:vMerge w:val="restart"/>
          </w:tcPr>
          <w:p>
            <w:r>
              <w:rPr>
                <w:b/>
                <w:sz w:val="16"/>
              </w:rPr>
              <w:t>工艺装备</w:t>
              <w:br/>
              <w:t>Tooling</w:t>
            </w:r>
          </w:p>
        </w:tc>
        <w:tc>
          <w:tcPr>
            <w:tcW w:type="dxa" w:w="3926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准终</w:t>
              <w:br/>
              <w:t>Setup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单件</w:t>
              <w:br/>
              <w:t>Per piece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下料</w:t>
              <w:br/>
              <w:t>Sawing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锯 Ø50×182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下料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带锯床</w:t>
              <w:br/>
              <w:t>SAW-01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带锯条 T06；量具 G01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粗车</w:t>
              <w:br/>
              <w:t>Rough turning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夹一端车端面、钻中心孔，调头车另一端面至总长 168、钻中心孔；一夹一顶粗车各外圆，单边留余量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数控车床</w:t>
              <w:br/>
              <w:t>CNC-L01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三爪自定心卡盘，回转顶尖；外圆车刀 T01；中心钻 T03；量具 G02、G03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调质</w:t>
              <w:br/>
              <w:t>Quench &amp; temper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淬火 840 ℃ 水冷，回火 560 ℃，硬度 217–255 HB（热处理工艺卡 RCL-SH301（另编））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热处理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热处理炉</w:t>
              <w:br/>
              <w:t>HT-01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量具 G05、G10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精车</w:t>
              <w:br/>
              <w:t>Finish turning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修研中心孔；两顶尖装夹精车各外圆、轴肩与倒角，两端面车至总长 167，轴承位和齿轮位留磨量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数控车床</w:t>
              <w:br/>
              <w:t>CNC-L01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前顶尖（固定）、后顶尖（回转），鸡心夹头；外圆精车刀 T02；量具 G02、G03、G05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铣键槽</w:t>
              <w:br/>
              <w:t>Keyway milling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铣齿轮位键槽 12N9×45，控制槽底到精车外圆下母线的尺寸 H = 35.15（−0.03/−0.20），磨削后得 d − t₁ = 35（0/−0.2）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键槽铣床</w:t>
              <w:br/>
              <w:t>KEY-01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键槽铣夹具 JJ-301-50（两个短 V 形块 + 轴向挡销 + 压板）；键槽铣刀 T04；量具 G06、G07、G08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磨外圆</w:t>
              <w:br/>
              <w:t>Cylindrical grinding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修研中心孔；两顶尖装夹，粗磨、精磨两处轴承位和齿轮位至图纸尺寸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外圆磨床</w:t>
              <w:br/>
              <w:t>GRD-01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前后顶尖（固定），拨盘与鸡心夹头；砂轮 T05；量具 G04、G05、G09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1963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零件检验</w:t>
              <w:br/>
              <w:t>Part inspection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按检验模板“零件检验-输出轴”检验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检验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检验站</w:t>
              <w:br/>
              <w:t>QC-01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量具 G02、G03、G04、G05、G06、G07、G08、G09、G10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11778"/>
            <w:gridSpan w:val="6"/>
          </w:tcPr>
          <w:p>
            <w:r>
              <w:rPr>
                <w:b w:val="0"/>
                <w:sz w:val="16"/>
              </w:rPr>
              <w:t>单件工时合计 Total per piece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76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机械加工工序卡片Machining Operation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2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下料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下料</w:t>
              <w:br/>
              <w:t>Sawing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带锯床 SAW-01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夹具</w:t>
              <w:br/>
              <w:t>Fixture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锯床虎钳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切削液</w:t>
              <w:br/>
              <w:t>Coolant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准终 10 / 单件 3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定位基准</w:t>
              <w:br/>
              <w:t>Locating datum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外圆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装夹</w:t>
              <w:br/>
              <w:t>Workholding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锯床虎钳</w:t>
            </w:r>
          </w:p>
        </w:tc>
      </w:tr>
    </w:tbl>
    <w:p>
      <w:r>
        <w:t>工序简图 Operation sketch</w:t>
      </w:r>
    </w:p>
    <w:p>
      <w:r>
        <w:drawing>
          <wp:inline xmlns:a="http://schemas.openxmlformats.org/drawingml/2006/main" xmlns:pic="http://schemas.openxmlformats.org/drawingml/2006/picture">
            <wp:extent cx="90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工步号</w:t>
              <w:br/>
              <w:t>Step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工步内容</w:t>
              <w:br/>
              <w:t>Step content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刀具 / 量具</w:t>
              <w:br/>
              <w:t>Tool / gauge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主轴转速 r/min</w:t>
              <w:br/>
              <w:t>Spindle r/min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切削速度 m/min</w:t>
              <w:br/>
              <w:t>Cutting speed m/min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进给量 mm/r</w:t>
              <w:br/>
              <w:t>Feed mm/r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背吃刀量 mm</w:t>
              <w:br/>
              <w:t>Depth of cut mm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进给次数</w:t>
              <w:br/>
              <w:t>Passes</w:t>
            </w:r>
          </w:p>
        </w:tc>
        <w:tc>
          <w:tcPr>
            <w:tcW w:type="dxa" w:w="3140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</w:tcPr>
          <w:p>
            <w:r>
              <w:rPr>
                <w:b/>
                <w:sz w:val="16"/>
              </w:rPr>
              <w:t>机动</w:t>
              <w:br/>
              <w:t>Machining</w:t>
            </w:r>
          </w:p>
        </w:tc>
        <w:tc>
          <w:tcPr>
            <w:tcW w:type="dxa" w:w="1570"/>
          </w:tcPr>
          <w:p>
            <w:r>
              <w:rPr>
                <w:b/>
                <w:sz w:val="16"/>
              </w:rPr>
              <w:t>辅助</w:t>
              <w:br/>
              <w:t>Handling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棒料靠定位挡块，锯断，保证长度 182±1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带锯条 T06；量具 G01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2560"/>
            <w:gridSpan w:val="8"/>
          </w:tcPr>
          <w:p>
            <w:r>
              <w:rPr>
                <w:b w:val="0"/>
                <w:sz w:val="16"/>
              </w:rPr>
              <w:t>机动时间合计 Σtb（由切削用量算出）；单件工时含辅助、布置工作地与休息时间，按企业工时标准 WQ-TS-01（教学示意值）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长度 182±1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钢直尺 0–300 mm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机械加工工序卡片Machining Operation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3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粗车</w:t>
              <w:br/>
              <w:t>Rough turning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数控车床 CNC-L01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夹具</w:t>
              <w:br/>
              <w:t>Fixture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三爪自定心卡盘，回转顶尖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切削液</w:t>
              <w:br/>
              <w:t>Coolant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乳化液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准终 30 / 单件 18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定位基准</w:t>
              <w:br/>
              <w:t>Locating datum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外圆（粗基准）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装夹</w:t>
              <w:br/>
              <w:t>Workholding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三爪卡盘，后顶尖</w:t>
            </w:r>
          </w:p>
        </w:tc>
      </w:tr>
    </w:tbl>
    <w:p>
      <w:r>
        <w:t>工序简图 Operation sketch</w:t>
      </w:r>
    </w:p>
    <w:p>
      <w:r>
        <w:drawing>
          <wp:inline xmlns:a="http://schemas.openxmlformats.org/drawingml/2006/main" xmlns:pic="http://schemas.openxmlformats.org/drawingml/2006/picture">
            <wp:extent cx="90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工步号</w:t>
              <w:br/>
              <w:t>Step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工步内容</w:t>
              <w:br/>
              <w:t>Step content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刀具 / 量具</w:t>
              <w:br/>
              <w:t>Tool / gauge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主轴转速 r/min</w:t>
              <w:br/>
              <w:t>Spindle r/min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切削速度 m/min</w:t>
              <w:br/>
              <w:t>Cutting speed m/min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进给量 mm/r</w:t>
              <w:br/>
              <w:t>Feed mm/r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背吃刀量 mm</w:t>
              <w:br/>
              <w:t>Depth of cut mm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进给次数</w:t>
              <w:br/>
              <w:t>Passes</w:t>
            </w:r>
          </w:p>
        </w:tc>
        <w:tc>
          <w:tcPr>
            <w:tcW w:type="dxa" w:w="3140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</w:tcPr>
          <w:p>
            <w:r>
              <w:rPr>
                <w:b/>
                <w:sz w:val="16"/>
              </w:rPr>
              <w:t>机动</w:t>
              <w:br/>
              <w:t>Machining</w:t>
            </w:r>
          </w:p>
        </w:tc>
        <w:tc>
          <w:tcPr>
            <w:tcW w:type="dxa" w:w="1570"/>
          </w:tcPr>
          <w:p>
            <w:r>
              <w:rPr>
                <w:b/>
                <w:sz w:val="16"/>
              </w:rPr>
              <w:t>辅助</w:t>
              <w:br/>
              <w:t>Handling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夹毛坯外圆（伸出约 35），车右端面，见平即可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外圆车刀 T01；量具 G02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764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钻右端中心孔 A3.15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中心钻 T03；量具 G02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2021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调头夹外圆，车左端面，保证总长 168±0.2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外圆车刀 T01；量具 G02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764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钻左端中心孔 A3.15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中心钻 T03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2021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夹左端、顶右端中心孔，粗车 Ø40 段至 Ø41.5（2 刀），右 Ø35 段至 Ø36.5，右轴端至 Ø31.5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外圆车刀 T01；量具 G03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764–1046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2.125–2.5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1.32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调头夹 Ø41.5 外圆（垫铜皮）、顶左端中心孔，粗车左 Ø35 段至 Ø36.5，左轴端至 Ø31.5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外圆车刀 T01；量具 G03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764–1046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0.30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2.125–2.5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560"/>
            <w:gridSpan w:val="8"/>
          </w:tcPr>
          <w:p>
            <w:r>
              <w:rPr>
                <w:b w:val="0"/>
                <w:sz w:val="16"/>
              </w:rPr>
              <w:t>机动时间合计 Σtb（由切削用量算出）；单件工时含辅助、布置工作地与休息时间，按企业工时标准 WQ-TS-01（教学示意值）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总长 168±0.2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各外圆 Ø31.5、Ø36.5、Ø41.5（0/−0.25）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中心孔 A3.15 完整、无毛刺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目测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每件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机械加工工序卡片Machining Operation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4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精车</w:t>
              <w:br/>
              <w:t>Finish turning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数控车床 CNC-L01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夹具</w:t>
              <w:br/>
              <w:t>Fixture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前顶尖（固定）、后顶尖（回转），鸡心夹头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切削液</w:t>
              <w:br/>
              <w:t>Coolant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乳化液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准终 30 / 单件 15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定位基准</w:t>
              <w:br/>
              <w:t>Locating datum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两端中心孔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装夹</w:t>
              <w:br/>
              <w:t>Workholding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前后顶尖，鸡心夹头</w:t>
            </w:r>
          </w:p>
        </w:tc>
      </w:tr>
    </w:tbl>
    <w:p>
      <w:r>
        <w:t>工序简图 Operation sketch</w:t>
      </w:r>
    </w:p>
    <w:p>
      <w:r>
        <w:drawing>
          <wp:inline xmlns:a="http://schemas.openxmlformats.org/drawingml/2006/main" xmlns:pic="http://schemas.openxmlformats.org/drawingml/2006/picture">
            <wp:extent cx="90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工步号</w:t>
              <w:br/>
              <w:t>Step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工步内容</w:t>
              <w:br/>
              <w:t>Step content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刀具 / 量具</w:t>
              <w:br/>
              <w:t>Tool / gauge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主轴转速 r/min</w:t>
              <w:br/>
              <w:t>Spindle r/min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切削速度 m/min</w:t>
              <w:br/>
              <w:t>Cutting speed m/min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进给量 mm/r</w:t>
              <w:br/>
              <w:t>Feed mm/r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背吃刀量 mm</w:t>
              <w:br/>
              <w:t>Depth of cut mm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进给次数</w:t>
              <w:br/>
              <w:t>Passes</w:t>
            </w:r>
          </w:p>
        </w:tc>
        <w:tc>
          <w:tcPr>
            <w:tcW w:type="dxa" w:w="3140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</w:tcPr>
          <w:p>
            <w:r>
              <w:rPr>
                <w:b/>
                <w:sz w:val="16"/>
              </w:rPr>
              <w:t>机动</w:t>
              <w:br/>
              <w:t>Machining</w:t>
            </w:r>
          </w:p>
        </w:tc>
        <w:tc>
          <w:tcPr>
            <w:tcW w:type="dxa" w:w="1570"/>
          </w:tcPr>
          <w:p>
            <w:r>
              <w:rPr>
                <w:b/>
                <w:sz w:val="16"/>
              </w:rPr>
              <w:t>辅助</w:t>
              <w:br/>
              <w:t>Handling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用 60° 硬质合金顶尖修研两端中心孔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中心孔修研顶尖；着色检查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两顶尖装夹（鸡心夹头夹左轴端），精车右轴端至 Ø30 h8、右轴承位和齿轮位至 Ø35.3、Ø40.3，车轴肩、倒角 C1.5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外圆精车刀 T02；量具 G03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1151–1516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0.6–0.75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调头（鸡心夹头夹右轴端，垫铜皮），精车左轴承位至 Ø35.3、左轴端至 Ø30 h8，车左端面保证总长 167±0.3，倒角 C1.5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外圆精车刀 T02；量具 G03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1308–1516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0.6–0.75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560"/>
            <w:gridSpan w:val="8"/>
          </w:tcPr>
          <w:p>
            <w:r>
              <w:rPr>
                <w:b w:val="0"/>
                <w:sz w:val="16"/>
              </w:rPr>
              <w:t>机动时间合计 Σtb（由切削用量算出）；单件工时含辅助、布置工作地与休息时间，按企业工时标准 WQ-TS-01（教学示意值）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1.60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Ø35.3、Ø40.3（0/−0.039）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轴端 Ø30 h8（C3）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总长 167±0.3、各段长度（C12）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齿轮定位轴肩端面圆跳动 0.02（C9）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机械加工工序卡片Machining Operation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5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铣键槽</w:t>
              <w:br/>
              <w:t>Keyway milling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键槽铣床 KEY-01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夹具</w:t>
              <w:br/>
              <w:t>Fixture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键槽铣夹具 JJ-301-50（两个短 V 形块 + 轴向挡销 + 压板）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切削液</w:t>
              <w:br/>
              <w:t>Coolant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乳化液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准终 20 / 单件 10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定位基准</w:t>
              <w:br/>
              <w:t>Locating datum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齿轮位外圆与轴肩（V 形块）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装夹</w:t>
              <w:br/>
              <w:t>Workholding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V 形块，压板</w:t>
            </w:r>
          </w:p>
        </w:tc>
      </w:tr>
    </w:tbl>
    <w:p>
      <w:r>
        <w:t>工序简图 Operation sketch</w:t>
      </w:r>
    </w:p>
    <w:p>
      <w:r>
        <w:drawing>
          <wp:inline xmlns:a="http://schemas.openxmlformats.org/drawingml/2006/main" xmlns:pic="http://schemas.openxmlformats.org/drawingml/2006/picture">
            <wp:extent cx="90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工步号</w:t>
              <w:br/>
              <w:t>Step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工步内容</w:t>
              <w:br/>
              <w:t>Step content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刀具 / 量具</w:t>
              <w:br/>
              <w:t>Tool / gauge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主轴转速 r/min</w:t>
              <w:br/>
              <w:t>Spindle r/min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切削速度 m/min</w:t>
              <w:br/>
              <w:t>Cutting speed m/min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进给量 mm/r</w:t>
              <w:br/>
              <w:t>Feed mm/r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背吃刀量 mm</w:t>
              <w:br/>
              <w:t>Depth of cut mm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进给次数</w:t>
              <w:br/>
              <w:t>Passes</w:t>
            </w:r>
          </w:p>
        </w:tc>
        <w:tc>
          <w:tcPr>
            <w:tcW w:type="dxa" w:w="3140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</w:tcPr>
          <w:p>
            <w:r>
              <w:rPr>
                <w:b/>
                <w:sz w:val="16"/>
              </w:rPr>
              <w:t>机动</w:t>
              <w:br/>
              <w:t>Machining</w:t>
            </w:r>
          </w:p>
        </w:tc>
        <w:tc>
          <w:tcPr>
            <w:tcW w:type="dxa" w:w="1570"/>
          </w:tcPr>
          <w:p>
            <w:r>
              <w:rPr>
                <w:b/>
                <w:sz w:val="16"/>
              </w:rPr>
              <w:t>辅助</w:t>
              <w:br/>
              <w:t>Handling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齿轮位外圆放入 V 形块，左轴肩靠挡销，压板压紧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对刀（对中心、对槽底）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量具 G08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分 5 层铣键槽，每层 1 mm，至 H 35.15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键槽铣刀 T04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0.03 mm/z</w:t>
              <w:br/>
              <w:t>vf 40 mm/min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4.15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560"/>
            <w:gridSpan w:val="8"/>
          </w:tcPr>
          <w:p>
            <w:r>
              <w:rPr>
                <w:b w:val="0"/>
                <w:sz w:val="16"/>
              </w:rPr>
              <w:t>机动时间合计 Σtb（由切削用量算出）；单件工时含辅助、布置工作地与休息时间，按企业工时标准 WQ-TS-01（教学示意值）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4.15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2.5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键槽宽 12 N9（C4）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键槽宽塞规 12 N9（通端/止端）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槽底尺寸 H 35.15（−0.03/−0.20）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键槽深度专用量规 H 35.15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键槽对称度 0.02（C6）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键槽对称度检具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机械加工工序卡片Machining Operation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6 页 共 9 页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车间</w:t>
              <w:br/>
              <w:t>Shop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机加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磨外圆</w:t>
              <w:br/>
              <w:t>Cylindrical grinding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设备</w:t>
              <w:br/>
              <w:t>Machine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外圆磨床 GRD-01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夹具</w:t>
              <w:br/>
              <w:t>Fixture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前后顶尖（固定），拨盘与鸡心夹头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切削液</w:t>
              <w:br/>
              <w:t>Coolant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乳化液（磨削液）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准终 30 / 单件 12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定位基准</w:t>
              <w:br/>
              <w:t>Locating datum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两端中心孔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装夹</w:t>
              <w:br/>
              <w:t>Workholding</w:t>
            </w:r>
          </w:p>
        </w:tc>
        <w:tc>
          <w:tcPr>
            <w:tcW w:type="dxa" w:w="5889"/>
            <w:gridSpan w:val="3"/>
          </w:tcPr>
          <w:p>
            <w:r>
              <w:rPr>
                <w:b w:val="0"/>
                <w:sz w:val="16"/>
              </w:rPr>
              <w:t>前后顶尖</w:t>
            </w:r>
          </w:p>
        </w:tc>
      </w:tr>
    </w:tbl>
    <w:p>
      <w:r>
        <w:t>工序简图 Operation sketch</w:t>
      </w:r>
    </w:p>
    <w:p>
      <w:r>
        <w:drawing>
          <wp:inline xmlns:a="http://schemas.openxmlformats.org/drawingml/2006/main" xmlns:pic="http://schemas.openxmlformats.org/drawingml/2006/picture">
            <wp:extent cx="900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工步号</w:t>
              <w:br/>
              <w:t>Step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工步内容</w:t>
              <w:br/>
              <w:t>Step content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刀具 / 量具</w:t>
              <w:br/>
              <w:t>Tool / gauge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主轴转速 r/min</w:t>
              <w:br/>
              <w:t>Spindle r/min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切削速度 m/min</w:t>
              <w:br/>
              <w:t>Cutting speed m/min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进给量 mm/r</w:t>
              <w:br/>
              <w:t>Feed mm/r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背吃刀量 mm</w:t>
              <w:br/>
              <w:t>Depth of cut mm</w:t>
            </w:r>
          </w:p>
        </w:tc>
        <w:tc>
          <w:tcPr>
            <w:tcW w:type="dxa" w:w="1570"/>
            <w:vMerge w:val="restart"/>
          </w:tcPr>
          <w:p>
            <w:r>
              <w:rPr>
                <w:b/>
                <w:sz w:val="16"/>
              </w:rPr>
              <w:t>进给次数</w:t>
              <w:br/>
              <w:t>Passes</w:t>
            </w:r>
          </w:p>
        </w:tc>
        <w:tc>
          <w:tcPr>
            <w:tcW w:type="dxa" w:w="3140"/>
            <w:gridSpan w:val="2"/>
          </w:tcPr>
          <w:p>
            <w:r>
              <w:rPr>
                <w:b/>
                <w:sz w:val="16"/>
              </w:rPr>
              <w:t>工时 / min</w:t>
              <w:br/>
              <w:t>Time / min</w:t>
            </w:r>
          </w:p>
        </w:tc>
      </w:tr>
      <w:tr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  <w:vMerge/>
          </w:tcPr>
          <w:p/>
        </w:tc>
        <w:tc>
          <w:tcPr>
            <w:tcW w:type="dxa" w:w="1570"/>
          </w:tcPr>
          <w:p>
            <w:r>
              <w:rPr>
                <w:b/>
                <w:sz w:val="16"/>
              </w:rPr>
              <w:t>机动</w:t>
              <w:br/>
              <w:t>Machining</w:t>
            </w:r>
          </w:p>
        </w:tc>
        <w:tc>
          <w:tcPr>
            <w:tcW w:type="dxa" w:w="1570"/>
          </w:tcPr>
          <w:p>
            <w:r>
              <w:rPr>
                <w:b/>
                <w:sz w:val="16"/>
              </w:rPr>
              <w:t>辅助</w:t>
              <w:br/>
              <w:t>Handling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修研两端中心孔（已铣键槽，去除毛刺）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中心孔修研顶尖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粗磨左轴承位、齿轮位、右轴承位，直径留精磨量 0.05</w:t>
              <w:br/>
              <w:t>砂轮 35 m/s，工件 20 m/min，横进给 0.01 mm/行程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砂轮 T05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修整砂轮（每 10 件）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金刚石笔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0.3</w:t>
            </w:r>
          </w:p>
        </w:tc>
      </w:tr>
      <w:tr>
        <w:tc>
          <w:tcPr>
            <w:tcW w:type="dxa" w:w="157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精磨至 Ø35 k6、Ø40 k6，Ra 0.8，光磨 2 次</w:t>
              <w:br/>
              <w:t>横进给 0.005 mm/行程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  <w:t>砂轮 T05；量具 G04</w:t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70"/>
          </w:tcPr>
          <w:p>
            <w:r>
              <w:rPr>
                <w:b w:val="0"/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523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5235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轴承位 Ø35 k6（C1）★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齿轮位 Ø40 k6（C2）★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轴承位径向圆跳动 0.012（C7）★、齿轮位 0.015（C8）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5235"/>
          </w:tcPr>
          <w:p>
            <w:r>
              <w:rPr>
                <w:b w:val="0"/>
                <w:sz w:val="16"/>
              </w:rPr>
              <w:t>Ra 0.8（C10）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表面粗糙度仪</w:t>
            </w:r>
          </w:p>
        </w:tc>
        <w:tc>
          <w:tcPr>
            <w:tcW w:type="dxa" w:w="5235"/>
          </w:tcPr>
          <w:p>
            <w:r>
              <w:rPr>
                <w:b w:val="0"/>
                <w:sz w:val="16"/>
              </w:rPr>
              <w:t>首件、每班 2 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检验卡片Inspection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7 页 共 9 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15701"/>
            <w:gridSpan w:val="7"/>
          </w:tcPr>
          <w:p>
            <w:r>
              <w:rPr>
                <w:b/>
                <w:sz w:val="16"/>
              </w:rPr>
              <w:t>终检（图纸全部特性）</w:t>
              <w:br/>
              <w:t>Final inspection (all drawing characteristics)（工序 70，检验站 QC-01）　★ 关键特性</w:t>
            </w:r>
          </w:p>
        </w:tc>
      </w:tr>
      <w:tr>
        <w:tc>
          <w:tcPr>
            <w:tcW w:type="dxa" w:w="2243"/>
          </w:tcPr>
          <w:p>
            <w:r>
              <w:rPr>
                <w:b/>
                <w:sz w:val="16"/>
              </w:rPr>
              <w:t>序号</w:t>
              <w:br/>
              <w:t>No.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特性</w:t>
              <w:br/>
              <w:t>Char.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检验项目</w:t>
              <w:br/>
              <w:t>Characteristic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技术要求</w:t>
              <w:br/>
              <w:t>Requirement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  <w:tc>
          <w:tcPr>
            <w:tcW w:type="dxa" w:w="2243"/>
          </w:tcPr>
          <w:p>
            <w:r>
              <w:rPr>
                <w:b/>
                <w:sz w:val="16"/>
              </w:rPr>
              <w:t>记录</w:t>
              <w:br/>
              <w:t>Record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★ C1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轴承位直径（两处）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Ø35 k6（+0.018/+0.002）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每件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质量系统 QMS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★ C2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齿轮位直径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Ø40 k6（+0.018/+0.002）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每件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质量系统 QMS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轴端直径（两处）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Ø30 h8（0/−0.033）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★ C4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键槽宽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12 N9（0/−0.043）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键槽宽塞规 12 N9（通端/止端）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每件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质量系统 QMS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键槽深（d − t）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35（0/−0.2）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键槽深度专用量规 H 35.15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C6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键槽对称度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0.02（对齿轮位轴线）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键槽对称度检具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★ C7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轴承位径向圆跳动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0.012（对 A–B 公共轴线）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每件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C8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齿轮位径向圆跳动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0.015（对 A–B 公共轴线）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齿轮定位轴肩端面圆跳动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0.02（对 A–B 公共轴线）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轴承位、齿轮位表面粗糙度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Ra 0.8 μm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表面粗糙度仪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2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质量系统 QMS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C11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其余表面粗糙度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轴端、键槽侧面 Ra 3.2 μm，其余 Ra 6.3 μm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粗糙度样块比对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2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C12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总长与各段长度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167；未注公差按 GB/T 1804-m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抽检 5 件/批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C13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倒角与中心孔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未注倒角 C1.5；两端中心孔 A3.15/6.7 保留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目测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每件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记录表 sheet</w:t>
            </w:r>
          </w:p>
        </w:tc>
      </w:tr>
      <w:tr>
        <w:tc>
          <w:tcPr>
            <w:tcW w:type="dxa" w:w="2243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★ C14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调质硬度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217–255 HB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布氏硬度计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每炉抽 3 件（查热处理记录）</w:t>
            </w:r>
          </w:p>
        </w:tc>
        <w:tc>
          <w:tcPr>
            <w:tcW w:type="dxa" w:w="2243"/>
          </w:tcPr>
          <w:p>
            <w:r>
              <w:rPr>
                <w:b w:val="0"/>
                <w:sz w:val="16"/>
              </w:rPr>
              <w:t>质量系统 QMS</w:t>
            </w:r>
          </w:p>
        </w:tc>
      </w:tr>
    </w:tbl>
    <w:p>
      <w:r>
        <w:t>首件检验：每批第一件及换刀、调整、停机修复后的第一件，按本工序全部项目检验并经检验员确认后才能继续加工。带 ★ 的关键特性的数据录入质量系统，用于控制图和过程能力分析。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检验卡片Inspection Sheet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8 页 共 9 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15705"/>
            <w:gridSpan w:val="5"/>
          </w:tcPr>
          <w:p>
            <w:r>
              <w:rPr>
                <w:b/>
                <w:sz w:val="16"/>
              </w:rPr>
              <w:t>工序检验（操作者自检与巡检）</w:t>
              <w:br/>
              <w:t>In-process inspection (operator &amp; patrol)</w:t>
            </w:r>
          </w:p>
        </w:tc>
      </w:tr>
      <w:tr>
        <w:tc>
          <w:tcPr>
            <w:tcW w:type="dxa" w:w="3141"/>
          </w:tcPr>
          <w:p>
            <w:r>
              <w:rPr>
                <w:b/>
                <w:sz w:val="16"/>
              </w:rPr>
              <w:t>工序号</w:t>
              <w:br/>
              <w:t>Op. No.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工序名称</w:t>
              <w:br/>
              <w:t>Operation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检验项目</w:t>
              <w:br/>
              <w:t>Characteristic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量检具</w:t>
              <w:br/>
              <w:t>Gauge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检验频次</w:t>
              <w:br/>
              <w:t>Frequency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下料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长度 182±1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钢直尺 0–300 mm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粗车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总长 168±0.2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粗车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各外圆 Ø31.5、Ø36.5、Ø41.5（0/−0.25）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粗车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中心孔 A3.15 完整、无毛刺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目测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调质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硬度 217–255 HB（C14）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布氏硬度计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每炉抽 3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调质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弯曲 ≤ 0.3（全长）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每炉抽 3 件；超差校直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精车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Ø35.3、Ø40.3（0/−0.039）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精车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轴端 Ø30 h8（C3）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精车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总长 167±0.3、各段长度（C12）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精车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齿轮定位轴肩端面圆跳动 0.02（C9）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铣键槽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键槽宽 12 N9（C4）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键槽宽塞规 12 N9（通端/止端）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铣键槽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槽底尺寸 H 35.15（−0.03/−0.20）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键槽深度专用量规 H 35.15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铣键槽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键槽对称度 0.02（C6）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键槽对称度检具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10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磨外圆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轴承位 Ø35 k6（C1）★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磨外圆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齿轮位 Ø40 k6（C2）★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磨外圆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轴承位径向圆跳动 0.012（C7）★、齿轮位 0.015（C8）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 5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磨外圆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Ra 0.8（C10）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表面粗糙度仪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首件、每班 2 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c>
          <w:tcPr>
            <w:tcW w:type="dxa" w:w="1963"/>
            <w:vMerge w:val="restart"/>
          </w:tcPr>
          <w:p>
            <w:r>
              <w:rPr>
                <w:b w:val="0"/>
                <w:sz w:val="16"/>
              </w:rPr>
              <w:t>问渠数字工厂</w:t>
            </w:r>
          </w:p>
        </w:tc>
        <w:tc>
          <w:tcPr>
            <w:tcW w:type="dxa" w:w="5889"/>
            <w:gridSpan w:val="3"/>
            <w:vMerge w:val="restart"/>
          </w:tcPr>
          <w:p>
            <w:r>
              <w:rPr>
                <w:b w:val="0"/>
                <w:sz w:val="16"/>
              </w:rPr>
              <w:t>刀具卡片Tool List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产品型号</w:t>
              <w:br/>
              <w:t>Product model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WQR-105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零件图号</w:t>
              <w:br/>
              <w:t>Drawing No.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WQR105-301</w:t>
            </w:r>
          </w:p>
        </w:tc>
      </w:tr>
      <w:tr>
        <w:tc>
          <w:tcPr>
            <w:tcW w:type="dxa" w:w="1963"/>
            <w:vMerge/>
          </w:tcPr>
          <w:p/>
        </w:tc>
        <w:tc>
          <w:tcPr>
            <w:tcW w:type="dxa" w:w="5889"/>
            <w:gridSpan w:val="3"/>
            <w:vMerge/>
          </w:tcPr>
          <w:p/>
        </w:tc>
        <w:tc>
          <w:tcPr>
            <w:tcW w:type="dxa" w:w="1963"/>
          </w:tcPr>
          <w:p>
            <w:r>
              <w:rPr>
                <w:b/>
                <w:sz w:val="16"/>
              </w:rPr>
              <w:t>产品名称</w:t>
              <w:br/>
              <w:t>Product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二级圆柱齿轮减速器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零件名称</w:t>
              <w:br/>
              <w:t>Part name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输出轴</w:t>
            </w:r>
          </w:p>
        </w:tc>
      </w:tr>
      <w:tr>
        <w:tc>
          <w:tcPr>
            <w:tcW w:type="dxa" w:w="1963"/>
          </w:tcPr>
          <w:p>
            <w:r>
              <w:rPr>
                <w:b/>
                <w:sz w:val="16"/>
              </w:rPr>
              <w:t>材料牌号</w:t>
              <w:br/>
              <w:t>Material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毛坯种类</w:t>
              <w:br/>
              <w:t>Blank type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热轧圆钢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毛坯外形尺寸</w:t>
              <w:br/>
              <w:t>Blank size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Ø50×182</w:t>
            </w:r>
          </w:p>
        </w:tc>
        <w:tc>
          <w:tcPr>
            <w:tcW w:type="dxa" w:w="1963"/>
          </w:tcPr>
          <w:p>
            <w:r>
              <w:rPr>
                <w:b/>
                <w:sz w:val="16"/>
              </w:rPr>
              <w:t>文件编号</w:t>
              <w:br/>
              <w:t>Doc. No. / 版本</w:t>
            </w:r>
          </w:p>
        </w:tc>
        <w:tc>
          <w:tcPr>
            <w:tcW w:type="dxa" w:w="1963"/>
          </w:tcPr>
          <w:p>
            <w:r>
              <w:rPr>
                <w:b w:val="0"/>
                <w:sz w:val="16"/>
              </w:rPr>
              <w:t>GY-SH301 / A</w:t>
              <w:br/>
              <w:t>第 9 页 共 9 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</w:tcPr>
          <w:p>
            <w:r>
              <w:rPr>
                <w:b/>
                <w:sz w:val="16"/>
              </w:rPr>
              <w:t>刀具号</w:t>
              <w:br/>
              <w:t>Tool ID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名称</w:t>
              <w:br/>
              <w:t>Name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规格</w:t>
              <w:br/>
              <w:t>Specification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用于工序</w:t>
              <w:br/>
              <w:t>Used in op.</w:t>
            </w:r>
          </w:p>
        </w:tc>
        <w:tc>
          <w:tcPr>
            <w:tcW w:type="dxa" w:w="3141"/>
          </w:tcPr>
          <w:p>
            <w:r>
              <w:rPr>
                <w:b/>
                <w:sz w:val="16"/>
              </w:rPr>
              <w:t>寿命 / 修磨</w:t>
              <w:br/>
              <w:t>Life / regrind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T01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外圆车刀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PCLNR 2525M12 刀杆 + CNMG 120408 刀片（涂层硬质合金 P25）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刀刃寿命 15 min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T02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外圆精车刀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PDJNR 2525M11 刀杆 + DNMG 110404 刀片（涂层硬质合金 P15）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刀刃寿命 20 min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T03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中心钻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A3.15 中心钻（高速钢，GB/T 6078）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刃磨后 200 孔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T04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键槽铣刀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Ø12 两刃键槽铣刀（高速钢 HSS-Co）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刃磨后 60 件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T05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砂轮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WA60KV 1-400×50×203（白刚玉，陶瓷结合剂）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每 10 件修整一次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T06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带锯条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双金属带锯条 27×0.9，4/6 齿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41"/>
          </w:tcPr>
          <w:p>
            <w:r>
              <w:rPr>
                <w:b w:val="0"/>
                <w:sz w:val="16"/>
              </w:rPr>
              <w:t>约 600 次锯切</w:t>
            </w:r>
          </w:p>
        </w:tc>
      </w:tr>
      <w:tr>
        <w:tc>
          <w:tcPr>
            <w:tcW w:type="dxa" w:w="15705"/>
            <w:gridSpan w:val="5"/>
          </w:tcPr>
          <w:p>
            <w:r>
              <w:rPr>
                <w:b/>
                <w:sz w:val="16"/>
              </w:rPr>
              <w:t>量检具 Gauges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G01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钢直尺 0–300 mm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G02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游标卡尺 0–200 mm（0.02）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G03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外径千分尺 25–50 mm（0.01）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G04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杠杆千分尺 25–50 mm（0.002）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G05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偏摆检查仪 + 千分表（0.001）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G06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键槽宽塞规 12 N9（通端/止端）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G07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键槽深度专用量规 H 35.15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G08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键槽对称度检具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G09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表面粗糙度仪</w:t>
            </w:r>
          </w:p>
        </w:tc>
      </w:tr>
      <w:tr>
        <w:tc>
          <w:tcPr>
            <w:tcW w:type="dxa" w:w="3141"/>
          </w:tcPr>
          <w:p>
            <w:r>
              <w:rPr>
                <w:b w:val="0"/>
                <w:sz w:val="16"/>
              </w:rPr>
              <w:t>G10</w:t>
            </w:r>
          </w:p>
        </w:tc>
        <w:tc>
          <w:tcPr>
            <w:tcW w:type="dxa" w:w="12564"/>
            <w:gridSpan w:val="4"/>
          </w:tcPr>
          <w:p>
            <w:r>
              <w:rPr>
                <w:b w:val="0"/>
                <w:sz w:val="16"/>
              </w:rPr>
              <w:t>布氏硬度计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</w:tcPr>
          <w:p>
            <w:r>
              <w:rPr>
                <w:b/>
                <w:sz w:val="16"/>
              </w:rPr>
              <w:t>标记</w:t>
              <w:br/>
              <w:t>Mark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处数</w:t>
              <w:br/>
              <w:t>Qty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更改文件号</w:t>
              <w:br/>
              <w:t>Change notice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签字</w:t>
              <w:br/>
              <w:t>Sign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日期</w:t>
              <w:br/>
              <w:t>Date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编制</w:t>
              <w:br/>
              <w:t>Prepared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审核</w:t>
              <w:br/>
              <w:t>Checked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标准化</w:t>
              <w:br/>
              <w:t>Standardized</w:t>
            </w:r>
          </w:p>
        </w:tc>
        <w:tc>
          <w:tcPr>
            <w:tcW w:type="dxa" w:w="1745"/>
          </w:tcPr>
          <w:p>
            <w:r>
              <w:rPr>
                <w:b/>
                <w:sz w:val="16"/>
              </w:rPr>
              <w:t>批准</w:t>
              <w:br/>
              <w:t>Approved</w:t>
            </w:r>
          </w:p>
        </w:tc>
      </w:tr>
      <w:tr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工艺主管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标准化员 2026-10-02</w:t>
            </w:r>
          </w:p>
        </w:tc>
        <w:tc>
          <w:tcPr>
            <w:tcW w:type="dxa" w:w="1745"/>
          </w:tcPr>
          <w:p>
            <w:r>
              <w:rPr>
                <w:b w:val="0"/>
                <w:sz w:val="16"/>
              </w:rPr>
              <w:t>技术负责人 2026-10-02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