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FE9FC" w14:textId="77777777" w:rsidR="00172665" w:rsidRPr="00981F5F" w:rsidRDefault="00172665" w:rsidP="00B773CA">
      <w:p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TN" w:eastAsia="fr-TN"/>
        </w:rPr>
      </w:pPr>
    </w:p>
    <w:p w14:paraId="226DA73D" w14:textId="2BE9B5C1" w:rsidR="00FE1EA1" w:rsidRPr="00981F5F" w:rsidRDefault="00FE1EA1" w:rsidP="00B773CA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</w:pPr>
      <w:r w:rsidRPr="00981F5F"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  <w:t>1. Objet</w:t>
      </w:r>
    </w:p>
    <w:p w14:paraId="63B58DF3" w14:textId="18F7AEAD" w:rsidR="00FE1EA1" w:rsidRPr="00981F5F" w:rsidRDefault="00FE1EA1" w:rsidP="00B773CA">
      <w:p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 xml:space="preserve">La présente section de la procédure a pour objet de définir les modalités d’identification, d’analyse, d’évaluation, de traitement et de suivi des opportunités au sein du SMI, conformément aux exigences des normes </w:t>
      </w:r>
      <w:r w:rsidRPr="00981F5F">
        <w:rPr>
          <w:rFonts w:asciiTheme="majorBidi" w:eastAsia="Times New Roman" w:hAnsiTheme="majorBidi" w:cstheme="majorBidi"/>
          <w:b/>
          <w:bCs/>
          <w:lang w:val="fr-FR" w:eastAsia="fr-TN"/>
        </w:rPr>
        <w:t>ISO/IEC 27001 :2022</w:t>
      </w:r>
      <w:r w:rsidRPr="00981F5F">
        <w:rPr>
          <w:rFonts w:asciiTheme="majorBidi" w:eastAsia="Times New Roman" w:hAnsiTheme="majorBidi" w:cstheme="majorBidi"/>
          <w:lang w:val="fr-FR" w:eastAsia="fr-TN"/>
        </w:rPr>
        <w:t xml:space="preserve"> et exigences de future selon le </w:t>
      </w:r>
      <w:r w:rsidRPr="00981F5F">
        <w:rPr>
          <w:rFonts w:asciiTheme="majorBidi" w:eastAsia="Times New Roman" w:hAnsiTheme="majorBidi" w:cstheme="majorBidi"/>
          <w:b/>
          <w:bCs/>
          <w:lang w:val="fr-FR" w:eastAsia="fr-TN"/>
        </w:rPr>
        <w:t>DIS ISO 9001 : 2025.</w:t>
      </w:r>
    </w:p>
    <w:p w14:paraId="52EFEB58" w14:textId="0E158116" w:rsidR="00FE1EA1" w:rsidRPr="00981F5F" w:rsidRDefault="00FE1EA1" w:rsidP="00B773CA">
      <w:p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>Elle vise à assurer une exploitation documentée des opportunités d’amélioration.</w:t>
      </w:r>
    </w:p>
    <w:p w14:paraId="59246F66" w14:textId="782D2583" w:rsidR="00FE1EA1" w:rsidRPr="00981F5F" w:rsidRDefault="00FE1EA1" w:rsidP="00B773CA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</w:pPr>
      <w:r w:rsidRPr="00981F5F"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  <w:t>2. Domaine d’application</w:t>
      </w:r>
    </w:p>
    <w:p w14:paraId="5A7110C7" w14:textId="629BF58F" w:rsidR="00FE1EA1" w:rsidRPr="00981F5F" w:rsidRDefault="00FE1EA1" w:rsidP="00B773CA">
      <w:p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 xml:space="preserve">Cette procédure s’applique à l’ensemble des processus du </w:t>
      </w:r>
      <w:r w:rsidRPr="00981F5F">
        <w:rPr>
          <w:rFonts w:asciiTheme="majorBidi" w:eastAsia="Times New Roman" w:hAnsiTheme="majorBidi" w:cstheme="majorBidi"/>
          <w:b/>
          <w:bCs/>
          <w:lang w:val="fr-FR" w:eastAsia="fr-TN"/>
        </w:rPr>
        <w:t>SMI</w:t>
      </w:r>
      <w:r w:rsidRPr="00981F5F">
        <w:rPr>
          <w:rFonts w:asciiTheme="majorBidi" w:eastAsia="Times New Roman" w:hAnsiTheme="majorBidi" w:cstheme="majorBidi"/>
          <w:lang w:val="fr-FR" w:eastAsia="fr-TN"/>
        </w:rPr>
        <w:t xml:space="preserve"> et concerne tous les acteurs impliqués dans l’identification et le traitement des opportunités.</w:t>
      </w:r>
    </w:p>
    <w:p w14:paraId="3E9D917D" w14:textId="26EE9E61" w:rsidR="00FE1EA1" w:rsidRPr="00981F5F" w:rsidRDefault="00FE1EA1" w:rsidP="00B773CA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</w:pPr>
      <w:r w:rsidRPr="00981F5F"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  <w:t>3. Références</w:t>
      </w:r>
    </w:p>
    <w:p w14:paraId="3DE3312A" w14:textId="5DE5CE17" w:rsidR="00FE1EA1" w:rsidRPr="00981F5F" w:rsidRDefault="00EF1CE1" w:rsidP="00B773CA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 xml:space="preserve">DIS ISO 9001 : 2025 : Chapitre 6.1 (Actions face aux risques et opportunités) </w:t>
      </w:r>
    </w:p>
    <w:p w14:paraId="2C36820E" w14:textId="542C1231" w:rsidR="00FE1EA1" w:rsidRPr="00981F5F" w:rsidRDefault="00FE1EA1" w:rsidP="00B773CA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 xml:space="preserve">ISO/IEC 27001 : Chapitre 6.1 (Actions liées aux risques et opportunités) </w:t>
      </w:r>
    </w:p>
    <w:p w14:paraId="4228189F" w14:textId="6AEA231E" w:rsidR="00FE1EA1" w:rsidRPr="00981F5F" w:rsidRDefault="00FE1EA1" w:rsidP="00B773CA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</w:pPr>
      <w:r w:rsidRPr="00981F5F"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  <w:t>4. Définitions</w:t>
      </w:r>
    </w:p>
    <w:p w14:paraId="59D3B396" w14:textId="4968045B" w:rsidR="00FE1EA1" w:rsidRPr="00981F5F" w:rsidRDefault="00FE1EA1" w:rsidP="00B773CA">
      <w:p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b/>
          <w:bCs/>
          <w:lang w:val="fr-FR" w:eastAsia="fr-TN"/>
        </w:rPr>
        <w:t>Opportunité :</w:t>
      </w:r>
      <w:r w:rsidRPr="00981F5F">
        <w:rPr>
          <w:rFonts w:asciiTheme="majorBidi" w:eastAsia="Times New Roman" w:hAnsiTheme="majorBidi" w:cstheme="majorBidi"/>
          <w:lang w:val="fr-FR" w:eastAsia="fr-TN"/>
        </w:rPr>
        <w:t xml:space="preserve"> circonstance favorable susceptible d’améliorer la performance, la conformité, la satisfaction client ou la sécurité de l’information.</w:t>
      </w:r>
    </w:p>
    <w:p w14:paraId="7644BA43" w14:textId="647FDD1F" w:rsidR="00FE1EA1" w:rsidRPr="00981F5F" w:rsidRDefault="006C1666" w:rsidP="00B773CA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</w:pPr>
      <w:r w:rsidRPr="00981F5F">
        <w:rPr>
          <w:rFonts w:asciiTheme="majorBidi" w:hAnsiTheme="majorBidi" w:cstheme="majorBidi"/>
          <w:b/>
          <w:bCs/>
          <w:noProof/>
          <w:color w:val="00B050"/>
          <w:kern w:val="32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4C649C" wp14:editId="57BD165A">
                <wp:simplePos x="0" y="0"/>
                <wp:positionH relativeFrom="margin">
                  <wp:posOffset>1492206</wp:posOffset>
                </wp:positionH>
                <wp:positionV relativeFrom="paragraph">
                  <wp:posOffset>6241</wp:posOffset>
                </wp:positionV>
                <wp:extent cx="2532993" cy="3949262"/>
                <wp:effectExtent l="0" t="0" r="127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2993" cy="3949262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39605" t="1" r="-15058" b="-2068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57EEC" id="Rectangle 1" o:spid="_x0000_s1026" style="position:absolute;margin-left:117.5pt;margin-top:.5pt;width:199.45pt;height:310.9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AX0TwR+QIAAFAGAAAOAAAAZHJzL2Uyb0RvYy54bWysVdtOGzEQfa/Uf7D8 HnZzoyRigyIQFRICBFQ8O15vdiWv7drOhX59j+3dhFLUSlXz4Izt8VzOnJk9v9i3kmyFdY1WBR2e 5JQIxXXZqHVBvz1fD84ocZ6pkkmtREFfhaMXi8+fzndmLka61rIUlsCIcvOdKWjtvZlnmeO1aJk7 0UYoXFbatsxja9dZadkO1luZjfL8NNtpWxqruXAOp1fpki6i/aoS3N9XlROeyIIiNh9XG9dVWLPF OZuvLTN1w7sw2D9E0bJGwenB1BXzjGxs85uptuFWO135E67bTFdVw0XMAdkM83fZPNXMiJgLwHHm AJP7f2b53fbBkqZE7ShRrEWJHgEaU2spyDDAszNuDq0n82C7nYMYct1Xtg3/yILsI6SvB0jF3hOO w9F0PJrNxpRw3I1nk9nodBSsZsfnxjr/VeiWBKGgFu4jlGx763xS7VWCt5VszHUjJSkN4EVNrfYv ja8jWCGNXqmDC8X+O6lSIa4037RC+cQsKyTzoLWrG+PgZi7alQBQ9qYEVhys9kDL2Eb5RCNnecAO IbO581Z4XgexQrDhPFBwMJ6d5tPIQ9hAaIPhNJ+iR0DGwSg/PZt04BzeA6g+42BMqrAqHRBI2IST LBQplSVK/lWKpP0oKlQ3FCLiEvtKXEpLtgzhMM6RboLM1awU6Xia49cHEjoxvIg1kwoGj0l1tjsD veavtlOUCYT4VMS2PASW/ymw9PjwInrWyh8et43S9iMDEll1npN+D1KCJqC00uUruA/6RBo5w68b MPCWOf/ALKYAuIXJ5u+xVFLvCqo7iZJa2x8fnQd98A23lOwwVQrqvm+YFZTIG4W2nQ0nkzCG4mYy /TIK/H17s3p7ozbtpUaZQBVEF8Wg72UvVla3LxiAy+AVV0xx+C4o97bfXHrscYURysVyGWWMHsP8 rXoyvG+Y0GHP+xdmTdeGHh18p/sJxObvujHpJi4uN15XTWzVI64d3hhbkTjdiA1z8e0+ah0/BIuf AAAA//8DAFBLAwQKAAAAAAAAACEABc7qwAkxAQAJMQEAFAAAAGRycy9tZWRpYS9pbWFnZTEucG5n iVBORw0KGgoAAAANSUhEUgAABHwAAAT4CAIAAADly0K2AAAAAXNSR0IArs4c6QAAAARnQU1BAACx jwv8YQUAAAAJcEhZcwAAIdUAACHVAQSctJ0AAP+lSURBVHhe7N0HeBTVGsZx6U3EgvQuVUVREHtD BJGOShUUpCheiiJYEBEFRemCjaJYsKcSkkASEmqAQGiBQBKSQArpvWd3vd/mDMuyRGoCO8n/93zP feCc2dnZ2dnLeZ2ZMzf8CwAAAAAoNYQuAAAAAChFhC4AAAAAKEWELgAAAAAoRYQuAAAAAChFhC4A AAAAKEWELgAAAAAoRYQuAAAAAChFhC4AAAAAKEWELgAAAAAoRYQuAAAAAChFhC4AAAAAKEWELgAA AAAoRYQuAAAAAChFhC4AAAAAKEWELgAAAAAoRYQuAAAAAChFhC4AAAAAKEWELgAAAAAoRYQuAMD1 ZDKZCguNOdmFGWkFKUn5CXG5sVE5pyKywkMzQ4Mzjh9JlzoWZK7gw+Y6eshc6s+qXS0jC8tL5IXy clmJrEpWKKuVlctbaG8GAMD1QOgCAFwjBoMpKTEv6ECq94bYdavCF845+s6EfSP77hjwhF/PLj5P dfR6uM3Gzs3c767v1raOS/PqTg0rOjS44VJLFpaXyAvl5bISWZWsUFYrK3+l347pEwIXfXJ03ZqI zZ6njx5KS0nKMxpJYgCAa4TQBQAoSSbTv3m5hvjTuSFH0wN2Jm1yi12zIuyDSfuH9Nj2QAuPxpVt w9J/VaOKDs2qOrWs6dymjkuH29Z3rO/WqcmGLi08Hm7j+VBrzy7NPTo13iCN0iULyGKysLzEZiX/ VbIZXVt5DOu17cMpB374OszLLXavf3LosYyEuNy8PIP2SQAAKCGELgBAyTAYTJKylsw9OvApP4lD koWaV79IEGp9k3OvBzdPGR3w3aIQlz+jNnuc3rUt8fD+1IiwzKjI7OiT2bFROadjciTCSRxKSshL ScpLTcmXkj/IX6VRumQBWUwWlpfIC+Xlu7Yl+biflhV+uyhk8qsB8hZ31Ha2eWvrko1sUcOpbR1X 2eyBT/stnRcc4J8kH0f7YAAAXB1CFwDgShTkG8NDM73Wxy777NiEobu73evVrJrj+WGm/a2uj7Xf NOBxv9de9H934v7FnxxdtzpCwtU1vsbPZDTJ2x05mCZvLRuwaM7R9ybuf+0F//6P+z3WbqNs5Pnh UD5Ot3u85KN99fkxb/fTkSey5CNrqwMA4HIQugAAl8RkMklGys4u9HCO/t/IPR3qutqkFKmGFRwa VXJsd4vrmEH+f/0cmRCXq73Y7sXH5coGjx6ws20dF/kI8kFsPppUh9tc5YN7usbk5hhkVzA/BwDg EhG6AAAXkZSQ5/xH1AeTDgx4wq/9rbZZq2VNp14Pbp7xRuCvq8L9NsWFh2Xm6/m2KNn48NBMv41x 8nFmvB4oH61FTSebjyypUnbFrKkH1v8dnZKcr70SAID/QOgCABQjN9dwIiTzh6/D+jziaxM5WtRw 6tR4Q//H/b6cfWTP9kRdR6xLkZdr8N+aMH9WkHxk+eDNq9tmMGn/+ftwSZuy07TXAABghdAFADjL aDSFBGcsmH2kV9fNd9Zdb32VXbPqTgOe9Fv9Vej+PckJcbmGwnJ3g5N85ITTufLxVy4LlaDVrNrZ 9CU76q7b18tOk10nO5D56AEA1ghdAIB/MzMKDgWmrl4e1vcx36ZVz86H0aqW85N3bRrzws51qyNi o3O0pVFEdsi61eGjB+6UXSQ7yrLTZAfKbpSdKbtUdqy2NACgHCN0AUC5djom5/OZhx9p62kdG6Se vd/7x2/CIsKyMtILOG9zAbJzZBeFh5ovxXymk7f1PpRdKjv2s5lBspO1pQEA5RKhCwDKHYPBFHos 4+sFxwc+6Wc9z/td9da/MXz3nz9FRkVma4viMp2KyP5jbcQbI3bLzrTsWNnJA5/c8u2ikLBjGTz+ CwDKIUIXAJQXJpNJRvynY3MnjtjTpIqWB6QaVXTo0sL9p+9OaMuhhMgulR1r/QQwSV9vvbY3IT5X vghmnAeA8oPQBQBlnwzvExPy1n57YnD3rc2tpn94sJXHZ+8f9t+SmJVZqC2KEpWVVei/JUF28gMt PSy7vUUNp6E9t61bHZ6clE/yAoDygNAFAGVZQYEx5lT26uVhnRpvsAz6O9y2fvCzWz1cYrhZ65ox mUwezjEvdd8iO9/yRciXsmpZaExUtnxN2nIAgLKI0AUAZZOh0BiwI2n8kF0d67tZRvm9um7+6+eT 4SH6fn6xfsluPxGS8efayJ4PbLZ8KfIFjRvsv2dHUjmchR8AyglCFwCUNZkZBZvWxw7rtb1JZW2S jFY3Oo94fruP++mCfLKWXcjPN2xyix3ea7tl0kj5suSvXhtOZzDLPACUOYQuACg7DAbTNp/4ng/4 WOKW1JhBO8NDMvNyiVt2R76UsOMZo/rtsHxZ8sX17OK93TeBKz8BoCwhdAFAWSBxa+eWhAlDd7es qc2T0eE212lj9+71T+aiNTunLgR967W97W91Vd9dqxudXx+2e+eWROaXB4CygdAFADpmMpkfznsy PGv489vVeF2qSWXHya/sSU3J1xaCTiQn5k18eY/1WcoRvXfEnMqRr5hJDgFA1whdAKBjMaeyP5xy 4N6G2lQZnRpvWPDRkdDgdBMXp+mTpKuQo+lfzArq1EibbVK+3JlTDkSf4nHVAKBjhC4A0B+j0ZSU kLdmeVjLM9MwtK3j8vrQ3UmJedoS0LnE+Lxxg/3b1HFR36980Wu+CpMvnXu9AECPCF0AoDM52YU/ fXfi8Ts3NqpoHo43ruQwZpB/4J5krRtlSODu5FcH7pSvWL5o+bof77Bx7bdhcgBo3QAAnSB0AYBu GApN+/ekjB6ws2FR3JLqdq/XHz9GMjNhGZaTY/htTcTT92xS37h89WMG7pSMLQeDtgQAwO4RugBA H5IS8qaN3duypnY9YcuaTmu/O5HJM53Kh8z0gjXLQ1vU0KamlG//7bF75ZDQugEA9o3QBQD2Li/P sG51xNMdNzWsoAbczlNGBxw9lMbtPeWKfN1HDqZNfiVABW85GJ66e9Ovq8Ll8NCWAADYK0IXANgv k8mUnJT3Qret6vyGjLPvb7rh8P5UrRvl0oG9KZ0au6kELvXiM1vTU/OZVB4A7BmhCwDsVG5O4e8/ RnRt6aHG1vc3dV+zPCwri0kU8G9WZuGqZSH3NdGmlX+otedvP0QwwQYA2C1CFwDYo9jo7Bmv72tS WTub0e9R3/3MT4hzBe5K7vOIrzpC5FB5/839cbE5Wh8AwJ4QugDA7vhujHuwlacaTEstnRecksSU CShGcmLewk+OWg6Vh1t7+nic1voAAHaD0AUAdiQlKV8iVquiRx6rmRIYQ+OivNxin7jr7DwrS+YG pyTna30AADtA6AIAexEXm/Ny7x2NKzuqxDV6oH/0qWwmSMBFmYymqMjsV/rvVLlLDqGxL+5KjM/V ugEA1xuhCwCuP6PR5LXh9KPtNsqIWequ29evXBqSk8O8CLgM2VmF3y4+3uG29eooevoeL+8Np3mu AADYA0IXAFxnBQXGr788rubMaFjBoUdnn5MRWVofcJlOhmc908n7zCkvBzm0DIVGrQ8AcJ0QugDg ekpMyHtvYmDLopu4WtRwnjXlQPxprgrDVZFDaObk/XI4yUF1x43OH0zaz6WGAHB9EboA4LqJi8kZ 2WeHjIxV4lo456jWAVy1xZ8eVblLavSAnQlx5C4AuG4IXQBwffhvTezSXHvw8d311m/2jOP2G5Qg OZx8N8bddbt2i9dDrT39tyZofQCAa4vQBQDXWkG+0dM15r4mbjIUbljBodu93nt2JJK4UOLkoNq1 LfHpjl7qFq/7mm7wcImRw0/rBgBcK4QuALimDAaTy19RHeq6qvMPz3XxCQ/NZF54lBLJXaHHMnp0 8VbH2511XZ3+iJKDUOsGAFwThC4AuHZksLtqWVjbOi5qBPzai/5xMTlaH1BqYk5lvzpwpzrq5PBb tSyU3AUA1xKhCwCukcJC46y3DqiBb+NKjp/PPKx1ANfEnHcONqpkfvS21KypB+SA1DoAAKWM0AUA 10JmesGnMw41q+Yk4932t7p+uyAkO4tnH+Oaysoq/PrL43L4yUEoh+Kc6Ycy0gu0PgBAaSJ0AUCp y80xLPssuEV1c+JqWcv5+yUhWgdwzX23KKRlTfOhKAfkss+OycGpdQAASg2hCwBK3dJ5wS1rak9M +uPHCC7rwnVUWGD8+ftwdTTKYfn9Yv4TAACUOkIXAJSi/Hzjd4uOqwFuq1rOq78K1TqA6+r7JSFy QMph2bCiwzcLj8uBqnUAAEoBoQsAStHSeceaVTVPXdC0quO3i0Ly87iUC3ZBDsWvFxxvUsX8nwPk 4Fw6L1jrAACUAkIXAJSKgnzjHz9G3F1vvQxqW9Rw+uLDoMwMJi2AHclIL5j33mE5OOUQ7djA7a+f InluMgCUEkIXAJQ8k8m0bXP8nbebE1fDCg6TXw3QOgA789Zre+Uolbrr9vU7/BKMRp7fBQAlj9AF ACUvcHfy/U3c1Vj285lBeblcVQg7JQfnJzMOqWO1c3P3oAOpWgcAoOQQugCghB0/knbHjeYpCppW cfxwyoFcEhfsm+Su99/cL4erHLTtb3M9fiRd6wAAlBBCFwCUpMiwzL6P+srgtXElh7fH7ktJztc6 ADuWnJT31pi9ctDKodvvUd+T4VlaBwCgJBC6AKDEyMh16pmR66CntsScytY6ALsXFZk94Ikt6r8X TB0TIAez1gEAuGqELgAoGQUFxm8WHm9cyXyNllR4SIbWAejE8aPpDSuYj97GVRxXfxVaWMBkhgBQ MghdAFAy1v8TpW7lalnTaZt3vNYK6IqXW6yaRL7dza7ujtFaKwDg6hC6AKAERJ7IVM+ZbVjR4ZsF x7VWQIe++jxYDmM5mFvVcooMy9RaAQBXgdAFAFcrMT6332N+MkiVmjB0t/xV6wB0KCE+d9zgXep4 7vOIb0IcxzMAXC1CFwBclezswo+nHWxa1Xwr17P3ex/ez2OOoHsH9iY/08lLDmk5sOe8c4gHzQHA VSJ0AcCVMxpNLn+ean+rqwxPW9R09nSJ0ToAPZMD2+2f6JY1zfco3l1vvfzZYDBpfQCAy0foAoAr FxmW2b2TtwxMpRbOOaq1AmXC/FlH1LHd/T7viFBu7gKAK0foAoArN23cXjUqHfuSP6cCUMbIIf1q /53qCH977F6tFQBw+QhdAHCFPF1iGhU9B7lzM/fgoDStFShDjh5Mu6/JBjnIG1dy8HDm6lkAuEKE LgC4ElGR2XfXXy+D0UYVHb5dGFLAY2RRFuXnG1d8cVwOcjnU5YCPP81MhgBwJQhdAHDZsrMKp4wO UCPRF57ecjI8S+sAypyIsMyBT25R/33hnfH7srIKtQ4AwCUjdAHA5TGZTBsco+9t6CbD0LY3uzr+ dkrrAMqov36KbHOzixzw9zRwc/sn2mTk9kUAuDyELgC4PAlxueNe0h4dO37Irvx8LixEGZeXZxjz gr865se+uIuLDAHgchG6AODyOP1xqkV1Jxl93lXPLSYqR2sFyrSIsKwOt5lvYmxRw2mDQ7TWCgC4 NIQuALgMJtO/D93hof6Tv/MfXFiIcuSvnyPVkd/tXi/5IQAALh2hCwAuw5eztcfFjhnkn5XJjAIo R7KzCkf13aGO/y8/OqK1AgAuAaELAC5V1MmsBhXMI857G23Y6ZegtQLlxg7fhLsbmKeQkYo6ma21 AgAuhtAFAJfEaDRNG7dPxpoNKzjIHzIzCrQOoNyQw37aePOvQOr9/+2XH4XWAQC4IEIXAFyS3dsS u7Yy3811b0O3TW6xWiuuTlJSUkhISGRkZE5OjumS7xNKT08PCwuLiIjIzbWLafRkyzMyMmSThPxB ay2jNrrGqOclPHSHZ4B/ktYKALggQhcAXFx2VuGHkw80qmT+D/yDu2/NyzVoHTqxevXqiWdIVtFa rzdvb+8777zztttua9Cgwbhx41JTU7WOIrt37161atUHH3zw/vvvL1q0aMuWLYWF5pvojh492qFD h7p169avX79///4Gw/X/Lk6cONGrVy/ZJPHkk08eO3ZM6yiLcnMNL3bfKj+ExpUcZ799MDeXOxsB 4OIIXQBwESaTad+uZMukhdf3NFdmZuZPZ3h6emqtFzN8+PAbzpAwo7VeK8HBwQcPHoyNtd1v7733 XqVKldRWSYI6efKkNMre3rNnzzPPPKPaLWTJ119/PSMjQwKY1nTDDRUqVLhmGdJoNMpHkA9y6tQ5 s1bKBvv4+FSsWFFtUp06deSr0frKKHenaPVbeOLOTQf2plz6KUoAKLcIXQBwEQUFxiWfBqtR5rP3 e1/f+1gkmajBvXjqqae01ou5jqErJSWlXbt2N9544+zZs7WmM06cONGlSxfZpJtuumnevHnZ2eaJ GeLi4l544QW1qTZeeeUVWSY9Pb1nz57y1+rVq3/wwQeShdTaSpu878SJE+VN5X+1piISOeLj48eM GVOlShXZqmHDhslH1vrKKKPB9OTdm9Qv4qv5x+QHonUAAP4DoQsALiI9Nf+Ju7Qh5o7rPWmh7kLX 1q1b69WrJ4Fk5syZWtMFhYSEPPHEE2pTGzZsKGHMzc1t1apVkrjmz59/zSLW+WJjYx955BHZqvHj x2tN5ZifV5z6RchPIz0tX2sFAPwHQhcAXMQ/v55U48sXnva77tO1XSB0mUwm6f3ggw86dOhQo0aN Ll26LFq0SKKCtI8ZM0Z7zXmhKz8/Pygo6NNPP33sscckHdWvX79Hjx7Lly9PTExU91ApmZmZv/32 27tFfH19ZZ0ZGRlff/31c88917hx45YtW77++usnTpyw3GElWyJLTp069e6775Y3rVChgiQW9fL3 3nsvIcGcXUNDQyWJqUZZeU5OjjTKG73xxhvqar2ePXuef+laenq6eon47rvvtNYz0tLSvL29x40b 17Fjx9q1a8u7jxo1ytnZWdpt7v6SNcs7+vj4DBo0qH379nXq1GnQoMGTTz45bdq0vXv3FhQUqLeO jIyU3SjvZbni8b777lPvLrtaemUZ+ThfffWVapRkaH2mS+2oTZs2jRw5Ur4X9S4PPfSQ7PBjx47J zrf+gMHBwWolK1asiI+Ply5ZZtKkSZ06dbrppptkB0r4TE5Otn7J9SLb0O8xX/W7cPmLp4QDwEUQ ugDgQgoLTU/f4yUjyyZVHDc4Rl/38e4FQtcff/zRpEkTra+IRJ127dr5+/vPnTtXazo3dEmyGjhw YK1atbQ+K7feeuusWbMk4aglJVcMGzZMdX3xxRfh4eH9+vWz3JGl3HjjjRKo1FWCW7Zs0VrPI68K CQmRZTZv3izhUDW+/PLLkouK3sp8haFEl9atW0uWc3d3l2Si2hWJkeolQoKQ1lrk77//ls9rs1VK o0aNJOfk5eWpJSVPSjbr1q1bsQtLwnnttdfUWbUdO3bIOrWOc9WsWXPXrl2yjKTHBx98UDXKNst3 VPQm5nf566+/7rnnnsqVK6tea/IuL7744unTp9XCQj6s6nr44Yclbv3zzz/yLagWRdbzwAMPHDhw QHvB9SM/BOc/TzUumlqm271edhADAcCuEboA4EI2rY9V/zn/hW5bTkVkaa3Xz3+FLskGlrkcxO23 396pU6f7779fYliHDh3Wr1+vdViFrtTU1Iceekg1Vq1aVaLFgCJt2rRRIaF27dpLly5Vmcc6dM2b N09CkUSs9u3bSwZo1qyZJbrUq1dPYoYsL9tz1113NW3a1NIlGUP+Klq0aCGZTZY5P3SlpKQMHz68 R48eL7zwgrSoLouhQ4fKNhcbuiQDuLi4WLJN3bp1peuVV17p3LmzvK9qrF+/vmybilKBgYGtWrVS 7ZI5JTKNHDlyyJAhHTt2tGzwihUrZMmAgIBevXrJJ1WNQj64+iCyo2Q9ssx/hS5PT09ZWLXLHx57 7LFRo0b17dtX9phqFM8//7w6xScsoevRRx/18vK6rch9990nW2UdjCXuquWvr5MnsgY84ad+Hds3 x2utAIDiELoA4D+ZTP++3GeHjCmbVXP8ZuFxg+H6//f8YkNXQUHBs88+q7UWtYeEhMhQPi8vLzo6 WnLU6NGjLaN2S+h65513KlSoIC2SVebOnZuUZH7mkmQS+YNlKgsZ7h85ckTarUPX9OnTe/fuvXjx 4uTk5MLCQnkviQGqS1Y4ZcqU3Nxcac/IyPjtt9/UuRp5C2mXvKSoCxfPD12JiYkS1VTL+S4Quo4f Py7xTzW2bt16w4YNBvm2TKbs7GzZBslg0i6h9I033lDn09auXdugQQO1vJubmyX2yGd//PHHVbss ICuRTc3KypLdqBqFbKr6FEIl0mJDl3RZwlWVKlUkgKlPLVslLxw4cKDqEsuXLze/t1Xokng2YcKE O++8U3a+7EzZAOvYLGuLi4tTL7mODIWmbxYcb1rVUX4gr/TfqbUCAIpD6AKA/3TkYOr9Td1lTPl4 h437diVrrddVsaFr//79LVq0UI0SMNQ9V6pLREVF1alTR/UKFbrCw8M7deqkWiRZOTo6HrCycuVK 1SVBRQKMrM06dFWqVGnMmDGZmZlq/cISbIRkPAkVqt3Jyem2226TxmIn0jg/dElGWrVq1RdffNG4 cWPVXr9+/alTp0qLcHFxkQQiK1ddwhK6fvrpJ5XuJPWNGzdOXeKoyEsWLVq0bt06iUYq9iiSSGW/ /fnnn/JnaZe4derUKYlG1hcTxsTEqIVl27Sm4ibSKDZ07dy5U7WIV199VS1pERgYePPNN6vetm3b qp1pCV1Ceo8ePaoWVmTHan033CC7Qmu9rvbsSHyk3Ub5gcjPJPiwdiUqAOB8hC4A+E/L5we3qOEk Y8qhPbfZyQORiw1dmzZtatiwoWqU0f/5D+e1Hq+r0LVlyxbL9XWSrKpWrVrNivxVdYnvvvvOJnRJ hJMMo9as+Pv7W9b27LPPWp6ddbmhS+v499/OnTur9rvuuktCoNZapNjQNXv2bNUiK5R4phovKiQk 5LPPPuvTp4/svVq1aslrLRcoKsePH1dLXkHoWrNmjWoRkvrUkhYS8CwvkbwaFhYmjdahq3///hIX 1cKKbKrWd8MNkoq11usqO6twyLPmByW3rOn8zUJtXwEAzkfoAoDiJSXmvTpgpwwom1Rx/HqBvQwo iw1dkl4sp4aKDV19+/ZVvUKFLnmJ5eRYmzZtRo4cOeY/bN261SZ0SUjw8PBQa1b27dsnK1G9EoRO nDih2q9N6JLNmzVrlmqpXr36/Pnz1ZIXIDFpyJAh6pJL+d+OHTsOHjxYVrJs2TLLhPXiakLXqlWr VIs4P3RFRUU99thjqvf2229XD1y2Dl1jx461mUFk6dKlWt8NN3z99dda6/W2dF5w0yrmKwzlxyI/ Ga0VAHAuQhcAFMNk+nfb5oQuzT1kNNmqlnPw4bN54PoqNnQdPHhQxvqqUUbwKiapLpGammo9CZ4K Xfv37+/QoYNq6d+/v+WCQEVenpiYmJ6enpubazQabUKXvMWmTZu0RYtcNHRVrlz5/fffV40WJXim a/ny5TVr1lSNEyZMsDlHtGvXrjfeeOOvv/6KjIwsKCiQFstNa/Xr17dcQyiys7MHDRqkuoQlvlqH LolDqtGi2NAln061CPl01t+ICAkJsYTe5s2bq+nsrUPX66+/bhO6JBBqffYUug7uS73jRhf5mXRt 5bHDL+HcTwkA0BC6AKAYBQXG7xaHNKxgnpmtV1cfrdUOFBu6JGNYT6Tx9NNPWx4VJcv36NFjxIgR 9erVU70qdOXl5Q0ePFi1SCT7448/rB9jFRAQULt2bckPjzzyiASnKw5dkiIaNWokjRUqVHjsscd2 7twpGxYUFKQm7SjB0BUYGGjJkK1atfL09LQ8RjkzM3PIkCGq64477pC0KY2WSQUtaxCSuCQZqg1W 1CQiorCwsFq1aqqxdevWsuXJyckSnNR+LjZ0yR6+7777VKN8TG9v76I1aaZPn666xLx581SjHkOX odD4bGdv+Zk0ruS4almo/HC0DgCAFUIXABQjLSV//OBdMpSUWvuN+X4bO1Fs6BIyXrec6hGSHEaN GtW9e3fJTrfccov1DOkqdAmJH5YkVr169UmTJv3111+SDWbOnCmvUu3Nmzffu3fvFYcuyVeWNGJR sWJFPz8/6S3B0CUWLlxYpUoV1V6nTp0333zzq6+++vzzzyU3qlng1fwfiYmJsrDlxKD4+OOPt2zZ snz58hYtWsjWrlu3Tuu44YY9e/aolYvnnntOa7Xi5uYmXcWGLrFt2zbLHpZPPXTo0J9++mn9+vWW yR7F/fffb3kYmh5Dl/h+SYj6pbwxbJf8cLRWAIAVQhcAFCP6ZHanxhvUUDIr8+yUd9fdf4UuyUUe Hh6W6TQsbr75Zk9Pz5iYmPNDl5CwZDlBdD5ZmyQQdT3elYWuwsLCuXPnSqJTXUophS6JKGvXrrWe p9HG888/HxkZqS7zkwBjM2eGuPfee2VHeXl5WR7tpTKVsnXrVst8gxYXDl1Go1E+qWWWSBuyAUOG DFF3cyk6DV3Jifnql9K5mXtU5PV/lh0A2CFCFwAUw8tNeybyqH47tCb7kJSU9OoZNjNGSJyIiopa unTpSy+91LVr16effnry5Mn79++XoX9KSsr06dPVqyyJSElNTV21apWM/h944IH77rtPXtijRw/J V5988on1lOXp6enffvutWsOkSZOCgoK0jiIRERHvvvuu6v3yyy/j488+KjcvL++HH3545ZVXJCA9 9NBD3bt379evX3BwsHTJ+sePH69e9f3331vP8/7xxx+r9pkzZ1oyjCIbrLqEvJfWeoZEMtnOkSNH duvWTT7LY4891rdvXwkwf/31l2yJttC//2ZlZUlC69mzp3zkhx9+WD7vypUr1UWPkqCmTZum1r9j x9lvX8Knj4+PrKpXr16yryTx9unTZ+/evdIVFxcnu0u9RPazWo9FdHS0bNKLL74oL5FNkreTPTxl yhRZm829ZwcPHlQrET/99JP1BPdCgq7W9+qr8lqt1T4M7blN/V58PK7/A8QAwA4RugCgGFNHB6hB pMO6sycidEGil8FgyM/Pl5CgzupclOUlEkvkf2Wsf4kvvHSyQlmtWrm8V4mv34bkTPn4aif819up TVIfWU0WonVckOWDXGDNxbJskiiNPXx9/f5jpPq9fDj5nNOSAACF0AUAtgoKjPc2dJMR5L2N3MJD zz4CGECxIsIyO9Y3/2Tub7LhzAwmAICzCF0AYOv4kXT1n+0nDN2VnMSjh4CLSE7Me+0Ff/WrkZ+P 1goAOIPQBQC2Vi0LVcPHJZ8G5+ednUgdQLHycg0LZh9Rv5qVS0O0VgDAGYQuALA1su8OGTs2ruz4 25oIrQnABf3+Y0TjSubQNfYlf60JAHAGoQsAzpGRXnBP0Q1d9zd1993IVGzAJdnsGaeesnBfkw2c HwYAG4QuADhH4O6ktnVcZOzYo7P3kQOpWiuACzocmPLsfd7yw2lTx+VAQLLWCgAoQugCgHP8/mNE y5rOMnYc3mtbQtw5j1EC8F/iYnPU07pa1HD+7QeuywWAcxC6AOAc8z8MalLFsWEFh6ljAgyGMvUw JaD0FBQYJ78a0KCCQ5PKjp/PPOfZ2QAAQhcAnGUymSaO2N3gBofm1ZyWzD2qtQK4BIs/OdKsmpP8 fF4ftquMPf0ZAK4SoQsAzkpNzh/Sw3yJVNubXVz+itJaAVwCp99PyQ9Hfj6Dn90qPyWtFQBA6AIA ayHBGc913Syjxo4N3A4HpmitAC7BgYDkexqYZ/7s+YBPSDCPSAaAswhdAHCW/5aEh9t4yqjxgRYe BflGrRXAJchIL+ja0kN+Po+08fTfmqC1AgAIXQBgzdMl5t5G5mcN9eziozUBuGTdi2aN79Row0bX GK0JAEDoAgBrf/9ysk3RQ7qG9NiqNeEaCgkJef6M2bNna63Qjxe6bZGfT7tbXB3WndSaAACELgCw tmZFaOPKDjJqHD9kl9aEayggIOCGMwYMGKC1Qj/GvuAvP58WNZx+/v6E1gQAIHQBgIXRaPpmYYgM GaVmvL5Pa8U1ROjSu2nj98nPp2EFh28XHZcflNYKAOUeoQsANAaDafn84yp0ffYBT3e9Dghdevfp u4fUL2jJp8GFhUxFAwAaQhcAaGSMuHTeMTVk/HrBca0VJc1kMsXGxi5evLhLly433XRTvXr1+vbt +88//2RlZQUHB2uR67zQlZ+fHxgY+MUXX/To0aNp06Y33nhju3bthg8f/vvvv0dHR9s8ijcpKcnb 23vKlCkPPvhg/fr1ZeG2bds+88wzH3744Z49e4xGwkBpWT5f+wV9MetIPvN/AsAZhC4A0EjoWjI3 WA0Zf1sTobWipEni6tSpU8WKFbV0VaRatWojRow4ffr07bffrlpsQtdHH31Up04d1WWtQoUKsjY/ Pz9tuX//PXz4cPfu3atUqaItcS6JeW+//ba2KEraLyvD1S/o85lBeXkGrRUAyj1CFwBoCguMiz/V Qpe7ExNel4q0tLSuXbtqAeiGG2688cYePXq8/PLLzz33nGSqhQsXduvWTXVZQpfJZJo/f75qFO3b tx83bpxkMHlV/fr1VeMTTzwRFhYmC+fk5Lz//vuSxKRRgtzQoUNXrFjxxx9/yP/27t27evXqavm1 a9eqlaNkuf4dpX5Bn70flJdL6AIADaELADQFEro+OaqGjDv8eLRrqfjxxx9V7BG1atUKCAgwGAwS q+R/d+/e3bRp04cfflj1WkLX1q1bLWFJsll8fLwsL4xGo7+/v2oXCxYskJUkJiYOGzZMtTRq1Cgm RgvPsnxCQoJksHvuuUci3MmTTGheKrZ6x6tf0Nz3DufmELoAQEPoAgBNQb5x4cda6Dp6KE1rRYka MmSISkTivffey8/P1zqKvPvuu1qfVeh6++231bWIVatWlZds3LjRy0qHDh3U8gMHDpS1ZWdnz5w5 Uy0v/3vXXXe99dZbP/3007Zt26KiorKysiSYqdWiNBwKTFW/oDnvHMrJLtRaAaDcI3QBgCY/3/jl R0fUkDEmKkdrRYl69NFHVUYSf/75p+ncCTC2b9+u9Z0JXbJAnz59tKYLevjhh/Py8uQlMTExw4cP r1WrltZhpV27dsuWLUtMTLR5X5SUkxFZ6hc0++2D2VmELgDQELoAQCOha8FsLXSdiszSWlGievbs qQWgG25Yt26dzUSCmzZt0vqsQtfzzz+vWurWrTt+/PhP/8PatWsLC7VRfk5OTkBAwOLFi3v16tWs WTObSTuaNm3622+/qSVRsiJPZBK6AOB8hC4A0BQUGBfN0S4vDDqQqrWiRE2YMEGLPjfcMG7cOHVu SjEYDGPHjtX6rC4vnDhxopoY4/bbb3d1dbXJaREREfv37z958mR2drY6fyX/m5WVFRISUlBQoJZJ SEjYuHHjm2++eeutt6qV33333adPn1a9KEEH96aoXxCXFwKANUIXAGjOmUjDl4k0SoWzs7OKPaJa tWqrV69W7fn5+R999FGbNm1Gjx6tei2ha9OmTbKkauzTp09ycrJqF/KqJ554olatWvXr1+/bt6/8 NSUlZfbs2ZKpJF/NnDnTOtTJC0eNGqXW065dO0llWgdKzhavOPUL+vTdwzlMpAEAZxC6AEBjPWX8 BsdorRUlSlLQwIEDVfJRHn300W7dujVq1KhChQrLli2bPn26areELpPJZGkUbdu2ff/992XJOXPm yJ9VY/Xq1RcvXmwwGNLT02XhqlWrSqOssEOHDuPHj1+wYIEksX79+t10001q+cGDB1vnMZQUl7+Y Mh4AikHoAgDNOQ9H/oGHI5eWgoKCcePGqfBj7a233srOzj4/dAmj0fjJJ59UrlxZddmQiPXOO+9I 3JJ4JjIzMyVoVapUSes+z1NPPZWWxuyUpcLycOT5H/JwZAA4i9AFABqDwbTss2NqyPjtQq49K0W5 ubm7du1atGjR6NGjJVy99957Xl5eeXl5ksf8/PwWFHFyctKWLiJdhw8fXrp06csvv9yzZ89evXqN GDFixowZK1as2LZtm83U8zk5OVu3bp0/f/7w4cOfKzJ48ODJkyd//fXXu3fvZtb40rN8vvYL+vKj I/n559x9BwDlGaELADRGo2nFF8fVkPHzmUFaK4BL9um7h9UvaOm8YIOBefkBQEPoAgCNhK7vF4c0 rGAeMr7/5n6tFcAle2fCXnPoquDw7aIQEw9DA4AzCF0AcNbP359oXt1JRo1vDN+tNQG4ZONe8pef j/yIfvr2hNYEACB0AYA1h19PtrvFRUaNw57bpjUBuGQvdd8qP5/2t7o6/nZKawIAELoAwJqnS8y9 jdxk1Pjsfd5aE4BL9sy9XvLzub/pBu8NsVoTAIDQBQDW9uxIfKz9Rhk1dm7mnpzIc5yAyxAXm9ul uYf8fB5tt3H39kStFQBA6AIAaxGhmb0f9pVR41311gfsSNJaAVwC/y2Jd9dbLz+f5x/aHB6aqbUC AAhdAGAtM71gxPPbZdTY+ibnP9dGaq0ALsG6NRGtazvLz2fYc9sz0gu0VgAAoQsArJlMpqlj9jas 4NC0iuPnH/CoLuAyzH33cJMqjvLzmfJKAPPFA4A1QhcAnGPJp0clcTW4weH1YbsLCoxaK4ALKsg3 vjF8t/xwJHct+uSI1goAKELoAoBz/PPLyZY1zY/qevGZLTGnsrVWABd0KiLrhae3yA9Hfj6Ov5/U WgEARQhdAHCOIwfS2t3iKmPHpzp67d+TrLUCuKB9u5KevGuT/HDa1HEJOpCqtQIAihC6AOAcBoOp Swt3GTt2rO+2aT3PGkLJCA0N9T0jKakMTozp6RJ71+3mqQvvb7pBfkRaKwCgCKELAGz9b+QeGTs2 ruTw25oIrQnlUmpq6vz58zt37tyuXbsXX3xx7969WsdlioyMvO22224oMnLkyOzssnbZqtFo+mVl eKNKDvLDmfxqgNYKADiD0AUAtn76NkzGjlKfvR+Uk1OoteJ6MBgM6enpKSkpubm5WtM1dOjQoRYt WqiwVLly5XfeeUfrKJKXlyepTLbtwjP1yUd48803ZQ0VKlR4+umnQ0NDtY4yJDu78NPph9SvxuFX nrUAALYIXQBgKyIsUw0fXx2wMynhOoz1YRESEtK3b9+2bdv+9NNPWtM1lJycPGXKlBo1akhk6tix 45YtW7SOIj/88MM999wj2ybpS2sqjp+fX7NmzWQNd9xxx44dO8rkXOpJ8bkv9zE/4E4qIY6fDADY InQBQDEea79Rho9313MLDc7QmnA9uLu7N23aVBLLV199pTXZh9zc3P/973+yYeLCoSsuLu7gwYMH DhyIjCyzp4BCgjM63GaefuaJuzZpTQAAK4QuACjGx9MOqv9sv2613d3WZTKZYmJivvnmm8GDBz/8 8MNdunQZOHDg559/HhFhu6nJycl//fXXihUrvvvuOxn3S4u81snJaejQoQ8++GCvXr2++OKLzMxM tbCSlpbm6OgoL5H1BwYGSou8xM3NbcSIEfKSnj17fvbZZzYvsZAljx079sknn/Tr169Tp06PPvro yy+/vHr1atkMbYkzJIesWrVK3kWotYWFhX300UfPPPPMiy++uGvXrqNHj0rXggULHn/88YoVK0qw GTJkiFr++++/l+Xz8/O9vLxUi7yFvG/RijWnTp1auXKl6t24cWNOTo40yhvJB1GNEoGkxWAw/Pnn n+PHj3/iiSfko8nbpaenF61Ak52dLS9XL1mzZs3Jk+aZ0H///ffly5e//fbbDRo0UKFr6dKlapmA gHNuZyosLNyzZ8/MmTOff/75e+65Z8CAAfPnz5dPWuzJrpSUFNmYCRMmdOvW7YEHHhg0aJC8hbzX f+1tu7L22xPq9zLv/cNaEwDACqELAIqxe3tik6JHJA/psVVrsg/R0dFTpky59dZb1XDfWoUKFSSG 7du3z2jUnukcHBwsSUm6atWq9e2330ruevrpp9XCFi1atPjhhx+ysrLUS06cOKGWqVKlyuLFi48c OSLZTC1p0bhxY1lbRsbZc4CSIrZv3963b99KlSppC1mpXbv2jBkzoqKitKX//VeiyO233656JStK tGjUqJH6a7169RwcHCQyqb+e75ZbbpE1yAaPGjVKtciq/vjjD7VmZfPmzTfffLPqHT58uJotUJJq //79VeNXX30lf5Uumw2Wzfj5558l0an1JCQkDBs2THXJu2zatEn2bbt27VTL+SSRqhfKYh4eHpKH tQ4r1atXlwAZHh6ulhSSCSUzy17VlrAi3+mdd94pn86ySfZp0FPmJ3Q1qezovzVRawIAWCF0AUAx Tkdnq4cOSaWm2Mt4NzExsWXLltp4vIgEgPbt20tA0v5+ww2SsiynfaxD16effjpgwAC1jI06deq4 urqq0y/WoWvWrFkjR45Uy9iQHLVu3TpLuvP09GzSpInWd8MNNWrU6Nq1q7osUJHwIO+elpamlrcO XQEBAY8//rj6s5DYIxsjoUj7+3lKJHQtWbJEck7lypXVX621atXKx8dHref80JWXl9e2bVvVcj5L 6HJ2drYOxjVr1pQvwvprkjxm2Rtr1qzRWot2+3PPPTd58mTZXeoUn6hateru3bvVwnYoKSFP/VKe 6eQVG83zxAGgGIQuAChGZkbBO+P3qaHkd0tCtNbrymAwTJo0SQ3EJcO8+uqr8fHx0i5hKTw83JJA xLRp0woLzZMuWkJX9erVe/To8eSTT/70008nT55MT0/fsWOHDO7V8kJ6VQawhK5KlSpJ41NPPfX9 999HRkZmZmbu2rXLOglI1+nTp+UlsbGxAwcOVI0Sxj7++GNZv2yVbINEBXlT2VrVJauSTyEvsQ5d ErFUSJOksWjRIolDQUFBGRkZp06dsk4j77zzjmyAUJfwXWXoevfdd3v37i3/Kx8tOzvb29u7c+fO qkuS2Ny5cwsKCuQl54cu+VzyqY8fPy47R7WLbdu2qW2Ljo6WV0nofeyxx1SXRLhff/1VtlZeKB9q xYoV6oPLNyLvovaG5YPcdtttqalnHyscFRUlO7levXqyqR4eHlqr/flq/jH1S5kxYV9Gunm/AQBs ELoAoBhGo+mPtZGNK5mvMOx+n7c9POxVwtIDDzygRucdO3a0uX1IBvQ33XST6pW8kZKSIo2W0CVq 1aq1evVqNcpXJCHUrFlT9UouOnLkiDRaQpeQLCQRSOU3RfJV/fr1Va+8xN/fXxp37txpOf/28MMP 29wW5eTkZDnn06dPH0k+0mgdurp16/byyy+ff9+XpBQXFxe1jLCZSOMqQ5ds/OjRoy3nmoTEIYmF qveVV15R23N+6FILy7v369dPtQvriTRks9euXSuZStolv02dOlVWZSE56oknnlCvkigl+1NeMmXK FNUievbsuWXLFmmX9JWbmyv/a+cXFhoNpqc6ms8Jy4/l9x8i5YejdQAArBC6AKB4h/alPHOvt4wm W9VyPhR49vzD9SJBpX379mpo3qtXr1OnTmkdZwwaNEj1ChWHrEOX5DRZg1rSwvp0zV9//SUt1qGr TZs2W7fa3tJmOaklfvzxR2nx8PBQk6qLsWPHqsUsZDst1xnec8896tJH69DVuHFjiW1qYWtXE7q8 vLwuHLrq1q37+++/q4UVHx8fS54cMGCACodXELpycnJmzpyp2iXayTplN1q78cYbVe8jjzxy9OhR eYns8yeffFI1Colq8qoOHTpIgpXP6Onpac8PU96/J/mOG53lZ9LtHq+D+8xRHwBwPkIXABQvK6tw 0qiAhhXM0wMsmxestV4/27Zta926tRqXW04ZWXvttddUrzg/dN1333379+9XS1q8+OKLqlf8+uuv 0mIdumTcf/6tRJaoI77//nuJRs7OzpbpKN58801tuTNSUlIszxeW4Hf8+HFptA5dsmHqWj4blx66 JEH99ttvWkcRCVSWbFNs6GrSpIm3t7daWJE9ZpnKQnavulDwCkJXZmbmW2+9pdorVqwoObnrf5CA aplOQ7Zw+fLlTz31VPPmzW+66SZ1QaaFZOOgoCC1pL1Z8PER+YHIz2TSqD3yk9FaAQDnInQBwH9a tzq8TR2XBjc4DH9uW/b1HlAeOXLknnvuUaNwiVLnj8It162J8y8vlJjh7u6ullQMBoNl0nPh6+sr jdahq379+v/8849aWJGXWE8j4erqKo2bN2+2JKju3bvbXA4nm22ZmfCZZ55RJ+isQ9djjz2mlrRx 4dAlOUdCi+qqXbv2ypUrtY6iF06dOtUySUaxoatZs2Y2TzretWtXiYQu+fOnn36q2mvWrClRNvs/ 5ObmWmYiUaRF3jEyMnL79u0LFy589NFH1XqERFNtIXuSkZY/+Nlt8gNpW8flz7V293AFALAfhC4A +E+nwrMeau0pY8qH23j6b7vOc2HLaH7kyJHqHEj16tWXLFliHW+8vLwsp0eee+451WUJXRUrVpTk 88ILL4SGhqrlZW2ff/655SXNmzePi4uTdkvokq6GDRtKtDh8+LDEGOmSdcqbVqtWTb1EIopaW3h4 +LPPPqsaJcU5ODhYsoS8yyeffKJucKpUqdIHH3wgYUPaLzF0ScixzNsh2UlNASL/q24zmz17tmU+ wMGDB6vtl66NGzf27t1bllddpRG65FMMHTpUtQtnZ2dJuYmJiWob1q9fr9KsbPyQIUOkXb1KSKx6 4403JLjKjl20aJFaXjZY9pJsm+w6tastLO8uqyr2fOD1tcMv4aE7zD+Qh+7wiGHeQgD4b4QuALiQ KaP3yphSauHHR6/7dBpHjhypVauWGoVLKHrxxRdlvJ6RkfHdd9/dcsstqr1GjRouLi5q7G4dumRM 37dv3xtvvHH8+PEff/yxxBJLfBIy6Fc5zTp0SZSSQb+849ixY+UlAwYMsNy7JWbMmKESlPjxxx8t G3DbbbdNmjQpKCgoLS1t2rRplpe0b99+x44davlLCV0iMDCwVatWajFryUWzXLi7u1ufqXv88ccl hj355JOS7iZPnjxv3jzVXhqhS/KP5XSWtQkTJkhvVlbWyy+/bAm0sj83b96ck5MjcfGll16yXIop f1YnJK1vxnv00Uf/+OMPWVK+u+XLl1vuTLPDM12FhcYFs4+qX8f08fu0VgBAcQhdAHAhhwJT1LDy uQd8wo6ffRzw9bJ//37rywhtNG/efO3atbm5uWph68sLe/bs6eTkdP6DfatWrfrqq69a7hCzvrxQ AoDkt06dOqm/WlSuXHnw4MGRkZHqJUJCyLp16xo2bKgtcZ4uXbr4+PhYTuNcYuiS2DZlyhTrx1sp KnRJSnznnXe0JitqasfFixerv5ZG6JIPIm9x5513qi4LFbqE7Bzr++XOJ/v24MGDamGJWAMHDrSc 0zvfXXfdtW3bNrWw/Qg7lv7s/eaZZqTsYaYZALBnhC4AuIj+T/ipkeWfP0XaXP11XajHPUmMadSo kSSBunXrStq5++67P/zwQ+sr2YR16HrooYeOHTt2+vTpkSNHNmnSRF5Yr149yR5LliyxnLAS1qHr 3nvvPXToUHx8/JgxY5o2bWp5yfz587OysrQXWJENmzx5cocOHRo0aCBbJctLjJGIuGrVKm2JMyRv dO3atXWRoUOHaq3Fkbw0ffp0WUw+o6xQPrJsgPXDrJYvXy4pS/XK5xoxYoSaL+THH39U63/rrbfU CaW4uLjXX39dNcpW2cwRIq+SIKR6x40bpx5BJulu6tSpqlE22Dr5yJGwefPmZ599VvaM7Jb69evL h505c6bWXcTDw+OZZ56RbbvttttuvfVWWUY2XtYzb948m2sF5RN99913nTt3ll0nCwtZp3wc+da+ +uorFTLtinz833+IUL+Lwc/aTnEJALBB6AKAi9jhl6AGlz3u97afxxDl5+dLHDp58mRERITECXVx oA3r0CUDenVqRYbLMsSPjIyMioqSmKSWtLAOXXfddZflaWBpaWnyXqdOnTr/JdZk5Tk5OZJYwsPD ZXmJTCVyJ5KsRH3YhIQEmw2Qd7T0XvtwIu8ue0Z2S3R0tLy79TPNFGmRbyesSExMTGZmps3kGdbk S4yNjVULy7cjWfECC19f8sHV47mk/LckaK0AgP9A6AKAi8jKLHiuq48aX250NT/NVi+KDV0X9l+h C7Dm+neU+kX0f9w3M8PuZvgAAHtD6AKAiygsNK5cGqqGmA+09NBa9YDQhVLSqbGb+kX8sjLcYLDT 03EAYD8IXQBwccGH0yxzBrj8FaW12r3MzMydO3d6FtmxY0d6errW8d+ys7N3796tXrJt2zbru6cA 5Z9fT6rfwnMP+BwLuvhBBQAgdAHAxRmNpoUfH21S2VEGmv0e883PN2gdQDmTl2fo9eBm+SE0ruz4 5UdH7OcuRwCwZ4QuALgkQQdTH2u/Ucaa9zRw83DRJlgHyhs3h+iO9dfLD+HxOzeGHOU0FwBcEkIX AFyqee8flrGm1Ftj9mZlMnkAyp3M9IKpY7THhX/xUZDWCgC4GEIXAFyqlKS8Nje5yHDz3oZuO/2Y Jhvlzg7fBHWaq/2trqnJxTylAABQLEIXAFyGP9ZGNqxo/s/8rw7YkZVp+1AmoAzLyioc2XeHHPwN Kzg4rDultQIALgGhCwAug8FgGtJjq4w7G1V0+POnSK0VKAd+WxMuh70c/IOf3So/BK0VAHAJCF0A cHn8vOLa3ewqQ88Ot64/FZmltQJlWuSJrDZ1zId9+1tdt3jFaa0AgEtD6AKAy5OWkv/22H0y+pQa /vx2k4n/5I8yTg7yEb23qWP+/Tf3Z2YwiwwAXB5CFwBcHglZO/wSHmrtKQPQtnVcHNad1DqAMuqP tZFyqMsB/3AbT/8tTCEDAJeN0AUAl81oNM2ZfrBxJfN/+H+h25ZTEVxkiDIrMixz4JNb5FBvUtlx /iymiQeAK0HoAoArkZqc3+N+bxmJNqvm9M2C4/l5Bq0DKEPkwF7x5fGmVR3lUH+mk1d6KhcWAsCV IHQBwBXaH5Byx43OMhjt2srjWFC61gqUIcGH0jo3c5eDvG0dl/17krVWAMBlInQBwBUymf5d9nmw jEelhvTcprUCZcigp8wXFkqtXh6qNQEALh+hCwCuXEJc7kvPmB/bJTXvvcNaK6B/BQXG2W8fVMf2 y713JCbkaR0AgMtH6AKAq7LdN+HBVh4yMG1e3fGvnyOZQR5lgBzGv62JaF7dSQ7sB1p6bPNlxkIA uCqELgC4KgUFxhVfHm9Zyzw8fbTdxj3bE7UOQLf8tyY+0tb8UIRWtZy/WXhcDnKtAwBwRQhdAHC1 8nINYwb5ywhV6tX+O2NjcrQOQIdiorJf7rNdHc+jB+4kcQHA1SN0AUAJSE7Me7iN+cxAo0qOn77L zV3QsdlvH2hU0Zy4HmrtmZTIrVwAUAIIXQBQMvYHJHes76bOD7g5RGutgK789VOkOobvaeAWdCBV awUAXB1CFwCUDIPB6PTbqTZ1XGTA2rya057tSVoHoBPbfROaVTM/B7n1Tc7Of0bJIa11AACuDqEL AEpMdlbh/A+DWtQwT6rx3AM+J0IytA7A7oUGZ/To7COHbssazl/MOiIHs9YBALhqhC4AKEkyVB36 nDYJwcThe1KS8phEHnZODtGkxLzXh+1Wx+3Ifjvy8gxaHwCgJBC6AKCExUblPNPJSwavTao4Thu7 LzeHMwawa7m5hsmvBjSubL6wsGcXnzim3wSAkkboAoCSl5aa//S93uq8wQeT9sugVusA7ExujuGd 8YHqWH3qHq/UlHytAwBQcghdAFDyTCbTgb0p3e41n++Sevu1ffn55C7YnZwcw+RXAtRR2v0+74P7 UrgaFgBKA6ELAEqF0Wja7Hn6wVYeMpxtXt1p7nuHMzMKtD7ADmSkF8x662CzquZ5Xx68w1MOVwIX AJQSQhcAlBbJXe6O0Woyw6ZVnVZ8eZz5CWAn8nINy+cfb1rVfB9X8+pOm9bHyuGq9QEAShqhCwBK l4dzTIdbXWVo27Km86ploVorcF19u+i4+s8BHeu7uTvFaK0AgNJB6AKAUrdzS0Kbm825S+r3H8K5 bQbXkRx+a785oY5GOSwDdvIUbwAodYQuACh1hYVG17+jOjdzl2Fuq1pOq5aFcp0hrou8XMP3S0Ka Vzef4+ra0sPdKbqwwKj1AQBKDaELAK4R5z9O3V3fTQa7LWs5L/40ODub53fhmsrMLFj48dGWZ64q dP0zSusAAJQyQhcAXCNGo2nb5oTWNznLkLd5daepr+3VOoBr4n8jA5pVMyeu9reu3+GXwMwZAHDN ELoA4Jratyv5sfYbZeArNfjZrVGR2VoHUGpOhme98PQWddTJ4Rd0IFXrAABcE4QuALimTCbTvl1J 3e71ViPgZ+/3YQSMUnVwb0r3+7Tjrfv9PoF7kpnKBQCuMUIXAFxrMuIN3J3co7M2Dn6qo9dW73iu 9UKJk4PKb1Pck3dtUkfacw/4SODX+gAA1xChCwCuj6TEvG73eqnRcLPqjjv8Ejj/gBIkiWurT5x6 /LGUHGzpaQVaHwDg2iJ0AcB1k5VZMPvtg2pug+bVnRZ/ejQvl6nkUQJycwoXfHykWTVz4mpR03n2 tIOZGSQuALhuCF0AcD3l5BR+tySkw23mRyc3rer47huB8XG5nPLCFZODJ/50zvQJ+9Q5rva3ua76 KpQwDwDXF6ELAK6zggKjj/vpdre4yBC5cSXz1BoH9iZrfcBlOhSY2v1+70aVzJcU3ll3vbf7aTnA tD4AwHVC6AIAu3AiJOOFblsbVy66Hqy60+qvQtNS87U+4BKkpeR/vySkeXXz1aqNKznK4RR9Mkvr AwBcV4QuALAX6Wn5C2YfaVnDPGhuVNHhpWe3ShLT+oALkkNlcPetDSuYT3C1qOH05ewjcjhpfQCA 643QBQB2JC/P8M+vJ7s0d5ehs9STd21y/P2U1gf8hz/XRj7aTnvi9oOtPJx/PyUHktYHALADhC4A sDtJiXnPPeDTqKJ5DC01Yciu/DwDs2vAhhwSEq7Gv+SvjhM5YHp28UlPZ5ZCALA7hC4AsEdZWYU/ rAh7oIWHGk/36OKzeWNcYSEzIkAjB4O3++ln79Mesd25ufuaFWFZmYVaNwDAnhC6AMB+HQtKH9Jj a+Oimeja1HFZ/VUoN+pApKXmr1wa2rq2ecbLJpUdBz+7VQ4VrQ8AYH8IXQBg17IyC13+jLqr3noZ Xjeu5PjU3V4bnKK1PpRLLn9FPXnXJhXFOzXa4O4UzQkuALBzhC4AsHcmkynsWObrw3a3utFZxtnN qjm+PmzXwX0pBq42LE/k6z6wN3n8kF3qqcd31HaZNCogIiyTm/0AwP4RugBAB2RcnZ9v9PWM63Cb qwy4pVrVcp7zzkGtG+XAzMkH5EtX3/7d9dy2b44vyCd1A4A+ELoAQE+SEvPmTD945+3mqw2lHm7t uW51RDqPUS670lLyf1kZ/tAd2pQqHeu7fTYziAdnA4C+ELoAQH8O70/t/eDmRkV39Uj1ecQ37FiG 0chlZmWKfKFhx9J7PbhZfcuNKzkOfMov+HCa1g0A0A9CFwDoUmZmgYdzbP/H/dSIvPVNLm+O2LNv V7LWDZ0L2Jn0xvDdd9TWrid8sdtWrw2ns7OYMAMAdInQBQA6lp9n+GVl+CNtPdVZr+bVnf43cs+B vSnc7aNT+fnGAwEpE4fvblbNSb7QxpUcHr9z0x9rI+WL1pYAAOgQoQsA9M1oNMWfzv3x67D2t2pz bLSt4zrwKb9tPvHaEtAJ341x/R73bXOT+elbUu1ucZWvNSEu18SFowCgc4QuACgjMtILFs05+mjb jeqsV9MqjiP77PByi83J5po0u5adVbjRNXbE89vlK5MvrnElx8c7bFr2WXB6WoG2BABA5whdAFB2 GI2mtNT87xYfb1bdPHxX0euh1p4SvbQlYGfcnWMebOWh4pZUixpOa1aESdxiWhQAKEsIXQBQBiXE 5X694HjPLj6NK2snT/o84rtuTQRTjduJ1KKJ4Hs/7CtfjfkLquzQo7PPNwuPJyflaUsAAMoQQhcA lFmFBUbnP07d33yDGtlLtb3ZZeGcowlxeQUFRpOJcynXlOxw2e0Jp3O/mH2kTR1tWkJJxfc32+D4 +yn5srTlAABlDqELAMq4rMxCT9fYMS/4t6ypDfTb1HEZ9NSWr784Fn86V1sIpex0TM7y+ccGPrml 9Zl5MuTrGDd4l/eGWPmCtIUAAGUUoQsAygWT6d/jR9LfGb/vgRYeTatqJ76kZNzvtyk+IS6Xm4hK nJpY0ndj3JhBOy07vGkVR/kKpo3bdywonXONAFBOELoAoByRUX5ifO5mj7hX+u9QT4Iyx4CqThID Xh+2a9f2RG05XLWdWxLGD9nVpfnZSTJkh7/Sb4eP+2nzLPDELQAoTwhdAFBOHTmYOuedg726br7j Ru2yw4YVHbrf5/3V/GPbN8dz5eEViIvNlV331efHnunkLTtT7dXWtV16P7RZdnXw4TRtOQBAOUPo AoByLTfHEHYsffa0gy1qnL3msGlVx7Y3u7zw9BbnP6O44+iiMjMLnX4/NeipLbLTrC/dbFnLad77 h8NDM/NyDdqiAIByidAFADBLT8tf/0/0jNf3PdpuY6MzZ2mk2t7sOvjZrV/OPrLZ43RKUj5zHgrZ CbIrfNxPf/nRkZe6b5WsZdldjSo5PHHnpnffCHR3isnM4OnGAAAzQhcAwNbBvSlvDN/dpo5Lk6LH fFmqaVXHVwfs3OwRl5lRWN4mnTdP+J5vlA/u7X56VL+dlju1VMmOanez66RXAg4f4BpCAIAtQhcA oBiSMZIT87Zvjl8452jfR/2sr5prWMHhrtvXD3xyy3sTA39dFX5wX2p2Vpm9BDErq/DA3pRfVp54 943AAU/43Xn7evn4ll0hu6XPI74LPz66zSc+OSmP04AAgGIRugAAFycB7PcfI0f12/HgHZ6ta5+9 mk7VHbWc+z3u9/nMIK8Np48fST8dk5OTrcu7mHKyC2Xjjx1J37Q+dt77hyVttqqlzTJiqdY3uTx0 h+eovjt++yEyKTFPeyUAAP+N0AUAuFRGo/lepuDDaW7/RL83MfCRtp42gaRhBYdWNzrf39T96Xu8 Rg/c+e2ikAMBKQX5Ru31dkk2L3B38rcLj786YMfTHb3ua+IuQcv6dJYq+bAzXg9c/3fUsaD0lOR8 HmsGALh0hC4AwJVLiMvd4Bg9991DI/vs6H6f99313BpXOudmJ6mmVR0faOkx4Am/N1/eM+/9w2u/ PeHmEL3NJ/7QvpTIE1kSYAoLSjGVFRQYJShGhmUe3Juy1Tte3vrHr8NkMyaO2NP/Cb8HWng0Offu LCn5CPJBnunkParfDlnSwzlGPqa2OgAALh+hCwBQAgyFxtwcQ0ZawYmQjHVrIsYP2XV3/fU2YcZS DSs4SNRpXt2pVS3nNnVc2t/q+kAL9+e6bh7ea5sEs1lTDyz+9OiP35xw+TNqq0980IG02OjsnJxi rlfMyS6Mico+vD9V0pQsLC9Z/Enwh1MOyEqGPbftua4+str2t7jKW8gbyds1qex4/iksS91db71s 9ro14fIR5IPIxzEYOJ0FACgBhC4AQKmQGHY6Omevf5LLX1HfLQ6Z/fZBiTR9H/Xt2tKj9U3FXL93 0Wpc2bFtHZd7G22Qkhwlf7VZ4KIlb9q6tnPXVh79H/ebMHT37GkHv1t8XDYvYGfS6RjJWHZ9GSQA QL8IXQCA6yA7q/B4cLqXW+ya5WEfvXVg9KCdPbv63N9sQ7tbXNvWcW19k8sdN5pPT7Wsaa4WNaSc WlR3albNsWnVf6TkD/JXc2MNbRlZWF4iL5SXy0rua7pBViirnfXWAXkLeaNjR9PL8CyLAAB7RugC ANgRg8GYlVmYkpR3OibnZERWeGhm2LGM40fTgw+nHTmY9sGMFe1aPyn1/ozl8ldplC5ZQBaTheUl yUl58nLOWQEA7AqhCwCgG7Nmzapa5MMPP9SaAACwe4QuAIBuELoAAHpE6AIA6AahCwCgR4QuAIBu ELoAAHpE6AIA6AahCwCgR4QuAIBuELoAAHpE6AIA6AahCwCgR4QuAIBuELoAAHpE6AIA6AahCwCg R4QuAIBuELoAAHpE6AIA6AahCwCgR4QuAIBuELoAAHpE6AIA6AahCwCgR4QuAIBuELoAAHpE6AIA 6AahCwCgR4QuAIBuELoAAHpE6AIA6AahCwCgR4QuAIBuELoAAHpE6AIA6AahCwCgR4QuAIBuELoA AHpE6AIA6AahCwCgR4QuAIBuELoAAHpE6AIA6AahCwCgR4QuAIBuELoAAHpE6AIA6AahCwCgR4Qu AIBuELoAAHpE6AIA6AahCwCgR4QuAIBuELoAAHpE6AIA6AahCwCgR4QuAIBuELoAAHpE6AIA6Aah CwCgR4QuAIBuELoAAHpE6AIA6AahCwCgR4QuAIBuELoAAHpE6AIA6AahCwCgR4QuAIBuELoAAHpE 6AIA6AahCwCgR4QuAIBuELoAAHpE6AIA6AahCwCgR4QuAIBuELoAAHpE6AIA6AahCwCgR4QuAIBu ELoAAHpE6AIA6AahCwCgR4QuAIBuELoAAHpE6AIA6AahCwCgR4QuAIBuELoAAHpE6AIA6AahCwCg R4QuAIBuELoAAHpE6AIA6AahCwCgR4QuAIBuELoAAHpE6AIA6AahCwCgR4QuAIBuELoAAHpE6AIA 6AahCwCgR4QuAIBuELoAAHpE6AIA6AahCwCgR4QuAIBuELoAAHpE6AIA6AahCwCgR4QuAIBuELoA AHpE6AIA6AahCwCgR4QuAIBuELoAAHpE6AIA6AahCwCgR4QuAIBuELoAAHpE6AIA6AahCwCgR4Qu AIBuELoAAHpE6AIA6AahCwCgR4QuAIBuELoAAHpE6AIA6AahCwCgR4QuAIBd27Nnz7vvvjulSNeu XSsWkT+oFklfgYGB2qIAANglQhcAwH5lZmY+88wzN1xQz5498/PztRcAAGB/CF0AALvm5uZWvXp1 LWCdR7pcXV1NJpO2NAAA9ofQBQCwdy4uLrfeeqsWs6xI4/r167WFAACwV4QuAIAOeHh43HLLLVrY KiJ/dXd317oBALBjhC4AgA7k5+f/8ssvDRo0UIlL/vDzzz9zKxcAQBcIXQAAfTCZTN98803NIitX ruQ+LgCAXhC6AHuUmVvouit2xppDE5YHvrZ075glFEWZ65WFu7uOWf3IhJ9s2imqPJf8MyH/WLy7 5pDb7lj550P7hwSAPSF0AXYnOinnkWm+NzzvQFEURVGXVY+94xuVmK39cwLAbhC6APuyYU9s/RFu Nv+IUhRFUdQlVoMRbh4Bp7V/VADYB0IXYEeiErM7/c/L5p9PiqIoirqsuu9/3nEpudo/LQDsAKEL sCPLXEJrDXK2+beToiiKoi6rbnnJ5cdNkdo/LQDsAKELsCNvrzpo8w8nRVEURV1uVenrOPvXI9o/ LQDsAKELsCOELoqiKOrqq3Jfxw9/JnQBdoTQBdgRQhdFURR19UXoAuwNoQuwI4QuiqIo6uqL0AXY G0IXYEcIXRRFUdTVF6ELsDeELsCOELooiqKoqy9CF2BvCF2AHSF0URRFUVdfhC7A3hC6ADtC6KIo iqKuvghdgL0hdAF2hNBFURRFXX0RugB7Q+gC7Aihi6Ioirr6InQB9obQBdgRQtc1q27vbfE9mHDw RNr+sNR5vwff/JKrzQIURVH6LUIXYG8IXYAdIXRdm7ptiOs631MGo0lI6Or4xiabBSiKonRdhC7A 3hC6ADtC6LoGVeF5h/6f7EhIzZUdnpSe1/PDbTYLUBRVelWlr2PdoevrD3eTunWwa8U+tgtQJVKE LsDeELoAO0LougZ14yDnBf8cP3AiTWrgJzttestzDfh05/fu4Z//GdxhwkabLuoKquNEr8WOIV+7 hj05w6+SXUaLyn0cen647Xv3E4scQzr9z9um16ZqDHCS/4NaszHi9RX76rzkYtN76dX/k50hMZmn U3KjE7Pll2ife6YMFKELsDeELsCOELrKQ7359f7opBxVoxcH2PRer5r6/YGcvEJ1HB6Lzmj+qrvN AvZTn6w7EhmfrWrkgj02vVdTkjY/WXfUbXdsYFhqSHSG/O+G3bFvrAi8bch6myUvWs+8vzUuxXw2 VWTkFPSYudVmgRKvJ2ds2Xk0Se2WX3xO1ht28W1+6XP/9KwCtZHyeZ+Y4afaf/M7ZTlEWxQdCVX6 Om4KjFNLirVekWrJy63bh63fsCdWrWTLoYSGI9xsFqBKqghdgL0hdAF2hNBVSrXQIUTbxRd0MiH7 qXe32Ly2xOu9Hw9r7/fvv5O+2W/TW9o1Y/WhxY4hg+b627R/+EtQbr5BNslkMslQu9UYD5sF7KdW rA9Te09M/LrEduAT0/1iknK09VoJi8l88K3NNgtftAZ8sjMxPU9eLvvTYDD2mb3dZoESr+dmbZcD WG2zBKSGL2+wWeD8GvHl7oJCg/nWRpMpMj6r1yztUluvwHi1HtH6NU9pqfC8w77QFFlMWuR/XXbF qCUtNX3VwaVOoY9M85Ulbbqs64W5/kXr+Fd29Y0DnWx6qRIsQhdgbwhdgB0hdJVSEbpUtR3rGRab aTCaJLfYdN30gsuLn/m/sSJw3Ff7Hpy6WUZsNgvYT5VS6Pryn+MFhUa12uxcw4ETqceiMqTlQHhq pze9bBa+aFXq49Dtva2yPycsD+z54bYapR8wriB0yZf+/OwdrxdtpGTOKme+9PNDl1SLVz1eW7pX PtHIhXuajDxn5VX7OWZkm8+Yvb48sGLvs+3n17RVB7/bcGKFa9i9Ey97l1KXVYQuwN4QugA7Qugq pbIOXadTco+eSi+2vA/EPzDFp/YLLvWGudUbbq6bX3KtcN4gsu7Q9apXSoablvZq/Z0ajdzQaoxn 23EbpWSQ2sC8gO1ou9jQVXOgs+VNbxzkbFlYleUdby/umrEbB7k0HeV+x2ue7cZvbD3Ws9kr7rKY 9WZX6ecor60/3E3GxMkZeRK61myMUCuUqtzH/BHkg8irVEud4j61bJUMtS3v0vwV91sGu54/wq7e 30mtxHJJXo0BTo1e1naLbNv5n+4CJW/RcoyHvFDe17ypRangK5dQbfcVF7pkk+RV8kZtxmrfguy9 S7lx6Iu/j6nQlZieN+LMVYvy8lcWBcj2WxarULRVLUZ7yE5oV7RhsvNvHWK7K+Svlm9NdkWlop1s Kfm6G4yQfWL+aG1kZ8qhMsJNdpT1MpaST337MLeWoz3kE8k7yp5sPHKD5CWbxaxD18Z9p2WF0mje gaPN7yKvMh8V575EUpZsm9pI62+z2NAlh5laUqrGAPOXKC+Xg1aOqzFL9qqFp68+JO8rC8hqbXK7 mj9D9qd8Cin5gqzfkSrxInQB9obQBdgRQlcplXXo+t+3B2x6bWrcsr3HozLUvTHrd8Xa3HZSvb/j 8Wit98TprPpnUpAMef0OJUiiy84tLDQYZfiellVwKiF7/e5YCXKWl0sVG7re/Hp/WEymWu2MNYeq 9j9nwLo3JEV1HY5Isxmaj14csOd4iuSEnHyDpKm8AkNKRn54XNa6zSclD6hlHn3HV14rG5OZU1h0 KZkpPbtArVDqzgnmGfOfnLElKDJNtaz2jJAUoV4rVWuQ85zfju4/kRqfmpsjkU29S2b+saiMn70j JX1ZlpTqP2eHWonP/jj5a4cJm/7ZFhWbbN4tBQZjckZ+wPGUPh/vsH7Jf5WM4INPZcg2y/6U942I y1ruGip5Y/avZ4eSNqFLAoZskrxK3ii/wCgvlG8hLDbTYXvUvRc7W9V+/Kb9Yamyzsi4rP+a07Lu ENcPfwo6HJmWll2QW2AwGEyyYUnpeUdPZcz9I9g6Et8+dP32I4lqV/gejL9jjPZdSKSf8t2BXceS ohNz1EeTnZmamR+VmCOLPf+R7VWI8nm/cz8hX2hGTkF+oVG+46zcQvki5Ot4Y0WgRFzLktahy2ln 9K2DXd/74bDsCnmhvIvsf1nJgn+OW29k16k+Ww4nqI102BFtOdSLDV2zfg5SS0qpW+k6T/aJjMs+ GZ+tLkwVSen5agHv/XH3TdJm5pBk9fS7W1z8Y8Jis+TrkJ+GfDVylB49lb5ifdgddnwhq66L0AXY G0IXYEcIXaVUlxW62oz1PJ2i3dsjA+KH3vK17v3fN4GqS/y55ZS03PySy/y/jmWfmYVCMokMi6Uk 26iW7DzDo9POrqTY0PXB2iDLtW2f/3ms+rnJKi7FfHeQkDFrrYHamaLGI91kIKvahSSujOxCGf5a 3vdQeFr78eZ5CPvM3qFaiqWmrZMhuyQx1eK6K9YyNL/7jU3+wUmWdcpGymKWTRUSb3rN2m45hTL8 i92q/cjJ9NuGuDruiFZ/tSabOmrhhWYQqTHAeVFxV4TKVvziEyk5U/v7uaHr6fe2xBU9CUCRiCLf gvaXf/+VlNjro+KjlKSCVmM8Hnprc/cPtv7kHSl5YMeRJHmXvnN2SD3z/tZbBpsjqOxMiSjGol0h O6Sw0CipSd5FrV/87BMpmVytUwKMpETVLildEp003vKS67cbTkgGkkZZQ05eoZqsQtajlpR09D+r TyQZzPo2MzkaM4pymvqrHHIzfwqqdiZ3WUJXodG40jN88nf707Ly1ZIWsufX74ptdiYnPzHDTxKp 6tpxNKnpKK292NC12OnsN6J2+zPvb9H+fh4JVA+/rR3zI77YnZCqHcDyqeUQzSswPyNPtWwLSmw7 ltkyS74IXYC9IXQBdoTQVUp1WaFLapVnuLb0v/8ucQ6x7lInQ4TBYLr7dfNIeuj83SquyDgyJDrj hbk7G4/cIDV0/q7TZ+av8w9OrtpXW0OJhC7JCV+5hKqXSMzzOZDwwBQf81V8oz3m/n40I8e8PdK7 4J9jlXqbr5Ebt2yfLJ9Z1C4D3qDI9DUbI1Q1HWW+dq7Y0NXoZTeH7dGyfmmU8brjzuh73/SSd7nz 9U3r/E6pd5dPHRiact8k7TySJXQdjkgfNHenxB6JMY9O8xv31b7wMyFEXiJD/NuHnj3lYlMSyZLS zwaGPcdThs3f9dDbvp/9eSw6MXvQXH/ZGNVlCV33vOkVeCJVDeXlY8qHVVdajlq0R74UaZSuvSEp dxV9ZTZVc6DTIseQnDyDbK3kH+tIKcJPZz1clJnX7z6tNf3771/bou6csEm+5Zaj3f/eFqUaCw0m ybdqncWGrvv+5x2VqJ2M2rw/vs1YD9kJsqvbjtvoEaCtXLbh7jfMO/OO1zyTMrSdIFslh42EokYj Nzz41uZDEemqPSQ6s9Ob2gklS+iSNfzoFbH7WPIPGyMktklolC/RcjJKMtu0lQcrF11veZWhS44c Oa5+3XzSkjy3BiWqg+qT3462Kjq5d9eETZYJEvPyjdNXH5SjUdY5bdVB9SXK9/LnVvN/vKBKtghd gL0hdAF2hNBVSnUpE2kcOJFmWb79uI35BdogNTIuS3KLar//f94qgYgNe2Il/1Ts4/Dg1M2f/hbs uismMCyl69SzVxI2fNlNGtXCMtTuPFnrKpHQJQv0nbNjkeNx78C4P7ecajn67DVaD721+ViUOWaI DXtONynKVFJ9Pt6RkmkexMtg9/yJNIoNXU+9uyX5zLh/9/Fk63e5ZbCrpCl11kUG9O/+cFhNw2AJ XbHJuRv3xc3+9Yjl1Fz3D7aejNcihwSSp98rfhb12i84r90Uofaz5EPHnTHWt1QN/sw/MCw198y3 o0b/Vfs5yihfDf0lcsz6Ocj6XruRC/ckZ5h3YHZe4aRvtR1uXRK65v4eLBtsiQciNbNAWqR2BSer 7278V4Hfup3YFpS43DXU+uUd39ikvebffyWuq8ZiQ1fXqZtTzuzPTYHxkmAtNz7d+fpG+Qhjl+2V RnUHmuztt1ce/NknUjbglUUB1neFLfjnuFqJwWAc8KkW8yyhSw6kE7GZ8o1YjiL5wxd/HzcYtQPM PzipzovmW8KuMnSpmvzdgbwzX8f5E2nI7lJdcnQ9Pl2bkl7V5G8PqC45iu7i0XAlXYQuwN4QugA7 QugqpbIOXSaTSYby59f+sFTrl/xjdV1cnzN32nz6e7A6lyLjWhn9WxZWJcNNGRnLcPapGVuGfbF7 /e5YS46KT83rdWYlJXV5oaoKRRPlVe7jWHeoa5/ZO978JjDgeIrlRJCMpDsU3bIldbmhq0Jvh9Fn JkgQc38/avOSYfN3JRfNii7c9sQ2KprRzhK6xJGTaTWtPojkEMv1kAlpecO/KP4RW7LBO48mqcWS 0vNGLbRdbPOBs5FAjf6bveIuAU+1yC5a53tymXOopdZsikgt+uDi6/VhNw76zwf7zvjh7FfzxopA m15VslvkW5YRbfNX3WWHS8CTYKa9RqLUPvOdbFLFhq5Woz22Hk5Uh5CQLyI0JvOHTRGvLd3bbqyn zWQbllLHlbyjpLuh83cvdwmVz6jWIP73zQE164kldIk9x5PVaVhLyfZYopHBYKo/3Hz7VmmHLnmt ahcRcdkrXMOsv5eVHuGFBm1XvLXy4uefqcsqQhdgbwhdgB0hdJVSWYeu7z3CB37qf351O/fEy+PT fS1XZP29NUpabhnsui1IGzHvCj4bZmSU+fg7fj9sjDgQnhqXkqtOkclimTkFlhgjGaPvHO2MxOWG LolVlhvGrENXlT6OL87zd9wRc/RUelLRnISygMFolGRlGQTvOpZsuaDuckOXDNrmrDs7aDv/4Oz2 3hbL9ZPe++PVnULWoeuvov1mqZtecFnrFam6kjPyX/2PB0N3nOgVEJKiFotOzOl73qwb37qdUL1C jf7bjPW05LQLW+MZcfNLZ+cIsakLh66aA53GL9vnvue0JKXUrHwJ6rKY0WiynL4TvgcT1MLFhi6p duM2fu9+wjo1KQaDUZb/xefknVZhSaLRx78ekZwWGZ+dc+ZozMkzz2Ki/izeWnlQ5Rzr0OUVGGd9 elCV5aSluKvo6C3t0PXEdD/VflEf/RJkeRVVIkXoAuwNoQuwI4SuUqrLvadLqu6Q9ZahZ2pmwe1D XZ/7cNupM5dvzfszWF0DJkPMwZ/5xxfN32AwmA6eSFvpHj7iy921BjrJ4H61Z0TRCi4eumasOWS5 MWaxY0gNq9NZ977ppdqFJXRV7ef42Z/BeUUD8axcg4zLv3IO7TVre/X+jne85hl45sazqwld8tGm fKddACZm/3rE5iXyduqDC4cd0erkiXXokoRjvfyNg5x/2KTtkJSM/NFL9lr3WqrNOM8thxPUYglp ucPm77bulQjqtPPs9CFq9H/HGI8th7TL2CLjswZ/vksCYbHVfpznBaaPv0DoqtLX8dfNJ1WX7CgX /xjZ/w+9tVnaZUdZAvNFQ5cq+ZrGLtsre0O+oIi4bIlDlukxsnILZbWyTOvXPE7EmtcgAV7S1D/b oqavOqRmRpn87X61sCg2dEkEbT/unAv2bnrBOS9fewvZ2gbX5ExXl8neql1s2BPb88NtNl+HpSxz e1AlVYQuwN4QugA7QugqpbqC0CVjx3HL9qrTVrn5hvFf7fvo5yMyNJa/yrD+6fe0ZyjXG7Z+80Et IZyMz7Y+i9J23Nnwc9HQNWZJgOXE2qZ9cbeeeciV1LcbTuw+lqy6LKFLhsshMeYbtyRB/eZ3sqZV SBs01z82WZvyzjp0Pf/R9qSiqwHlJTLctyyv6vzQZdO4LSjxNqt55KU+/Ckop+gUnNFo+vzPYDWN 3tWHrtuGuv65VZuaQjZ1pUe49V59coaf5fSaUKN/8w1mZ86hSW//T3ZalpeSr/LLf47P//PYC3P9 G1/wkcEXCF3yWnVqS0z65pxDSI4NS9dFQ1fNgU7PvL9FYrn6a4XeDrcOdpUo9fGvR9W5LPnIy1zM c7fI967uwopNypHAbJkfsnp/J+vY+XZxoSs9q2DCV4HW8fKt7w8azuS60JgMeVNpLJHQNfHrQMuh O331wcpnJoyRqjHAyXJh55GT6bXPvbCz9gsuixxC5CiSMFZr0DnX01JXX4QuwN4QugA7QugqpbK5 vLDfnJ3FVo+Z2+oNO/tUrk7/8woMNV/nJuNg/+Akv0NauHLxj1WTRkg1Gbnh6Clt1oqk9Pw7J2yS wfFtQ9bLONIrMG5/WKo6GZWYnjfoU+0esGJD171velvijQyOP1l3tONErwff2vzZn8FxqbmS31SX JXT1+2RnXFH2MJlMG/fGNS66n6rRyxskAGzcF3ciNlNNRBEQkiLrUW/xxHS/8NNaDJAQ+I3biQnL 9839/ej9Rc9TKjZ0NRm1wcU/Rq0qM6dAootEOAl4UhJCgqO0OfRktc/O1GZjv/rQJSW7JePMxmTn FUoguWei1/2TfEYt3HMoIm3a6kOhMVpUsIz+h3+5JyFN2yG+BxIee8dPklil3g71hrtN/vaASpvy QeRTn/9YYUtdIHRZf2uLHI7LHqjcx7HtuI1z1h2VTVITJIqdwUlq+WJDV7f3t0geloCWX2D88Ocg +WrqDl0vIUq+uNeW7o1P0yLxF38fk4VddsWoa1klt7y2ZK+Moav2c3xw6uafvSMdrG44fO/HQzah Kzkj/1u3E/Km01Ydevht33ve9Bq7bG/UmTwm+fAr11B1/WqJhK4Bn5jnqFTt8i6LHUNeWRQwY/Uh dZ3kBz8dVseP+MUnssOETXIYSBpsMdpj5k9BhjP3dL3NPV0lXYQuwN4QugA7QugqpbIOXRcQnZTT a9bZp9PK0PArl1B13ZcMVS1jR8kblmVuHezqfOa0gwyRZXwsA1+JQwWFhh82Rb66OEDdSJOSmT9q kTYhRLGhq0JvhzWbtHM1Qt5LUod6EvGPmyKr9nNS7ZbQ1WWKz8Fw7TSabKGEqJPx2YlpeRJmJq4I XO4aJmN36ToSmWZ5NHOD4W6u/rHqJdYkv0lvsaFLqtP/vINOpqnRvwyRZZmYpByp7DyDOruTm294 x3x+Q0uhJRK6ag9y9tx7dlPls2TkmB99JhsQfCpdEub5oatKP8cV60PVp5atzcwpPJ2SeyohOz41 z3LtX0h0psQMy7ucXxcIXQ+9tVnrKLo8T/aArDw1K1++kZajPX73PaW6jkdlqOWLDV2Sajz3aVPD q69YEnV0Yo58cTnmB6yZ2/MKjGrK+M/+CLa+5lDeLioxJzO30O9QYovR7uqTii//Pn42dBXdXSaH nGRv94DTsh9ktbLr8gvl+NWW338ipfMk7ZAokdBVc4CTuuzWWmR8tmyP9EpQ/OvMeUthPn6SzbtO NtKySTuOJMkRblkhVSJF6ALsDaELsCOErlKqKwtdUr0+2q5OKFkEn8qwvmpLwtKTM/z2hiRbBsHy BxltL3UKuXmwy/MfbVfj0cycginfaf8tv9jQJVX7BXMmsZzhkSGp/Nlhe3SLV93PD12V+zi+tnRv 9JmHPgkZoAdFpk397kDNgc7T1xxS4/XIuKwnrObp7vb+lsCwVMu1cMqFQ5fUHa95/rAxIjY5xxI7 haxDgpNHwOm+c85e+SZVIqFLStLsvD+OScSyRKb8AqPvgQTJCZIxzg9dUrL+yd/u3xeaIkuqXgv5 aLKpT87QLgr9r7pA6JKa9fMRdcZMyMfPzi3cFpTYu+jBXPP/Clbt6VkFauH/urxQEtq3G05YXyGp yGEjQe6PLVFdp5pv6DKv4eUNf2+Ltnx8IZH+n+3Rav760GhtD/zoFSEHg7RYhy458O6Z6CVpR3K7 WkwkpOat8z3V5cyjC6RKJHRJPTVji3xTlqkIhSV0Scmx9MlvR+Ursznw5K/xqblrNkZYP4qAKqki dAH2htAF2BFCl06rSl+HwZ/t+vLvY9NWHbx3opc683BlVWOA09Pvbvlg7eERX+6xuYfq/Kre3/GN 5YGf/xks/9v45bMXRl64bnrBecjnu9794dCwL3bLcLnieQsUW5X7ONw/yfv15YGf/nZ06vcHZCNr DrwWZydajfb43zf73/x6/x2vXerQvNVo98nfHZCvQzZ1+Jd75IVX841YV5ORG95aeeDzP4+NWhRQ zyqXXkFJGJb4/eXfx2f9EjRy4Z6247RsY1N3vr5x9i9Bs3890u/MPYGXVXKEyIEkgb9L0UWkpVqN RrjJe838KeiFef5dJnvLj8Jmgc6TvD/6JUg+shzeAz7ZWX/4Ve1A6sJF6ALsDaELsCOELoqiKOrq i9AF2BtCF2BHCF0URVHU1RehC7A3hC7AjhC6KIqiqKsvQhdgbwhdgB0hdFEURVFXX4QuwN4QugA7 QuiiKIqirr4IXYC9IXQBdoTQRVEURV19EboAe0PoAuwIoYuiKIq6+iJ0AfaG0AXYEUIXRVEUdfVF 6ALsDaELsCOELoqiKOrqi9AF2BtCF2BHCF0URVHU1RehC7A3hC7AjhC6KIqiqKsvQhdgbwhdgB0h dFEURVFXX4QuwN4QugA7QuiiKIqirr4IXYC9IXQBdoTQRVEURV19EboAe0PoAuwIoYuiKIq6+iJ0 AfaG0AXYEUIXRVEUdfVF6ALsDaELsCOELoqiKOrqi9AF2BtCF2BHZqw5VOG8fzspiqIo6rKqSj/H j9cd1f5pAWAHCF2AHVntGXHzSy42/3ZSFEVR1GVV3aHrf/c7pf3TAsAOELoAOxKdlPPINF+bfzsp iqIo6rLqyRlb4lJztX9aANgBQhdgX06czqo71NXmn0+KoiiKusS6fahrVEKO9o8KAPtA6ALsTlxq 7ie/BTcd5W7z7yhFURRFXaCaveI+9/dgznEBdojQBdiptKyCbUGJP/uc/NmboiitZq3YMHzKIqkP V2yw6aKocl0+J7cfSczILtD+CQFgZwhdAADdmDVrVtUiH374odYEAIDdI3QBAHSD0AUA0CNCFwBA NwhdAAA9InQBAHSD0AUA0CNCFwBANwhdAAA9InQBAHSD0AUA0CNCFwBANwhdAAA9InQBAHSD0AUA 0CNCFwBANwhdAAA9InQBAHSD0AUA0CNCFwBANwhdAAA9InQBAHSD0AUA0CNCFwBANwhdAAA9InQB AHSD0AUA0CNCFwBANwhdAAA9InQBAHSD0AUA0CNCFwBANwhdAAA9InQBAHSD0AUA0CNCFwBANwhd AAA9InQBAHSD0AUA0CNCFwBANwhdAAA9InQBAHSD0AUA0CNCFwBANwhdAAA9InQBAHSD0AUA0CNC FwBANwhdAAA9InQBAHSD0AUA0CNCFwBANwhdAAA9InQBAHSD0AUA0CNCFwBANwhdAAA9InQBAHSD 0AUA0CNCFwBANwhdAAA9InQBAHSD0AUA0CNCFwBANwhdAAA9InQBAHSD0AUA0CNCFwBANwhdAAA9 InQBAHSD0AUA0CNCFwBANwhdAAA9InQBAHSD0AUA0CNCFwBANwhdAAA9InQBAHSD0AUA0CNCFwBA NwhdAAA9InQBAHSD0AUA0CNCFwBANwhdAAA9InQBAHSD0AUA0CNCFwBANwhdAAA9InQBAHSD0AUA 0CNCFwBANwhdAAA9InQBAHSD0AUA0CNCFwBANwhdAAA9InQBAHSD0AUA0CNCFwBANwhdAAA9InQB AHSD0AUA0CNCFwBANwhdAAA9InQBAHSD0AUA0CNCFwBANwhdAAA9InQBAHSD0AUA0CNCFwBANwhd AAA9InQBAHSD0AUA0CNCFwBANwhdAAA9InQBAHSD0AUA0CNCFwBANwhdAAA9InQBAHSD0AUA0CNC FwBANwhdAAA9InQBAHSD0AUA0CNCFwBANwhdAAA9InQBAHSD0AUA0CNCFwBANwhdAAA9InQBAHSD 0AUA0CNCFwDArvn6+o4YMWJgkfbt21co0q5dO9UyevTo7du3a4sCAGCXCF0AAPuVnZ3ds2fPGy6o V69eBQUF2gsAALA/hC4AgF3z9fWtXr26FrDOU7VqVT8/P5PJpC0NAID9IXQBAOydh4fH7bffrsUs K9Lo6empLQQAgL0idAEA7J3JZNq0aVPNmjW1sFVE/urt7c05LgCA/SN0AQB0ID8/f/Xq1fXq1VOJ S/4gf5VGrRsAADtG6AIA6IPRaJw/f/5tt9W9+ZZbP/vsM/mr1gEAgH0jdAEAdMBgNO0NTX39qz1t h69t8dLKiSv27g1NkUatGwAAO0boAgDYu6T0/C/+OnbTCy43PO9gKfnr/L+OJabnaQsBAGCvCF0A ALvm7B/TaoxHBau4ZSlpbDnGw9k/VlsUAAC7ROgCANgjk8kUFpM5/qt9tQY622Qtm6o1yHnCV/tC YzKZyRAAYJ8IXQAAe+S2O7b2oIvELeuShdfv4pQXAMAeEboAAHbEaDTtOJLUb84Om0x1iTXgk507 jyYZmNgQAGBPCF0AAHuRnp2/1Dm0zkvnTJhxuVXnRZclTiGyKm2lAABcb4QuAIBd8NwX12WKT6U+ tiHqCkpWIqvauC9OWzUAANcVoQsAcD0ZjabI+Kw3v9lfrb+TTXa6ypIVTvnuQFRijryF9mYAAFwP hC4AwPXk4h/TarRHxd62kalESlYrK3feGa29GQAA1wOhCwBwfewLTR32xW6bmFRKNfyL3fvDUrU3 BgDg2iJ0AQCutbwCwxKnkDovXtWEGZdbN7/kssw5RN5a2wgAAK4VQhcA4Jraejix+wdbK/dxtAlF 16Aq93WUt951LEnbFAAArglCFwDgWjCaTKlZBW+tPGgThK5LvfvDYdkYk4kJNgAA1wKhCwBQ6goN Rqed0R0nepXIjPBXX7IZ977pLZskG6ZtIgAApYbQBQAoXWGxmW9+vd8m9thJTfx6v2yetqEAAJQO QhcAoLTk5hsWO4Y0etnNJurYVTV6eYN5go18JtgAAJQWQhcAoFTsOZ7c9+OdVfpehwkzLrdkI/vP 2bn7eLK26QAAlChCFwCg5L2/9nCF0nnecemVbPCHPwdpHwAAgJJD6AIAlJi8AoOLf+wDU3x0l7hU VXje4aG3NrvuiuVxXgCAEkToAgCUjMS0vLftY0b4q6xKfRymrTyYlJ6nfTAAAK4OoQsAcLXyCgwr 1oe1HO1hk150XXeM8fzW7UQ+p7wAAFeN0AUAuHJGo2n/idQX5vnrYsKMyy35UC99tutgeJp8TO0D AwBw+QhdAIArN/f34FsHu9pklTJWtw5xnf/XMe0DAwBw+QhdAIDLlldg2LQv7pG3fW3ySRmuR9/x 9d4fz9WG5Vl+viH+dE54SObRQ2lHDpb3OnowLex4Rmx0Tk62wWTiVDBwEYQuAMDlycwpnLbqUOU+ ZfB6wgtXlb6OM9Ycyswt1HYEyo3kpPw57xxqcIMDdX41qew4ZXRAZga/C+BCCF0AgEtVUGhc6x15 z0QvmzRSrqrT/7x/8YksNBi1nYIyLT/fsHp5aOdm7paM0aya0/1N3R+6w7OcV9eWHk2rOlp2S+va zh9PO3gqPEvbcQDORegCAFycwWgKi8kc9OnOivp8AFfJluyEF+f5n4jNkt2i7SCURUajae23YSpU tKrlPPCpLYG7kvLyuMRUYzCYgg6kTh61p00dF9lFjSo6TB2zNyUpj4sNgfMRugAAF7fYMaTZK+4V zosf5bZkVzR/1WOZS6i2g1AWeTjFNKliPpnTuam7h3O01opzFRQYDwSk3HX7etlRzas7/f5jhKGQ 1AXYInQBAP5TQaFx97HkB6dutokclKWemL5l/4lU2VHaLkNZYTSanntgswSJ1jc5//TdCQMXlF7Q kQNpLWs6y+4a8fz2nGzu7wJsEboAAMVLzsyfvubQTS+62MQMyqZufsnlvR8Op2TmazsOZUJWZuHD bTwlRTzTyfvooTStFf/BUGgc/Ow22V1dW3kwqQZwPkIXAKAYDjuiOcF1WfXINF+XXTHa7oP+pacV PNTaHLpefGZragqJ+iKMRtOc6eYJHh9oSegCikHoAgCcIyUjv+/HO2wSBXWJ1f+TnalZBdquhJ5Z QteQHtsyM/hOL0JC1/wPgwhdwH8hdAEANNl5hm/dTrQZ68mEGVdcsuvajvNcszEiJ5857vSN0HVZ CF3AhRG6AADmGeGjEnOemrHFJkJQV1y9Z2+PTsxhTnn9InRdFkIXcGGELgAo75Iz8meuDbp1iKtN bKCusm4fuv6jX46kZHA7kC4Rui4LoQu4MEIXAJRrmwLjHp3ma5MWqBKsp9/b4nsoQdvd0A9C12Uh dAEXRugCgHIqPSt/0NydNQY624QEqsSr1iDnYfN3ZWQzcNcTQtdlIXQBF0boAoByJzOn8Gefk+3G bbTJBlSpVvvxm37dfDIzl/GoPhC6LguhC7gwQhcAlCMmkyk7t/D5j7bb5AHqmtWAT3Zm5RbKF6F9 JbBXhK7LQugCLozQBQDlRUpG/tw/gusNc7OJAdQ1rkYvb/ji72OpWUywYdcIXZeF0AVcGKELAMo+ g9G0Kzj54beZMMOO6skZfnuOJzOnvN0idF0WQhdwYYQuACjjMrILXl++77Yh620G/dR1r9uHrp/0 7f7sPB6jbI8IXZeF0AVcGKELAMqsrNxCF/+Ylq962Iz1KbuqNmM91++OlS9L+9pgH0o8dOXk5Ky3 4ubmFhMTo/Wdy9PTUy2zfft2rcnuEbqACyN0AUDZFJucO/jzXdX7O9kM8Sk7rOoDnEYs2BOXkqt9 ebADJR66oqKibjhX//7909LStG4rdevWVQs88sgjWpPdI3QBF0boAoCyJi2r4Ov1J5qO2mAzsqfs vFqO8VjlEZ6Zw4DVLlyD0FWjRo2ZM2dmZmZqS5zRuHFjtQChCygzCF0AUHaYTKajJ9MfmOJtM5qn dFQPvbX5WFQGc8pfd9cgdImaNWs6OTkZjUZtoSJ33HGH6j0/dMmS4eHhc+bMeeihh+rVq3fLLbfc f//9b7/9dnBwsHRZHzZhYWFLliz5+OOPFyxYEBMTI11JSUnTp09/+OGH5YUPPvjg999/X1BQUFJH GqELuDBCFwCUERk5Be/9eLjhCGaE1301Grnho1+CsrnL67oq1dD18ssv33777erPTZo0OXjwoLZQ kQ4dOqgum9AVEhIycODAG2+8UfVaq1ixYrdu3TZv3mzJb15eXi1btpSuBg0aBAYGurm5NWvWTC1s 0blzZ29vb7X8VSJ0ARdG6AIA3csrMGw9nNh4JNcTlqlqOdrD/1iSfLna14xrq1RD15IlS3bs2FGr Vi311+bNm8fGxmrL/fvvvffeq9qtQ1dYWFijRo1Ue5UqVSRQ9e7d+/nnn5c/VKpUSbXLCw8cOKBO XlmHLicnJ4lktWvXbtWqlTRaxzZZw8mTJ9VbXA1CF3BhhC4A0LfwuKzRiwNqDXK2GbJTZaBuHOQy dtnek/FZ2peNa6hUQ9cXX3xhMBhWrlxZvXp11dK9e/f4+Hi1ZNeuXVWjJXQVFha+8sorqrFixYrv vPNOamqqtEu+SkhIeOutt1SXmDhxoiwsXdaha86cOY899tjmzZuzsrIyMzN/+eUXS36TXl9f36I3 uSqELuDCCF0AoFfZuYW/+Z5qNYYZ4ct4tR230WlnTG4+p7yuqVINXXPnzpUWCU6TJk2qWrWqtFSp UmXy5Mnp6enS/vjjj6vFLKErPDz8/vvvV43yhwMHDqh2RaJU/fr1VW/t2rUlhkmjJXSJunXr/v33 35YrDyXvDRw4UHUJyWA2N5VdAUIXcGGELgDQpSMn0x96a3PlPo42A3SqTFaVvo5PzPALjcnQvn6U vlINXR999JFqPH369DPPPKMaa9WqtXr16sLCwu7du6sWS+jauXNn27ZtVWOfPn3Of8DX4MGDVa/w 9/eXFuvQJSkuLCxMLal8/PHHqkssXbpUnRy7GoQu4MIIXQCgM8np+fP+CG74MndwlbtqPHLDl/8c T8sqgQCAiyrV0PXBBx9orf/+GxQUZJmusEGDBn5+fr1791Z/tYSubdu2tW7dWjX269fP+gYwZfTo 0apX7Nu3T1qsQ1evXr3i4uLUksqCBQsqVKigehctWkToAkoboQsAdMNkMp04ndlytLvNWJwqV9V+ vOephOySmukb/6VUQ9f06dO11iLBwcFVqlRRXXXr1r3zzjvVny2h6+jRo/fcc49qfOCBBw4dOmR9 AMifLbeBSZTKzs6WRuvQ1adPn8TERLWwQugCrjFCFwDow4nYzIlfB9YY4GQzBKfKYdUc6Dz1+wNR iTnawYFSUKqha+rUqVrrGX/88cdNN92kdZ9hCV0FBQXjxo1TMalq1apz587Nzc1VXeLPP/+0JKgX X3zRZiINQegCrjtCFwDYu/xC44aA061f87QZeVPlvO58fdPGfacLCq92CgQUq1RD18SJE7XWM7Kz s+fMmaMm1bCwhC4RGhpq/aCtnj17rlq1avfu3bNmzapdu7ZqrF+/vo+PjzoJRugC7AqhCwDsWkh0 Zs+Z26pzgosqrmoOdO47e0dkvPlyMpSsUg1d48eP11qtJCQkDB06tGLFitpC54YucfLkyf79+2t9 5+nQoYObm1tBgbaphC7ArhC6AMBOJWfkL3MOrTtkvc04m6Jsqt6w9as8I1IzSyAYwKLEQ5fEnn5n LF++XGs9V0RExMiRI7WF+vWbMWOG1nFGVlbW77//Pnjw4AcffLBjx4533313165dBw4c+M0336gn d1ns379/3Lhxaj2ffvqpmozewtHRUfKb6nV2djYYrvaBBIQu4MIIXQBgj45FZTwwxadyX2aEpy6p qvR1fHSa74nYTO0AwlUr8dBVgiQj5eTkZGRkSJTKzs6++sh09QhdwIURugDAvkTGZ7+/9jATZlBX ULUHuXz0y5HY5LNTLOCK2XPoskOELuDCCF0AYC9k1OK593SLV5kRnrqqajd+o9+hBCNzyl8dQtdl IXQBF0boAgC7cDIhe+TCPbVfcLEZQFPUFVSdF13GLNkbm8yc8leO0HVZCF3AhRG6AOA6y8gpWOsd Wa0f1xNSJVw3veD897aozBxGwFeC0HVZCF0Gg0k+eEpSfvzp3OiT2eGhmcePpAcfTrOuY0HpJ0Iy TkVmxcXkJCfmZaQXFOTzyIfygtAFANeNyWTaH5ba/YOt1fqTuKhSqeoDnHrP3n44Ml09uwmXjtB1 Wcph6DIa/5X45L3h9Iovjk0aFTDgCb9u93o/0nZj56bud92+/o4bnRtXdpQdYl2NKjq0rOnc4TbX +5pseLi159Mdvfo84jt+8K6FHx91+yc6NDijoIAMVmYRugDg+ohPzVvoEHIT1xNSpV+3vOS63CUs KT1PO/hwCQhdl6U8hK78fOOpiKydfgk/rAh77UX/O+uut6Sps1XBodWNznfevv6eBm6SrB5o4SFH 0aPtNsr/yp/vb+p+b8MNEsla13aRAGb72hscWt/kMrzX9m8Xhmz1jgsPzczhNHUZQugCgOvAc9/p O1/fZDMypqjSqwrPO9wz0cvvYIJ2COJiCF2XpWyHrpTkvG8WHO92r1f7W1ybVXOyZCSpxpUcHmu/ 8Y3hu5fMC3Z3jjl2JD0uNicxPi8pMS8lKS81OT8tNV+OJflf+bO0JCfmSW/86VzJVN4bYr9ecHzK qwE9u3g3q3bOabEmVRzb3uz6WLuNn31w+HQMN2eWBYQuALimTiVkv/n1/pte5AQXdR3qlsGub31/ MCaJMdzFEbouS9kLXZmZBTt8E5bMDX7h6a3Nq58NWg+28hz7ov/nM4P++jly/55kSVPaC65OTo4h 6GCa8x+nFn58dOKIPU/d7SVxTr1jo0oOvbpu/uz9IB/306kpJfN2uPYIXQBwjRiMJtddsdX62Y6D KeoaV62BTl6B8XJAaocmikPouixlJnTJBynIN25cH/tY+40q8xTFHsd7Gm6YNeVAZNi1e/746dic hXOOdmnubn1vWIfbXFd9FZqVVSjbyY2a+kLoAoBSJ/86BoSkDPx0Z9V+jjbDX4q6LlWtn+PQ+bsO hqfKwakdpjgXoeuylIHQVVho3L45ftrYffIRVMJpVMmh273eSz4N3r09KTPz+nyovFzDoX0p3y8J 6fuob9OqWvq6p6Hb60N3uTlE5TP5oX4QugCgdGXkFKz0COd6QsoOq+5Q15+8I7Nyy9odOCWC0HVZ dB26CvKNJ0Iyp7y6t+GZyS3uun396Bf8/bcm2tV0gkEH0qaOCejUaINlEo4+j/ge3JeSm2PQloAd I3QBQCnatC+uyxSfir1tB7sUZSdVqY9j16mbtwYxwYYtQtdl0WnoMplMoccyJr0S0P5WVxVjOjXe 8PWXxyNPZNntSeDT0Tnr1kQ81k67+vGO2i6v9N+xf3ey0cBZa7tG6AKAkif/kJ9KzJ626iAnuChd 1M2DXT/65cjplFzuErGwhK7Bz27NSGf2gouQiPLZB4dld+kodCXG5y6cc7TDbeaZ3xtWcHjq7k2L Pzmql6kC5fhcszz0uQd81DWHLWo4vTsx8ERIBr9gu0XoAoCSt/lAfOOXN1TgBBeln6rY26H5K+47 jiRpB3G5l5mhha7eD22ODL920yfolNFgmjh8t15Cl0RE17+jOzVxl6wl29zuFleH307KN667/+iQ k1242fN01zM3oXWs57ZqWWheLlcb2iNCFwCUGPmHfP+J1JcX7LEZzlKUjmrssr1HTqZrx3Q5Vlhg fOquTTKQvaeh2wbHaLu92MxOxMfl3ttog+yuHl18sq7TnBOX6ODelNeH7mpZ01m2tkUNp7fGBBwL Stf19xt1Mmvuu4fb3OQin6hJFcehz23b6h2v9cFuELoAoGTkFxjXbIy4+SWuJ6R0X/WGrf/N91R+ YXmfGO2zD8w3KUn1e8w3PDRDa8V5zAG1ozmgSi2ee1T+qnXYGUlW/lsSW9bSHrolcTpwT7LWp3+x MTnPdvZW5+6kfvzmRGG5/wnbFUIXAJQAv0MJ3T/YWqmP7eCVonRaVfo69vxwe2BYqnaIl0sZaQU9 uvioIWzPLj6/rgrPydHZvHylLSe70O2f6P6P+6m99PxDm0OOptvnRXpxsbkfTNrfuIr5DqiWNZ1n TT2QnJSn9ZUV8nV89VnwnXXNd6k1quQwfsiu0GP8xwJ7QegCgCsnY4v41Nz3fzxcY6CzzZiVospA 3TjI+bM/glMy88vtBBuZGQUvdd/apGikLtW8utNzXX0mjQqYPiGwnNfbY/f2f9y33S3mS9pU9erq sz/AHk8cydEbfDhtULetajvva7rhtzURdjUXfMny3nDa8mTnp+7etGtrIhfH2gNCFwBcOc+9p+9+ w6tSHx55TJXZqtLXsfNk73I7p7yM19NS8n/4OqxzM3c1iqXOr7vrrf/yoyC7nffv6KG0R9uZ50SR 6tHF+0RIRpkPIbFRORNH7FEfuWN9t03rY7UOXD+ELgC4EseiMiZ8tc9meEpRZbje/eHwidNZ2g+g /MnLM2x0jZ01Zf/4Ibtee8Gfkhr7ov/7k/Y7/3HKbp9jZjCYvDbEtr3ZfDquaVXH14ftzskuLxeI yhE7Z/qhO2qb5wtpVNHhl+9P8Azl64vQBQCXJ6/AsNozvNHLG2yGpBRV5qv5q+7rNp8s4O586IHR aFr77Yl2t5ifeiyJa977hzMzCsvVhbIF+cbVX4W2qWPOnC1rOS+cczSH3HX9ELoA4DIEhKQM/HRn lb5cT0iV06rW32nI57uORXF3PuxaYaFx/d9R9zc1z2Ivieu7RSHl5xyXNYPB6PjbqVa1zOe72t7s IhlMkpjWh2uL0AUAF2cymfILjR/9csRmAEpR5bYWOR6XH0W5nWADdi7oYFqH28znuBpVdFizIkxr La8CdiapyWAaVXLw3RjHz/a6IHQBwEUYjEbPvacffntzZU5wUaVZLV51v+9/3qpuesHe58Os0tfx qXe3+B1KMDAxGuxM0IHUri09JGO0qOG0enl5T1yKm0NUxwZusk/a1HFx/StKa8U1ROgCgAuJScp5 e9VBm+EmRVlXzw+3Oe6I9jkQ/+6aQ3VevMKnYzcb5X44Mk0OOaPJtD0oqe04T5sF7LMq93X4/M9j 8am56vcCXHcnw7O6NDdPNdmypvOKL4/n5XIXk1lhofGvnyLVI7zurrfef0sC57uuMUIXABSvaMKM iDvG6GPse37d+6bXoE/9X1u6d/gXux+Z5luTJ4mVTknKyrR6YO68P4JtFriUqtjb4aNfgnLyzOsJ O53Z7f0tFc5bxp7rztc3rfM9xQQbuO4y0gvefHl3o4oOTas4fjjlQHYWD7M+qyDfuHJpaLNqTg0r OAx9btvJiPI7Gel1QegCgGIcjkwbsWCP7ibMqNTH8a7XN83/69iJ2Eztk5yRlVu4IeD0gE93Vu/v ZPMqvVfTURuWOoe67T799HtbbLquQUle2h+WWmgw542UjPxXFu2xdElwkvgkG/a9+wlLY7F1/yTv Q+Hm01w5eYZXFwXY9Oqi5Lgau3RvSDQTbOC6yc8zrFoW2rpokvSBT21JTcnXOmDlzZHm53c1qew4 773D2Vl2Otd/mUToAgBb8/44VvuFK7xI7DqWDPFlvJ6ckW/874tGCgqNO44kNhjhZvNaXdcDU32i Es1PZR258GzguZZ14yDn+sPdpG4bsl4ymKW9aj/Hz/86JhsWEp1paSy22rzm+crCPfL1PfP+lgpW a9Bd3fSiy4r13EKD6+Pg3tS765tvW2p/m2tCHJe8Fi8vz9Cjs7fspWZVHX0947RWlD5CFwBoJJD4 7I9/+r0tFfvYDiV1UU/N8EtMy1OfRWKXs3/MhOWBg+buHLUoYME/x4+fOQVhNJo898Y1f9VdvarG AKcHp27u/sE2KfXwsSp9HbtO3Tx22b7pqw9NXLG/2/tbrYOEVKU+Dne9vkm9RP6gGtuO2zhyYcDb qw5O/u7AoLn+N7/0n6m1yagNfefseGNF4PQ1h6auPDhmyd7Hp/udn3Ilyai3eHLGFrUBkmoGfLJz 6vcHZdtav+bZdJS7fFk9Zm6TUb6ay2HeH8HqJQ+9ZZ71xHo75VPYRM26Q9fL+6reTv/zVmc1Jbi2 H79RNXaYsFG13Pn6piGf75LPNeX7gwM+3SkvtKxE1f2TvNVLpOSDVOvveF9Ry0uf7QqKTJcNi0rI tizQ/FUPm5e3G7dx0Kc73/x6v+wQ+cp6fbRd16m4Uh/H52Zt234kUZ39A66NggLji89slSzRurbz Np94rRXFOXIwrUsL80QjXZq5x58mnV4jhC4AMMvNN8z6Ochm+KijklhyKiFbfRajyfTxOtvZ7SVX BIalqjun5cO+vfKgumvojtc8pV29cOzSvRJsfvGJtLk5JyQms8P4jWp5qZtfcv3F56Tq+tnnZLV+ ju/9cCg9+5zLVNKzCvp/ssMmrd062PXr/zgNEpWY0/fjc5bvOHGT6kpKz6850Pm+/3lFxGt3IMh7 jVq4Rz5CVm7xN2wcCk+7bcj6m15wkc1TLXkFhlELz7lsr++cnTFJ5vNjYsOe07cPM0epqv2cvt1w QjWu9AiX+D1u6d6UzHMuUkpIzXvqXT/L3pDyOXB2hNdlsk+zV9y99//nmE+SlcQS9UKJjj77E7QO K2lZBTPWHKraT8ezZVbt6/jl38fyCshduBbk/9lWLw+VFCH1yfRDuTwC+IIKC40rl4Y0rGDeXZNG BRiZgPSaIHQBKO/yC4w/eUfefeaMjU7rtSV7tc/z778y4q9y3ni9Uh+HmWuDLCnFbXds46LzWtah a+r3B1asDy0o7gTFidjMHjO3qVVZh651vqfGLduXkVPMjQESjSZ/u9+So+6Z6LX9SJJlenEZjscm 51hPQVFoMC5yCJHtVMtbQldiep6EroCQZPVXIZnkpc/8Z/xwOLto5onzlUjo+s49/PHpfpZlrKVm 5veevd2yKpvQ1WqMh++hYqKUYgldD7/tu/9EqmW4I1sYn6qdqBSyN1ZvjLC8hU6r82Sfv7dFc8oL pe1YUHq7W8xP5ep+n3fQAe3/0HABUZHZL3XfJnusVS3nja4xWitKE6ELQPllMplCYzJfWRRwfkTR Xf255exzV95ZpZ3FsqknZ/hFJ2pnw46cTFdXBlqHrkWOIWGxmWu9Ip5+b0uD4W6ynhOnsyzTCsvo uV5RMrEOXe4BpyVybNwXJyno1sGuQ+fv3n0syTLIllBx/yRveUnNgU6/+ESqRokZrv4xjUeaI5+U ZDZLsJHwZrkvyxK64lNzn31/q9FkSsnMD4nJlK3ddSy5+wdbm45yl1D02Z/mm6YUCc/TVh2SGrVg T/X+TlcZur5xO7HWKzIoMv3lBXvko434cndItDY9iXyEX31PWvKhTeiSt+70pvdT7245GaedmotP yVUbJvXAFB/5duTtJPeqXomOy11Cm4wy7xDZ7as8w/PPnGl8bele9Rb6Ldkbb6wIjIzPZn5qlJK8 POPEEbslP7So6fTNguNaKy7G+Y9TKqm+1H1LQvzZ/+KDUkLoAlB+LXEKlYG7zRhRp+UVeHbc3/uj sydhrKvFaHdLbIhOyuk82UcarUNXYlreEqeQGgO06Q0r9nYY8OnO6KI5KsTJ+OxHp/lKu3Xoysor 3LA71voepA4TNu4NSVG9eQXG15bslfXUHbrecv2hRJ3bhpgTjiqJLmOX7VO9kqxc/GNuHeIq7ZbQ JV3SGBia0nmSd52XXCSxyBZaJpYc/9U+tZiwmUjjKkNXbHLu/rDUB6eaM5J0yacY+sWu5AxtaOJ/ NKnVGO3uLJvQpRqlLHv7/Ik0+szeYbmGc+2mCOt5Mlu86r75zAq3H0myvuRSp1Wht0PzVz1+9IpQ HwooWds3xz/Q0vxgrh6dvVOSCQ+XKj/P8Gq/HbLfJHr986v2f5UoPYQuAOWODHb9g5O7XY/pxUuv PPed1j7ev//2/2SHTa+qhiM2HI/SptOITcpR8cA6dMWl5D76jjlWWerGQc47jiSqcxQGo2ngJ/7S aB26cvINb3693/olUitcwywnuxY7htQc4PzEdD/1V/GTd6TN8l2nblbPBRaHItIemGLeMEvoEkaj 6b+mgy+90CWWu4ZZv6TzZO8DJ7R9FXRmO6WuIHQtdQ5RXSIgJFk2wFKee09HxmsnJEOiM1qcN/GG fqvfnJ0Hw9O42hAlKCe78ONpBxtVMt+e9MMKZs68PLu2Jcp+k/rfyD3JieTV0kXoAlC+ZOcZ5qw7 WntQWXtS8G++p7RP+O+/01YXf3lh50k+kWcueDsWldFxopc0Woeu6KScduPMU/ZZl8QAy4Vhoxbu kTVbh67svMKh83fbvOTjX49aTuOsdD9x4yCXVxcHqL+KJU6hNst3mLBJYrDqPXIy/eG3zcHPOnQF n8oo9hNJXXHoGvzZLstkj/IZiw1db35zTp6U7dx5NEl1HT2V/sjbm1X7FYSudb6X9N+VQ2Mz24zV 6+O5iy05eBb8c1yyuvYJgasTtD/l8Q6bJDa0vsm5IJ88f3nk/9tfKprysU0dlwB/7f/cUEoIXQDK C4kBjjuiH3rrnDM5ZaYmf3tA+5z//uuzP77YxzqPXbYv9cxEfK67YtQE8dahKyE1t9v7W61fctvQ 9XuOa3Eov9DY52PzOTTr0JWbb5i26qD1SyQdrdkYYThzNuPzv45VH+D06DRf9Vfh7B9jvbzUA1N8 DoVr27D7eLJkG2m0Dl2bDyRYL29dFwhdNw5yXu2pXdKWX2Cc+HWgpUv2z3trD1uS4X+FLptbqtqP Pxu6gqMy1MWWUlcQur5yCVVdYtj83R3Gbyy27hjjUexXqfd6+r0tnnt5QBCulvz/zKploQ2KZuFb vZzTXFdi9/bExpXNO3DauLP/X4rSQOgCUPaZTKbTKbkjvtxTBm6P+a+q86JzaubZKQTf++Fw5XMH 623HevqdmVIvK6dw4plrAq1DV16B4c8tUXXP3HBVobfDq4sDktK100En47MeOe+eLoPRFBCSfG/R STNVD7/te/Sk+eFUIr/A8MoicxC6dbCrZUb7QoNRPQJLlYS0UQv3qGkMjUbjn1uiq/c3b/klhi4J WtpC//77wY/mTy3fsvrs1fo7zv09WJ2lMxpNP/ucnfpC9oYErdDoLHWpWymFrsMR2jWTCWm5kjwr 9jHfwKa2YdBcf8szrL9eH2b9QGRZbMaaQ5J1F/xz/Jn3tlbpe7arLFXlPg4TlgfK0cUEG7hiOdmF g57eUnSixjmf01xXJDOjoN9jvrIP77p9vWUyVZQGQheAsm+lR3j78Rutx7VlsgZ8stMydbvBYPLY e3rq9weenblt6Pzd8/86tj8sVU3XLv+s/r0tusFwLVlZhy7JHlsPJ3oEnH7j68DhX+ye/euRiDOX IxqM5on11RQX1qErMi77h00R+0JT3vvx8LAvdv/v2/2SFiz/cvsHJ91ZNEei+czSj4fzii4qk0H2 7mPJY5fta/GqR82BzuO/CjwRq71LWlaBfAq1YZcYuu6csMnydpk5BZsPxDvtjHHYHn3zYPOmvjDX X9apelMz8792C3tlUcAn647KR/57a/TqM/MEllLo+mPL2Ws+j0VluO6KddsdO+W7A5K7Goxw8zrz LK+s3ELJV/f9z7vmACdJpx/9ciQqQbvZbG9I8u3nPYu5zJTE47vf8Pp729mJN4HLcjI8q3l1JwkM rw/bXXjmxDUuS36+YeGcI7IPpXzcz94bjBJH6AJQZhUajEdOpT/1np/NUK+sVoXnHYbN3yUpyPIs rPPJ+P6vrVG3vGQOJKqsQ9fekBTJWkkZeeefe5BY1XmyefJ3qTpWoUuSzNDPdx05mX7++YqY5Jyh n5+93UvixDKX0Oz/eJyxSM7I/9+3ByzLX2LoqtLP0XNfnM27xybn1htunlCx8cgN/2yPPn+HxKXm Dv581+d/HivV0PXkjC3nP0lsqXOoekTBkzP8giLTL/CflmWHPP8fE1GWsRo8b5fE+wsct0Cx1iwP k6jQsILDXz9F2udZmuzs7JMnT544cSItLc1uT+pu3hjXqpaz7MnXXvDXmlAKCF0Ayqb0rIK5vx+t XzSSLj9Vsbd5wvEPfw6KjNfOHSnyb73skF82n3zkbV+byw6tQ1dEfFbjURv6f7LzcIR2faCQWPKb 76kWr5ydW986dGXmFPT6aHvnyT7ue875T6TbjyZKJrG5nrPmQOeBn/jvOZ5cWHh28CHblpCW992G MDWxh6UuMXRJ3fuml3dgvOUGLWEJXVLNX3GXnFloOPuORyPTX/5yd9V+jqUdumRXv/l14OmUXOvB liV0yc5pNdpj4T/HLTfaWciXtW7zSeuLMMt8STxe5BiS+d+ZHDhf74fN18V1ae5+cJ/2mAq7EhkZ OXLkyAYNGtStW/fJJ5/cuXOn1mFnQoPT+zy8WfZki5pOWZn8BksLoQtAGbT7WPLT75apGeGvoGQU +/R7W16c59/7o+2d3vSuVnSj1PllHbqiEnPavKbNlXf/JO8Bn+6UQHX+lOXWlxdm5xUO/sw8j7xU y9EefT7e0e+TnRKfLnwxZ8MRbuZt+8xfFpaUUmtgCUwmKanp8el+g+b6S7BsOmqDzQbUGOD02Du+ /ebsUI+EvpZVqY9Du/EbZcN6frhNvojaL9h+WPlqHp/uO/yLPVLPfrDtjjGeZXLyjEupfnN2+gdr sRa4sMSEXDWFxtAe26JOareMljYfH5/fLkFwcLAs7Ovr27hx4xuK1KhRY8mSJWol9iYtNX/SqADZ k1K+nsxwU1oIXQDKlOw8w5TvDlge70tdtKxDV7FTxp9fNqHr/CnjKeqKq/oAp4krAtXEKsAFSDxQ OeGd8fvS02xPF5eS7t27qxB1YYsXL5aFU1JS3nrrrerVq0tLr169QkPPzllqV0wm05x3Dqqd+e3C 41orShqhC0AZUVBodN0V++BbmyuemaGOupQidFH2VhV7O3SZ7OO0M8b6klHAxtJ5wRISGlV0kD8Y r9UTty8rdOnIL9+faFPHRfbnmy+fnQ8WJYvQBUD3TCZTVm7hmCXnPPqWusS6ZbDrm1/v/+yPY1Lv /XC47tCzc2z8V1Xr7/jSZ7vUSz7+9WjHN865F4uiSqpGLQqQn7bdTj+Aa8NgMBR7DIwe5C8hod3N rn/9FKk1lT5L6Kpdu/bevXu11v+QkpLyww8/vF9k4cKFkZHadm7evFk1Ojo6ykfLy8tbv379sGHD WrVqVb9+/aFDh+7YsaOg4OwjQK4Bv01x9zd1l/3Z+6HN+Ty7vHQQugDom4zJvnY70XK07X1HFEWV gWrxqsdy19AMrjYsrzZu3Dho0KAJEyYcOHDAOnrJH5/p5C0hoUtzdwkMWmvpu6zQJSmrZ8+eavk2 bdpYJtKYN2+eahw/fnx2dvZ7771Xs2ZN1aLUqFHjpZdeSk8/O6FRaTt+JP3x9htlfz57v09SgvZs RpQsQhcAHTsUkfbSZ7tspsijKKoslfzAX5znLz927WePcsNoNPbo0UPlkPr1669YsSI1VbsW2mj8 9+mOXhISHmmzMWDHtZt8pWRD1xtvvOHn5yeJq0mTJp06dWrdunWVKlVUl5gzZ45a/hqIOZX99D3m /dntHu/oU9doVpLyhtAFQJdy8gzvrD6kpvmmKKrMl/zYp606JD987f8CUA5I6OrWrZsWQW64oXLl yh07dvTw8JAug8H0VFHoevKuTYcCr9188ZbQJUnp119/3VecuLg42XJZ+KKh68033xwxYsQrr7xy 8uTJgoKCxMTE999/X3WJzp07X7OTXcmJec/ebz5zKFH2ZPg5TxxBSSF0AdAZo8kUEJLyyJlHJFEU VX5KfvjOvocdHR3XoRyQVHPnnXdqEeSMatWqvfbaa0ePHn/iTvPlcM908g45eu0uw7uUiTQWLVqk 7si6aOgSd911V3z82Qf9HTp0SIKl6mrVqtXBgwe1jlKWk13Yq6v5UV2P37kpJPja7c9yhdAFQGfS sgpeXx5oMxSjKKqcVNt+n952ewM1KkX5VKFChWef7dG+7s8SEno+4HMq4tqdmSnx0DVr1izVqJw6 dap3796qq2nTptu2bdM6SpnJZOpT9KTpx9ptPHKQS3lLBaELgM5k5xXO+iWoar9y+vRYiirPVa2f 49Njv7q/8wPNUT6oh1zZuOWWWz78cPb9zc3PlerR2SciLFP756H0WUJXtWrVPv7447XFCQoKMhjM 18FeSuj67rvvVKMSGxs7cOBA1dWkSRM/Pz+to5QZDFah6xChq1QQugDoT0Gh8bM/gm8c5GwzIKMo qgzXjYNcPv8zmId3lR8293SJihUrtmvXbteuXYWFxqfuNt/T9XRHr+DD1y4klOxEGmLNmjWqUZHQ NWjQINV1LUNXZkZBzy4+sj+fuGtT2PEMrRUlitAFQK8OR6a9vGBPJR6FTFFlvar0dXxt6b6jJ7nV pHyxCV3NmjX7/vvv09LMEcsykcbjHTbtD7gOE2mUsdCVGJ/b/b6iiTTu8Yo6yUQapYLQBUDHcgsM P2yKaDnao8J5ozSKospAVejt0Hbcxt/9TnGCq3x67bXXKleuLAln5MiR4eHhWmvRc7rUlPEPtfb0 35KotZa+shq6ToZnPXX3Jtmfz97nkxDHc7pKBaELgL4ZjaZTCdkvf7nbZqxGlUhV6evY75Ody11D p68+1GqMp03vJdazH2xb8M/xWT8H3Tlho00XRV243ll1MCYpx2j1VFyUK+np6fv27Tt69Ghubq7W dEb/J/wkJNzXZIOXW6zWVPrKaug6vD/1kbaesj97dPZJTc7XWlGiCF0Ayoh/tkXd+6Y3D0ouwZKd +c7qQ1m5hWoPbwtKbDvuslPT2GV707LME3mJY1EZ7cfbV+769LejYbFZqgZ+utOmt9ia+VNQZHy2 qgGf7LDpvZqq8LxDvWHrZRfdM9Gr7diNdYeW38fQSdp//B3frYev3RkM6M57EwMlJNxR2/mXlWfP gJW2zz//fESR1157zfrMW7ESExO/+OILtfy0adNCQkJUu7Ozs2oUNrEqJSVl6dKlqmvSpEmSNrWO UrbRNebehm6yP1/qvsVg4KxyqSB0ASgjTCZTUnrepG/2M7FhSZVkgE9/CzYYtZMMhyLS7vuft80y F60Zaw5n52mxLS419543L3sNpVrfu59Q2yZGLQqw6S22FjlqIycxooROsd482GXSt/tlD2dkF8ju ysk3ZOcWpmcXrPQIv22oq83CZb5uHOQ874/gzJwC+VFrOxo4zy/fh0tIkFryabDWhCu1ZnnoHTc6 y86cNeWA1oSSRugCUKYUGowbdsc+/DaPTi6ZajDcbdyyfR/9cuS9Hw8/Pt2v8uVPW1LnRZfRi/fK Gj5YG/TszG3V7CwS20noeukzf0u4tWY0mvYcT3lgio/N8mW1KvVxHPzZrt3Hk7XPD/y3g/tSVOia MjqAK+KuRmGh8eNpB9XO/OPHCK0VJY3QBaAMkvHrDxsj6g5xLVcTbFTp63jjIOf/t3cncDaVfxzH 7fsSyb6viRARkSzJvu9KiBKVLZIiUiRCCpU/kaikWZnFvo59mLGbxYxZzb7v997+v5nnuK4xtnK5 d3zer+fVi+d5zrnnnHtur+frnPOcpwY7Pj10W5khjpJ2ig+wl1Fstm6q5O1pU7RfZueyQ7T+pQY6 FOlrl62bLF6sv33xrFL41lY5tlJTapCDLFtWrWGQg3TOdodnvl42xjXI+rN9I4X62JUcmLkGbRuy 1pDjjJSmH2fsXLT/HV8bIJuhjoZsmxT5g/y1QO/sR8M0dI389oTUyIJy3GT9spQcw9svnN4zdMlu yrapA1t6sKPskRztbH2yld7z3GIS0iLiUnedvv6jk8+24yFR8WnG6zyykbJJ2RbJZUW+3ypvOm09 FCQ5U+01cHc6naFqQVvJCb3b7r/q/ehe1ZX7hF9PGTvwqApd5z1itFo8bIQuALmTTq+/GBD35pIT 9xzv5oIiQ/wPVnvs8wy7GpoYl5SeodMnp+rCYlKvBMZvPRj40pS92fo/M2zb5xsvnPaJkZF9SppO +scnpQdFJh+9GPn+qjOlBzsYe/b4/LDbhchLAfFSltpckRCi6muMdv7qj0tHLkYGRyYnpmSkZ+gT kjNCo1PO+sWudPSpPcbFuIbWU/ca17DW9WqF4dpzSpXe3P7J+rMHz0VcC0uST5dtSErJuB6dcvFa 3Ppdfg1vnXKj0hvbl/x95fjlKPVxMtiSReTPmR+3zbvG6Jsfp8oLH+7ZuMffJyQxNjE9LUMvmxed kOYbmmh3JKjTrAOmPU1DV/c5h0oNtF+93dcrOEEOoCwVFpPicir09c8OmSbJu4Suqm85LbfzOnEl KjQqJTnrwEbFpZ3zj/1lp1+jCTtNe2YrVUc6vfrxfuPhlQTS5dODKWnabZn7z4aXHZqbbzKUH+mE lae9ghJIXHggKirUKmZ/7BCP//17Z05Gt2uwQ45ki+rO6ek80GUuhC4AuZzN4aA6b7tmu/ySm4ok qN/2+Mv4XnbWYDBIiAqPTY2MS5U/qCMg4WHIwmPG/s++63rG5+a/ZaqEptPp1XUV6bzgz0tF+2kX tYZ/c1zWpnr+sT/g6aGZkan6KGeJW6pSlpK4JX2i49OMN8hJ3K31thaEOs86KPFP1e9wvy7pQiqr jHRyPB6iPlH+Kxsga5AEKAFJ9ZTtbzpxl1pD4wk7g6OSVb0MyhOS0yWbxSSmpd/YZc+rsc1uPGxW qI/t2OWnpIPqL62p6To5FOqzhHxWh5k3c5cxdMleNH1/t92RYPVXU6lputEmdx7eKXS1nLzXP+zm +23kwBq/AiEpsfOnB42d71lkj5JvTGEi57Dk6mwdckfJ38u28Xs793uGqz0FHsiObSHq+sz3X1/W 6Ujs/4ZBb3D4K7ByvszDuGjOea0WZkDoApD7hUQlf7L+XG69Qeu1Tw+GRmVmDAkk246HvDhpjwSe OmNdO31y8OglLRpdDU1UE74X6G1zKSBeVcoY5X87rjb/YHfjCbtembH/+GXtQZqYhLQmE7XLMjmG rgkr3Y0Z5otNF597b2etMS71xrkOWnA0LEZLOw7HQtQacgxd3WYfknSnKn/d5S8bIGuoO9a125xD lwO1zfMKii+UdTfgd/beKlLGJaZ/8svZRu/trDHapf47Oz5cfSYiLnPNEvZWbfcpNSjz+236/i75 urNWIDuSPmPd2Sbv735+4q7e8w4HhCep+uDIFOOjZcbQJUF00ZbLcUnpX/1xqe8XbtP+5xkUoa1H SGRqME67+JZj6Kr/juuh8xHqsCSlZGzY5f/yR/tkYyauOu0dnHnjkzSd8o6WjVf971Ly9rBp//H+ 41ei1DzpgRFJPecezpUXbEsPdvjy94sRN04w4EHFxaY1rZw5517/DgcyuETzr6Qk6z6ekDkPpJTA a9r/JGEOhC4ATwrXU9clWmQb9uWC0muem0QC2UEJUZv2XpP0Yrys127G/lWOPpN/9njhg935syrL DXWc89t5W7egs36xs9afMx3Kj/vu5jtnpvzkoSpzDF1fbL45i/F7P7hXGLFddZYy4MsjPzn5jlp6 ssZoZ1WTY+h6c8kJVSOW2lyp9pbWWfJGx5kH1jhfHf+9e8PxWj7ZuPuauutM1vPBao+nBt+80U6i 0ertviOXnKg+ykmWlZrGE3ZKKJIP8glJ6DX35nzuBXvb/rj95p2E8imq3hi6rsek+AQnmN6KWXao 48kr0apVLLP1UvW3h64CvWw/XncuNeu6VkqabvHWy6ZPx0kflSuSUzOmr/U01udYnhrksMzOKzYx c1YA2etTXtFyMGXjs3XLBaXr7EPMCI//KC1NN+M9d0kL1QraBgUQGP6N6MjU1nUz39DVo/VerQrm QegC8ARJTddt2OVnvHcud5TmH+728M28XdBgyBymxyWmnbgcKQP3IQuPVctKOLcXSWWSCtQcG9Kn +5xDc367EJx1uUxZfiNg5Bi62k3fn3rjH5Ul6UmHPR5h83+/KOspPdBehR9jyTF0tZi0OyhSu46k 0xui49MOn49Y9NeVvvOPVBixLdsaJq48o247lB3M0Okj41IlP8/ZeP61WQdL3GEijQK9M+f/kPUU 6m3bdOLu3l+4/eTsm5Cs3a0nRmXNmSHF9Jmub7ZeNq5BlaFfH9PasmbMV5W3h65Kb2x3OKrdlygB +Ndd/gv/vGwsK7f5hMdmHluDwfA/16slB97tiqvzSe2uy3Sd/u3lpwrfNvVILiilBzv8fSjIeKkT +Nf0ev1u59CaRe0kM8wY767V4kH8vs5PXeb6ZZWPVgXzIHQBeLJILDntEz1owdFsc/FZb5FBeeup e23dgoyvwzKSce15/9iltldqmcxsIWnk3RXudkeCLwXGGV9bLD1N7/Jatd1Hdc4xdBXsbdt//pGD 58LTMm4+syQkLCSn6g5fiJjyk0fxG3Eox9Aloei1Tw9Kdkq77Y4gCcbu3tGf/3a+zBDtilb+Xpmb cdIrOi39lo8T8nH7z4Z/sPqMcZ4JORr139kxb9OF/efC/cMSk1K1RVLSdDFZl4+Ud1a4q/6moWvM suxTxrecvFddvxLewQklsu5QvT101Rzjcp8XbTbtvXaXKTFaTdH+pVm+i7e+PZn7biks2s9ODvLF a3HqzkngvwsOSHqj52HJDFUL2vj73nyoEvcjOSmjVS0XOXrtG+28cjFOq4V5ELoAPKE277uWyyYn kEjw0f88HY+G+F1PjElIT07TqbvyREBE0nPvZT6SVLiP3eHzWjxISM7YcyZs8d9XWk7aLcGmw8wD ql7cPXQZS72xrov+urLXIzw4MjkuKV3ykuopdp6+ni9r5vccQ5exlB++be5vF3a4hwaEZ840aDrj hU9wwlODb14UkjTV9P1d32y9sv9shKwwPilzWkLVWXZz7Y6rZbImXWwycad6hkqERafauQVN+dmj 0hvb8/ey/XTDzWfEcwxdM9edU5XG0nnWAWM6OH/tjle6qo9y3usRpmpCopLfXHKi+5xDOZbnJ+68 y7vOus05JEdbihy9euMyn8HLNUW+vtKDHV1OXVdHCXhY5Bf683fe6mLX7Mkexv+B4H5sXpv5gulK eW2+/ux8akr2f9XCw0XoAvDkCoxInv4/z1wwwUbx/vYdPznQ5wvtEaZ8PW0qvenUeureNc5X1aWk 5FTd7I3npWnmL+fUvktAGmwypaGUb22uqCZxz9D19FDHoV8fq3njwa0ife1qjHZuN33/XpNp6NpO z3w+6k6h66nBjr3mubWepj1DVaC3bZWRTu2m75MwrEZNGTr92O+0S09lhzr2nufW9P2bUxTWftul 2+zDZ6/GZq34H8mZzT/MbJWNVDUJKRmyQtVfiqRNl5OhqknkGLouB8bLfhkXkfLnAW1twtYtSFXe HrqeGuyw1vWqqpHD1W/+EdVTlbw9bWasO/vphnM957pJ/DNtekJKmcGOczaev35jkhXg4fLzSejU dLeEh9Z1XHnN1P2LCE99rXnmcXu5vuuxgzxgaXaELgBPtAydYduxkBaT9mQbJlpLkXw1ZOFRSTUS VBKSM8b/4C7hp9RAh4K9bZ8Ztm3iqtORWfP7JadlzNqQeRln7Q4/teM6neHt5Sfz98qcs7vWaJfF Wy8fOh8ek6DdgPc/l6tq/TmGrq+3XErMms38vH9ch5kHKr/pVKy/XdF+dhXf2P71lsuqs8FgkNQn nXMMXbJh6rNCo1MGfHW06lvOEn0luVUYsX3Sj2fU0z7y39HLThXrby8bI1+TXm84fDHy9c8OyqdI pXycZKq/DgZmrfgf39CE5h9mfomnvLSpLzIyDA3H75DAI52bTNy1/Xioh09M8o07MCeuPC2dpRhD 19ZDgSevRLl7R3eceaDeuB11x7l+9ccl1STk04d+nZmvpNweuqQMXXRM3Z8pO77nTJicUSUHOsi3 U3qQw8glJ9WU93qD4ddd/mVv3DaZrUjsnLHO86J/nHyPVwLjP9944S7XxKyotJm2Tw5I1tECzOX7 ry9VymtTJb/NZ5POpHDF5j5kZOi/W3CpZlG7SvlsPnrnFK/negQIXQDwT2Rc2kpHH9MZ56yoNJ64 8/gVbbb3dJ1eYszlwHiPq7FXryfK8F1dNQqJSlaTlX+w+kxWx0zxSelnfGLO+MZcj0nxDUmoNcbl tI+WWP4+pF3VyTF0vTJ9f1S8Fs/S0vWBEUkXrsVJALsWnmR8Rmvf2TBJEdI5x9DVcvIer2BtangJ V8GRyRcD4s75xfqHJRmfwroWlqReFjzq2xPGGxeTUjICwrWPC4pIvvGqrn827PIvMySzs/GKk5At lxAlneU4HLkY2XnWAdlU1fTZhszrflJ+ctJCl+S3t749IZEpLUMveyenhOl9Spv2XjNOIZhj6JIQ +IOjt4qLsmBkfNqlgHh3n5grQZnvWVadr4UndptzSPW/vdR/x9U4Xb6ISUiXuJitj3WVEgPs1+/y lx3Rdgkwm+SkjM7NdlXMY9PomW0HdnEX672dPh7ZofFOdcR4Fu7RIHQBgEYSSM+5h60xej0/cZfd keDoG9epjHR6fWhUiuOxkJeyLjpJKdbP7vd914wxQEiMOXQ+ostnh/L2tDG+GlhqVP8cQ1f+npnz fR86F2G6HiEhRVKHT0jCKkef8sO1GxHvdHth24/2uZ4KlTikmowydHr/sMTNe6/VufF6ZSm95rm5 e8eoy2um5OO8gxOW23nXGK11fm78zsMXIlT4EXp95uSKkiErjNguR8l4O+J3dtr0jKahS/bu7eWn JCyp14IJCXWy/q+3XCrW72b+yTF0SZGMMWvDuQv+ccZXPBvJlkvqk70wdr69lBu6bfeNK0IS245f jrTSfwWQUqy/3aAFRyVIq90BHgHPU9G1itlLihjZyy0uNvv/DGEqMSF99iQPOVYV89r89au/Vgsz I3QBgEZGujJY37DLT4aM2QaRll8K9LYtOdC+7/wjmXOUO/os3HJ53IpTTSbuLNbfPv+td6nJX5tO 3PXl7xeX2niNXX5K0lGhG28KLtLPruRABynGuQdltSWyaqQU7XfL9OWyVIXh295Z4b7M1ut7B5+5 v114c/GJam85yUpMp93L3+vmGmRjTJsKyjYPsH9zyYnFW6/INssmvfXtyXrjXIv2sze+asxYCvWx qzXGRXbqOzvvHxx85vx2fsjCY5VGbM/2cVLkU/rPP/Kdvbccim6zD5ce5KAmx5d1yn6pLTHmGfmD qjHunfzhpSl7P/v1/JSfPBq863r7+gvfWESKupqXrbXReztm/nLuB0efZbbe439wbz5pt2xDwRsH +S5Flh244OiCPy8NXnDMOHmj1RU5yFsPBamLkMAjYzD889XMcxIkKuW1+Wn5zX8Zwe3277heJb+t HKs3ex42zrcEcyN0AUB2vqGJ737vbgweFArlfkqpQQ6TfvIw3sMJPGIBfol92u6TLFGtkK2TbZBW i1td8IhtXGG7HKUXa7gw78ijROgCgBzo9QbXU9cbvrsz21UOCoVye5GfSZOJu9wuMgEaHrOdjsEv VHGSRPF8he0ep7SHVGEUGZHaooazHJ/axe03r72qy+Ay16ND6AKAOwqMSP5i88WCvbMPMSkUirEU 7We3+O8rIdHMCI/HLy1Vt/yrS9UL21bKazOo00GfKzcnp0FEWMr4occq57OpWsB2xvjTsTE8+fZI EboA4B7O+8e2nb6/cB9rndWAQjFTKdLP7rVZB31DtLdRA5YgNVU3up9bxTw2UsYNOhoakvnCBkjE mjXxTJX8mYfl9ea7rwdzWB41QhcA3IPBYIhLSv/RyfeZGzPyUSiUim84bdjpn/VaAu5QgmWJi00f 2PGApItKeW2GdTus1T7Z5k71qFYwc/KMxhW2cwHwsSB0AcD9uhQY3/eLI4WtdiJvCuWhlOL97d9c fMKHC1ywYMGBSX1f2a+ud43pfyQyXHtxxRMoJUX31SeZ8zpKebm+6/kzTJ7xeBC6AOAB6PSG3afD aoxyzjYMpVCekFLvHdfD5yOZZhoWzmAwXPCI6dZqrwobI3ocDgt9Eh87lMQ1afRJdRBa1XI5eiCc S9OPC6ELAB6Y3/XEj9edLcRTXpQnqZQYYD/ntwsB4cwID6vhfiyq4/O7JG9UymvTr/1+T/foJydy yJ76eiWM6XdE3VX4Yk3nHY4hOh2J67EhdAHAv3TeP67+OFf14l0KJReXAr1sm0zc5RuaqJ36gPWI jEjt3Gy3hC4JHvWfcjx9PEr/ZASP4GtJbevvUNe4GpffdsGTuwofM0IXAPx7MQlpy+y8Kr/plG2Q SqHkmlJ9lPOq7b5xSenaSQ9Ym6jI1I/eca9SIDN+1Cpmt2DWudjY3Dxbelqa7uflXhK0VOJ6s5db SCBzFT5+hC4A+K/O+sV2+fRQAS55UXJXKdTHrvc8N69gJsyA1YuLSVs461ydEvYSQirnsxnZy+3S udjc92iiQW8I9E/8YOSJqlm3FNYoYjdt3Knw67xDzyIQugDgIUhO0207FlJ1JJe8KLmk1B3ruut0 WGqaTjvFASuXmqLb63r92bIO6vrP8xW3O24N1Npyi5NuEW0buEqqlB2sWdTu93V+iQkZWhseN0IX ADw0/tcT3/neveRAh2zjVwrFikqpQQ5Tf/YIjGDCDORCEWGpE4Yfr1HETkWv8cOOeZyKzkjXa81W y+tS3GeTPKoWyLzAVTm/zYCOBy6fj9PaYBkIXQDwMOn0hpNe0U8PIXdRrLJUemP72au58LYrwCg1 Vbd5rd9zzziq3FW7mN03n59PSrTWK0KyO+t+8H7uaW13ahW3+27BpcQEHsK0OIQuAHj44pPTv9h8 seKI7dlGtBSKxZbqo5y/2Xo5MYWbkZD7GQyGKxfiZk/2UE95SencbPeG1T7Rkdb0DuXkpAy7PwIH dDxQOX/mLlQpYDPxjeOnjkZlZFj9hbtcidAFAObi4RvTbvq+/L2yj24pFIsq+XvZdpp18EpQvHbi Ak8MH6+EgR0PVCuUeVeelOZVnbb86h8bbdGXiSQxStzauT3klee0GeGrFLDt8PxO92ORWg9YJEIX AJhRXGL6pr3XmFOeYrGlxijnvw4GJnCBC0+q+Lj0HY7B/V/drwWY/Dbtn9u5aPYFy7zqlZKs++UH n9db7KleWAuKrzTc+ed6/+jItCfnvc9WitAFAGYXFpM6bNGxEgPss413KZTHWEoNchi3wj0izpru pwLMx/GvwK4v7ql5Y46N+qUdPpvkceRAeFTE4/+NSDJ0Pxa1aPb5JpW2q82rWtC27bM71nznnZrK FKPWgdAFAI9CcprO9VRordEu2Qa+FMpjKfXGuu4/F56aznAN0BgMhoT49F3bQ3q22aeCjZQaRexe rOHy3rBje5xDk5Ie9QXhtDTdsYMR0991b13XtXZx7fEzKa803Gn3R0BMNFe3rAmhCwAeneiEtGlr PJ4Zvi3bCJhCeWSl4hvbZ60/F5fE5GZAzvT6fzxORs+d6tmpyS7j415SGlfY9s7gY+tX+xzYFXbV OyE97eHPV5Gerg/0T3LbH/7Xr/6TRp18oaqT8dOr5Ld9ud6OaeNO7d95XbppC8B6ELoA4JEyGAxn r8a2mbYv21CYQnkEpf3HBy4GxPGv48A9yc9Ess2pY5HvDjlmTD6qVM5nU62gbf0yDqMHHP3r12th ISnaMv9WXGy6s23QByNPNK20vVohu8r5byY9VQa/dmj/jutpaXp+vNaL0AUAj0FkXOp3dt7lhjpm GxNTKGYqFd/Y/pOTb2ximnYKArhvCfHpJ9wi/rfCa/zQ461quUjoMk1ElfLZPFvWsV2DHf3a7x83 6Ogn75+ZP+Ps4s8vLP/q4qrFV/63wnvDj77y39VLrny34NKSuRcWzjr32SSP8cOOD+x04NVGOxs9 s61KgVtWKOX5ittH9Tnyw6LLB3eHRUfys80NCF0A8NjEJ2f0/Pxw4b522cbHFMpDLEX62vX/8kiG jvuRgIfAYDBcD0ne+pv/xDeOv1DNSeJW7eL21QrZVsqbPTjdZ6la0LZWMfsGTzk2rew0qo+bJLRr VxO5opX7ELoA4HFKTMn461Bgw3d3ZBsoUygPpTSZsMv+SHBSKjPCAw9fRro+OCDp3OkYt/3hrg7B v6/zW7Hw8udTPWeMPz1lzKmJb5x4d8ix0f2OvNnLbXTfI+MGH5OayaNPTn/Hfc5kj2VfXtr4s6+T bfChPWEeJ6MlaKWkMLFNbkboAoDHLzw29a1vT5Ya5JBtxEyh/OtSZrDjOytOxSRwYxIAPH6ELgCw CDq94fjlqHbTmWCD8hBKx08OnPSO1uu5QwkALAKhCwAsSGRc6sItl8ozpzzl35Yqb25f8veV6Hgu cAGABSF0AYBlMRgMETGpbabuzTaYplDuWTp8ciAuMZ1H8AHA0hC6AMASpabrftnp3+i9ndlG1RTK 7SVvD5umE3dt2nstLZ0H8QHAEhG6AMByXY9JGbTgaKE+zClPuWMp3NfurSUnouJStZMGAGB5CF0A YNHSM/T7PMPaTONuQ0oO5dWP9x84G67TcT8hAFg0QhcAWIGohLRPN5x/eigTbFC0Un74ti9/v8iM 8ABgFQhdAGAd0nX6C/5xLSfvyTb4pjyBpd1H+y8HJmTo9NrJAQCwbIQuALAy3zt61xu3I9sonPIk lLw9bBq+u3ONs692KgAArAShCwCsjMFgCI5MHrTwmAzBsw3KKbm45OtpM2Lx8evRKcwIDwBWh9AF AFYpNV1n4xbUeMKubENzSq4srabscTgakp7B/YQAYJUIXQBgxRJTMj7639niA+yzjdEpuaaUGGD/ 2cbzSSkZ2lcOALBChC4AsG6p6bpD5yPaTd+XbbBOyQWl48wDRy9FpXGBCwCsHKELAHKJL/+4WHWk c7ZRO8VKS43RzstsvbSvFgBg5QhdAJBLGAyGy4HxQ78+VqBX9hE8xYpKwd62b3170jskgQkzACDX IHQBQK6SnKrbsMu//juu2YbyFKsojSfs3LT3Wmq6Tvs6AQC5AqELAHKhDJ3+w588sg3oKRZePv/t gk7H1S0AyIUIXQCQO6Wl63e4X2/70b58PbMP7ikWVeQLenXm/j1nwuQr0748AEDuQugCgNxMxvEf rztbapBDtoE+xUJK6cGOczdd0L4tAEAuRegCgNzvjG/MsEXHC/SyzTbipzzGUqC37Yhvjp/1i9W+ JABA7kXoAoAnQnKabvV2n1pjXLIN/SmPpdQd67rW9ap8KdrXAwDI1QhdAPCk0BsModEp7610zxYA KI+4TP7ZIywmRftWAABPAEIXADxZdHr99uMhrafuzc/dho+2FOhl22bavh2nrstXoH0ZAIAnA6EL AJ44BoMhJVU3ZY1ntlRAMWv5ZP251DQdrzwGgCcQoQsAnlxHL0X2m38kP3PKm7Pk72U7aMGxE1ei tIMOAHjyELoA4ImWkjXBRqU3tmeLCpSHUqqMdPrJ2TeVCTMA4MlG6AKAJ51Ob7gcGD9q6YlsgYHy H8u4Fe5eQfF6PfcTAsCTjtAFANA4HA1u9N7O/L2yhwfKA5X8vWyfn7DT5WSodlgBAE88QhcAQGMw GMJiUj5ae7ZoX7tsQYJyn6VoP7uZ686Fx6YyYQYAwIjQBQDIbtfpsE6fHMwWJyh3L/l62rz+2aG9 nuHaQQQA4AZCFwAgBxkZ+p+dfUv0t88WLSg5lpID7dfv9MvQ8QIuAEAOCF0AgJzpdIbTPtHDFh3L FjAo2cob3xw/4xujY8IMAMAdELoAAPew/XhIhRHb8/I6r1tLvp42Vd9ycj11XTtMAADcAaELAHBv 18KSpvzsUWIAdxtqpcRA+2lrPALCk7QDBADAnRG6AAD3a/vxkJaT92SLH09geWnKXi5wAQDuH6EL APAA4pPTV2/3Ld7vCZ1TvtRAh5+dfROSM7TDAQDAfSB0AQAejE6vP345qvc8t0J9bLNlklxcCvWx 6//lkVNe0XomzAAAPCBCFwDgX9q8NyBbMsnFxe5IsLbbAAA8IEIXAODf87+eOOGH07l4go2SAx0+ WHXmWhgTZgAA/j1CFwDgv3I4Gtxw/I5scSUXlOfG73Q8HqLtJAAA/xahCwDwEIREpSzeerlYbplg o1h/u6W2XqHRKdruAQDwHxC6AAAPh8FgOOUd/dqsg4X6WHH0KtzXrsunB919omV3tB0DAOC/IXQB AB6mhJSMn5yuSnTJFmasohTua7t2h19iCjPCAwAeJkIXAODh8w5JeGPxieL9rWaCjRID7EcuOXE1 NFHbAQAAHh5CFwDALPR6g9OJ0BqjnLPFGwssspE73a9r2w0AwMNG6AIAmNHV0MRPfjlnsa9RLtLX 7tMN5/yuc4ELAGBGhC4AgNmd9Ytt/uGegr0tKHrJxrw4effFa3HaJgIAYDaELgCA2RkMhsi4tOV2 XuWGOmYLP4+lPD3UcZmdV2RcKlMUAgAeAUIXAODRuRQQ//qnBx/j3IZqRviLAVzgAgA8OoQuAMAj lZqus3ULqvaWU7Y49AhKjVHOtm7BqWk6bVMAAHgkCF0AgMfAKzhhwsrTj+ySV+E+tvJxXkEJ2scD APAIEboAAI/NxWtxlUZszxaQHnqpMtKJCTMAAI8RoQsA8DiFx6Z+sflCefNEL1ntF5svRsSmah8G AMDjQOgCADx+Z3xjWny4J3+vhzanvKyqxYe7T/tGax8AAMDjQ+gCAFiE+OSMjXuuVXnzIUywUflN p417/BOSM7RVAwDwWBG6AAAW5Epg/NCvjxXt9y8n2Cjaz/6NJSe8gpkwAwBgQQhdAADLkpKm23Xm eulBDtkC1T1LmcEOu05fT01nRngAgGUhdAEALFFkXOrUNZ5PD92WLVnlWKTbtP95RsUzYQYAwBIR ugAAluvopcjnxu/MFrGylYbjdx67FKUtAACA5SF0AQAsWkRc6nI7r3LDHLNlLSlSucLeOzKOC1wA AItG6AIAWAGf4ISusw8V62+v4pb8ofvnh6RSawYAwIIRugAA1iEhOeOzb9ZVadqzStMeny5ay4zw AABrQegCAFiNOXPmFMoye/ZsrQoAAItH6AIAWA1CFwDAGhG6AABWg9AFALBGhC4AgNUgdAEArBGh CwBgNQhdAABrROgCAFgNQhcAwBoRugAAVoPQBQCwRoQuAIDVIHQBAKwRoQsAYDUIXQAAa0ToAgBY DUIXAMAaEboAAFaD0AUAsEaELgCA1SB0AQCsEaELAGA1CF0AAGtE6AIAWA1CFwDAGhG6AABWg9AF ALBGhC4AgNUgdAEArBGhCwBgNQhdAABrROgCAFgNQhcAwBoRugAAVoPQBQCwRoQuAIDVIHQBAKwR oQsAYDUIXQAAa0ToAgBYDUIXAMAaEboAAFaD0AUAsEaELgCA1SB0AQCsEaELAGA1CF0AAGtE6AIA WA1CFwDAGhG6AABWg9AFALBGhC4AgNUgdAEArBGhCwDuwWAw6PUUrRgM2mF5LAhdAABrROgCgJzF x6ZvXuc3qPPB5ytsp5iWcYOO7nAISUvTa0fqESJ0AQCsEaELALKTOPG/Fd4ta7pUzGNDybFUzm/T 9cU9LnbB2iF7VAhdAABrROgCgFtkpOtH9z+iokWV/LavvbD7y5lnt20NPHow4gkvbvvCt/zqP+v9 My1qOFfKp6Wvld9c1uke3R2HhC4AgDUidAHATclJGZ9N8qhawFbiRPtGOx23BqYk67Q23BAbnfbj 0ivNqjjJUapWyPbHpV5ag/kRugAA1ojQBQA3udgFN6m4XbLEC1WdDu8N12qRkw2rfeuWspdj1bXF Hu9LcVqtmRG6AADWiNAFABqdzvDDosuSIqT8stJHq8UdpKfp33/zuByrRuW2OWwJ0GrNjNAFALBG hC4A0KSl6b+dd1GFrssXHtGlG6v2yyofOVb1Szts2eCvVZkZoQsAYI0IXQCgkdC1ZK4WuiLCU7Ra 3JmTTSChCwCAeyJ0AYDGNHRFRqRqtbgzZ9sgQhcAAPdE6AIADaHrQRG6AAC4H4QuANAQuh4UoQsA gPtB6AIADaHrQRG6AAC4H4QuANAQuh4UoQsAgPtB6AIADaHrQRG6AAC4H4QuANAQuh4UoQsAgPtB 6AIADaHrQRG6AAC4H4QuANDkstCl1+tTUlISExNTU1MNBoNW+1ARugAAuB+ELgDQ5LLQtXbt2hde eKFWrVqtWrWytbXVah8qQhcAAPeD0AUAmkcZutLT04OCgtzc3JYvXz5z5szJkycvWLDgr7/+Onfu XGxs7EO5MNWsWbM8N7zyyita7UNF6AIA4H4QugBA88hCV0BAwHvvvVetWrX8+fNrqeiG4sWLN2nS 5M8//9S6/gdr164tV66crLNSpUqOjo5a7UNF6AIA4H4QugBA82hC1+XLlyVWqYglihYtWrt27Xr1 6j3zzDNaVZbx48dHRkZqy1gqQhcAAPeD0AUAmkcQutLS0ho2bKjlqjx5WrRoceXKlYSEhMTExNjY 2K1bt1asWFE15c+f//3339fpdLKUwWC4cOHCkht27dql1qZER0f/8ccfqmnt2rUhISGq3s3NTVUK T09PVflwEboAALgfhC4A0DyC0LV8+XKVqUSfPn2Sk5O1hix6vd7Ozq5SpUqqQ/369Q8cOCD1Ero2 b96sKsWUKVNUf8XX17dTp06qSRLdqVOnVP2XX36pKsUvv/yiKh8uQhcAAPeD0AUAGnOHrpiYGMlR KgWVLFnyxIkTWoOJ2NjY/v37qz4FChT44YcfJIkRuowIXQAAa0ToAgCNuUPXyZMnjXcPvvjiiz4+ PlrDrebNmyehQnWbMWNGUlISocuI0AUAsEaELgDQmDt07d271zhbRufOnQMCArSGW/30008lSpRQ 3caNGxcTE0PoMiJ0AQCsEaELADTmDl1Hjx6tUKGCSkHt27f39885qKxevbp48eKq2/vvvx8XF3f3 0OXt7d2xY0fVROgCAMACEboAQGPu0OXr61utWjWVgmrUqHH+/HmtwYTkqxkzZhQoUED65M2bd+7c uampqVL5+++/qwXFhx9+qPXO4uHh0bx5c9VE6AIAwAIRugBAY+7Qpdfru3btqsWgPHm+//57rcFE QEDAa6+9pjpUqFDBxsZGEpews7NTlWL48OFa76yQ5uDgUKpUKdVE6AIAwAIRugBAY+7QJfbv36+u YomyZctu3LgxNfXmB8XExEybNq1YsWLSmjdv3j59+oSFhammI0eOSH+1YPXq1Y8fP67qr169OmzY sAEDBqhWQhcAABaI0AUAmkcQusSSJUsKFiyohaE8eerWrfvJJ598//33Q4cOLVOmjFablazOnj2r LfPPP/7+/l26dNHa8uSpWbPme++916tXL4lw7dq1++GHH9S8iIQuAAAsEKELADSPJnSlp6dv2rRJ 0pGWh25TpEiRd955x9fXV1sgi06n+/vvv43vTTYqUaKErM3JyYnQBQCAxSJ0AYDm0YQuJTo6esWK FR06dHjuuedq165do0aN+vXrN2/eXOKWu7u7RCyt36127tzZo0ePRo0a1apVq0GDBgMHDty1a5fU Hz16tGfPnq1btx42bNilS5dUZwlaUqNs27ZNVT5chC4AAO4HoQsANI8ydCkGgyEuLi48PDw0NDQq KiolJUVruDNZJD4+PiwsLCYmRq/Xa7WPCaELAID7QegCAM2jD13WjtAFAMD9IHQBgIbQ9aAIXQAA 3A9CFwBoCF0PitAFAMD9IHQBgIbQ9aAIXQAA3A9CFwBoCF0PitAFAMD9IHQBgIbQ9aAIXQAA3A9C FwBoCF0PitAFAMD9IHQBgIbQ9aAIXQAA3A9CFwBoCF0PitAFAMD9IHQBgIbQ9aAIXQAA3A9CFwBo CF0PitAFAMD9IHQBgIbQ9aAIXQAA3A9CFwBoCF0PitAFAMD9IHQBgEZC17fztNDl45Wg1eLOfl/n R+gCAOCeCF0AoMnI0K9YeEmFrs1r/bRa3Nmk0SflWDUs62iz+ZpWZWaELgCANSJ0AYDGYDBs2eBX t5S9BInOzXbHRKVpDcjJRc+Y5tWc5Fi1f26H+7FIrdbMCF0AAGtE6AKAm0KDk4d1PSRBonJ+m6Gv H3I/FpWRodfacENqqs7JLqhzs11yoKrkt50z2SMtVae1mRmhCwBgjQhdAHCLyxfiXqzpLHFClfHD ju92Do0IS42OTIuOerJLZFrQtSSbTdf6tNuvDk7lfDYjuh+WDKYdO/MjdAEArBGhCwCyux6Ssmj2 hfpPORijV82ids+V2/aEl4ZPO1YtaGs8Jq1qufz6k29yUoZ21B4JQhcAwBoRugAgZ0EBSV/OPNut 5Z7WdVybV3NuWtmJ0qK688v1dvRtv/9/K7yjIx/DrPqELgCANSJ0AcDdpCTroiJSr4ckhwRRksNC U6Kj0tLTH9tzboQuAIA1InQBAKwGoQsAYI0IXQAAq0HoAgBYI0IXAMBqELoAANaI0AUAsBqELgCA NSJ0AQCsBqELAGCNCF0AAKtB6AIAWCNCFwDAahC6AADWiNAFALAahC4AgDUidAEArAahCwBgjQhd AACrQegCAFgjQhcAwGoQugAA1ojQBQCwGoQuAIA1InQBAKwGoQsAYI0IXQAAq0HoAgBYI0IXAMBq ELoAANaI0AUAsBqELgCANSJ0AQCsBqELAGCNCF0AAKtB6AIAWCNCFwDAahC6AADWiNAFALAahC4A gDUidAEArAahCwBgjQhdAACrQegCAFgjQhcAwGoQugAA1ojQBQCwGoQuAIA1InQBAKwGoQsAYI0I XQAAq0HoAgBYI0IXAMBqELoAANaI0AUAsBqELgCANSJ0AQCsBqELAGCNCF0AAKtB6AIAWCNCFwDA ahC6AADWiNAFALAahC4AgDUidAEArAahCwBgjQhdAACrQegCAFgjQhcAwGoQugAA1ojQBQCwGoQu AIA1InQBAKwGoQsAYI0IXQAAq0HoAgBYI0IXAMBqELoAANaI0AUAsBqELgCANSJ0AQCsBqELAGCN CF0AAKtB6AIAWCNCFwDAcqWnp69YsaJx48Z1s5QpUyZPFvmDqmnevPlPP/1kMBi0BQAAsDyELgCA 5crIyOjbt68KWnfSvXt3yWbaAgAAWB5CFwDAovn5+bVt21YLWLd5+eWX/f39ta4AAFgkQhcAwNKl pqa2bNlSi1kmpFKatE4AAFgqQhcAwAr4+vp27dpVC1tZevTocfXqVa0ZAAALRugCAFgHT0/PV155 JW8W+cPZs2e1BgAALBuhCwBguQyGzKLXZxadTn/x4qXXX+/ar19/P79r8ldVr/oAAGCxCF0AgEdE rzckJmSEBCZdOh974nDkLqcQm83X1q/yWf7VpdmTPT4cdXJU3yMDOhzo/MLuVrVcni3rWKWAbcU8 NvdZpLMs0rKWiywuK5FVTRp1cs5kD1n5htU+tr8H7HYKOeEWeeVCXEhQclJiBrPMAwAeGUIXAMCM MjL0ly/E/b7Ob/q77p2a7q5W6AFylPmKbMZrL+z+eMLpLRv8vS7FZ2QQwAAAZkToAgA8HHq9wfdK vJNt0IJZ50b2cuv64p4XqjpVL2yXLfCYlppF7VrXde3/6oEPRp6YPdljwSfnlsy78P2iy2u+896w 2mfz//z++tXf7o+A7TZBO7eF7Ntx3W1f+MkjkSfcIuUP8leplCbpIN2k8/pVPrKgLL5k3sWvPjkn K3x/5Il+rx6Qj6hR5G6bIa0tqjt3a7X3rT5uCz8952wX7OsVL7uj7RgAAP8NoQsA8G+oewWvhySf Oha18pvLw7sfrlU8h2BTrZBtnZIOzz29rVkVp1a1Xfq+sn/6u+5rlntLZAoOSHpkwcagN8jH7XUN lY/+6B33Pu32ycY0q+zU8OltdUo4VCuYw/U32Z3h3Q7/sOjyqaNRYaGZdyQSwwAA/w6hCwDwANLT 9aePR63+9srbA4++9sLuJpW2V73tyasaRe16tt477yNP+z8Djh2KOO8Re+1qYlREalqaXluLBUhP 08sm+fsmnveIOXYwwu7PANngHi/trXHbpTmJZE0rO3VpvuftAUdlx0+fiNLpSF8AgAdA6AIA3ENS YsblC3FOtsGffnDmxRrO2TKJhK5mVZy6tNgzpt+R7xdeOnIgIikhQ1vSCsnGyy6sWHhpdL8jErQk bt2eKlvUcP70wzOu9sFeF+OSk3XakgAA3AGhCwCQs5QU3YHdYR+OOtmiunO90g6V898SPBqV3zZ+ 2LEt6/28L8WFX0+RYKYtlovITsmuSbL6fZ3fuCFHZZdNj0CV/Lb1SzvKwZny9im3fRGpqaQvAEDO CF0AgJsMBkNYaMrObSHzPz77aqNdpkGrSgHbNvVc3xl87KelXmfdY57AjCG77Oke/ePSK+MGH2td x9V0RnsJYB2b7po/46wcurDrKcxHDwAwRegCAGRmLb3ecOFs7DtDjtYocsvddJXy2tQuYTd3mqfP 5XitN7J4X47/fKpHrWJ2FfPePFxS5ADKYTzvGSuHlPQFABCELgB4osVEp9n/GTD17VPtnt0p+cqY HFrVdJbK39f5nTsTk55uQRNgWJr0NP2509Gb116dPOaU6QNvcjDlkMoxtP8zUA6y1hsA8EQidAHA E8dgMCTEp588Ejn17ZOm87xXL2zXuq7Lp5POnPOI0briAZ09HTPrg9Mv1XUxfUGZHGRJX6dPRMlh 59oXADyBCF0A8GSJi0v/YdHl11vsNn1fcMOnHWd9cOaEW2R0JNdkHoLoyNSTbpFySOXAGg+yHPCu Lff8vNwrMSFd6wcAeDIQugAg9zMYMifiO308at50z7ol7Y0xoEEZx4EdD6xb6RMVkap1xUMVFZm6 bqW3HOT6T91MX/Wfclgw65zHqejkJB3XvQDgSUDoAoDc78DusF5t9tUufjNutajhvGrJleDApJQU Jjo3OznIIYFJqxZfaV7dyfgV1Clh3/Plfft3Xtc6AQByL0IXAOROep3B3zdhzXfer7fYYxzot6zp MuXtU672wfFx3OH2GMTHpTnbBU3JnHLDxfilyBe05jsvP58E+cq0fgCA3IXQBQC5jcFgiI1J/3jC 6WqFbk7+3qj8tg2rfVO5rmUZUlJ0a3/wfu6Zm29bli9r5oTTCQkZzLQBALkPoQsAco+MDL37sagp b5+qV8rBOJrv3mrP7+v8QoOTtU6wGCFByZvWXn39xZuXIus/5fDRu+6ep6J1OqbpB4Dcg9AFALlB Rrre/2rCjPHu1QtrV7eqFbLr3GyX3Z+B6WkM3y2afEG2mwM6Nt1lvDJZs5jdnCkeAX6Jugy+OwDI DQhdAGDdDIZ/zp6OfnfosWfL3pwfb2DHA/t2XI/lnbzWIyY6bY9zaL9XDxi/xOfKbZv45vGL52K5 3xAArB2hCwCsWFhoyqolV5pV0ebEq1vS4Y0ehyVuMSWDldLrDXtdrw/vdli+SvWdNq3stHLx5Yiw FK0HAMAKEboAwCoZDP/8vSmgaeXtlfNpF0Y6Ndl17kwMU2XkAvIlnnWPebXxTvXNylfcopqTs12Q 1gwAsDaELgCwMulp+iP7w9/oebhKgcxHgGRE/toLuzev9dOakYts+t/Vzs12V8rK1VUL2L7V281t XzgP6QGA1SF0AYDVMBgMugz9F9PPqlG4lBpF7ObPOJuUmKH1QK6TEJ8xd5pnjSLaHBvy1cs3LqcB M8sDgBUhdAGAdYiPS1+/yqdNPVc1+K5e2HbaOPez7tFaM3I1z1PRU8acNE5vKKfBLyt9eMM1AFgL QhcAWDqdzuBxMnpY14OV8mYOuKvkt+3SfPc+1+tSr/XAE0C+7j0uoa812y0ngJwGcjIMff3gmRNR nAYAYPkIXQBg0ZKTdZ9P83y27DZ1iaN+aYfff/GLikjVmvGEiYxI3fS/q3VL2avz4dmyjnOneaal MnsKAFg0QhcAWKj0dP3JI5E9W+9Vw+t6pR0mjzklY26tGU+wiPDUD986UbeUNq1831f2nTgSKSeM 1gwAsDCELgCwRKkpuh+/vdKgjDaqbl7Nyck2iGnrYCQnw7atgS9U1V7RJqfKmuXeqVzyAgCLROgC AItz+ULcqD5HKmY9wSVlTP8jVy7EaW2AiUvnYkf1PaLOk0r5bMYOPHr5XKzWBgCwGIQuALAger3B yTaowVPaBa4aRe02/e+q1gbcwa8/+lQvYqfOmXqlHRy3BsqJpLUBACwAoQsALEVsdNr8GWcblHHM vGqR16ZH671u+8N5UAf3JCfJoT3h3VrtVfNbPlvWcdHs83GxTCgPAJaC0AUAj5/BYAgOTO7bfr+6 WFGjsN2EEccZNOOBxEanvzv0WPXC2iWv4d0OhwQm8w5lALAEhC4AeMxkVLxta1DzatqMCC1rurjY B2dkcIELDyw9Xe9sG9yiurM6l+SkklNLawMAPD6ELgB4nJISM35afqXh05mv4apa0PaNHocvM2cG /pvL5+OGdzskp5OcVI2e2bb2B5/EhAytDQDwOBC6AOCx0esNn354pnoh7X6wiW8clwymtQH/gZxI H7x1Qp1XcoLNneqp03GfIQA8NoQuAHg8fL0ShnU9pIbFdUs6LPvyErcU4iGS02n5V5fqlLBX59jo /kd8veK1NgDAo0XoAoBHzWAwXL4Q27aBqxoN13/K0cU+iDm+8dBlvoHAJqheae0NBO0a7rh0Ppap NQDg0SN0AcAjJePgIwfCOzbdpd593Kau694d17nGBTNJT9fvcgptXddF5a5OTXa57Qsn4QPAI0bo AoBHx2AwHDsY0aTidjUCblnT2esi02bA7C6cjX2xpjaloZx+Rw9EcL0LAB4lQhcAPDobfvStVzrz 3cdSxg87FhmeqjUAZhZ+PWXswKPq3Ktf2kFORa0BAGB+hC4AeBRSU3UyzK1bMvPpmppF7Wa+dzoq gsSFRyoyInX6u+5y+slJWKeEwy+rfFJTdFobAMCcCF0AYHY6neHvTdeeLZt5jatKAZvPJp1hsIvH Qk68zz48UyV/5vWuZ8s4ymnJVPIA8AgQugDA7By2BD5/4zmu2ZM9kpNJXHhskhIzPpl4Rp2NTSo5 OdsFaw0AALMhdAGAGRkMhkO7w9QAt1Jem9mTPLQG4LGaOcFdTkg5LSvntzmwK4x5NQDArAhdAGBG 9n8GNngq8zmuKgVsZ048Ex+XpjUAj1V8XPqM906r+wzrPeVg/2eA1gAAMANCFwCYhV5n2L/z+kt1 Mt+PVCW/7YcjTzJzBixK+PWUCSOOy8kpp2ibuq4Hd1+Xk1ZrAwA8VIQuAHj4DAbDeY+YDs/vkuGs lKFdD0VFkrhgcSLDU0d0P6zO0o7P77p4Npb7DAHAHAhdAPDwBQckdX1xjxrLjuhxOD4uXWsALIyc nEO6HFLnao/We68HJ2sNAICHh9AFAA9ZTFTqizWc1Sh2dL+jsTE8xwWLJqfoyF5u6oxt++yO6Ciu ygLAQ0boAoCHKTI8ZdygozJ4rZTPZni3w/6+iVoDYMH8fBKGvX5IzWc4fsgxnj8EgIeL0AUAD01a mm7hp+eqFswcub7aaOeVC3FaA2DxLp6Nbf/cTjl15QRe8MlZOZm1BgDAf0boAoCHIyND/9dG/2fL OMqwVcoe51CtAbASOxxD1MWuhk872v4RoMvQaw0AgP+G0AUAD8d5zxgZqsqAtUoB2/WrfLVawKr8 vMxLTSLfrLLTBc8YrRYA8N8QugDgIYiMSG1RXZs8Y9YHZ7RawNrodIYZ493VmdymrmtkOA93AcBD QOgCgP8qMSF93OBjapza79UD1/yYPOPeDAZDTExMWJaIiIi0NOZ4tBTXrib2abdfnc9jBx6V01tr AAD8W4QuAPhP9HrDqiWXaxazkxFqq9ouB3Zdt/DXywYFBc2ePXvq1KlHjx59jJsqH71s2bLy5cuX KVOmYsWKW7Zs0evv9wkiWfbq1atffPHFpEmTnJ2dtVo8JHJ497mGtqyVeeW2ZlG7VUuuaA0AgH+L 0AUA/54MTyVltarlIsPTaoVt1/3grTVYqitXrpQsWTJPlkKFCu3cuVNreBySk5PfeusttTFt2rQJ Db3fqUfCwsIaNWqkFsyfP/93332nNVinDh061Mny7LPPalWPm06n/2mZV/XCmQ93vVzf1W1vuF5v 0f+UAAAWjtAFAP9e+PWUIV0OysBUyrghx7Tah02n03388ccqYygFCxbcuHHjnS4NeXh4SAeta5bO nTurpkuXLknWUpUFChSws7NT9Y9R+/bt1fYsXbpUq7oXiWf16tVTS8meLly4UGuwTnXr1lX7Urhw Ya3KMowZkPnGOSlDXjsYFpqi1QIAHhyhCwD+ve++uqim2O7ZZp/5Hn25PXSJLl26REVFaT1MSBKb MGFC3rx5tX5ZjKFLnD59esOGDevXr9+zZ8/939FnPv7+/vPmzZs5c+aiRYtkT7Xau5Ju58+f37Rp k+zF9u3bExOt+yE6iw1d8XHp3VruldO7Sn7bZV9e1GoBAA+O0AUA/9LFszFVC2Qmrtol7N2P55B/ HhbT0JUvi/qzpCath4kzZ84899xz0iq5K3/+/KqnaegKCwsLyRIaGprtma60tDSpvHLliqenp4eH x+XLlyURxcfHZ+tmJP1lPdJN+p87d87X1zc6Ovr+g5z0DA8Pl4+TZeXjLly4cPXqVUmS91yDdJAP Mu7F7ZNwqB1RGyZrvnjxYmBgYHJycrYdkbQm3dR6bt9N0wNl3KSkpCS1SERERHp6ZsxOSUnx8/OT Xbh06VJGRobqdjtZufSXzZC4KN+Rl5dXTEyMWm39+vXV12QauqRVfbqQLddqs8j5oDWEhERGRt7p 23koTrpF1i5uLyd51YI2zCAPAP8aoQsA/o3oyNROTXfJYFTKVzPPJSfdcbT935mGrmeffbZ79+7q z23bttV63CCD/oULF6obCBs0aNCxY0fV0zR0tW/fvlqWhg0bmsYVBweHTp06Va9evVSpUgULFixQ oEDJkiUrVKjQqFGjpUuXZrsGJR/k6OjYoUMH6S/dpLMEhqefflry3qeffnr9+nWt351Jn1mzZtWt W1c+TpaVfFisWLFy5crJGhYtWhQXF6f1y4kEpIkTJ6q9qFOnzsmTJ7WGrGN18ODBnj17qg1TO1K8 ePFKlSq1a9fujz/+SE29OQf6r7/+Wq9ePbWeb775Jlu2kcOrmpo0aSIZT1Vu3bpVDohUduvWTVKW ZK3WrVs/88wzsgvyKZLEVLfbScAbMWKEbEaRIkVkZ5966qnmzZvL9shX0KZNG/U1mYauadOmyS7I B8kObtu2TavNEhQUlLVdmYYNG3Z75nyIkhIzvph+Vp3ncsLHxzGTIQD8G4QuAHhgaWn6L2eerVog c5qB11vsOe9h3isAEiRmzpypxuUy4nd1dZV8ov7q4uKidcri4+Pz6quvqqbvv/++d+/e6s+moct4 XUXSjhqvS4KSWCUjflVftGhRGe5LN8kSxqtqo0aNionRdjMlJUVWXqZMGdWUN2/eEiVKGB8VE336 9ImMjFSdb2cwGE6dOvXSSy9pvbPChqzNdA2TJ0/WeudEItnQoUNVT1nKzc1N1ev1+hUrVhhnClEb Jn813mwpGUyOpLpCJVavXi07q5okK2YLXbVr11ZNEiaNuyM5TfKSVL7wwgt79uwxPpAmZC9yvOFT BAQENG3aVOtnQnKajY3N+PHj1V9NQ9eYMWPUZssO/vXXX1ptlmvXrqn+Qr5Zs4YucfZ0TOdmu+VU r1rQdvHcC2lp93ULKADAFKELAB7Y4b1hL9VxlWFo7WL2P3/nbe6J3UyvdNWrV+/69et9+/ZVf23T po3xzjf5g4zOVUySSBAYGNizZ0/V7e6h6+rVq+3atVOVkoVOnDgRGxsbHx8fHBwsEUUFvLJly27c uFGt4cCBA8bUJ8Fsy5Yt4eHhQUFBK1euNIa0Dz74QHW+nexOjx49VDcxdepU2VSJK6GhoW+++aaq zJ8/v2yGtsBt7hS6HBwcChQooOolz8h2SlgSW7dulZ1V9bLmNWvWqP7/MXTNnTu3fPnyqo+Q3Gi8 IGZK9nfQoEFap6wNnj59+unTpw8fPvzGG280aNBg8+bNqskyQ5ec3quXXKmV9VKEl2q7HtodpjUA AO4boQsAHkxsTNrH751W82cM7HjgEdxwZRq6atSoIX/dsGFD6dKl5a/yX0kaqltqauprr70mlZJ8 duzYISmoa9euWQvdI3RdunSpZcuWqlKyhCxrvAcvIiJi8eLFa9eulZCQlJSkKl9++WXVWRKXl5eX qhQGg2HRokWqSaKCv7+/1nArCYcSXaZMmSJb+9VXX2m1WY4cOaIWF3PmzNFqb3On0NWiRQtVWaJE iWyz4Xt4eEh2Uq1VqlRR6ei/hC45jHJ4JfS6uLjIoc7IyJBjJV+N6mZK0qNxVfJ9yRqM3eT4v//+ +02aNFGtlhm6REx0Wr/2B+SEl9N++rvusdFm/0QAyGUIXQDwYA7vD69bMnNqgSr5ba9cvNujRw+L aeiqUKGC1Fy9etV4G+GwYcNUWjh48KCqef3112UgHhgYKCNyVXP30JWSkjJ69GjjRSpRtWrV4cOH r1y50t3dPTY21nR+CF9fX61TnjySFiSrmBo1apRx9o5sUSEbNbGEBDlZ/5UrVyS6LFy4sFq1ampZ MXLkSK3rbXIMXVFRURJaVGXHjh2zXXSSGDlixAjVKtRc+XcPXbVq1VJNOYYuUb58edPHye5EErLx VkzJmfLdaQ1ZYmJijEf+PkOXpFnVXzya0CU8TkVXzp/5Dw11S9kfO3jHR9cAADkidAHAAzAY/unb fr8MPaV8t+CSVmtmpqFLhu9So9frly5dqgJD7dq1d+/eLRlGXYAqVqzY33//LR0CAgI6dOiQtdA9 QpeQxPLDDz88++yzqslUxYoVJcU5ODio6zOHDh3SGu5l/fr1auW3k6QhHycJpG7dusYMI2mtTp06 6s9CwqTW+zY5hi5PT0/5s6rs37+/ZDnVWZGAN2PGDNUqfvvtN6m8S+iSA6iuJYo7ha4hQ4aEhd37 Xrs1a9YYVzV48ODbZxmpWbOmar3P0HXu3DnVXzyy0CUWf35Bnfkjuh8254yJAJALEboA4AH8ucFf jTt7tN4bF/uIBrumoUsylaoMDg423rQ2c+ZMCUXqz926dbt27Zp0kP++8sorqvKeoUvJyMg4cuTI 3Llze/Xq1bhx42rVqhUpUkR1lqQh4UG25PTp06pGjBs37tSdGYNKNikpKRJX1BqeeeaZt99+e8WK FZcvX5aVBwUFGV/r/KChKzAw0HilS+JctitdsqcTJ05UrWLHjh1SKXtkDF3Tpk1LSEhQncWVK1dU 5hF3Cl2TJ082XeRO/vjjj3LlyqlF5NvJdtdlUlKSMSuahq53331XbYD8d9OmTabzwstfVX/xKENX fFz66y32qPNffghaLQDgPhC6AOB+RUWlNijjKCNO+a+zXbC5588wMg1d+fLl02r/+Wfx4sWqsmbN mg0aNJA/lCxZctWqVeqSlAzujQ9f3TN0yZj+7NmzP/30k/HBreTkZMl1GzdurFKliuovOSciIkIi kzFCtG7dWn/rO7X8/PymT5++bNkyCUKmk7Ob+vvvv415Jttk6JK+jE0SzLTa2+QYumSvJSiqSolS kvpUZyUxMdHYKouEh4dLpWxJiRIlVGX37t2N16DkaMyYMaNLly6q6T+GrkOHDtWoUUMtUrZsWWdn Z9ODNm/ePNUkTEPXp59+arztUL594/ciOyLfZqdOnVTTowxdcsJvtwmqV9pBfgL1n3KMisz5+wUA 3I7QBQD3RUaci2afV//M/96w45ERj27EaRq6hPEJq/j4+OrVq2u1WVq2bOnj46Nar1692qpVK1V/ 99AlcatDhw6SdiSNvPXWW4cPHw7NeuOwJA1XV9e6deuq/sZZ4+fPn2/MA5MmTbpy5YpEAtlILy+v adOmGZsk0mR9YHbGrCgWLlwoKS49Pf3cuXOffPJJ27ZtGzZsqJr69OmjLXCbO02kYW9vb7xyJYfi wIEDsiOycl9f33Hjxql6MXPmTNXf29vbOP1g/vz5P/vsM09PT1nb7Nmzq1WrFhISopr+Y+iSg2N8 tZqQeOzk5CTHXDZPtuSZZ57Zs2ePajINXba2tsYrYBLVNmzYIIvs2rVr9OjRL730kouLi2p6lKFL RIanjh92TP0Kls2/+Mj+3QEArB2hCwDuy6Vzce2f2yljzYZPO/696Zrp7V7mli10mT56tGrVKq02 6yLYggULjBsmocs4m9/dQ1dqaur7779vnABDhv6lS5eWpCHpwnh7Ybly5Yw3uYWHh/fv31/VixIl SkgqkA7Gq0ZiwIABptNvmHJ3d9c65clToEAB+SBRrFgxiR+yzcOGDVNNrVu31ha4zZ1Cl16vN522 XprUjphumGy58aqR7I7EHq0h60Y+2QzZffnDhAkTZG2qXtbwX0KXkDhqPJKiYMGC8kGyefJB8s1e vHhR1ZuGLjl6xpcmC/l2ZBF176V8EY8rdMkR27rRX34C8kPo0HiX16V4rQEAcFeELgC4t7RU3eLP L1QvnPmqot4v74uOenTDXJEtdEnk0Br++Sc0NPT5559X9RUqVAgJCdEasl6UbHwh791Dl5Agt3z5 culvfM+VUfny5SWoODo6Gt8pLCPvwMDAOXPmGC+CGUk2qF279uzZs7PNY2FKdkfCofEeRSExpnfv 3idOnJDNmDZtmqqsXLmytsBt7hS6REpKyt9//92xY0fTkCNkw1588cVvv/1W4pMxlwr5xI8++khC o9Yva1b3N998U+KfdFM1/z10CW9v77fffrtq1apqWVGpUqVPP/1UDlSOoUvIQe7Xr5/x2p2oUqWK HNuYmJjHFbpEVERqr5f3yQ+hRhG7pfMvpqffcn8pACBHhC4AuAcZfF88G/vaC7tloCll89pbpvzO TfR6/bVr1zZu3Lh48eJly5Zt3br1ypUrd7pgpZw9e/aHH3745ptv1q5de/jwYdNAeHcBAQFr1qyR FCT54f6XUqKjo4037ElQcXd31xpMyDplzf/73/9+/PHH7du3R0VFaQ05SU1NPX369E8//bRt27a7 xMX/Tg6mh4fHypUr9+7da7zgdneyI/v371+9evXBgwfv/l08Mht/8lW/hR6t93ldjDMNsQCAHBG6 AOAeMjL0637wqZwvc5TZqrZLcpJFDHyfTJKINmzY8M477xQvXlyFrhIlSqgnzfDIJCZkNK/mJD+H qgVtN/zoKz8QrQEAcAeELgC4h8T49D7ttHdz/b0pczZ2PC4BAQEVK1ZUcUvky5dv0qRJWhseoT/W +6lfhPw0EuK1+04BAHdC6AKAe9i743qV/Jnjy05NdqWlZc7GjsclLS3NOGFj6dKlv/7668TERK0N j5D8ENS8MvLTOLz33m+IBoAnHKELAO5GrzcM6XJQBpeV89n8tiZzcgWtAY/Jrl27bGxs5L/Xr1/n 63hc5Mj/ssqnUtY9t/ID4XsAgLsjdAHA3Zw8Glkpb+bI8vUWu30uM0E2kElCl/el+E5Nd8lPQ34g l86acfYRAMgFCF0AcEcGwz+TRp/MvIeqgM3iz8+npnBvIaBJSdZ9M/u8uvN22rhTWi0AICeELgC4 o2tXE1vVcpExZes6Lof38eAKcIsDu6+3zPqByM8kKOC+ZsAHgCcToQsA7mjDjz51S9rLmHJAxwOx 0Y/0FbSA5YuKSO3fIXNiz7olHTb+nGvfXwcA/x2hCwBylpCQ8d7w4zKgrJLf9ps5F7RaACa+mnmu SgFb+ZlMGHFcfjJaLQDgVoQuAMjZyaORrzybOSl2rWJ2J9witFoAJtz2hdcunnk1uH2jne7HIrVa AMCtCF0AkIOMDP3Gn6+qSQLa1HXVagHcKi1N/1KdzMe6qhWy3bzWT6dj8ngAyAGhCwByEB+bPmVM 5ryFUpZ/eVGrBXCbRXPOq1/K9HdOxcela7UAABOELgDIQUhQUtsGrmooGRyQrNXiiRQdHb1jx46t W7devHgxI4PHlrLz9UpQv5R2DXcEM4chAOSE0AUAOTh2KFyNI/u2369VWRsfH59u3bq1yTJ+/Hit 1vIEBAT06dOnfZahQ4eqyvPnz6sa4erqqtfrVf2jd+3atXbt2uXJUrZsWYlej3FjLFb3l/ao38tx Nx7rAoAcELoAIAdzp3mqQeQvK320KmsjuaVChQoqLXTs2FGrtTxeXl4VK1ZU21m7dm1VefjwYVUj 7O3tH0HOkc1wcHBwdHTM9llHjx5t2LChtil58ixdujQ9nTvosvtpmZf6vXwzm3k+ASAHhC4AyE6v N7Spl3lvYb1S9t6X47Raa2PVocvFxUXVlClT5uDBg6rSfAwGwyeffFKgQIHSpUunpd3yQraMjIyN Gze2b9/+5ZdfnjRp0rVr17QGmPC5El+nRNYchs/tNDCVBgDchtAFANkF+CdVypv5z/Yje7uFh6Vo tdbGqkPX999/r2peeumlS5cuqUrziYiI6N+/v3zc7aEL9yP8esrwboflJyM/nMBrPNYFANkRugAg uz9+8ZPho5RFs8+nJFvExAmXL19+6623BmQJDw+Pj4+3sbHp169flSpVihcvXqdOnQkTJhw+fFin 02kL3DV0JSYmOjs7jxw5skGDBmXLli1WrFi1atVat249ceJENze3lJSbOdPX1/eDDz6QDx07duzJ kyf1ev3u3buHDBnSsGHDUqVK1ahRY9iwYTt37kxOvsdcIwaDITg4+JtvvnnxxRefeuopyTYvv/zy 4sWLr1+/7uPjU6tWLbWdKnRJ7OnVq5f8tWDBgh9//HFSUuYgXnZNen799ddt2rRRe12mTJlGjRr1 6NFjzZo1ISEh8hFZH3WTu7u7fGL37t1l/UWKFJF9fPXVV2fMmOHq6pqQkKD6jBs3TuKW7HvhwoXl EwsUKCBHVR1nBwcH6SCfPn/+fFXz7rvvenh4qAWFfKJs0sqVK/v27StbLptUokQJ+YNs/PLly6VJ 65dFtl8+S60nMjIyPT1979698hXILsjxr1mz5htvvLFjx45seyFftJ2dnXwvLVu2lGiqvqlWrVrJ V7Bly5aoqCit3+OWnJSxYNY59av5fZ2fVgsAuIHQBQDZTRhxXA0ff/3J9/ah/GNx9OjRcuXKZQWT PBLA5s6dW6hQIfVXI4kNn3zyifGRpDuFLklcEjMkz6imbEqWLPnzzz8b5+g7c+aMBDOpr1y58rZt 27Zu3SpZS/U0krCxZMmSu18gknggKStv3rzaMlnkr3Xr1r1w4YI0qRoVury8vIYPHy4BacSIEbIX ag0SMmV3sq1ByZcv3+uvv3716lXVU5HYo3LU7SRZSS6S3CVByHiIbidrkPVI7OnatauqkZApmVOt X06M3377TQ6LaspGtlMC0t9//606Czmk1atXV62BgYFHjhyRuKv+aiRfyoIFC7QFsnTu3Dl//vxa 862kftCgQUFBQVrXx0qOxsaffdWvZtLoE1otAOAGQhcA3CIlOePFms4ydmxSafuu7SFa7eNmGroc HR2rVKnSsmXL999/f9KkSc2aNZPUoZokQkguUkExx9AlMaNv376qUpbq1q3bt99+u2bNGhnrP/vs s6pegpDEHtXfNHT99NNPEoSqVq363nvvTZkypUmTJsbPlT7GdHQ7+dB+/fqpnkKihWzDjBkz3nnn Hckhkq/efvtt1WS8vTAbiShFixZVfWTfZdkff/xx1apVY8aMUZUSchYuXKiyosTOdevWSRRUTbJf klHXrl0r21yvXj1VqYJiUlLS5MmTJdrJTql6STIdOnTolEWOpKwtx9AlH7Fjxw7ZElUv8WnixImy SStXrhw5cqQEV2P9zp07M3fg1tAVEhIiOVPWJkdAtqp58+aqXhQpUuTs2bNqkdWrV6tKSYnSc+PG jfKhEuQ+/PBDlSfl+H/99dfGhPx47dwW0rjCNvnhvNzANSOdCR4B4BaELgC4xQXPmAZPOcjYsVPT XZ6norXax800dEkekNgjYUA1hYWFDRkyxHgJ6K233lJ3neUYuqTzwIEDy5cvL6lj+vTpEodUvZDR vOosfvvtN1VpDF0VK1YcNWpU586dJTCopoCAAGOGEX/99Zeqv53pVISSH1xdXbWGf/6JjY1t0aJF q1atVOudQtf69esl46kbGk1v25N4acyKkkLVjZEXLlyQP6tKaZVPV53FyZMnGzZsKMHmqaeeGjdu XHh4uFRGRERI+FT9b3+mK8fQJWlNopqqFMuWLVOdhUQgSV/FihVTTX369FG3MpqGLolzderUOX36 tFpEvq+2bduqJvkeFy9erOrHjx+vKuWrz/aKsC+//FIOyFdffeXraykXY8+ciOr4/C754dR/yuHK BWudfgYAzITQBQC3sP0joHbxzHnYhnQ5GBJoKa9FNg1dMl739vbWGrJIEjDe5yZj8XPnzknlnW4v lDF6YmKiDOJlrC9/jomJkZTi4ODQpUsX1Vl88cUXqrMxdIkyZcrY2dmZzqg+f/581STmzZun1d5m 1qxZWqc8ed544w2t9oYtW7ZobXcOXUIiR1BQ0JUrV9LT0+XP/v7+x44dk3xivAImO6seLfvzzz9l U6VGAszIkSNTU1PVGoQs6ObmdurUKQmfxsD5L0KXHDTjYZE4avoUnPDy8nrllVdUq3xZe/fulUrT 0CX++OMP1VlI088//6w15Mnz9ttvq3rZEa0q61P69u27cOFCe3t7+e7kGzQNzJYg6FrSoM4H5YdT q5i9ze/M8QgAtyB0AcAtln15sVohWxk7vv/miYwMS7lLyjR0tW3bVqu9wc/Pr379+qq1WrVqJ05k PlRzp9AlQ3yJUosWLerevbsxBuTLl894P5745JNPVGfT0NWyZUsV54z++usv1SSmTZum1d5m7Nix Wqc8eb755hut9obLly8//fTTqvUuoUtiko2NjaxKNqNIkSKqvySuAgUKqD+XKlVKQpfEyBUrVqia QoUKzZ49W1v+zv5F6JJFjM/USb5SPY3i4uIGDhyoWiUsSVKVStPQJWlQUpPqrGzbts14U6Isq9X+ 88+SJUuqVq16+2Nd0vmDDz6Q2GkaKR+v1FTdhBEn5IdTraDt0vkXtVoAQBZCFwDcYvKYk5Xy2lQv ZLtozh0fUnr0TEPXSy+9ZHq5SXh7e9etW1e1Sm5xd3eXyhxDl2SSDz/8UKKFVMrQ/4UXXhg9evQf f/xx6tQpiTSqs8gxdHXo0CHbFTYHBwfVJCZPnqzV3kaatE558syfP1+rvUG20xii7hS6PD09n332 WZWvJMZ06tTpq6++2rNnjyzbvn17tawxdBmnm5f+M2bM0FZxZ/8idEVGRhozknwdqqeRhK4BAwao VglaLi4uUmkauuRTVE8j6aOuzol+/fpptVmPwwUFBf39999jxoxp0qRJttlTZD2LFy+WNWu9H7ev PztXrZCt/Hw+HMVcGgBwC0IXANyUEJc+onvm64bqlnLYutFfq7UApqGrcuXKe/fulXShmiSAbdq0 yTgVXqtWrdSLrXIMXZs3b1Y1EkjWrl1rGt7kr6pJzJw5U1Wahi5ZSbZp0B0dHVWTuEvoMqYg0bZt 22w345neo5hj6EpKSjI+uCWLh4aGag1ZT0MZN09SkLq9cOvWrcZLZ3369ImOvuXBvH379nXv3n3a tGm//vqrWpWELqlR/SW5GWeTV3IMXbGxscbZLwoWLJht4sSLFy+2adNGtTZt2lQ9u2UauuTLUj2N 7hS6ZI/k25SMJ3+Wb1y27eTJk3I8jauSpbJdNHuMtqz3kx+O/HyGdzskPyWtFgBA6AIAU1e9E3q2 2Sejxsblt506mjnStRCmoevtt99u3bq18U4/+cNLL72kmsT48ePj4jKnMcgxdL3//vuqRkLXrl27 VHKT/0psa9SokfEOQ+O9gg8ldAUHB2udsowePVpr+OefFStW1KlTZ9KkSaopx9B14cIF44NbgwYN iomJUfUhISESlp577jnVVKRIERW6/P39TS9//fzzz+npWgCQsNSzZ0/VJAnq4MGDUimpbOjQoapS DosETtlNT0/PU6dOSWuOoUtWuGjRIlUpRo4cabw+lpqaumTJEjUjf968eUeNGqWuRP2L0CVbUr58 edmvESNGZIuOCxYsUJ3z58+vvm5LcPxwhPxw5OfTo/Ve+SlptQAAQhcAmDrhFtnu2R0yanyxhktc rAX9U71p6Jo1a1avXr2eeuopiV7t2rUzTlwuJCAdOXJELZJj6DK96FS3bt2PP/54+vTpshKJE+7u 7rJC1TRu3DjV/6GELrF48WLTB5Pq16+v3nEsf5YNWLp0qarPMXRJyqpYsaLqIGFmyJAhn376qYSZ SpUqffjhh9u3b1dNIiIiQi0ilcZLfxJaXn311TfffFOSVcOGDdU094UKFZL8qZKMJKjvvvtO3bto SqKgtOYYusS1a9f69++vdkqWlTVL9JKvplu3bsabAJ9//nnj/O//InT98ssvxlXJEejdu/fEiRNl syU3GlOodM52P+RjFBGeKj8c+fnIj+iEm/ZdAAAEoQsAbtq5LaRZFScZNXZupo2tLYRp6Bo7duzJ kydbtWplGmMkS0jEMiYukWPoSkxMbNGihfH9WkL+XLly5S1btuh0OskzqlJCner/sEKXBIPly5fL Lph+dOHChQcOHChNdw9d4rfffjPGDEWi1ODBg69fv37p0iWtKk8eDw8PbYF//jl16pRsuXTLe9sb mWVVI0aMiI2N1bpmzTf42muvmW6buHvoEpLZJJ3K2m7/iGLFiklGMoZA8e9uL/zzzz+lc7YNE2ov unfvLt+I8UZTS9CxSeas8c2rOe12tpR33AGAJSB0AcBNtr8HNCjjKKPGQZ0OaFWWwTR0devWTWpC QkLs7OxmzJjx1ltvSTyQWBIUFKQ6KxIq7O3tZdQu1KzlikSF9evXjxkzZvjw4R9//LGtra2vr6+6 BU6Ciuq/Z88eY2cnJydVKSvJ9ryTfKJqEsa3Tt1Jenq6JAQbG5vZs2fLpy9atOjAgQNSqdfrL1++ rFaybds2rfdt5AjMmjVr6NCh77777vfff3/s2DF1W51kNrWsCAsLU50VSZjSbe3atbKbcpTGjx// 1Vdf/f777+7u7mp/jSS3BAQESIZcuHDhO++888EHH8ydO1c+UZpkC/fv36/WLx0k5qlFFFmPHLRf f/1VvohRWeSz5PBKWM12AUp2UxZX65FjrtXeIN+mVKrWQ4cOabVZ6/f29pbK6dOny74LiXlz5syR kCwH3HKe5jLq9+p++fk8W9bR7o8ArQoAQOgCAFPrV/tULZg5X/zYQZkDbsthGro6dOig1QIWZkw/ N/n51Cpmt+l/t0wuAgBPOEIXAGgMhn9+XOolQ0YpH72TOYmC5SB0wSpMefuU/Hwq57P5ebmXRd33 CACPF6ELADQ6nWHlN1dU6Ppy5i1vAX7sPD09JWu9kGXs2LFaLWBh5k33VL+g7766pLOYd4sDwGNH 6AIAjYSuFQsvqyHj94sua7WWQa/Xp6WlpWZJvzEBOmBpvltwUf2CFn9+IS2N0AUAGkIXAGgyMvTL v7qkhoy/reGJFOCBbVjtq35BX392PjVVp9UCwBOP0AUAmox0/bIvtdC17e9bZgIEcD/s/gxQv6CF s86nphC6AEBD6AIATbqErvnazVEH99wy+TiA+7Fvx3X1C/rqk3MpyYQuANAQugBAk56m/3aeFrrO nY7WagHcN4+TUeoX9MWMs8lJt7wMDQCeZIQuANCkpemXzNVCV6B/klYL4L75+SSoX9DcaZ5JiYQu ANAQugBAI6Fr8ecX1JAxOJDQBTywQP9EQhcA3I7QBQAa09sLL52L02oB3LfzZ2LUL2jeR4QuALiJ 0AUAmvR0/dIvtNB17GCEVgvgvh3eG6Z+QfM/PpfMRBoAcAOhCwA0prMXujoEa7UA7tt2myD1C2L2 QgAwRegCAE1Gun75jfd0bfnVX6vFk+TAgQMrVqz4888/o6KiDAaDVov7tnndVfUL4j1dAGCK0AUA mowM/XcLLqsh48/feWu1MBEdHd2xY8cWWQYPHhwaGqo15Arffvttnhu6dOmi1+u1Bty31Uu81C9o ydyL6WkcQADQELoAQKPTGX5YpIWuxZ9f0GpzBW9v759++mn79u2JiYla1b8SERFRtmxZFUuaNGkS GBioNeQKEydOVLsm6tat+69Dl5+f36+//ioHPCPjiZtJYuGn59UvaMWCS7oMQhcAaAhdAKDR6w3G f6efPclDq80V5s+fL0Gia9eu//HaVO4OXbJ3c+bMGTt27OTJk93c3P7d7YWy1MaNG4sWLSqHKCUl Rat9Ysyc6K5+QauXXOH+TAAwInQBgEaGiGu+86qYN3PI+MHIk1ptrvDyyy9LBiB0PQKJiYnTp09X h+gJDF3vDT8uP59qhWzXr/LRqgAAhC4AMPX7Or9axe1l1Phmr8NalUUKCgpavnx5r1696tWrV6pU qWLFilWtWvXVV1+dM2fOlSvaFYbIyMgZM2a0a9fuueeeUxmgTJkyrVq1khrp+ccff6hV5UiWnT17 dtOmTUuXLl20aNEaNWqMGDHi4MGDSUlJ5cuXV2szhi6JFosXL5bViu7duzs7O6uVKKdPn5btVK2f ffZZVFSU1nCbyZMnq27/+9//0tLSXF1dZcFq1aqVLFlywIABWqes58q+++67Pn36NGjQQPa9UKFC su/t27eXlV+9elXrdINEIHt7+wkTJrz22mvNmjWrU6eO7Es2rVu3Dg8Pl86HDx9WGyCWLVtmvFAT EhLy/fff9+7dW46kZM6CBQuWK1dOPl3W+c033xjv2Jw5c6Ys2Lx58yJFiv5bu6sAADDtSURBVKhD JFlXrW3FihXSQXZq9erVqmbatGl6vX7Pnj2DBg2qXr267OOwYcOMkdjPz08Oabdu3erWrStNxYsX l+PQqVOn+fPnyz5a8hWkYV0Pyc+nXikHpqIBAFOELgC4aYdjcNNKTjJq7PXyPq3K8siwW8bfalgv 8uXLlz9/fu0vefI8//zz7u7uMi6XYPb6669rtbeS2LB06VJtdbcJDg5WV8aykXH/3r17JTCovxpD lySxd999V1VKJvn111/VepQDBw4Yc5oEjOvXr2sNt+nSpYvqJtFR8o/6s9K1a1fVR9JIixYttNqs fZd90f6SJ89TTz0lGc+YSWJiYt577728efOq1hIlSsjmyX/lzxJTJU9KmClcuLDkLrVV27ZtUz3F hx9+qNbj5eXVpk0brTZPHsl4sgYJovLRqkaCnGQ2nU7Xo0cPVXO7qVOnyqpSU1M//vhjVSOdT548 KV+W+quQhCnpTj70woULpp+Y7fuV3b98+XLm7lmkbi33yM+naWUnV3teugAANxG6AOCmYwcjXq6/ Q0aNL9Zwjo9L12otiV6v79atmzYAz5Nn2LBhf//9t7Oz87fffiuRQ1W++uqrMr6Pi4vbuHHj7Nmz VcwQlSpV6tevnywyYsQICRjaGm+VkJAwceLEAgUKqEUklgwfPlxylIQ0SXpDhw6V/KCazBe6Pv/8 88GDB6s/K+pKl6RB+YNKOxJ7ZG1bt27dvXv34sWLGzRooHq2bNnSx0e7se2LL74wJq5Ro0Z5enrK Bp89e/bNN99s3Lix7MiWLVv27du3Z88edR/g7aFLopTsuMp1ktOmTJkiuyNrOHbsmNRXqVJFdR49 enRaWtrmzZvlE1944QVVKWQv5GiLDRs2yPpNQ5fkYfnKjMdZyK7JwZE+pon6rbfesrW1dXJy+uab byQlqko5UFn7Z3FiotNa1nSRn0+7Z3eccOP14gBwE6ELAG7yuhjXrVXmP9U3rrDd81S0VmtJ1qxZ o0beQob4Wm0WSQKFCxdWTX/++aeqTExMlKylKu/nma4TJ04YL7+ULFly2bJlEidUU2Rk5BtvvPHK K6+oVvOFrrfffrtOnTodO3aUMBkeHp6cnOzv7y/5Z926dRICpYNklffff1/qtSX/+UeSZ8WKFaVJ wphkMHWRqmHDhlnry1OuXDnTiQTlzyqgFilSRPKMVptT6JIwNmvWLFVTpkwZCbESStXKZSWrVq2S +CpbJZun1iAk3an+ItszXaahq1WrVhLGJB7b2dmFhIRIT9nT9PT0FStWqA5iyZIl2pJZduzYYfx+ HRwctFpL4n4s6vkK2+Xn0+3FPV4X47VaAAChCwBMhYWmDOx4QEaN9Uo72P0RoNVaEhmsq2G3JKKv vvrqRxM//PBDjRo1VOvo0aNV/wcNXVu3bi1WrJjq37p1a9M4IXbv3m28bma+0CVZqFOnTrJarSFL VFSU7JTqIFs4depUbbezLFiwoHr16qpVukk0kkWMN+lJXpLAo9YjYmJijHthPFDi9tAlJGjJ4qpS lmratKns7Nq1a93d3ePj42+fVv4+Q1fBggXbt2/v6empIpxRo0aNVIfSpUtL4tV2L4tksKpVq6rW iRMnagtYkq2brskPR34+gzodjIy4ecABAIQuALgpI0P/7pBjMmqsUdhu6RcXtVqLIUN84z2Ed9er Vy+1yIOGrt9++814S570zxYbZHFjArnP0LVjx45y5cqp1vsMXeL2eT7ko2WntOa7GjJkSGRkpCyy b98+422Hbdu23bRpk729/apVq1588UVVKRt29ytdUil7JxFLspbxIS4j+S4GDhxoY2NjepTuM3QV KFBgxowZ2V7kJd+v6Q2HdzF48GBtGUuy+PML1Qvbyc9n/NDj8lPSagEAhC4AyOabOeerFrDQWeMl Bjz99NNq2N24ceOtW7dKpMnR6dOn1SIPGrr++usv45Wuzp07x8XFaQ1Zrly5Ykx9pqHrvffeU5XS um7dOtVZ+d///leyZEnVep+hSzbAuP1GsuV9+vRRHST4SSrTdvU2np6e6emZz+PJ4YqIiFi/fn3L li1lKQmTxjwpXnjhhaNHj5peqsoxdAn5g6zw0qVL06dPb9WqVbZcJOscOXKk+kRxn6FLjslPP/2k NdwgH2S8gbB58+ayPdou3Ub2UVvGkkwadVJ+OFUK2Hz92TmtCgCQhdAFALf461f/WsUyZ40f1vXQ 9ZBbBs2WoGfPnmpQXr58+Wyz2Ol0OkdHx40bNx47dswYlpKTk42h69VXXw0KClL1d7J7927jPWy1 atXatWuX1pC1/gULFhQqVEi1GkOX1M+YMUPlmYIFC3722WfGBKLuCaxdu7Za5D5DV/Hixc+cOaPV 3hAfHz9p0iTVQaKdi4uL1pBFspPEsA0bNkiOkg9VUSohIWHFihXdu3fv0KGDjY2NZJgtWeTPElpM HwlT7hS6YmJi9u7da7zTMi0tzcvLS9ZjvH2xZs2aBw4cUK1vv/22qhQS+VSlYhq6SpUq9fPPP2sN Jjp27Kg6yLcWEhKi1WaRCGdnZ7dp06aTJ0+q+yctSkhg8pAumfPF1ypmZ7v5mlYLAMhC6AKAW5w5 GVX/KUcZO772wu5zZ2K0WouxY8cO45UWCWCRkZGScCQeyID+0qVLxme6JGloC5g8JlS4cOGpU6e6 u7u7urrKwD3bvW3KtWvXunbtqvoLCUJnz56NjY0NDQ398ccfGzdu/Ntvv6kmY+gSkh8kRaj6Bg0a SESRRSTgzZ8/Xzby888/V03/JXQJW1vbZ555RvV5/fXXr169KvlH9l3+u2/fvvr166umwYMHq/du SfxTNS+99JLERZW4jORI+vn5yXYaw9XtoUuS3rx589SutWvX7vz584mJiXLchDRNnz5dTeYuh112 Wa3EOPGG6NOnj3zK/v37VXa9n9Dl4OBg/H779+8vAdL4/Z44ccKYhwcOHKgtYDE83aM7N90tP5x6 pR3OnLTESWgA4DEidAHALWKj0xo9s03Gji9Ucdrrco+b8R49GX/PmTNHjbxFlSpVOnXq1Lt37/bt 2xtvCyxXrpzp7Wdff/21qjcl2cA4LaEpvV5vY2NjvIlRSM559tlny5cvLwFj5syZdnZ2qt40dPn7 +zdv3lzVi7Jly0r0ks0oUqTI999/v3z5clX/H0OXBJ6PPvpIXWrLmzdv9erVO3ToIMHm1VdfNT5p VqFCBdlClaOOHz/eo0ePZs2aGe9vzEY2T3ZN9let//bQpdPpNm3aZJwIpHTp0i+88ILkPSG7r6ZS FPIpEt7UStzc3IwvRzYaMmSINN1P6JI4N23aNNVHyD527txZvt9XXnmlaNGiqlK2x8vLS1vAYux2 Cm1aKXPqwufKbUtO1mm1AIAshC4AyG7o6wdl7FitkO2WX2+Zu89CxMXFLViwoE6dOrdP7SDjcgk/ Li4upo8qJScnS57JlgTuFLoUZ2fnpk2bmmYVCQmjR48OCAiQJlVjGrrEvn37ateubfoaX4kob7/9 dkhIyMqVK1XNfwxdIikpad68efJBpu9EVlSCMs6VLyIjI/fv3y+Rb+zYsX///ffp06dltcLd3f2X X37p37+/WknNmjVlv6R/jrcXypH8/fffn3vuOePTVkayeLVq1SRQBQfffBGwfDszZszIFvPuP3SJ qKio2bNny1apnqYkV7dq1cp4K6PlkGP1xy9+VQvayg9nZG83rRYAcAOhCwCyW7X4sowdpSz94mJq qiX+m31GRkZYWJibm9uXX375wQcfTJs27Ycffti1a5eXl1d0dLRp4lISExPPnz9vY2Pz6aefLlq0 6Lfffrt06dLt3UzFx8dfvnx5y5Ytn332mcQDWbOaw13qZVXC29vb+OyWIpt04sSJVatWSWZYv379 1atX5XOlXlKEWkSyjWy56nw7Pz8/1e3ixYu3P3BlJON7+aDDhw9L8pR9nzJlynfffbdjxw7ZI9l3 rdM//8jmSQaTpFShQoVz53KY12Hr1q3qZsWnn35aFpca464JyYoqdAn5g+Q3Dw+P77//furUqfKh c+fO3bhxo4S30NBQne6WM0Q6y4GST7e3t58/f75ERAl46sKjHHDpr9Yv+yiHRS1yOzlKkk4PHTr0 xRdfyMd99NFHclT37Nkj34Lp/ZCWIyVFt3jOBfWr+fVH7eXUAAAjQhcAZHfudIwaPr43/Hh0JK8b skrGB7pE165dly1btnnzZglC27Zt+/PPPyULNW7cWLXWq1cv2+vI8KDkZzJu8FH1q/HzsbhJPgDg sSN0AUB2BoNBPZ3yYg0Xf9/MazWwOhs2bFCZylTmnPEms8aLAgUKSAyzwGtH1kV+Js2qOGX+ZGo6 czAB4HaELgDIwdSxp9Q/22//+x5zrMNi7d27d+rUqWrSi6pVqxrnvRA1a9bs2rXr0qVLr11jcvOH wP7PQPV7mTbulFYFADBB6AKAHLjYB6tB5LtDj2pVAO5gTP8j8mOplNdml7PFTfgJAJaA0AUAOQjw S2xeNfN2qdol7BMSbpkuAoCpuNh09T7xVrVcAq9lzrYCAMiG0AUAOYiNSXtv+HF1scsyJ44HLMRv a66qX4r8ZGKj7/geAgB4khG6ACAH6en6Nd95q6HkwI4W91okwHL0brtP/VLWrfTNyLjbewgA4IlF 6AKAnB07GNG6rqsMJeuUsL/qzSzYQA58vRLqlnSQn0nrOi5HD4ZrtQCAWxG6ACBnUZGpanqAaoXs 1v3A+16BHPy83Kt6ITv5mYzue0R+MlotAOBWhC4AyJnB8M/qb6+oGQLeHnAkNVWnNQDIkpyUMbK3 m/xA5GeyeukVXtAFAHdC6AKAOzp7JqZ5NWcZU3Z4fpfn6WitFkCWMyejX220S34gzas5XTwbq9UC AG5D6AKAO8rI0I8dkHmHYfXCdj8t9dLp+Jd8QKPT6X/8Vru3cEz/I0yhAQB3QegCgLvZtyNUxpRS Br92MMA/UasFnngBfokDOh6Qn0alvDbyM9FqAQA5IXQBwN1kZOhfabRDRpZVC9q6OgQbnuzHVnbt 2vXOO++MybJ169a0NF7K9ISSH4KzXVDVArby0+jReq+Oy1wAcFeELgC4h9/X+amLXcO7HdLrn+jQ tXr16iJFiuTJ8umnnyYnJ2sNj1B8fPyqnKxZs2bz5s2Ojo4nTpyIjY29SzxOT0/fvn37/PnzJTr2 69dv7NixX3/99f79++9nd6Kjo/fu3btw4cJx48YNyjJhwgRZ3NnZWZqenEwuezqo80H1u3D8K0Cr BQDcAaELAO4hPi6tTT0XNb70dI/Rap9IlhC6AgIC1AbcSd68ecuVK7dkyRJtgVulpaW1bdtW62pC lurZs+ddUpNer9+3b1/Dhg2lp7bMrapVq3b48GGtd2538kik+kW0b7QjLpYLngBwD4QuALiH9HT9 D4suV8ybOcTs+8p+rfaJZGmhq3jx4vVvqF27dqFChbSGLJ07d/b19dUWyyLBadq0aVpznjxNmjQZ M2ZM8+bNtb/nyTN//nyt623Wrl1bsmRJ1U1yV+XKldu1a9e6detnnnlGVYqCBQtOnz49ISH3v0q7 W6s9maErr82aFd5MoQEA90ToAoB7O+se0/65zCe7pLjtD9Nqc6+YmJgNGza0bNmybNmyNWrUGDly 5NGjR1NTU9etW1e0aFEVMLKFLoPBEBYWZmNj88YbbzRo0EC6yX9HjRq1ffv2qKgorVMW6ZmUlHTi xInPP/9ccoukl6eeeqpZs2YDBgxYvnx5UFBQRkaG1jUnpqGra9euWm0W2cJly5Y9/fTTqlUymGyk 6cWr69evy06p1nr16slOSWVwcHDTpk1VpeQ01TOb48eP58uXT/WR2Dl37lz5LNUk61+zZk358uVV q+RA2QtJd6o1V9q/87r6LbRvuMPTnVcpAMC9EboA4N5SkjNmT/aolHWxa0y/XD47tsShl156SUUI oxIlSsyePfvvv/+WP6ga09Cl0+l+/PHHqlWrqiZT+fPnb9iwoel9d+Hh4RKWihUrpvW4laxEVpWS kqL1vs1dQpdIS0tbuHChMSANGTIkPT1da/vnH39//xdeeEE1Sfo6e/asVEpWfPXVV1Xl4sWLVU9T snfGDrLmtWvXag03yEd89913xiPTvn17b29vrS3XSU/Xv9kz84XIlfPZfD7VQ34aWgMA4M4IXQBw Xw7sut6ieuaLkuW/bvvDtdpcRyJNt27dVHgQpUqVat68eefOnZs2bVqzZs01a9aUKVNGNRlDV0ZG xqZNm4x32ckfXnvttQ8//LBLly5VqlRRlfKHixcvqo8YNWqUqpTc1aNHj3nz5q1evXrWrFnGy03l ypU7cuSI6ny7u4cuvV6/cuXKggULSqvkvcmTJ5te6ZINln1Ry8qnODk5Sevu3btlS0qWLPnuu++a djbau3evMVC9/PLLwcHBWoOJy5cvt2jRQvWpVKmSi4uL1pDrHNwd1lz9EGo4H96b+6/6AsBDQegC gPuSnq7/8K0T6h/450zxSEvTaQ25iESOzZs3G28glKQkf01MTJQkExcXt3bt2jfeeKNy5cqq1Ri6 JE1JFFGVderUOXDgQHp6uqxKwpjElYYNG0p9vnz5Ro8erS46SR/VuX379qaPP8XGxkpuee655z7/ /HN/f3+t9jZ3D11eXl7Gy3QVKlQ4c+aM1nDDggULjDNhSMqSDWjTps3EiROPHj16pxnwJWoan2Qb O3asbKfWYEKn0/Xq1Uv1KVCgwG+//aY15C6pKbo5Uzwr5cu85Pv+yBM8zQUA94nQBQD364JnTM2i djLcfKXhDo+TtzynlDvEx8e///77KjlITHrvvfdM782T3DVo0CBjYlGhS/LYX3/9ZZzBYsSIESdM HD582HjdTLKQuulu4MCBqka88sor33//vaur67lz5yIiIiTP3PNpKNPQVaNGjUk3fPjhhz169Cid RZLb8OHDPTw8tGVMSEQsVaqUWrxMmTKnTp1S9RKTjBfxjOSASNOyZcsKFy6saqZOnSopVC2SzTvv vGO8rfHHH3+UGKY15CJnTkS1beAqP4Hqhe2uXIzTagEA90LoAoD7ZTAYZk8+IyNOKbMne6Sm5LZR dXR09ODBg1VskBy1Zs0areGG7777zpivVOiSVLZo0SJVc3eNGzeWGCYrkdCS46TtomHDhlu3br3L A13CNHTdrnz58rKR0idbeJPvLigoSIJZyZIlGzRooPXOk+fFF19UHVToeuutt2TbjLMUqtAlx8EY uiZMmKAqbyfLGhPp+vXrc7xT0arJCf/pB9r5P//js7lvBwHAfAhdAPAAoiNTX6qT+c6uOiXsTxyO 0Gpzi5iYmBEjRqjYIOHq559/1hpuWLJkSbbQlZaW9tVXX6ka0atXrw/uYOHChdeuXZOVyGA9Li7O 0dFRKtu0aVOxYkXTN1/lz5+/VatWx48fV594O9PQVb16dbXy8ePHd+/e3TiFoGSkHj16SMrSlvnn H/l0NavhlClTJCjKf1VPIctKDrx69eratWtlp4YMGTJ16tQtW7Z4enqqeRSdnJyKFy+uOnfu3Pn6 9etqnaaioqI6duyo+sgHyd5pDbnIsYPhtYrby8nfuq5rQjzzZwDAAyB0AcCD+Wujf9UCtjL0fK3Z 7rTUXHWxKyEhQfKGSg758uV75513TG8vlGQigUS1ChW6dDrdunXrjKlp1apV2S6ASJCT8COZJCUl RTXJfyWqxcbGqpXr9frg4OA///yzb9++BQoUUOvp2bNn1tI5uMszXampqWPGjDHe49e/f3/1EYcO HVI1ZcuWVdPES/zr0qWL2myJkdOmTYuPj5cNk41xdnauVKmS1I8cOVI9tCabapwRpGDBgq6urpkf ZkKWcnFxqVGjhurz8ssvG2cNyTVSU3TtGma+NUFO/i2/3vGJOwBAjghdAPBgwkKSR/c7IqNPKT8s uqzV5goSHn7//XfjTH0VK1aUv6pnkyRxff3118OHD2/UqJFqVaFLmk6ePKlmyxCtWrW6cuVK1soy JSUlTZgwoVy5cvXr1x82bNiFCxck182aNat9+/bNmjVbv3696Su55M/t2rVT6zHe9Xe7u4Qu4evr a5xIo0yZMk5OTlK5dOlSVSORSfZIdlOcOnXKOH18kSJFJKGdP39eOoeEhAwYMEDV//jjj1lrzbzD UNUIOSwSEY2PbElUO3PmTOvWrVWEK1q0qBwo0/3KHZbNv6jO+bcHHAkLvdv9nwCA2xG6AODBGAz/ uDoEN63sJANQ+e8FzxzmsrNefn5+PXv2NF65KlmyZI8ePQYNGlS9evVixYpt3ry5U6dOqskYulJT UxcsWGB871aDBg3mz59vY2Mj8aZLly7qupP8VwJbTEyMRJTXXntN9RSvvPLK3LlzN27cuHLlyjff fFOrzZNn+vTpantud/fQJTFv5syZqtV4sU6il6oRFSpUkAR19OjRY8eOyXZWrVrVuLPSv23btt26 dTM+0zVjxgy1WtnsyZMnG+d1lEWef/55yZNCcqbxlssCBQqMHTv2Tg99Wa9zZ2KaZZ3w8t8dDiFa LQDgvhG6AOCBpaXpJ406WSmvTaV8NlPHnspNM2pIuvDx8enQoYNKEUYFCxacNGlSbGys5ChVYwxd QqLOvHnzVH2OOnfubHy9lUQv03yVjeQZyXimj2Nlc/fQJdv/xx9/lC1bVnWQRHThwgXJXcYJQpQi RYpIgqpbt66np6fkvdKlS2sNJiRGqrcnKykpKZs2bapWrZrWfJtKlSrZ2trefRYQa5ScnDFlzCk5 1eWEnzLmZHoa08QDwAMjdAHAv+F9OV7NqPF8he2OWwN1ulw1k5skB0dHx6lTp3bv3l3y0ltvvSVx QkUsiSgfZtm2bVu2F1udP39eolfv3r3btGnz0ksvSTwbMWLEjBkz/vrrr2y32yUkJNjb20+cOFH6 SM+XX35Z/jB06NDPP/983759d88t0dHRagPE6tWrtVoTvr6+X331lerw2WefqZsGZVPXrl3br18/ 2bZ27dpJBps/f763t7e61VBy5pIlS4YPH96pUydplV2YNWuWmuA+m9DQUFnPe++9J31ezdKnT5/3 339/48aNEREREvm0frmFnNgOfwU2emabnOqtarlc88t5unwAwN0RugDgX9rlFCojUSmvt9gTEqRd 8wFyEzmxOzbZpc7zXdu5sRAA/iVCFwD8SwbDP9PHu6vx6Efj3LVaIBeZNOqEOsM/nnBaqwIAPDhC FwD8e8GBya823qlGpX8xjzZyl9/WXFXndpfmu4O5lgsA/wGhCwD+PZ3O4PhX4PMVtsvAtHGFbadP RGkNgJU7eSTyuXKZj3I1rrBdTvJc9tQiADxihC4A+E9SknWfT/WsWjDzdcnDux2KCOMVRrB6YaEp w14/JKe0nNhyestJrjUAAP4VQhcA/FdREaldXtitRqhLv7iYmsoIFVYsNUX37byLVQtk/jtCj5f2 xsbcMkclAOBfIHQBwENw7kyMuher4dOO27YGarWAFbL/M6D+U45yMjeptP3KhTitFgDwHxC6AODh OLA7rFK+zFkHahW3iwhP1WoBqxIUkFS9SOY1rqoFbE8e4RlFAHg4CF0A8HCkp+lWLLhUvbCdDFhb 13UN4DWysDY+V+JbVHeWE7h6IbvvF15KS+NGWQB4OAhdAPDQhIWmvDfsWOWs611DuhyKjuJ6F6xG ZETqgA4H5NSVE3jCiOPh15kSBgAeGkIXADxMPpfjOzfLnFSjeiG7eR95JsSlaw2ABYuPS/98qme1 Qpk3FnZpvtvnSrzWAAB4GAhdAPCQnTgS2eiZzEk16pSw/33dVZ1OrzUAFkmnM2xac7VWscw7Y5tU cjp7OkZrAAA8JIQuAHj4zp2JqV08cwhbq5j9DsdgrRawSM52wTWL2medrnZel7jGBQAPH6ELAB4+ g8Fgs/law6cz592uUdjO9vcArQGwMFt/u6buKmxUfpuctAa9QWsAADw8hC4AMIuMDP3Py73UBYQG ZRzs/wyQJKa1ARZATkhJXA2ecpBTtE4J+/WrfXQ6TlEAMAtCFwCYS1JixtIvLlYrmHkZoWVN553b Q3i+CxZCTsUdjiEv1sicIF5O0VWLr6QkM0E8AJgLoQsAzGvedM+qWbnrhSpOZ07wtllYBI+TUc9X 3J6ZuArZLf78glYLADAPQhcAmFdGhv6npV7aYzPPbNvlFKo1AI+Jq2OImmBTTstfVnFXIQCYHaEL AMwuJUm38psrdUtlPjxTu7i9w1+B6encZ4jHID1Nb/9nQO0SmY8a1ivlsHLx5eSkDK0NAGA2hC4A eBRSU3TffnGxRpHMeeSfK+e4ZYNfRga5C4+UnHK//+L3bNmsSTWL2MkJmZbGSQgAjwKhCwAekfQ0 3Q+LLlctYJOVu7b9vs5PawAeiY0/+TZ8Wrur8PuvL8kJqTUAAMyM0AUAj9S2rYFVCmbmLim/rPLR 81okmJ+cZhL41VlXpYDN9r+DtAYAwCNB6AKARyojQ+/4V2CrWi5qBPzRu+5hoSlaG2AGocHJ08ae qpQ383xrWcvF4a9Abm0FgEeM0AUAj8Gu7SGtamu5a1TfIwF+ibw6GQ+dnFT+VxPf6u2mzjRJXDsc grU2AMAjROgCgMdARsPnPGJerJn5atpKeW1ee2G3z5V4rQ14SLwuxXVqsktd43qxhvO5MzFkewB4 LAhdAPDYRISl9Ht1f+V8mWPi+k857HEJ5b4vPBQZ6fqdTiF1S2a+paBKfpsBHfaHh3EXKwA8NoQu AHhsDAZD+PWUj951r5I1pWG90g6rl1xhFm/8R6mpupWLL8vpJCdV1YI2n354OjI8lWtcAPAYEboA 4DGLj0uXIXKdkpnvq61RxO6DkSeuXU3Q2oAHFOCfKKdQ9cKZb4ST3LXmO6+kRF5/DACPGaELACzC eY8Y9dZaKXVK2Lsfj2I2eTwQOWFOHomsXSIzbklpXGGbtxcPCgKARSB0AYCl8L4cP7r/kcr5M0fM tYrZzfvI83pIstYG3JWcKnLCqAtccgqN7uvm6831UgCwFIQuALAgsdFp82ecrVsq82kcKYM7H7zg GaO1AXfgeSq6X/v96pypW9Jh3kdn5UTS2gAAFoDQBQCWJT1df/xwxCsNd6gx9PMVt69YeElrA27z 3VcXGz2zTZ0tctocOxQhp5DWBgCwDIQuALBEMdFpH48/rSagk/L2gCPel+N5ygtGcjJ4XYwb1ddN vYarQRnHj99zj47iAhcAWCJCFwBYIoPhn/Q0vbNdUNNK22VILQPrlrWc9+0IJXdByGmwxyW0RQ1n lbheqLZ9j3OInDBMCw8AlonQBQAW7apXwpS3T9Uqpk0oP22c+9nT0VobnkhnTkbLKVEja84MOTGm jDnp78ucGQBg0QhdAGDpDAbDoX3hLWu6yCA7a5xtt3ju+fj4dF53+0SRrzsuLu3r2edrFtUmhW9T z9VtfzinAQBYPkIXAFgBGVgH+CUu+ORc9cK2MtqunM/mtRd2/7neT2vGE2DT/652bra7Ur7MuFWj qN2SuReCA5JIXABgFQhdAGBNLp6N7dJiT7WCmdFLSq82+86ejklLY7a6XEu+XM9T0T1a71XfeNWC tl2a7/G5wluPAcCaELoAwMrExaRt/Olqi+rOahT+bBnHj951jwhL1ZqRi0SEpUx9+1SDMo7qu25Z y/m3NVdjY5iiEACsDKELAKxSgF/irA/ONC6fObehlCaVnDatuRocmKw1w8oFBST9+qPv8xW0F3A1 qbhdvu7QIL5fALBKhC4AsFZ6vSHoWtLkMaeqFMgcl1fKa9OsstOy+Re5EmLVYqPTlsy9IClaTQcv X+60ce6SwXhbAABYL0IXAFi3tFTdXpfQEd0Pq0siUlrXdf32iwvel+K0HrASly/ELZ57vlVtbZpK KcO7Hdq347p8xVoPAIB1InQBQC7heSq6Q+OdlfNr4/UaRexmT/YIC03mComFky8oNCT50w/O1Cii zY8iX2L7RjvPnY7RegAArByhCwByCYPhn8SEjB3bgkd0P6zuTJPSrLLT1LHunu68T9lCnT4RNWXM qaaVnNT3JV/cW73ddjgGJ8RnMBs8AOQahC4AyIXc9oX1abu/TgkHNZSvWtD2/ZEnzp2J4UY1CyFf xFn36AkjjstXo76jOiXse7287/TxKK0HACAXIXQBQO6UnKw7fjjig7dOViukDesblHEc9NpB298D UpKJXo9NSnLG35uuDex0oP5T2kTw8gVNHnNSviz5yrROAIDchdAFALncVe+EudM8X2m4s2oBLX01 q+o0f8bZw3vDEuIztE4ws/i49MN7wuZ95Nm0snYnYbWCtu0b7ZSv5ppfotYJAJBLEboAIPfT6w1x sWku9sEdGu9UI34p1QvbNS6/feGn50KDefuTGYUEJX8582yjZ7bLATce/Fcb73RxCJEkZmCaEwB4 AhC6AOAJkp6u37/z+scTTreu61o5nxYA6pVyeLOn24YffXy9E7R++M98rsSvX+UzovvhuiW1J+sq 5bNpXcdVDv6+HaHyRWj9AABPAEIXADyJZNDv6hDyauOd1QraVrwx1WHl/JkvhjrhFpmcmKHTcQXm gekyDElJGScORw57/ZBx7v5KeTOf2nrthd27nUIzMshaAPAkInQBwJNLrzdcPBv7vxXefV7ZX8Uk JLxQ1UnS15K5FySApaYwu8M9pKRkzlmyeO6FYV0PyaEzztcvh3RAhwO/rPS5fD6O+d8B4ElG6AIA ZLrqnbBg1rkOz++s/5SjMTZIaVrZafakM0cOhAcHJksAM5AeMl+JZpBDERyQ5LY/fNYHp5tW2m48 XHLoGpRx7Pj8zgWfnON2TQCAQugCAGgkSyQmZHhdjNuywX9Il0NVCtyMXlXyZ6avnm32ffP5+Qtn Y7UFnkjnPWK+nn2+Z+t9TSs5GS8PSqlayHZE90M2mwK8L8UnJmaQTgEARoQuAEAOJDMEByStX+Uz btDRVxvtqlXc3pguKuW1advA9YvpZ51sgs6ciAoNSk5Ly7W3IMquhQQlnz4etf3vwM+ner5c39X0 MqAcFjk4Ywce/WWlT3BgEkELAJAjQhcA4G50uszLX4EBSb+vu9rr5X2Vbsx5KKVyPpuaRe0aPOXY uq7LByNP2GwOyDWzz0uC+mvjtfffOPFSHZf6TznKbhone5QiuUsOxea1VwOvJcnBYdIRAMDdEboA AA8gLDTF1SF40ezzo/seaVPP1TSDSamcP3MSjsFdDn76oce6lT77dlwP8EvUZVh0JpHNu+abuM81 dN0P3p9+cGbwawebVXEyjVhqv9rW3zGm/5HFn1/YuS0kIixVWxgAgPtA6AIA/HtxselbfvV/s7db w6cdqxe2q5zf1jSrqFKjqG3nZrsnvnF8xcJLEtj8fRMTEzKSkzJSU3Tp6Xpd5twcZkxlsnL5CPkg +Tj5UPnoq94JshnfLbg04Y3jnZrurl4kh22WHZHdee5pRwlaf2+6Fh+Xoa0OAIAHR+gCADwEyUk6 r4txe1xCN6z2+fRDjwEdDzQqvy1bkjGWGkXsmlTa3v65nX3a7h/Zy23iGyc+nnD6y5nnln916X8r vP/4xW/b1sC9rtdPuEVePBsb4JcUHZmalpbDG67SUnVRkanX/BKlm3SWRRy3Bv3+i5+sZPmXl76c eVZWO3HEcfmI3m33vfLcziYVt8tHZ9sYY3m+wrZBnQ7OnuSx4Udf2RHZnZRkpssHADwEhC4AgFno dIbAa0kOf2XOP9G73f5XGu5sWcvl+Yrb65VyyHwj822Z556lWiFbSU2SnV5puEPWI3/N1uF+iny0 bMDzFba3rOkimyQb9vkUT4ctAUEBSTyaBQAwE0IXAMDsDAZDcpIuMiI10D/pyoW4Myej9ziHrvve e/Zkj3GDjvZpt79NPde6JW9OkPhQSp2S9m3quvRut08+Ys4Uz3Urffa4hMpHywYE+CdGhqfKJjHf IADgESB0AQAshV5viAhPveqd4HEq2m1f2P5d1/e6hO7cFuJiH7zt70D7PwNtNl/b8qu/FPmD/FUq pUk6SDfp7LY/3PNU9FWfBAlUsiptpQAAPG6ELgAAAAAwI0IXAAAAAJgRoQsAAAAAzIjQBQAAAABm ROgCAAAAADMidAEAAACAGRG6AAAAAMCMCF0AAAAAYEaELgAAAAAwI0IXAAAAAJgRoQsAAAAAzIjQ BQAAAABmROgCAAAAADMidAEAAACAGRG6AAAAAMCMCF0AAAAAYEaELgAAAAAwI0IXAAAAAJgRoQsA AAAAzIjQBQAAAABmROgCAAAAADMidAEAAACAGRG6AAAAAMCMCF0AAAAAYEaELgAAAAAwI0IXAAAA AJgRoQsAAAAAzIjQBQAAAABmROgCAAAAADMidAEAAACAGRG6AAAAAMCMCF0AAAAAYEaELgAAAAAw I0IXAAAAAJgRoQsAAAAAzIjQBQAAAABmROgCAAAAADMidAEAAACAGRG6AAAAAMCMCF0AAAAAYEaE LgAAAAAwI0IXAAAAAJgRoQsAAAAAzIjQBQAAAABmROgCAAAAADMidAEAAACAGRG6AAAAAMCMCF0A AAAAYEaELgAAAAAwI0IXAAAAAJgRoQsAAAAAzIjQBQAAAABmROgCAAAAADMidAEAAACAGRG6AAAA AMCMCF0AAAAAYEaELgAAAAAwI0IXAAAAAJgRoQsAAAAAzIjQBQAAAABmROgCAAAAADMidAEAAACA GRG6AAAAAMCMCF0AAAAAYEaELgAAAAAwI0IXAAAAAJgRoQsAAAAAzIjQBQAAAABmROgCAAAAADMi dAEAAACAGRG6AAAAAMCMCF0AAAAAYEaELgAAAAAwI0IXAAAAAJgRoQsAAAAAzIjQBQAAAABmROgC AAAAADMidAEAAACAGRG6AAAAAMCMCF0AAAAAYEaELgAAAAAwI0IXAAAAAJgRoQsAAAAAzIjQBQAA AABmROgCAAAAADMidAEAAACAGRG6AAAAAMCMCF0AAAAAYEaELgAAAAAwI0IXAAAAAJgRoQsAAAAA zIjQBQAAAABmROgCAAAAADMidAEAAACAGRG6AAAAAMCMCF0AAAAAYEaELgAAAAAwI0IXAAAAAJgR oQsAAAAAzIjQBQAAAABmROgCAAAAADMidAEAAACAGRG6AAAAAMCMCF0AAAAAYEaELgAAAAAwI0IX AAAAAJgRoQsAAAAAzIjQBQAAAABmROgCAAAAADMidAEAAACAGRG6AAAAAMCMCF0AAAAAYEaELgAA AAAwI0IXAAAAAJgRoQsAAAAAzIjQBQAAAABmROgCAAAAADMidAEAAACAGRG6AAAAAMCMCF0AAAAA YEaELgAAAAAwI0IXAAAAAJgRoQsAAAAAzIjQBQAAAABmROgCAAAAADMidAEAAACAGRG6AAAAAMCM CF0AAAAAYEaELgAAAAAwI0IXAAAAAJgRoQsAAAAAzIjQBQAAAABmROgCAAAAADMidAEAAACAGRG6 AAAAAMCMCF0AAAAAYEaELgAAAAAwI0IXAAAAAJgRoQsAAAAAzIjQBQAAAABmROgCAAAAADMidAEA AACAGRG6AAAAAMCMCF0AAAAAYEaELgAAAAAwI0IXAAAAAJgRoQsAAAAAzIjQBQAAAABmROgCAAAA ADMidAEAAACAGRG6AAAAAMCMCF0AAAAAYEaELgAAAAAwI0IXAAAAAJgRoQsAAAAAzIjQBQAAAABm ROgCAAAAADMidAEAAACAGRG6AAAAAMCMCF0AAAAAYEaELgAAAAAwI0IXAAAAAJgRoQsAAAAAzIjQ BQAAAABmROgCAAAAADMidAEAAACAGRG6AAAAAMCMCF0AAAAAYEaELgAAAAAwI0IXAAAAAJgRoQsA AAAAzIjQBQAAAABmROgCAAAAADMidAEAAACAGRG6AAAAAMCMCF0AAAAAYEaELgAAAAAwI0IXAAAA AJgRoQsAAAAAzIjQBQAAAABmROgCAAAAADMidAEAAACAGRG6AAAAAMCMCF0AAAAAYEaELgAAAAAw I0IXAAAAAJgRoQsAAAAAzIjQBQAAAABmROgCAAAAADMidAEAAACAGRG6AAAAAMCMCF0AAAAAYEaE LgAAAAAwI0IXAAAAAJgRoQsAAAAAzIjQBQAAAABmROgCAAAAADMidAEAAACAGRG6AAAAAMCMCF0A AAAAYEaELgAAAAAwI0IXAAAAAJgRoQsAAAAAzIjQBQAAAABmROgCAAAAADMidAEAAACAGRG6AAAA AMCMCF0AAAAAYEaELgAAAAAwI0IXAAAAAJgRoQsAAAAAzIjQBQAAAABmROgCAAAAADMidAEAAACA GRG6AAAAAMCMCF0AAAAAYEaELgAAAAAwI0IXAAAAAJgRoQsAAAAAzIjQBQAAAABmROgCAAAAADMi dAEAAACAGRG6AAAAAMCMCF0AAAAAYEaELgAAAAAwI0IXAAAAAJgRoQsAAAAAzIjQBQAAAABmROgC AAAAADMidAEAAACAGRG6AAAAAMCMCF0AAAAAYEaELgAAAAAwI0IXAAAAAJgRoQsAAAAAzIjQBQAA AABmROgCAAAAADMidAEAAACAGRG6AAAAAMCMCF0AAAAAYEaELgAAAAAwI0IXAAAAAJgRoQsAAAAA zIjQBQAAAABmROgCAAAAADMidAEAAACAGRG6AAAAAMCMCF0AAAAAYEaELgAAAAAwI0IXAAAAAJgR oQsAAAAAzIjQBQAAAABmROgCAAAAADMidAEAAACA2fzzz/8BUcPAvISSA6IAAAAASUVORK5CYIJQ SwMEFAAGAAgAAAAhAIrpQ7DcAAAACQEAAA8AAABkcnMvZG93bnJldi54bWxMj0FLxDAQhe+C/yGM 4M1NbbHY2nQRQfDgxXXFa9rMNsVkUpt0t/vvHU96mhne4833mu3qnTjiHMdACm43GQikPpiRBgX7 9+ebexAxaTLaBUIFZ4ywbS8vGl2bcKI3PO7SIDiEYq0V2JSmWsrYW/Q6bsKExNohzF4nPudBmlmf ONw7mWdZKb0eiT9YPeGTxf5rt3gFna3OoVzcGq3/7l/ix+fhdU9KXV+tjw8gEq7pzwy/+IwOLTN1 YSEThVOQF3fcJbHAg/WyKCoQHS95XoFsG/m/QfsDAAD//wMAUEsDBBQABgAIAAAAIQCqJg6+vAAA ACEBAAAZAAAAZHJzL19yZWxzL2Uyb0RvYy54bWwucmVsc4SPQWrDMBBF94XcQcw+lp1FKMWyN6Hg bUgOMEhjWcQaCUkt9e0jyCaBQJfzP/89ph///Cp+KWUXWEHXtCCIdTCOrYLr5Xv/CSIXZINrYFKw UYZx2H30Z1qx1FFeXMyiUjgrWEqJX1JmvZDH3IRIXJs5JI+lnsnKiPqGluShbY8yPTNgeGGKyShI k+lAXLZYzf+zwzw7TaegfzxxeaOQzld3BWKyVBR4Mg4fYddEtiCHXr48NtwBAAD//wMAUEsBAi0A FAAGAAgAAAAhALGCZ7YKAQAAEwIAABMAAAAAAAAAAAAAAAAAAAAAAFtDb250ZW50X1R5cGVzXS54 bWxQSwECLQAUAAYACAAAACEAOP0h/9YAAACUAQAACwAAAAAAAAAAAAAAAAA7AQAAX3JlbHMvLnJl bHNQSwECLQAUAAYACAAAACEAF9E8EfkCAABQBgAADgAAAAAAAAAAAAAAAAA6AgAAZHJzL2Uyb0Rv Yy54bWxQSwECLQAKAAAAAAAAACEABc7qwAkxAQAJMQEAFAAAAAAAAAAAAAAAAABfBQAAZHJzL21l ZGlhL2ltYWdlMS5wbmdQSwECLQAUAAYACAAAACEAiulDsNwAAAAJAQAADwAAAAAAAAAAAAAAAACa NgEAZHJzL2Rvd25yZXYueG1sUEsBAi0AFAAGAAgAAAAhAKomDr68AAAAIQEAABkAAAAAAAAAAAAA AAAAozcBAGRycy9fcmVscy9lMm9Eb2MueG1sLnJlbHNQSwUGAAAAAAYABgB8AQAAljgBAAAA " stroked="f" strokeweight="1pt">
                <v:fill r:id="rId8" o:title="" recolor="t" rotate="t" type="frame"/>
                <w10:wrap anchorx="margin"/>
              </v:rect>
            </w:pict>
          </mc:Fallback>
        </mc:AlternateContent>
      </w:r>
      <w:r w:rsidRPr="00981F5F"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  <w:t>5. Description du processus</w:t>
      </w:r>
    </w:p>
    <w:p w14:paraId="3F507EF0" w14:textId="0AF619DB" w:rsidR="00FE1EA1" w:rsidRPr="00981F5F" w:rsidRDefault="00FE1EA1" w:rsidP="00B773CA">
      <w:pPr>
        <w:spacing w:line="276" w:lineRule="auto"/>
        <w:jc w:val="both"/>
        <w:rPr>
          <w:rFonts w:asciiTheme="majorBidi" w:hAnsiTheme="majorBidi" w:cstheme="majorBidi"/>
          <w:lang w:val="fr-FR" w:eastAsia="fr-TN"/>
        </w:rPr>
      </w:pPr>
    </w:p>
    <w:p w14:paraId="5D0C1B9D" w14:textId="13B366EA" w:rsidR="00FE1EA1" w:rsidRPr="00981F5F" w:rsidRDefault="00FE1EA1" w:rsidP="00B773CA">
      <w:pPr>
        <w:spacing w:line="276" w:lineRule="auto"/>
        <w:jc w:val="both"/>
        <w:rPr>
          <w:rFonts w:asciiTheme="majorBidi" w:hAnsiTheme="majorBidi" w:cstheme="majorBidi"/>
          <w:lang w:val="fr-FR" w:eastAsia="fr-TN"/>
        </w:rPr>
      </w:pPr>
    </w:p>
    <w:p w14:paraId="045150CE" w14:textId="6D86290F" w:rsidR="00FE1EA1" w:rsidRPr="00981F5F" w:rsidRDefault="00FE1EA1" w:rsidP="00B773CA">
      <w:pPr>
        <w:spacing w:line="276" w:lineRule="auto"/>
        <w:jc w:val="both"/>
        <w:rPr>
          <w:rFonts w:asciiTheme="majorBidi" w:hAnsiTheme="majorBidi" w:cstheme="majorBidi"/>
          <w:lang w:val="fr-FR" w:eastAsia="fr-TN"/>
        </w:rPr>
      </w:pPr>
    </w:p>
    <w:p w14:paraId="0DCB6560" w14:textId="4EFCCED8" w:rsidR="00FE1EA1" w:rsidRPr="00981F5F" w:rsidRDefault="00FE1EA1" w:rsidP="00B773CA">
      <w:pPr>
        <w:spacing w:line="276" w:lineRule="auto"/>
        <w:jc w:val="both"/>
        <w:rPr>
          <w:rFonts w:asciiTheme="majorBidi" w:hAnsiTheme="majorBidi" w:cstheme="majorBidi"/>
          <w:lang w:val="fr-FR" w:eastAsia="fr-TN"/>
        </w:rPr>
      </w:pPr>
    </w:p>
    <w:p w14:paraId="53980C6F" w14:textId="14A44784" w:rsidR="00FE1EA1" w:rsidRPr="00981F5F" w:rsidRDefault="00FE1EA1" w:rsidP="00B773CA">
      <w:pPr>
        <w:spacing w:line="276" w:lineRule="auto"/>
        <w:jc w:val="both"/>
        <w:rPr>
          <w:rFonts w:asciiTheme="majorBidi" w:hAnsiTheme="majorBidi" w:cstheme="majorBidi"/>
          <w:lang w:val="fr-FR" w:eastAsia="fr-TN"/>
        </w:rPr>
      </w:pPr>
    </w:p>
    <w:p w14:paraId="7D5848D3" w14:textId="67024BE4" w:rsidR="00214323" w:rsidRPr="00981F5F" w:rsidRDefault="00214323" w:rsidP="00B773CA">
      <w:pPr>
        <w:spacing w:line="276" w:lineRule="auto"/>
        <w:jc w:val="both"/>
        <w:rPr>
          <w:rFonts w:asciiTheme="majorBidi" w:hAnsiTheme="majorBidi" w:cstheme="majorBidi"/>
          <w:lang w:val="fr-FR" w:eastAsia="fr-TN"/>
        </w:rPr>
      </w:pPr>
    </w:p>
    <w:p w14:paraId="1BF2EE41" w14:textId="51AAFCAB" w:rsidR="00214323" w:rsidRPr="00981F5F" w:rsidRDefault="00214323" w:rsidP="00B773CA">
      <w:pPr>
        <w:spacing w:line="276" w:lineRule="auto"/>
        <w:jc w:val="both"/>
        <w:rPr>
          <w:rFonts w:asciiTheme="majorBidi" w:hAnsiTheme="majorBidi" w:cstheme="majorBidi"/>
          <w:lang w:val="fr-FR" w:eastAsia="fr-TN"/>
        </w:rPr>
      </w:pPr>
    </w:p>
    <w:p w14:paraId="27AC09C9" w14:textId="6A05D68C" w:rsidR="00214323" w:rsidRPr="00981F5F" w:rsidRDefault="00214323" w:rsidP="00B773CA">
      <w:pPr>
        <w:spacing w:line="276" w:lineRule="auto"/>
        <w:jc w:val="both"/>
        <w:rPr>
          <w:rFonts w:asciiTheme="majorBidi" w:hAnsiTheme="majorBidi" w:cstheme="majorBidi"/>
          <w:lang w:val="fr-FR" w:eastAsia="fr-TN"/>
        </w:rPr>
      </w:pPr>
    </w:p>
    <w:p w14:paraId="7D04A37B" w14:textId="77777777" w:rsidR="00C1377D" w:rsidRPr="00981F5F" w:rsidRDefault="00C1377D" w:rsidP="00B773CA">
      <w:pPr>
        <w:spacing w:line="276" w:lineRule="auto"/>
        <w:jc w:val="both"/>
        <w:rPr>
          <w:rFonts w:asciiTheme="majorBidi" w:hAnsiTheme="majorBidi" w:cstheme="majorBidi"/>
          <w:lang w:val="fr-FR" w:eastAsia="fr-TN"/>
        </w:rPr>
      </w:pPr>
    </w:p>
    <w:p w14:paraId="7E20C856" w14:textId="4AB29410" w:rsidR="00FE1EA1" w:rsidRPr="00981F5F" w:rsidRDefault="00FE1EA1" w:rsidP="00B773CA">
      <w:pPr>
        <w:spacing w:line="276" w:lineRule="auto"/>
        <w:jc w:val="both"/>
        <w:rPr>
          <w:rFonts w:asciiTheme="majorBidi" w:hAnsiTheme="majorBidi" w:cstheme="majorBidi"/>
          <w:lang w:val="fr-FR" w:eastAsia="fr-TN"/>
        </w:rPr>
      </w:pPr>
    </w:p>
    <w:p w14:paraId="3B30CDA8" w14:textId="5A4E6BCA" w:rsidR="00B773CA" w:rsidRPr="00981F5F" w:rsidRDefault="00B773CA" w:rsidP="00B773CA">
      <w:pPr>
        <w:spacing w:line="276" w:lineRule="auto"/>
        <w:jc w:val="both"/>
        <w:rPr>
          <w:rFonts w:asciiTheme="majorBidi" w:hAnsiTheme="majorBidi" w:cstheme="majorBidi"/>
          <w:lang w:val="fr-FR" w:eastAsia="fr-TN"/>
        </w:rPr>
      </w:pPr>
    </w:p>
    <w:p w14:paraId="0D8A1959" w14:textId="77777777" w:rsidR="00B773CA" w:rsidRPr="00981F5F" w:rsidRDefault="00B773CA" w:rsidP="00B773CA">
      <w:pPr>
        <w:spacing w:line="276" w:lineRule="auto"/>
        <w:jc w:val="both"/>
        <w:rPr>
          <w:rFonts w:asciiTheme="majorBidi" w:hAnsiTheme="majorBidi" w:cstheme="majorBidi"/>
          <w:lang w:val="fr-FR" w:eastAsia="fr-TN"/>
        </w:rPr>
      </w:pPr>
    </w:p>
    <w:p w14:paraId="7CD98E10" w14:textId="57ADA80A" w:rsidR="00214323" w:rsidRPr="00981F5F" w:rsidRDefault="00214323" w:rsidP="00B773CA">
      <w:pPr>
        <w:spacing w:line="276" w:lineRule="auto"/>
        <w:jc w:val="both"/>
        <w:rPr>
          <w:rFonts w:asciiTheme="majorBidi" w:hAnsiTheme="majorBidi" w:cstheme="majorBidi"/>
          <w:lang w:val="fr-FR" w:eastAsia="fr-TN"/>
        </w:rPr>
      </w:pPr>
    </w:p>
    <w:p w14:paraId="3C145BDA" w14:textId="77777777" w:rsidR="00B773CA" w:rsidRPr="00981F5F" w:rsidRDefault="00B773CA" w:rsidP="00B773CA">
      <w:pPr>
        <w:spacing w:line="276" w:lineRule="auto"/>
        <w:jc w:val="both"/>
        <w:rPr>
          <w:rFonts w:asciiTheme="majorBidi" w:hAnsiTheme="majorBidi" w:cstheme="majorBidi"/>
          <w:lang w:val="fr-FR" w:eastAsia="fr-TN"/>
        </w:rPr>
      </w:pPr>
    </w:p>
    <w:p w14:paraId="513EC24E" w14:textId="35A97572" w:rsidR="00214323" w:rsidRPr="00981F5F" w:rsidRDefault="00214323" w:rsidP="00B773CA">
      <w:p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 xml:space="preserve">Le processus de gestion des opportunités est décrit par le logigramme ci-dessus : </w:t>
      </w:r>
    </w:p>
    <w:p w14:paraId="45AA8790" w14:textId="14373991" w:rsidR="00FE1EA1" w:rsidRPr="00981F5F" w:rsidRDefault="008D7EC3" w:rsidP="00B773CA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</w:pPr>
      <w:r w:rsidRPr="00981F5F"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  <w:t>5.1 Identification des opportunités</w:t>
      </w:r>
    </w:p>
    <w:p w14:paraId="2FC91E18" w14:textId="77777777" w:rsidR="00FE1EA1" w:rsidRPr="00981F5F" w:rsidRDefault="00FE1EA1" w:rsidP="00B773CA">
      <w:p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>Les opportunités sont identifiées de manière systématique à travers l'ensemble des activités du SMI. Les principales sources d'identification comprennent :</w:t>
      </w:r>
    </w:p>
    <w:p w14:paraId="519451AA" w14:textId="7CDBF1CF" w:rsidR="00FE1EA1" w:rsidRPr="00981F5F" w:rsidRDefault="004138CF" w:rsidP="00B773CA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>Les audits internes et externes,</w:t>
      </w:r>
    </w:p>
    <w:p w14:paraId="420DC385" w14:textId="3816F1F7" w:rsidR="00FE1EA1" w:rsidRPr="00981F5F" w:rsidRDefault="004138CF" w:rsidP="00B773CA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>La revue de direction,</w:t>
      </w:r>
    </w:p>
    <w:p w14:paraId="25129A36" w14:textId="2885FCAD" w:rsidR="00FE1EA1" w:rsidRPr="00981F5F" w:rsidRDefault="004138CF" w:rsidP="00B773CA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>L’analyse du contexte de l'organisme (parties intéressées, enjeux internes et externes),</w:t>
      </w:r>
    </w:p>
    <w:p w14:paraId="55B2DBBD" w14:textId="752B91CB" w:rsidR="00FE1EA1" w:rsidRPr="00981F5F" w:rsidRDefault="004138CF" w:rsidP="00B773CA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>Les réclamations clients et les enquêtes de satisfaction,</w:t>
      </w:r>
    </w:p>
    <w:p w14:paraId="49A4BE7F" w14:textId="4418143A" w:rsidR="00FE1EA1" w:rsidRPr="00981F5F" w:rsidRDefault="004138CF" w:rsidP="00B773CA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>Les retours d'expérience et les non-conformités traitées,</w:t>
      </w:r>
    </w:p>
    <w:p w14:paraId="502CEA00" w14:textId="6AEECDAB" w:rsidR="00FE1EA1" w:rsidRPr="00981F5F" w:rsidRDefault="004138CF" w:rsidP="00B773CA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>La veille réglementaire, technologique et stratégique,</w:t>
      </w:r>
    </w:p>
    <w:p w14:paraId="6619D000" w14:textId="50CE13ED" w:rsidR="00FE1EA1" w:rsidRPr="00981F5F" w:rsidRDefault="004138CF" w:rsidP="00B773CA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>Les résultats de l'évaluation des risques (opportunités émergentes d'un risque maîtrisé).</w:t>
      </w:r>
    </w:p>
    <w:p w14:paraId="748D8D3A" w14:textId="42658D41" w:rsidR="00FE1EA1" w:rsidRPr="00981F5F" w:rsidRDefault="00FE1EA1" w:rsidP="00B773CA">
      <w:p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 xml:space="preserve">Toute opportunité identifiée est enregistrée sur </w:t>
      </w:r>
      <w:r w:rsidRPr="00981F5F">
        <w:rPr>
          <w:rFonts w:asciiTheme="majorBidi" w:eastAsia="Times New Roman" w:hAnsiTheme="majorBidi" w:cstheme="majorBidi"/>
          <w:b/>
          <w:bCs/>
          <w:lang w:val="fr-FR" w:eastAsia="fr-TN"/>
        </w:rPr>
        <w:t>l’outil qualité.</w:t>
      </w:r>
    </w:p>
    <w:p w14:paraId="756FE39A" w14:textId="3D6DAB72" w:rsidR="00FE1EA1" w:rsidRPr="00981F5F" w:rsidRDefault="008D7EC3" w:rsidP="00B773CA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</w:pPr>
      <w:r w:rsidRPr="00981F5F"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  <w:t>5.2 Analyse et qualification</w:t>
      </w:r>
    </w:p>
    <w:p w14:paraId="0C273D6C" w14:textId="77777777" w:rsidR="00FE1EA1" w:rsidRPr="00981F5F" w:rsidRDefault="00FE1EA1" w:rsidP="00B773CA">
      <w:p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>Chaque opportunité enregistrée fait l'objet d'une analyse structurée permettant de :</w:t>
      </w:r>
    </w:p>
    <w:p w14:paraId="586C1F31" w14:textId="563648C7" w:rsidR="00FE1EA1" w:rsidRPr="00981F5F" w:rsidRDefault="00FE1EA1" w:rsidP="00B773CA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>Décrire précisément l'opportunité (nature, contexte, origine),</w:t>
      </w:r>
    </w:p>
    <w:p w14:paraId="46F5752A" w14:textId="4C0BE093" w:rsidR="00FE1EA1" w:rsidRPr="00981F5F" w:rsidRDefault="00FE1EA1" w:rsidP="00B773CA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>Identifier le ou les processus concernés,</w:t>
      </w:r>
    </w:p>
    <w:p w14:paraId="519CA858" w14:textId="3CD24518" w:rsidR="00FE1EA1" w:rsidRPr="00981F5F" w:rsidRDefault="00FE1EA1" w:rsidP="00B773CA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>Établir le lien avec les objectifs qualité et/ou sécurité de l'information du SMI,</w:t>
      </w:r>
    </w:p>
    <w:p w14:paraId="01F31AE1" w14:textId="5958DEE6" w:rsidR="00FE1EA1" w:rsidRPr="00981F5F" w:rsidRDefault="00FE1EA1" w:rsidP="00B773CA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>Évaluer les impacts potentiels (performance, qualité, sécurité de l'information, satisfaction client, image de l'organisme).</w:t>
      </w:r>
    </w:p>
    <w:p w14:paraId="3A3B2C4C" w14:textId="7A369256" w:rsidR="00FE1EA1" w:rsidRPr="00981F5F" w:rsidRDefault="00FE1EA1" w:rsidP="00B773CA">
      <w:p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>Cette analyse est réalisée par le pilote de processus concerné, en coordination avec le Responsable SMI.</w:t>
      </w:r>
    </w:p>
    <w:p w14:paraId="0B1F449E" w14:textId="2C9FB2BD" w:rsidR="00FE1EA1" w:rsidRPr="00981F5F" w:rsidRDefault="008D7EC3" w:rsidP="00B773CA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</w:pPr>
      <w:r w:rsidRPr="00981F5F"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  <w:t>5.3 Évaluation de l’opportunité</w:t>
      </w:r>
    </w:p>
    <w:p w14:paraId="49980F2E" w14:textId="2E84EE6C" w:rsidR="00FE1EA1" w:rsidRPr="00981F5F" w:rsidRDefault="00FE1EA1" w:rsidP="00B773CA">
      <w:p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>L’évaluation sur l’outil qualité repose sur deux critères définis dans les tableaux ci-dessous :</w:t>
      </w:r>
    </w:p>
    <w:p w14:paraId="26989178" w14:textId="3CBB69A5" w:rsidR="00EF1CE1" w:rsidRPr="00981F5F" w:rsidRDefault="00C1377D" w:rsidP="00CB1524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b/>
          <w:bCs/>
          <w:lang w:val="fr-FR" w:eastAsia="fr-TN"/>
        </w:rPr>
      </w:pPr>
      <w:r w:rsidRPr="00981F5F">
        <w:rPr>
          <w:rFonts w:asciiTheme="majorBidi" w:eastAsia="Times New Roman" w:hAnsiTheme="majorBidi" w:cstheme="majorBidi"/>
          <w:b/>
          <w:bCs/>
          <w:lang w:val="fr-FR" w:eastAsia="fr-TN"/>
        </w:rPr>
        <w:t>Impact</w:t>
      </w:r>
    </w:p>
    <w:p w14:paraId="2C146A80" w14:textId="77777777" w:rsidR="00B773CA" w:rsidRPr="00981F5F" w:rsidRDefault="00C1377D" w:rsidP="00CB1524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b/>
          <w:bCs/>
          <w:lang w:val="fr-FR" w:eastAsia="fr-TN"/>
        </w:rPr>
      </w:pPr>
      <w:r w:rsidRPr="00981F5F">
        <w:rPr>
          <w:rFonts w:asciiTheme="majorBidi" w:eastAsia="Times New Roman" w:hAnsiTheme="majorBidi" w:cstheme="majorBidi"/>
          <w:b/>
          <w:bCs/>
          <w:lang w:val="fr-FR" w:eastAsia="fr-TN"/>
        </w:rPr>
        <w:t xml:space="preserve">Vraisemblance </w:t>
      </w:r>
    </w:p>
    <w:p w14:paraId="198FFF15" w14:textId="57278B19" w:rsidR="00502DEB" w:rsidRDefault="008D7EC3" w:rsidP="00B773CA">
      <w:p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b/>
          <w:bCs/>
          <w:color w:val="00B050"/>
          <w:kern w:val="32"/>
          <w:lang w:val="fr-FR" w:eastAsia="fr-FR"/>
        </w:rPr>
      </w:pPr>
      <w:r w:rsidRPr="00981F5F">
        <w:rPr>
          <w:rFonts w:asciiTheme="majorBidi" w:eastAsia="Times New Roman" w:hAnsiTheme="majorBidi" w:cstheme="majorBidi"/>
          <w:b/>
          <w:bCs/>
          <w:color w:val="00B050"/>
          <w:kern w:val="32"/>
          <w:lang w:val="fr-FR" w:eastAsia="fr-FR"/>
        </w:rPr>
        <w:t>5.3.1 Impact (i)</w:t>
      </w:r>
    </w:p>
    <w:p w14:paraId="23101886" w14:textId="77777777" w:rsidR="00981F5F" w:rsidRPr="00981F5F" w:rsidRDefault="00981F5F" w:rsidP="00B773CA">
      <w:p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b/>
          <w:bCs/>
          <w:color w:val="00B050"/>
          <w:kern w:val="32"/>
          <w:lang w:val="fr-FR" w:eastAsia="fr-FR"/>
        </w:rPr>
      </w:pPr>
    </w:p>
    <w:p w14:paraId="6FD68595" w14:textId="437B7F08" w:rsidR="00CB1524" w:rsidRPr="00981F5F" w:rsidRDefault="00CB1524" w:rsidP="00CB1524">
      <w:pPr>
        <w:spacing w:before="60" w:after="80" w:line="276" w:lineRule="auto"/>
        <w:rPr>
          <w:rFonts w:asciiTheme="majorBidi" w:hAnsiTheme="majorBidi" w:cstheme="majorBidi"/>
        </w:rPr>
      </w:pPr>
      <w:r w:rsidRPr="00981F5F">
        <w:rPr>
          <w:rFonts w:asciiTheme="majorBidi" w:eastAsia="Arial" w:hAnsiTheme="majorBidi" w:cstheme="majorBidi"/>
          <w:color w:val="000000"/>
        </w:rPr>
        <w:t>L'impact mesure l'ampleur des bénéfices potentiels si l'opportunité est exploitée. Le tableau ci-dessous définit les quatre niveaux :</w:t>
      </w:r>
    </w:p>
    <w:tbl>
      <w:tblPr>
        <w:tblStyle w:val="TableGrid"/>
        <w:tblW w:w="9351" w:type="dxa"/>
        <w:tblLook w:val="0000" w:firstRow="0" w:lastRow="0" w:firstColumn="0" w:lastColumn="0" w:noHBand="0" w:noVBand="0"/>
      </w:tblPr>
      <w:tblGrid>
        <w:gridCol w:w="1280"/>
        <w:gridCol w:w="7329"/>
        <w:gridCol w:w="742"/>
      </w:tblGrid>
      <w:tr w:rsidR="006A7A2F" w:rsidRPr="00981F5F" w14:paraId="1094BF43" w14:textId="1F7A3236" w:rsidTr="006A7A2F">
        <w:trPr>
          <w:trHeight w:val="224"/>
        </w:trPr>
        <w:tc>
          <w:tcPr>
            <w:tcW w:w="1291" w:type="dxa"/>
            <w:shd w:val="clear" w:color="auto" w:fill="2F5496" w:themeFill="accent1" w:themeFillShade="BF"/>
          </w:tcPr>
          <w:p w14:paraId="05E69182" w14:textId="77777777" w:rsidR="006A7A2F" w:rsidRPr="00981F5F" w:rsidRDefault="006A7A2F" w:rsidP="006A7A2F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FFFFFF"/>
              </w:rPr>
              <w:lastRenderedPageBreak/>
              <w:t>Niveau</w:t>
            </w:r>
          </w:p>
        </w:tc>
        <w:tc>
          <w:tcPr>
            <w:tcW w:w="7493" w:type="dxa"/>
            <w:shd w:val="clear" w:color="auto" w:fill="2F5496" w:themeFill="accent1" w:themeFillShade="BF"/>
          </w:tcPr>
          <w:p w14:paraId="7968D63B" w14:textId="77777777" w:rsidR="006A7A2F" w:rsidRPr="00981F5F" w:rsidRDefault="006A7A2F" w:rsidP="006A7A2F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FFFFFF"/>
              </w:rPr>
              <w:t>Description détaillée</w:t>
            </w:r>
          </w:p>
        </w:tc>
        <w:tc>
          <w:tcPr>
            <w:tcW w:w="567" w:type="dxa"/>
            <w:shd w:val="clear" w:color="auto" w:fill="2F5496" w:themeFill="accent1" w:themeFillShade="BF"/>
          </w:tcPr>
          <w:p w14:paraId="69F65411" w14:textId="2E2B1161" w:rsidR="006A7A2F" w:rsidRPr="00981F5F" w:rsidRDefault="006A7A2F" w:rsidP="006A7A2F">
            <w:pPr>
              <w:spacing w:before="60" w:after="60"/>
              <w:rPr>
                <w:rFonts w:asciiTheme="majorBidi" w:eastAsia="Arial" w:hAnsiTheme="majorBidi" w:cstheme="majorBidi"/>
                <w:b/>
                <w:bCs/>
                <w:color w:val="FFFFFF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FFFFFF"/>
              </w:rPr>
              <w:t>Score</w:t>
            </w:r>
          </w:p>
        </w:tc>
      </w:tr>
      <w:tr w:rsidR="006A7A2F" w:rsidRPr="00981F5F" w14:paraId="3A44B2B1" w14:textId="48C88FC5" w:rsidTr="006A7A2F">
        <w:trPr>
          <w:trHeight w:val="716"/>
        </w:trPr>
        <w:tc>
          <w:tcPr>
            <w:tcW w:w="1291" w:type="dxa"/>
            <w:shd w:val="clear" w:color="auto" w:fill="auto"/>
          </w:tcPr>
          <w:p w14:paraId="2A3E189B" w14:textId="77777777" w:rsidR="006A7A2F" w:rsidRPr="00981F5F" w:rsidRDefault="006A7A2F" w:rsidP="006A7A2F">
            <w:pPr>
              <w:spacing w:before="60" w:after="60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Faible</w:t>
            </w:r>
          </w:p>
        </w:tc>
        <w:tc>
          <w:tcPr>
            <w:tcW w:w="7493" w:type="dxa"/>
          </w:tcPr>
          <w:p w14:paraId="2B42C6AE" w14:textId="77777777" w:rsidR="006A7A2F" w:rsidRPr="00981F5F" w:rsidRDefault="006A7A2F" w:rsidP="006A7A2F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L'opportunité apporterait une amélioration marginale : légère optimisation d'un processus, réduction mineure de coûts ou gain de temps limité. Impact circonscrit à une activité ou une équipe restreinte.</w:t>
            </w:r>
          </w:p>
        </w:tc>
        <w:tc>
          <w:tcPr>
            <w:tcW w:w="567" w:type="dxa"/>
            <w:shd w:val="clear" w:color="auto" w:fill="FF0000"/>
          </w:tcPr>
          <w:p w14:paraId="77EF96AD" w14:textId="454675DA" w:rsidR="006A7A2F" w:rsidRPr="00981F5F" w:rsidRDefault="006A7A2F" w:rsidP="006A7A2F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981F5F">
              <w:rPr>
                <w:rFonts w:asciiTheme="majorBidi" w:hAnsiTheme="majorBidi" w:cstheme="majorBidi"/>
                <w:b/>
                <w:bCs/>
                <w:color w:val="000000" w:themeColor="text1"/>
              </w:rPr>
              <w:t>1</w:t>
            </w:r>
          </w:p>
        </w:tc>
      </w:tr>
      <w:tr w:rsidR="006A7A2F" w:rsidRPr="00981F5F" w14:paraId="217F2AEC" w14:textId="2E55328C" w:rsidTr="006A7A2F">
        <w:trPr>
          <w:trHeight w:val="705"/>
        </w:trPr>
        <w:tc>
          <w:tcPr>
            <w:tcW w:w="1291" w:type="dxa"/>
            <w:shd w:val="clear" w:color="auto" w:fill="auto"/>
          </w:tcPr>
          <w:p w14:paraId="15E2D9CA" w14:textId="77777777" w:rsidR="006A7A2F" w:rsidRPr="00981F5F" w:rsidRDefault="006A7A2F" w:rsidP="006A7A2F">
            <w:pPr>
              <w:spacing w:before="60" w:after="60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Moyen</w:t>
            </w:r>
          </w:p>
        </w:tc>
        <w:tc>
          <w:tcPr>
            <w:tcW w:w="7493" w:type="dxa"/>
          </w:tcPr>
          <w:p w14:paraId="3AC9C82A" w14:textId="77777777" w:rsidR="006A7A2F" w:rsidRPr="00981F5F" w:rsidRDefault="006A7A2F" w:rsidP="006A7A2F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L'opportunité permettrait une amélioration notable : amélioration de la satisfaction client, renforcement de la sécurité de l'information sur un périmètre défini, ou réduction sensible des délais.</w:t>
            </w:r>
          </w:p>
        </w:tc>
        <w:tc>
          <w:tcPr>
            <w:tcW w:w="567" w:type="dxa"/>
            <w:shd w:val="clear" w:color="auto" w:fill="FFC000"/>
          </w:tcPr>
          <w:p w14:paraId="34DFD332" w14:textId="3B240E34" w:rsidR="006A7A2F" w:rsidRPr="00981F5F" w:rsidRDefault="006A7A2F" w:rsidP="006A7A2F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981F5F">
              <w:rPr>
                <w:rFonts w:asciiTheme="majorBidi" w:hAnsiTheme="majorBidi" w:cstheme="majorBidi"/>
                <w:b/>
                <w:bCs/>
                <w:color w:val="000000" w:themeColor="text1"/>
              </w:rPr>
              <w:t>2</w:t>
            </w:r>
          </w:p>
        </w:tc>
      </w:tr>
      <w:tr w:rsidR="006A7A2F" w:rsidRPr="00981F5F" w14:paraId="545D9E4C" w14:textId="0CC6F819" w:rsidTr="006A7A2F">
        <w:trPr>
          <w:trHeight w:val="869"/>
        </w:trPr>
        <w:tc>
          <w:tcPr>
            <w:tcW w:w="1291" w:type="dxa"/>
            <w:shd w:val="clear" w:color="auto" w:fill="auto"/>
          </w:tcPr>
          <w:p w14:paraId="22A8F344" w14:textId="77777777" w:rsidR="006A7A2F" w:rsidRPr="00981F5F" w:rsidRDefault="006A7A2F" w:rsidP="006A7A2F">
            <w:pPr>
              <w:spacing w:before="60" w:after="60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Élevé</w:t>
            </w:r>
          </w:p>
        </w:tc>
        <w:tc>
          <w:tcPr>
            <w:tcW w:w="7493" w:type="dxa"/>
          </w:tcPr>
          <w:p w14:paraId="46893CC9" w14:textId="77777777" w:rsidR="006A7A2F" w:rsidRPr="00981F5F" w:rsidRDefault="006A7A2F" w:rsidP="006A7A2F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L'opportunité génèrerait un impact significatif sur les objectifs stratégiques : amélioration majeure de la performance opérationnelle, renforcement de la conformité réglementaire, ou gain concurrentiel important.</w:t>
            </w:r>
          </w:p>
        </w:tc>
        <w:tc>
          <w:tcPr>
            <w:tcW w:w="567" w:type="dxa"/>
            <w:shd w:val="clear" w:color="auto" w:fill="92D050"/>
          </w:tcPr>
          <w:p w14:paraId="2247661A" w14:textId="7141AAD8" w:rsidR="006A7A2F" w:rsidRPr="00981F5F" w:rsidRDefault="006A7A2F" w:rsidP="006A7A2F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981F5F">
              <w:rPr>
                <w:rFonts w:asciiTheme="majorBidi" w:hAnsiTheme="majorBidi" w:cstheme="majorBidi"/>
                <w:b/>
                <w:bCs/>
                <w:color w:val="000000" w:themeColor="text1"/>
              </w:rPr>
              <w:t>3</w:t>
            </w:r>
          </w:p>
        </w:tc>
      </w:tr>
      <w:tr w:rsidR="006A7A2F" w:rsidRPr="00981F5F" w14:paraId="53E7A71C" w14:textId="549515ED" w:rsidTr="006A7A2F">
        <w:trPr>
          <w:trHeight w:val="858"/>
        </w:trPr>
        <w:tc>
          <w:tcPr>
            <w:tcW w:w="1291" w:type="dxa"/>
            <w:shd w:val="clear" w:color="auto" w:fill="auto"/>
          </w:tcPr>
          <w:p w14:paraId="4915C4F7" w14:textId="20BCCD5D" w:rsidR="006A7A2F" w:rsidRPr="00981F5F" w:rsidRDefault="00981F5F" w:rsidP="006A7A2F">
            <w:pPr>
              <w:spacing w:before="60" w:after="60"/>
              <w:rPr>
                <w:rFonts w:asciiTheme="majorBidi" w:hAnsiTheme="majorBidi" w:cstheme="majorBidi"/>
                <w:b/>
                <w:bCs/>
                <w:color w:val="000000" w:themeColor="text1"/>
                <w:lang w:val="fr-TN"/>
              </w:rPr>
            </w:pPr>
            <w:r w:rsidRPr="00981F5F">
              <w:rPr>
                <w:rFonts w:asciiTheme="majorBidi" w:hAnsiTheme="majorBidi" w:cstheme="majorBidi"/>
                <w:b/>
                <w:bCs/>
                <w:color w:val="000000" w:themeColor="text1"/>
                <w:lang w:val="fr-TN"/>
              </w:rPr>
              <w:t>Très é</w:t>
            </w:r>
            <w:r w:rsidRPr="00981F5F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levé</w:t>
            </w:r>
          </w:p>
        </w:tc>
        <w:tc>
          <w:tcPr>
            <w:tcW w:w="7493" w:type="dxa"/>
          </w:tcPr>
          <w:p w14:paraId="6332219A" w14:textId="7401B732" w:rsidR="006A7A2F" w:rsidRPr="00981F5F" w:rsidRDefault="006A7A2F" w:rsidP="006A7A2F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 xml:space="preserve">L'opportunité ouvre de nouveaux marchés ou segments stratégiques : expansion géographique, diversification de l'offre, ou accès à de nouveaux clients. </w:t>
            </w:r>
          </w:p>
        </w:tc>
        <w:tc>
          <w:tcPr>
            <w:tcW w:w="567" w:type="dxa"/>
            <w:shd w:val="clear" w:color="auto" w:fill="00B050"/>
          </w:tcPr>
          <w:p w14:paraId="2582AB1A" w14:textId="7F440505" w:rsidR="006A7A2F" w:rsidRPr="00981F5F" w:rsidRDefault="006A7A2F" w:rsidP="006A7A2F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981F5F">
              <w:rPr>
                <w:rFonts w:asciiTheme="majorBidi" w:hAnsiTheme="majorBidi" w:cstheme="majorBidi"/>
                <w:b/>
                <w:bCs/>
                <w:color w:val="000000" w:themeColor="text1"/>
              </w:rPr>
              <w:t>4</w:t>
            </w:r>
          </w:p>
        </w:tc>
      </w:tr>
    </w:tbl>
    <w:p w14:paraId="7DB20A19" w14:textId="77777777" w:rsidR="00CB1524" w:rsidRPr="00981F5F" w:rsidRDefault="00CB1524" w:rsidP="00B773CA">
      <w:p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b/>
          <w:bCs/>
          <w:lang w:eastAsia="fr-TN"/>
        </w:rPr>
      </w:pPr>
    </w:p>
    <w:p w14:paraId="3486C904" w14:textId="73D1344E" w:rsidR="00502DEB" w:rsidRPr="00981F5F" w:rsidRDefault="008D7EC3" w:rsidP="00B773CA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</w:pPr>
      <w:r w:rsidRPr="00981F5F"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  <w:t>5.3.2 Vraisemblance(V)</w:t>
      </w:r>
    </w:p>
    <w:p w14:paraId="2DEDE128" w14:textId="77777777" w:rsidR="00CB1524" w:rsidRPr="00981F5F" w:rsidRDefault="00CB1524" w:rsidP="00CB1524">
      <w:pPr>
        <w:spacing w:before="60" w:after="60"/>
        <w:rPr>
          <w:rFonts w:asciiTheme="majorBidi" w:eastAsia="Arial" w:hAnsiTheme="majorBidi" w:cstheme="majorBidi"/>
          <w:color w:val="000000"/>
        </w:rPr>
      </w:pPr>
      <w:r w:rsidRPr="00981F5F">
        <w:rPr>
          <w:rFonts w:asciiTheme="majorBidi" w:eastAsia="Arial" w:hAnsiTheme="majorBidi" w:cstheme="majorBidi"/>
          <w:color w:val="000000"/>
        </w:rPr>
        <w:t>La vraisemblance évalue la probabilité que l'opportunité puisse être concrètement réalisée. Le tableau ci-dessous définit les trois niveaux :</w:t>
      </w:r>
    </w:p>
    <w:p w14:paraId="3BD08DA5" w14:textId="77777777" w:rsidR="00CB1524" w:rsidRPr="00981F5F" w:rsidRDefault="00CB1524" w:rsidP="00B773CA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b/>
          <w:bCs/>
          <w:color w:val="3600E7"/>
          <w:kern w:val="32"/>
          <w:sz w:val="22"/>
          <w:szCs w:val="22"/>
        </w:rPr>
      </w:pPr>
    </w:p>
    <w:tbl>
      <w:tblPr>
        <w:tblStyle w:val="TableGrid"/>
        <w:tblW w:w="10065" w:type="dxa"/>
        <w:tblInd w:w="-714" w:type="dxa"/>
        <w:tblLook w:val="0000" w:firstRow="0" w:lastRow="0" w:firstColumn="0" w:lastColumn="0" w:noHBand="0" w:noVBand="0"/>
      </w:tblPr>
      <w:tblGrid>
        <w:gridCol w:w="1303"/>
        <w:gridCol w:w="7869"/>
        <w:gridCol w:w="893"/>
      </w:tblGrid>
      <w:tr w:rsidR="006A7A2F" w:rsidRPr="00981F5F" w14:paraId="224DE78A" w14:textId="7BC487B5" w:rsidTr="006A7A2F">
        <w:trPr>
          <w:trHeight w:val="520"/>
        </w:trPr>
        <w:tc>
          <w:tcPr>
            <w:tcW w:w="1303" w:type="dxa"/>
            <w:shd w:val="clear" w:color="auto" w:fill="2F5496" w:themeFill="accent1" w:themeFillShade="BF"/>
          </w:tcPr>
          <w:p w14:paraId="250F1680" w14:textId="77777777" w:rsidR="006A7A2F" w:rsidRPr="00981F5F" w:rsidRDefault="006A7A2F" w:rsidP="006A7A2F">
            <w:pPr>
              <w:spacing w:before="60" w:after="60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981F5F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Niveau</w:t>
            </w:r>
          </w:p>
        </w:tc>
        <w:tc>
          <w:tcPr>
            <w:tcW w:w="7869" w:type="dxa"/>
            <w:shd w:val="clear" w:color="auto" w:fill="2F5496" w:themeFill="accent1" w:themeFillShade="BF"/>
          </w:tcPr>
          <w:p w14:paraId="4EDEE1C6" w14:textId="77777777" w:rsidR="006A7A2F" w:rsidRPr="00981F5F" w:rsidRDefault="006A7A2F" w:rsidP="006A7A2F">
            <w:pPr>
              <w:spacing w:before="60" w:after="60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981F5F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Description détaillée</w:t>
            </w:r>
          </w:p>
        </w:tc>
        <w:tc>
          <w:tcPr>
            <w:tcW w:w="893" w:type="dxa"/>
            <w:shd w:val="clear" w:color="auto" w:fill="2F5496" w:themeFill="accent1" w:themeFillShade="BF"/>
          </w:tcPr>
          <w:p w14:paraId="25E4AFF2" w14:textId="0DA7AA26" w:rsidR="006A7A2F" w:rsidRPr="00981F5F" w:rsidRDefault="006A7A2F" w:rsidP="006A7A2F">
            <w:pPr>
              <w:spacing w:before="60" w:after="60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981F5F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Score</w:t>
            </w:r>
          </w:p>
        </w:tc>
      </w:tr>
      <w:tr w:rsidR="006A7A2F" w:rsidRPr="00981F5F" w14:paraId="29CEE912" w14:textId="68C2A87E" w:rsidTr="006A7A2F">
        <w:trPr>
          <w:trHeight w:val="842"/>
        </w:trPr>
        <w:tc>
          <w:tcPr>
            <w:tcW w:w="1303" w:type="dxa"/>
            <w:shd w:val="clear" w:color="auto" w:fill="auto"/>
          </w:tcPr>
          <w:p w14:paraId="3BBAF0A8" w14:textId="77777777" w:rsidR="006A7A2F" w:rsidRPr="00981F5F" w:rsidRDefault="006A7A2F" w:rsidP="006A7A2F">
            <w:pPr>
              <w:spacing w:before="60" w:after="60"/>
              <w:rPr>
                <w:rFonts w:asciiTheme="majorBidi" w:eastAsia="Arial" w:hAnsiTheme="majorBidi" w:cstheme="majorBidi"/>
                <w:b/>
                <w:bCs/>
                <w:color w:val="000000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Faible</w:t>
            </w:r>
          </w:p>
        </w:tc>
        <w:tc>
          <w:tcPr>
            <w:tcW w:w="7869" w:type="dxa"/>
          </w:tcPr>
          <w:p w14:paraId="0DAF2D35" w14:textId="77777777" w:rsidR="006A7A2F" w:rsidRPr="00981F5F" w:rsidRDefault="006A7A2F" w:rsidP="006A7A2F">
            <w:pPr>
              <w:spacing w:before="60" w:after="60"/>
              <w:rPr>
                <w:rFonts w:asciiTheme="majorBidi" w:eastAsia="Arial" w:hAnsiTheme="majorBidi" w:cstheme="majorBidi"/>
                <w:color w:val="000000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La concrétisation de l'opportunité est peu probable dans les conditions actuelles. Les ressources nécessaires, les compétences ou le contexte ne réunissent pas encore les conditions favorables.</w:t>
            </w:r>
          </w:p>
        </w:tc>
        <w:tc>
          <w:tcPr>
            <w:tcW w:w="893" w:type="dxa"/>
            <w:shd w:val="clear" w:color="auto" w:fill="FF0000"/>
          </w:tcPr>
          <w:p w14:paraId="67D9E9CA" w14:textId="74373F08" w:rsidR="006A7A2F" w:rsidRPr="00981F5F" w:rsidRDefault="006A7A2F" w:rsidP="006A7A2F">
            <w:pPr>
              <w:spacing w:before="60" w:after="60"/>
              <w:rPr>
                <w:rFonts w:asciiTheme="majorBidi" w:eastAsia="Arial" w:hAnsiTheme="majorBidi" w:cstheme="majorBidi"/>
                <w:color w:val="000000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1</w:t>
            </w:r>
          </w:p>
        </w:tc>
      </w:tr>
      <w:tr w:rsidR="006A7A2F" w:rsidRPr="00981F5F" w14:paraId="624AD3EA" w14:textId="7F55D5A3" w:rsidTr="006A7A2F">
        <w:trPr>
          <w:trHeight w:val="842"/>
        </w:trPr>
        <w:tc>
          <w:tcPr>
            <w:tcW w:w="1303" w:type="dxa"/>
            <w:shd w:val="clear" w:color="auto" w:fill="auto"/>
          </w:tcPr>
          <w:p w14:paraId="27C74D28" w14:textId="77777777" w:rsidR="006A7A2F" w:rsidRPr="00981F5F" w:rsidRDefault="006A7A2F" w:rsidP="006A7A2F">
            <w:pPr>
              <w:spacing w:before="60" w:after="60"/>
              <w:rPr>
                <w:rFonts w:asciiTheme="majorBidi" w:eastAsia="Arial" w:hAnsiTheme="majorBidi" w:cstheme="majorBidi"/>
                <w:b/>
                <w:bCs/>
                <w:color w:val="000000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Moyen</w:t>
            </w:r>
          </w:p>
        </w:tc>
        <w:tc>
          <w:tcPr>
            <w:tcW w:w="7869" w:type="dxa"/>
          </w:tcPr>
          <w:p w14:paraId="23E7CE87" w14:textId="77777777" w:rsidR="006A7A2F" w:rsidRPr="00981F5F" w:rsidRDefault="006A7A2F" w:rsidP="006A7A2F">
            <w:pPr>
              <w:spacing w:before="60" w:after="60"/>
              <w:rPr>
                <w:rFonts w:asciiTheme="majorBidi" w:eastAsia="Arial" w:hAnsiTheme="majorBidi" w:cstheme="majorBidi"/>
                <w:color w:val="000000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La réalisation est envisageable mais dépend de conditions partiellement réunies. Des efforts de préparation ou d'adaptation sont nécessaires avant d'exploiter l'opportunité.</w:t>
            </w:r>
          </w:p>
        </w:tc>
        <w:tc>
          <w:tcPr>
            <w:tcW w:w="893" w:type="dxa"/>
            <w:shd w:val="clear" w:color="auto" w:fill="FFC000"/>
          </w:tcPr>
          <w:p w14:paraId="273F194A" w14:textId="0679FDD6" w:rsidR="006A7A2F" w:rsidRPr="00981F5F" w:rsidRDefault="006A7A2F" w:rsidP="006A7A2F">
            <w:pPr>
              <w:spacing w:before="60" w:after="60"/>
              <w:rPr>
                <w:rFonts w:asciiTheme="majorBidi" w:eastAsia="Arial" w:hAnsiTheme="majorBidi" w:cstheme="majorBidi"/>
                <w:color w:val="000000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2</w:t>
            </w:r>
          </w:p>
        </w:tc>
      </w:tr>
      <w:tr w:rsidR="006A7A2F" w:rsidRPr="00981F5F" w14:paraId="31A24F7C" w14:textId="482160DC" w:rsidTr="006A7A2F">
        <w:trPr>
          <w:trHeight w:val="810"/>
        </w:trPr>
        <w:tc>
          <w:tcPr>
            <w:tcW w:w="1303" w:type="dxa"/>
            <w:shd w:val="clear" w:color="auto" w:fill="auto"/>
          </w:tcPr>
          <w:p w14:paraId="71D7AC7B" w14:textId="77777777" w:rsidR="006A7A2F" w:rsidRPr="00981F5F" w:rsidRDefault="006A7A2F" w:rsidP="006A7A2F">
            <w:pPr>
              <w:spacing w:before="60" w:after="60"/>
              <w:rPr>
                <w:rFonts w:asciiTheme="majorBidi" w:eastAsia="Arial" w:hAnsiTheme="majorBidi" w:cstheme="majorBidi"/>
                <w:b/>
                <w:bCs/>
                <w:color w:val="000000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Important</w:t>
            </w:r>
          </w:p>
        </w:tc>
        <w:tc>
          <w:tcPr>
            <w:tcW w:w="7869" w:type="dxa"/>
          </w:tcPr>
          <w:p w14:paraId="7A00E5CA" w14:textId="77777777" w:rsidR="006A7A2F" w:rsidRPr="00981F5F" w:rsidRDefault="006A7A2F" w:rsidP="006A7A2F">
            <w:pPr>
              <w:spacing w:before="60" w:after="60"/>
              <w:rPr>
                <w:rFonts w:asciiTheme="majorBidi" w:eastAsia="Arial" w:hAnsiTheme="majorBidi" w:cstheme="majorBidi"/>
                <w:color w:val="000000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La réalisation est probable et les conditions nécessaires sont largement réunies : ressources disponibles, contexte favorable, parties prenantes engagées. L'opportunité peut être saisie à court terme.</w:t>
            </w:r>
          </w:p>
        </w:tc>
        <w:tc>
          <w:tcPr>
            <w:tcW w:w="893" w:type="dxa"/>
            <w:shd w:val="clear" w:color="auto" w:fill="92D050"/>
          </w:tcPr>
          <w:p w14:paraId="09080F18" w14:textId="110BABD3" w:rsidR="006A7A2F" w:rsidRPr="00981F5F" w:rsidRDefault="006A7A2F" w:rsidP="006A7A2F">
            <w:pPr>
              <w:spacing w:before="60" w:after="60"/>
              <w:rPr>
                <w:rFonts w:asciiTheme="majorBidi" w:eastAsia="Arial" w:hAnsiTheme="majorBidi" w:cstheme="majorBidi"/>
                <w:color w:val="000000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3</w:t>
            </w:r>
          </w:p>
        </w:tc>
      </w:tr>
    </w:tbl>
    <w:p w14:paraId="19E1F363" w14:textId="4DE37EA0" w:rsidR="00916379" w:rsidRPr="00981F5F" w:rsidRDefault="008D7EC3" w:rsidP="00981F5F">
      <w:pPr>
        <w:pStyle w:val="BodyText"/>
        <w:spacing w:line="276" w:lineRule="auto"/>
        <w:ind w:right="1035"/>
        <w:jc w:val="both"/>
        <w:rPr>
          <w:rStyle w:val="Strong"/>
          <w:rFonts w:asciiTheme="majorBidi" w:hAnsiTheme="majorBidi" w:cstheme="majorBidi"/>
          <w:color w:val="00B050"/>
          <w:kern w:val="32"/>
          <w:sz w:val="22"/>
          <w:szCs w:val="22"/>
        </w:rPr>
      </w:pPr>
      <w:r w:rsidRPr="00981F5F"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  <w:t>5.3.4 Calcul du score</w:t>
      </w:r>
    </w:p>
    <w:p w14:paraId="799118BD" w14:textId="7AED6B7D" w:rsidR="00916379" w:rsidRPr="00981F5F" w:rsidRDefault="00981F5F" w:rsidP="00B773CA">
      <w:pPr>
        <w:pStyle w:val="NormalWeb"/>
        <w:spacing w:line="276" w:lineRule="auto"/>
        <w:jc w:val="both"/>
        <w:rPr>
          <w:rStyle w:val="Strong"/>
          <w:rFonts w:asciiTheme="majorBidi" w:hAnsiTheme="majorBidi" w:cstheme="majorBidi"/>
          <w:sz w:val="22"/>
          <w:szCs w:val="22"/>
          <w:lang w:val="fr-FR"/>
        </w:rPr>
      </w:pPr>
      <w:r w:rsidRPr="00981F5F">
        <w:rPr>
          <w:rFonts w:asciiTheme="majorBidi" w:hAnsiTheme="majorBidi" w:cstheme="majorBidi"/>
          <w:b/>
          <w:bCs/>
          <w:noProof/>
          <w:color w:val="3600E7"/>
          <w:kern w:val="32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6BCC2ED" wp14:editId="0141A1A9">
                <wp:simplePos x="0" y="0"/>
                <wp:positionH relativeFrom="margin">
                  <wp:align>center</wp:align>
                </wp:positionH>
                <wp:positionV relativeFrom="paragraph">
                  <wp:posOffset>31115</wp:posOffset>
                </wp:positionV>
                <wp:extent cx="2566670" cy="380365"/>
                <wp:effectExtent l="133350" t="114300" r="157480" b="172085"/>
                <wp:wrapTight wrapText="bothSides">
                  <wp:wrapPolygon edited="0">
                    <wp:start x="-321" y="-6491"/>
                    <wp:lineTo x="-1122" y="-4327"/>
                    <wp:lineTo x="-1122" y="21636"/>
                    <wp:lineTo x="-481" y="30290"/>
                    <wp:lineTo x="22124" y="30290"/>
                    <wp:lineTo x="22765" y="14063"/>
                    <wp:lineTo x="22765" y="12982"/>
                    <wp:lineTo x="21963" y="-3245"/>
                    <wp:lineTo x="21963" y="-6491"/>
                    <wp:lineTo x="-321" y="-6491"/>
                  </wp:wrapPolygon>
                </wp:wrapTight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6670" cy="3803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FE3F43" w14:textId="5F9B5718" w:rsidR="00404118" w:rsidRPr="007E1BAB" w:rsidRDefault="00404118" w:rsidP="00404118">
                            <w:pPr>
                              <w:pStyle w:val="NormalWeb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Style w:val="Strong"/>
                                <w:sz w:val="28"/>
                                <w:szCs w:val="28"/>
                              </w:rPr>
                              <w:t xml:space="preserve">Score global =  </w:t>
                            </w:r>
                            <w:r>
                              <w:rPr>
                                <w:rStyle w:val="Strong"/>
                                <w:sz w:val="28"/>
                                <w:szCs w:val="28"/>
                                <w:lang w:val="en-US"/>
                              </w:rPr>
                              <w:t xml:space="preserve">I </w:t>
                            </w:r>
                            <w:r>
                              <w:rPr>
                                <w:rStyle w:val="Strong"/>
                                <w:sz w:val="28"/>
                                <w:szCs w:val="28"/>
                              </w:rPr>
                              <w:t xml:space="preserve">× </w:t>
                            </w:r>
                            <w:r>
                              <w:rPr>
                                <w:rStyle w:val="Strong"/>
                                <w:sz w:val="28"/>
                                <w:szCs w:val="28"/>
                                <w:lang w:val="en-US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CC2ED" id="Rectangle 2" o:spid="_x0000_s1026" style="position:absolute;left:0;text-align:left;margin-left:0;margin-top:2.45pt;width:202.1pt;height:29.95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" fillcolor="white [3201]" strokecolor="black [3213]" strokeweight="1pt">
                <v:shadow on="t" color="black" offset="0,1pt"/>
                <v:textbox>
                  <w:txbxContent>
                    <w:p w14:paraId="4EFE3F43" w14:textId="5F9B5718" w:rsidR="00404118" w:rsidRPr="007E1BAB" w:rsidRDefault="00404118" w:rsidP="00404118">
                      <w:pPr>
                        <w:pStyle w:val="NormalWeb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Style w:val="Strong"/>
                          <w:sz w:val="28"/>
                          <w:szCs w:val="28"/>
                        </w:rPr>
                        <w:t xml:space="preserve">Score global =  </w:t>
                      </w:r>
                      <w:r>
                        <w:rPr>
                          <w:rStyle w:val="Strong"/>
                          <w:sz w:val="28"/>
                          <w:szCs w:val="28"/>
                          <w:lang w:val="en-US"/>
                        </w:rPr>
                        <w:t xml:space="preserve">I </w:t>
                      </w:r>
                      <w:r>
                        <w:rPr>
                          <w:rStyle w:val="Strong"/>
                          <w:sz w:val="28"/>
                          <w:szCs w:val="28"/>
                        </w:rPr>
                        <w:t xml:space="preserve">× </w:t>
                      </w:r>
                      <w:r>
                        <w:rPr>
                          <w:rStyle w:val="Strong"/>
                          <w:sz w:val="28"/>
                          <w:szCs w:val="28"/>
                          <w:lang w:val="en-US"/>
                        </w:rPr>
                        <w:t>V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0DF3D26B" w14:textId="77777777" w:rsidR="00B773CA" w:rsidRPr="00981F5F" w:rsidRDefault="00B773CA" w:rsidP="00B773CA">
      <w:pPr>
        <w:pStyle w:val="NormalWeb"/>
        <w:spacing w:line="276" w:lineRule="auto"/>
        <w:jc w:val="both"/>
        <w:rPr>
          <w:rFonts w:asciiTheme="majorBidi" w:hAnsiTheme="majorBidi" w:cstheme="majorBidi"/>
          <w:sz w:val="22"/>
          <w:szCs w:val="22"/>
        </w:rPr>
      </w:pPr>
    </w:p>
    <w:p w14:paraId="2A04E9CA" w14:textId="303A780F" w:rsidR="00502DEB" w:rsidRPr="00981F5F" w:rsidRDefault="00502DEB" w:rsidP="00B773CA">
      <w:p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981F5F">
        <w:rPr>
          <w:rFonts w:asciiTheme="majorBidi" w:hAnsiTheme="majorBidi" w:cstheme="majorBidi"/>
        </w:rPr>
        <w:t>Classification des opportunités</w:t>
      </w:r>
    </w:p>
    <w:tbl>
      <w:tblPr>
        <w:tblStyle w:val="TableGrid"/>
        <w:tblW w:w="9918" w:type="dxa"/>
        <w:tblLook w:val="0000" w:firstRow="0" w:lastRow="0" w:firstColumn="0" w:lastColumn="0" w:noHBand="0" w:noVBand="0"/>
      </w:tblPr>
      <w:tblGrid>
        <w:gridCol w:w="1672"/>
        <w:gridCol w:w="2476"/>
        <w:gridCol w:w="4636"/>
        <w:gridCol w:w="1134"/>
      </w:tblGrid>
      <w:tr w:rsidR="006A7A2F" w:rsidRPr="00981F5F" w14:paraId="64C2DED0" w14:textId="1AD9BB7B" w:rsidTr="00A05E3A">
        <w:tc>
          <w:tcPr>
            <w:tcW w:w="1672" w:type="dxa"/>
            <w:shd w:val="clear" w:color="auto" w:fill="1F3864" w:themeFill="accent1" w:themeFillShade="80"/>
          </w:tcPr>
          <w:p w14:paraId="6543B53B" w14:textId="77777777" w:rsidR="006A7A2F" w:rsidRPr="00981F5F" w:rsidRDefault="006A7A2F" w:rsidP="006A7A2F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FFFFFF"/>
              </w:rPr>
              <w:t>Catégorie</w:t>
            </w:r>
          </w:p>
        </w:tc>
        <w:tc>
          <w:tcPr>
            <w:tcW w:w="2476" w:type="dxa"/>
            <w:shd w:val="clear" w:color="auto" w:fill="1F3864" w:themeFill="accent1" w:themeFillShade="80"/>
          </w:tcPr>
          <w:p w14:paraId="718C88E6" w14:textId="77777777" w:rsidR="006A7A2F" w:rsidRPr="00981F5F" w:rsidRDefault="006A7A2F" w:rsidP="006A7A2F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FFFFFF"/>
              </w:rPr>
              <w:t>Décision</w:t>
            </w:r>
          </w:p>
        </w:tc>
        <w:tc>
          <w:tcPr>
            <w:tcW w:w="4636" w:type="dxa"/>
            <w:shd w:val="clear" w:color="auto" w:fill="1F3864" w:themeFill="accent1" w:themeFillShade="80"/>
          </w:tcPr>
          <w:p w14:paraId="376CD20C" w14:textId="77777777" w:rsidR="006A7A2F" w:rsidRPr="00981F5F" w:rsidRDefault="006A7A2F" w:rsidP="006A7A2F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FFFFFF"/>
              </w:rPr>
              <w:t>Action requise</w:t>
            </w:r>
          </w:p>
        </w:tc>
        <w:tc>
          <w:tcPr>
            <w:tcW w:w="1134" w:type="dxa"/>
            <w:shd w:val="clear" w:color="auto" w:fill="1F3864" w:themeFill="accent1" w:themeFillShade="80"/>
          </w:tcPr>
          <w:p w14:paraId="465620AB" w14:textId="1C0519DD" w:rsidR="006A7A2F" w:rsidRPr="00981F5F" w:rsidRDefault="006A7A2F" w:rsidP="006A7A2F">
            <w:pPr>
              <w:spacing w:before="60" w:after="60"/>
              <w:rPr>
                <w:rFonts w:asciiTheme="majorBidi" w:eastAsia="Arial" w:hAnsiTheme="majorBidi" w:cstheme="majorBidi"/>
                <w:b/>
                <w:bCs/>
                <w:color w:val="FFFFFF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FFFFFF"/>
              </w:rPr>
              <w:t>Score (I × V)</w:t>
            </w:r>
          </w:p>
        </w:tc>
      </w:tr>
      <w:tr w:rsidR="006A7A2F" w:rsidRPr="00981F5F" w14:paraId="67372600" w14:textId="6FB5C971" w:rsidTr="00A05E3A">
        <w:tc>
          <w:tcPr>
            <w:tcW w:w="1672" w:type="dxa"/>
            <w:shd w:val="clear" w:color="auto" w:fill="auto"/>
          </w:tcPr>
          <w:p w14:paraId="2375D549" w14:textId="77777777" w:rsidR="006A7A2F" w:rsidRPr="00981F5F" w:rsidRDefault="006A7A2F" w:rsidP="006A7A2F">
            <w:pPr>
              <w:spacing w:before="60" w:after="60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Non prioritaire</w:t>
            </w:r>
          </w:p>
        </w:tc>
        <w:tc>
          <w:tcPr>
            <w:tcW w:w="2476" w:type="dxa"/>
            <w:shd w:val="clear" w:color="auto" w:fill="auto"/>
          </w:tcPr>
          <w:p w14:paraId="14B61F20" w14:textId="77777777" w:rsidR="006A7A2F" w:rsidRPr="00981F5F" w:rsidRDefault="006A7A2F" w:rsidP="006A7A2F">
            <w:pPr>
              <w:spacing w:before="60" w:after="60"/>
              <w:rPr>
                <w:rFonts w:asciiTheme="majorBidi" w:eastAsia="Arial" w:hAnsiTheme="majorBidi" w:cstheme="majorBidi"/>
                <w:color w:val="000000"/>
                <w:lang w:val="fr-FR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 xml:space="preserve">Non significative </w:t>
            </w:r>
            <w:r w:rsidRPr="00981F5F">
              <w:rPr>
                <w:rFonts w:asciiTheme="majorBidi" w:eastAsia="Arial" w:hAnsiTheme="majorBidi" w:cstheme="majorBidi"/>
                <w:color w:val="000000"/>
                <w:lang w:val="fr-FR"/>
              </w:rPr>
              <w:t>:</w:t>
            </w:r>
          </w:p>
          <w:p w14:paraId="7A84158D" w14:textId="6AD1FBCF" w:rsidR="006A7A2F" w:rsidRPr="00981F5F" w:rsidRDefault="006A7A2F" w:rsidP="006A7A2F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lastRenderedPageBreak/>
              <w:t>Opportunité à surveiller mais sans plan d'action immédiat.</w:t>
            </w:r>
          </w:p>
        </w:tc>
        <w:tc>
          <w:tcPr>
            <w:tcW w:w="4636" w:type="dxa"/>
          </w:tcPr>
          <w:p w14:paraId="383BBFBA" w14:textId="77777777" w:rsidR="006A7A2F" w:rsidRPr="00981F5F" w:rsidRDefault="006A7A2F" w:rsidP="006A7A2F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lastRenderedPageBreak/>
              <w:t>Enregistrement sur l’outil qualité. Réévaluation lors de la prochaine revue.</w:t>
            </w:r>
          </w:p>
        </w:tc>
        <w:tc>
          <w:tcPr>
            <w:tcW w:w="1134" w:type="dxa"/>
            <w:shd w:val="clear" w:color="auto" w:fill="FF0000"/>
          </w:tcPr>
          <w:p w14:paraId="5CE52999" w14:textId="0ABDF719" w:rsidR="006A7A2F" w:rsidRPr="00981F5F" w:rsidRDefault="006A7A2F" w:rsidP="006A7A2F">
            <w:pPr>
              <w:spacing w:before="60" w:after="60"/>
              <w:rPr>
                <w:rFonts w:asciiTheme="majorBidi" w:eastAsia="Arial" w:hAnsiTheme="majorBidi" w:cstheme="majorBidi"/>
                <w:color w:val="000000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&lt; 6</w:t>
            </w:r>
          </w:p>
        </w:tc>
      </w:tr>
      <w:tr w:rsidR="006A7A2F" w:rsidRPr="00981F5F" w14:paraId="0FBDD23D" w14:textId="4479E26F" w:rsidTr="00A05E3A">
        <w:tc>
          <w:tcPr>
            <w:tcW w:w="1672" w:type="dxa"/>
            <w:shd w:val="clear" w:color="auto" w:fill="auto"/>
          </w:tcPr>
          <w:p w14:paraId="729F5251" w14:textId="77777777" w:rsidR="006A7A2F" w:rsidRPr="00981F5F" w:rsidRDefault="006A7A2F" w:rsidP="006A7A2F">
            <w:pPr>
              <w:spacing w:before="60" w:after="60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Prioritaire</w:t>
            </w:r>
          </w:p>
        </w:tc>
        <w:tc>
          <w:tcPr>
            <w:tcW w:w="2476" w:type="dxa"/>
            <w:shd w:val="clear" w:color="auto" w:fill="auto"/>
          </w:tcPr>
          <w:p w14:paraId="6525EB9A" w14:textId="49107D8B" w:rsidR="006A7A2F" w:rsidRPr="00981F5F" w:rsidRDefault="006A7A2F" w:rsidP="006A7A2F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 xml:space="preserve">Significative </w:t>
            </w:r>
            <w:r w:rsidRPr="00981F5F">
              <w:rPr>
                <w:rFonts w:asciiTheme="majorBidi" w:eastAsia="Arial" w:hAnsiTheme="majorBidi" w:cstheme="majorBidi"/>
                <w:color w:val="000000"/>
                <w:lang w:val="fr-FR"/>
              </w:rPr>
              <w:t>:</w:t>
            </w:r>
            <w:r w:rsidRPr="00981F5F">
              <w:rPr>
                <w:rFonts w:asciiTheme="majorBidi" w:eastAsia="Arial" w:hAnsiTheme="majorBidi" w:cstheme="majorBidi"/>
                <w:color w:val="000000"/>
              </w:rPr>
              <w:t xml:space="preserve"> Opportunité à saisir. Un plan d'action doit être élaboré et suivi.</w:t>
            </w:r>
          </w:p>
        </w:tc>
        <w:tc>
          <w:tcPr>
            <w:tcW w:w="4636" w:type="dxa"/>
          </w:tcPr>
          <w:p w14:paraId="7ACC6EA6" w14:textId="77777777" w:rsidR="006A7A2F" w:rsidRPr="00981F5F" w:rsidRDefault="006A7A2F" w:rsidP="006A7A2F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Élaboration d'un plan d'action formalisé avec responsable, délais et ressources.</w:t>
            </w:r>
          </w:p>
        </w:tc>
        <w:tc>
          <w:tcPr>
            <w:tcW w:w="1134" w:type="dxa"/>
            <w:shd w:val="clear" w:color="auto" w:fill="00B050"/>
          </w:tcPr>
          <w:p w14:paraId="00595490" w14:textId="34BD3C52" w:rsidR="006A7A2F" w:rsidRPr="00981F5F" w:rsidRDefault="006A7A2F" w:rsidP="006A7A2F">
            <w:pPr>
              <w:spacing w:before="60" w:after="60"/>
              <w:rPr>
                <w:rFonts w:asciiTheme="majorBidi" w:eastAsia="Arial" w:hAnsiTheme="majorBidi" w:cstheme="majorBidi"/>
                <w:color w:val="000000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≥ 6</w:t>
            </w:r>
          </w:p>
        </w:tc>
      </w:tr>
    </w:tbl>
    <w:p w14:paraId="7C98E59F" w14:textId="7E40CA11" w:rsidR="002F432C" w:rsidRPr="00981F5F" w:rsidRDefault="002F432C" w:rsidP="00B773CA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b/>
          <w:bCs/>
          <w:color w:val="3600E7"/>
          <w:kern w:val="32"/>
          <w:sz w:val="22"/>
          <w:szCs w:val="22"/>
          <w:lang w:val="fr-TN"/>
        </w:rPr>
      </w:pPr>
    </w:p>
    <w:p w14:paraId="57AC921A" w14:textId="77777777" w:rsidR="00CB1524" w:rsidRPr="00981F5F" w:rsidRDefault="00CB1524" w:rsidP="00CB1524">
      <w:pPr>
        <w:spacing w:before="120" w:after="80"/>
        <w:rPr>
          <w:rFonts w:asciiTheme="majorBidi" w:hAnsiTheme="majorBidi" w:cstheme="majorBidi"/>
          <w:color w:val="00B050"/>
        </w:rPr>
      </w:pPr>
      <w:r w:rsidRPr="00981F5F">
        <w:rPr>
          <w:rFonts w:asciiTheme="majorBidi" w:eastAsia="Arial" w:hAnsiTheme="majorBidi" w:cstheme="majorBidi"/>
          <w:b/>
          <w:bCs/>
          <w:color w:val="00B050"/>
        </w:rPr>
        <w:t>5.3.4 Grille de cotation visuelle (I × V)</w:t>
      </w:r>
    </w:p>
    <w:p w14:paraId="126DE0E4" w14:textId="77777777" w:rsidR="00CB1524" w:rsidRPr="00981F5F" w:rsidRDefault="00CB1524" w:rsidP="00CB1524">
      <w:pPr>
        <w:spacing w:before="60" w:after="80" w:line="276" w:lineRule="auto"/>
        <w:rPr>
          <w:rFonts w:asciiTheme="majorBidi" w:hAnsiTheme="majorBidi" w:cstheme="majorBidi"/>
        </w:rPr>
      </w:pPr>
      <w:r w:rsidRPr="00981F5F">
        <w:rPr>
          <w:rFonts w:asciiTheme="majorBidi" w:eastAsia="Arial" w:hAnsiTheme="majorBidi" w:cstheme="majorBidi"/>
          <w:color w:val="000000"/>
        </w:rPr>
        <w:t>Le tableau ci-dessous présente le score obtenu pour chaque combinaison Impact / Vraisemblance. Les cellules colorées en rouge indiquent les opportunités prioritaires (score ≥ 6).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8"/>
        <w:gridCol w:w="2062"/>
        <w:gridCol w:w="1746"/>
        <w:gridCol w:w="1904"/>
        <w:gridCol w:w="2363"/>
      </w:tblGrid>
      <w:tr w:rsidR="00CB1524" w:rsidRPr="00981F5F" w14:paraId="7B433D1D" w14:textId="6C4B1070" w:rsidTr="00D17C1F">
        <w:trPr>
          <w:trHeight w:val="773"/>
        </w:trPr>
        <w:tc>
          <w:tcPr>
            <w:tcW w:w="18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 w:themeFill="accent1" w:themeFillShade="8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593E75" w14:textId="77777777" w:rsidR="00CB1524" w:rsidRPr="00981F5F" w:rsidRDefault="00CB1524" w:rsidP="00BF1AAB">
            <w:pPr>
              <w:spacing w:before="60" w:after="60"/>
              <w:jc w:val="center"/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  <w:t>Impact \ Vraisemblance</w:t>
            </w:r>
          </w:p>
        </w:tc>
        <w:tc>
          <w:tcPr>
            <w:tcW w:w="20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 w:themeFill="accent1" w:themeFillShade="8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BDC7C0" w14:textId="1807F951" w:rsidR="00CB1524" w:rsidRPr="00981F5F" w:rsidRDefault="00CB1524" w:rsidP="00BF1AAB">
            <w:pPr>
              <w:spacing w:before="60" w:after="60"/>
              <w:jc w:val="center"/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  <w:t>Faible (I=1)</w:t>
            </w:r>
          </w:p>
        </w:tc>
        <w:tc>
          <w:tcPr>
            <w:tcW w:w="1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 w:themeFill="accent1" w:themeFillShade="8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A4E1E5" w14:textId="4D089338" w:rsidR="00CB1524" w:rsidRPr="00981F5F" w:rsidRDefault="00CB1524" w:rsidP="00BF1AAB">
            <w:pPr>
              <w:spacing w:before="60" w:after="60"/>
              <w:jc w:val="center"/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  <w:t>Moyen (I=2)</w:t>
            </w:r>
          </w:p>
        </w:tc>
        <w:tc>
          <w:tcPr>
            <w:tcW w:w="19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 w:themeFill="accent1" w:themeFillShade="8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7B0388" w14:textId="2C181528" w:rsidR="00CB1524" w:rsidRPr="00981F5F" w:rsidRDefault="00CB1524" w:rsidP="00BF1AAB">
            <w:pPr>
              <w:spacing w:before="60" w:after="60"/>
              <w:jc w:val="center"/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  <w:t>Élevé (I=3)</w:t>
            </w:r>
          </w:p>
        </w:tc>
        <w:tc>
          <w:tcPr>
            <w:tcW w:w="2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 w:themeFill="accent1" w:themeFillShade="80"/>
          </w:tcPr>
          <w:p w14:paraId="16C298D1" w14:textId="242FEB70" w:rsidR="00CB1524" w:rsidRPr="00981F5F" w:rsidRDefault="00981F5F" w:rsidP="00BF1AAB">
            <w:pPr>
              <w:spacing w:before="60" w:after="60"/>
              <w:jc w:val="center"/>
              <w:rPr>
                <w:rFonts w:asciiTheme="majorBidi" w:eastAsia="Arial" w:hAnsiTheme="majorBidi" w:cstheme="majorBidi"/>
                <w:b/>
                <w:bCs/>
                <w:color w:val="FFFFFF" w:themeColor="background1"/>
                <w:lang w:val="en-US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FFFFFF" w:themeColor="background1"/>
                <w:lang w:val="en-US"/>
              </w:rPr>
              <w:t>Très élevé</w:t>
            </w:r>
            <w:r w:rsidRPr="00981F5F">
              <w:rPr>
                <w:rFonts w:asciiTheme="majorBidi" w:eastAsia="Arial" w:hAnsiTheme="majorBidi" w:cstheme="majorBidi"/>
                <w:b/>
                <w:bCs/>
                <w:color w:val="FFFFFF" w:themeColor="background1"/>
                <w:lang w:val="en-US"/>
              </w:rPr>
              <w:t xml:space="preserve"> </w:t>
            </w:r>
            <w:r w:rsidR="00CB1524" w:rsidRPr="00981F5F">
              <w:rPr>
                <w:rFonts w:asciiTheme="majorBidi" w:eastAsia="Arial" w:hAnsiTheme="majorBidi" w:cstheme="majorBidi"/>
                <w:b/>
                <w:bCs/>
                <w:color w:val="FFFFFF" w:themeColor="background1"/>
                <w:lang w:val="en-US"/>
              </w:rPr>
              <w:t>(I=4)</w:t>
            </w:r>
          </w:p>
        </w:tc>
      </w:tr>
      <w:tr w:rsidR="00CB1524" w:rsidRPr="00981F5F" w14:paraId="10476988" w14:textId="426D54C8" w:rsidTr="00D17C1F">
        <w:trPr>
          <w:trHeight w:val="451"/>
        </w:trPr>
        <w:tc>
          <w:tcPr>
            <w:tcW w:w="18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8C7107" w14:textId="7EA01707" w:rsidR="00CB1524" w:rsidRPr="00981F5F" w:rsidRDefault="00CB1524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  <w:lang w:val="en-US"/>
              </w:rPr>
              <w:t>Important</w:t>
            </w: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 xml:space="preserve"> (</w:t>
            </w: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  <w:lang w:val="en-US"/>
              </w:rPr>
              <w:t>V</w:t>
            </w: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=3)</w:t>
            </w:r>
          </w:p>
        </w:tc>
        <w:tc>
          <w:tcPr>
            <w:tcW w:w="20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D8FE2B" w14:textId="566E9036" w:rsidR="00CB1524" w:rsidRPr="00981F5F" w:rsidRDefault="00CB1524" w:rsidP="00BF1AAB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981F5F">
              <w:rPr>
                <w:rFonts w:asciiTheme="majorBidi" w:hAnsiTheme="majorBidi" w:cstheme="majorBidi"/>
                <w:b/>
                <w:bCs/>
                <w:lang w:val="en-US"/>
              </w:rPr>
              <w:t>3</w:t>
            </w:r>
          </w:p>
        </w:tc>
        <w:tc>
          <w:tcPr>
            <w:tcW w:w="1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B05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9BB5A6" w14:textId="146337FF" w:rsidR="00CB1524" w:rsidRPr="00981F5F" w:rsidRDefault="00CB1524" w:rsidP="00BF1AAB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981F5F">
              <w:rPr>
                <w:rFonts w:asciiTheme="majorBidi" w:hAnsiTheme="majorBidi" w:cstheme="majorBidi"/>
                <w:b/>
                <w:bCs/>
                <w:lang w:val="en-US"/>
              </w:rPr>
              <w:t>6</w:t>
            </w:r>
          </w:p>
        </w:tc>
        <w:tc>
          <w:tcPr>
            <w:tcW w:w="19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B05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948F39" w14:textId="57F26281" w:rsidR="00CB1524" w:rsidRPr="00981F5F" w:rsidRDefault="00CB1524" w:rsidP="00BF1AAB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981F5F">
              <w:rPr>
                <w:rFonts w:asciiTheme="majorBidi" w:hAnsiTheme="majorBidi" w:cstheme="majorBidi"/>
                <w:b/>
                <w:bCs/>
                <w:lang w:val="en-US"/>
              </w:rPr>
              <w:t>9</w:t>
            </w:r>
          </w:p>
        </w:tc>
        <w:tc>
          <w:tcPr>
            <w:tcW w:w="2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B050"/>
          </w:tcPr>
          <w:p w14:paraId="775A41BD" w14:textId="6B75B5D9" w:rsidR="00CB1524" w:rsidRPr="00981F5F" w:rsidRDefault="00CB1524" w:rsidP="00BF1AAB">
            <w:pPr>
              <w:spacing w:before="60" w:after="60"/>
              <w:jc w:val="center"/>
              <w:rPr>
                <w:rFonts w:asciiTheme="majorBidi" w:eastAsia="Arial" w:hAnsiTheme="majorBidi" w:cstheme="majorBidi"/>
                <w:b/>
                <w:bCs/>
                <w:color w:val="000000"/>
                <w:lang w:val="en-US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  <w:lang w:val="en-US"/>
              </w:rPr>
              <w:t>12</w:t>
            </w:r>
          </w:p>
        </w:tc>
      </w:tr>
      <w:tr w:rsidR="00CB1524" w:rsidRPr="00981F5F" w14:paraId="40B98B29" w14:textId="5C98DBA1" w:rsidTr="00D17C1F">
        <w:trPr>
          <w:trHeight w:val="451"/>
        </w:trPr>
        <w:tc>
          <w:tcPr>
            <w:tcW w:w="18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A8487F" w14:textId="2CB3A2DB" w:rsidR="00CB1524" w:rsidRPr="00981F5F" w:rsidRDefault="00CB1524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Moyen (</w:t>
            </w: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  <w:lang w:val="en-US"/>
              </w:rPr>
              <w:t>V</w:t>
            </w: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=2)</w:t>
            </w:r>
          </w:p>
        </w:tc>
        <w:tc>
          <w:tcPr>
            <w:tcW w:w="20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F1EB8E" w14:textId="77777777" w:rsidR="00CB1524" w:rsidRPr="00981F5F" w:rsidRDefault="00CB1524" w:rsidP="00BF1AAB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2</w:t>
            </w:r>
          </w:p>
        </w:tc>
        <w:tc>
          <w:tcPr>
            <w:tcW w:w="1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E68200" w14:textId="73476A01" w:rsidR="00CB1524" w:rsidRPr="00981F5F" w:rsidRDefault="00CB1524" w:rsidP="00BF1AAB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981F5F">
              <w:rPr>
                <w:rFonts w:asciiTheme="majorBidi" w:hAnsiTheme="majorBidi" w:cstheme="majorBidi"/>
                <w:b/>
                <w:bCs/>
                <w:lang w:val="en-US"/>
              </w:rPr>
              <w:t>4</w:t>
            </w:r>
          </w:p>
        </w:tc>
        <w:tc>
          <w:tcPr>
            <w:tcW w:w="19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B05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16048E" w14:textId="7B5D30EF" w:rsidR="00CB1524" w:rsidRPr="00981F5F" w:rsidRDefault="00CB1524" w:rsidP="00BF1AAB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981F5F">
              <w:rPr>
                <w:rFonts w:asciiTheme="majorBidi" w:hAnsiTheme="majorBidi" w:cstheme="majorBidi"/>
                <w:b/>
                <w:bCs/>
                <w:lang w:val="en-US"/>
              </w:rPr>
              <w:t>6</w:t>
            </w:r>
          </w:p>
        </w:tc>
        <w:tc>
          <w:tcPr>
            <w:tcW w:w="2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B050"/>
          </w:tcPr>
          <w:p w14:paraId="6F2EA5F3" w14:textId="0DAC55A8" w:rsidR="00CB1524" w:rsidRPr="00981F5F" w:rsidRDefault="00CB1524" w:rsidP="00BF1AAB">
            <w:pPr>
              <w:spacing w:before="60" w:after="60"/>
              <w:jc w:val="center"/>
              <w:rPr>
                <w:rFonts w:asciiTheme="majorBidi" w:eastAsia="Arial" w:hAnsiTheme="majorBidi" w:cstheme="majorBidi"/>
                <w:b/>
                <w:bCs/>
                <w:color w:val="C00000"/>
                <w:lang w:val="en-US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C00000"/>
                <w:lang w:val="en-US"/>
              </w:rPr>
              <w:t>8</w:t>
            </w:r>
          </w:p>
        </w:tc>
      </w:tr>
      <w:tr w:rsidR="00CB1524" w:rsidRPr="00981F5F" w14:paraId="114388BC" w14:textId="6BA13BC8" w:rsidTr="00D17C1F">
        <w:trPr>
          <w:trHeight w:val="467"/>
        </w:trPr>
        <w:tc>
          <w:tcPr>
            <w:tcW w:w="18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1C79FD" w14:textId="132ED9E4" w:rsidR="00CB1524" w:rsidRPr="00981F5F" w:rsidRDefault="00CB1524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Faible (</w:t>
            </w: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  <w:lang w:val="en-US"/>
              </w:rPr>
              <w:t>V</w:t>
            </w: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=1)</w:t>
            </w:r>
          </w:p>
        </w:tc>
        <w:tc>
          <w:tcPr>
            <w:tcW w:w="20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80AD6F" w14:textId="34E30A6D" w:rsidR="00CB1524" w:rsidRPr="00981F5F" w:rsidRDefault="00CB1524" w:rsidP="00BF1AAB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981F5F">
              <w:rPr>
                <w:rFonts w:asciiTheme="majorBidi" w:hAnsiTheme="majorBidi" w:cstheme="majorBidi"/>
                <w:b/>
                <w:bCs/>
                <w:lang w:val="en-US"/>
              </w:rPr>
              <w:t>1</w:t>
            </w:r>
          </w:p>
        </w:tc>
        <w:tc>
          <w:tcPr>
            <w:tcW w:w="1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8A62F4" w14:textId="6031D714" w:rsidR="00CB1524" w:rsidRPr="00981F5F" w:rsidRDefault="00CB1524" w:rsidP="00BF1AAB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981F5F">
              <w:rPr>
                <w:rFonts w:asciiTheme="majorBidi" w:hAnsiTheme="majorBidi" w:cstheme="majorBidi"/>
                <w:b/>
                <w:bCs/>
                <w:lang w:val="en-US"/>
              </w:rPr>
              <w:t>2</w:t>
            </w:r>
          </w:p>
        </w:tc>
        <w:tc>
          <w:tcPr>
            <w:tcW w:w="19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02E623" w14:textId="098037F8" w:rsidR="00CB1524" w:rsidRPr="00981F5F" w:rsidRDefault="00CB1524" w:rsidP="00BF1AAB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981F5F">
              <w:rPr>
                <w:rFonts w:asciiTheme="majorBidi" w:hAnsiTheme="majorBidi" w:cstheme="majorBidi"/>
                <w:b/>
                <w:bCs/>
                <w:lang w:val="en-US"/>
              </w:rPr>
              <w:t>3</w:t>
            </w:r>
          </w:p>
        </w:tc>
        <w:tc>
          <w:tcPr>
            <w:tcW w:w="2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0000"/>
          </w:tcPr>
          <w:p w14:paraId="237F6610" w14:textId="20E197D6" w:rsidR="00CB1524" w:rsidRPr="00981F5F" w:rsidRDefault="00CB1524" w:rsidP="00BF1AAB">
            <w:pPr>
              <w:spacing w:before="60" w:after="60"/>
              <w:jc w:val="center"/>
              <w:rPr>
                <w:rFonts w:asciiTheme="majorBidi" w:eastAsia="Arial" w:hAnsiTheme="majorBidi" w:cstheme="majorBidi"/>
                <w:b/>
                <w:bCs/>
                <w:color w:val="C00000"/>
                <w:lang w:val="en-US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C00000"/>
                <w:lang w:val="en-US"/>
              </w:rPr>
              <w:t>4</w:t>
            </w:r>
          </w:p>
        </w:tc>
      </w:tr>
    </w:tbl>
    <w:p w14:paraId="50473AEE" w14:textId="77777777" w:rsidR="00CB1524" w:rsidRPr="00981F5F" w:rsidRDefault="00CB1524" w:rsidP="00B773CA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b/>
          <w:bCs/>
          <w:color w:val="3600E7"/>
          <w:kern w:val="32"/>
          <w:sz w:val="22"/>
          <w:szCs w:val="22"/>
          <w:lang w:val="fr-TN"/>
        </w:rPr>
      </w:pPr>
    </w:p>
    <w:p w14:paraId="59396D5D" w14:textId="315A9F2A" w:rsidR="00FE1EA1" w:rsidRPr="00981F5F" w:rsidRDefault="008D7EC3" w:rsidP="00B773CA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</w:pPr>
      <w:r w:rsidRPr="00981F5F"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  <w:t>5.4 Décision</w:t>
      </w:r>
    </w:p>
    <w:p w14:paraId="0B258073" w14:textId="77777777" w:rsidR="00FE1EA1" w:rsidRPr="00981F5F" w:rsidRDefault="00FE1EA1" w:rsidP="00B773CA">
      <w:p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>Sur la base de l’évaluation :</w:t>
      </w:r>
    </w:p>
    <w:p w14:paraId="38BD7253" w14:textId="70C6313B" w:rsidR="00FE1EA1" w:rsidRPr="00981F5F" w:rsidRDefault="00FE1EA1" w:rsidP="00B773CA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 xml:space="preserve">Si l’opportunité est jugée pertinente </w:t>
      </w:r>
      <w:r w:rsidRPr="00981F5F">
        <w:rPr>
          <w:rFonts w:asciiTheme="majorBidi" w:eastAsia="Times New Roman" w:hAnsiTheme="majorBidi" w:cstheme="majorBidi"/>
          <w:b/>
          <w:bCs/>
          <w:lang w:val="fr-FR" w:eastAsia="fr-TN"/>
        </w:rPr>
        <w:t>→</w:t>
      </w:r>
      <w:r w:rsidRPr="00981F5F">
        <w:rPr>
          <w:rFonts w:asciiTheme="majorBidi" w:eastAsia="Times New Roman" w:hAnsiTheme="majorBidi" w:cstheme="majorBidi"/>
          <w:lang w:val="fr-FR" w:eastAsia="fr-TN"/>
        </w:rPr>
        <w:t xml:space="preserve"> elle est retenue </w:t>
      </w:r>
    </w:p>
    <w:p w14:paraId="56D7BCFB" w14:textId="1C9F94C6" w:rsidR="00FE1EA1" w:rsidRPr="00981F5F" w:rsidRDefault="00FE1EA1" w:rsidP="00B773CA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 xml:space="preserve">Si elle est rejetée </w:t>
      </w:r>
      <w:r w:rsidRPr="00981F5F">
        <w:rPr>
          <w:rFonts w:asciiTheme="majorBidi" w:eastAsia="Times New Roman" w:hAnsiTheme="majorBidi" w:cstheme="majorBidi"/>
          <w:b/>
          <w:bCs/>
          <w:lang w:val="fr-FR" w:eastAsia="fr-TN"/>
        </w:rPr>
        <w:t>→</w:t>
      </w:r>
      <w:r w:rsidRPr="00981F5F">
        <w:rPr>
          <w:rFonts w:asciiTheme="majorBidi" w:eastAsia="Times New Roman" w:hAnsiTheme="majorBidi" w:cstheme="majorBidi"/>
          <w:lang w:val="fr-FR" w:eastAsia="fr-TN"/>
        </w:rPr>
        <w:t xml:space="preserve"> une justification est enregistrée </w:t>
      </w:r>
    </w:p>
    <w:p w14:paraId="3697082F" w14:textId="276968B0" w:rsidR="00FE1EA1" w:rsidRPr="00981F5F" w:rsidRDefault="00FE1EA1" w:rsidP="00B773CA">
      <w:p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0B050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 xml:space="preserve">Toutes les décisions sont tracées sur le module risques et opportunité de </w:t>
      </w:r>
      <w:r w:rsidRPr="00981F5F">
        <w:rPr>
          <w:rFonts w:asciiTheme="majorBidi" w:eastAsia="Times New Roman" w:hAnsiTheme="majorBidi" w:cstheme="majorBidi"/>
          <w:b/>
          <w:bCs/>
          <w:lang w:val="fr-FR" w:eastAsia="fr-TN"/>
        </w:rPr>
        <w:t>l’outil qualité</w:t>
      </w:r>
      <w:r w:rsidRPr="00981F5F">
        <w:rPr>
          <w:rFonts w:asciiTheme="majorBidi" w:eastAsia="Times New Roman" w:hAnsiTheme="majorBidi" w:cstheme="majorBidi"/>
          <w:lang w:val="fr-FR" w:eastAsia="fr-TN"/>
        </w:rPr>
        <w:t>.</w:t>
      </w:r>
    </w:p>
    <w:p w14:paraId="5B21C7E4" w14:textId="1B0EB4EA" w:rsidR="00FE1EA1" w:rsidRPr="00981F5F" w:rsidRDefault="008D7EC3" w:rsidP="00B773CA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</w:pPr>
      <w:r w:rsidRPr="00981F5F"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  <w:t>5.5 Planification des actions</w:t>
      </w:r>
    </w:p>
    <w:p w14:paraId="39FE6758" w14:textId="77777777" w:rsidR="00FE1EA1" w:rsidRPr="00981F5F" w:rsidRDefault="00FE1EA1" w:rsidP="00B773CA">
      <w:p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>Pour chaque opportunité retenue :</w:t>
      </w:r>
    </w:p>
    <w:p w14:paraId="6FCF7BEC" w14:textId="033A92DE" w:rsidR="00FE1EA1" w:rsidRPr="00981F5F" w:rsidRDefault="00FE1EA1" w:rsidP="00B773CA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 xml:space="preserve">Définir les actions à mettre en œuvre </w:t>
      </w:r>
    </w:p>
    <w:p w14:paraId="05D20E97" w14:textId="14E48405" w:rsidR="00FE1EA1" w:rsidRPr="00981F5F" w:rsidRDefault="00FE1EA1" w:rsidP="00B773CA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 xml:space="preserve">Désigner les responsables </w:t>
      </w:r>
    </w:p>
    <w:p w14:paraId="66866216" w14:textId="0670F67C" w:rsidR="00FE1EA1" w:rsidRPr="00981F5F" w:rsidRDefault="00FE1EA1" w:rsidP="00B773CA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 xml:space="preserve">Fixer les délais </w:t>
      </w:r>
    </w:p>
    <w:p w14:paraId="4C6DDEC7" w14:textId="1A9F5BC8" w:rsidR="00FE1EA1" w:rsidRPr="00981F5F" w:rsidRDefault="00FE1EA1" w:rsidP="00B773CA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 xml:space="preserve">Allouer les ressources nécessaires </w:t>
      </w:r>
    </w:p>
    <w:p w14:paraId="49178860" w14:textId="3AB25B28" w:rsidR="00FE1EA1" w:rsidRPr="00981F5F" w:rsidRDefault="00FE1EA1" w:rsidP="00B773CA">
      <w:p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lang w:val="fr-FR" w:eastAsia="fr-TN"/>
        </w:rPr>
      </w:pPr>
      <w:r w:rsidRPr="00981F5F">
        <w:rPr>
          <w:rFonts w:asciiTheme="majorBidi" w:eastAsia="Times New Roman" w:hAnsiTheme="majorBidi" w:cstheme="majorBidi"/>
          <w:lang w:val="fr-FR" w:eastAsia="fr-TN"/>
        </w:rPr>
        <w:t xml:space="preserve">Ces éléments sont formalisés dans un </w:t>
      </w:r>
      <w:r w:rsidRPr="00981F5F">
        <w:rPr>
          <w:rFonts w:asciiTheme="majorBidi" w:eastAsia="Times New Roman" w:hAnsiTheme="majorBidi" w:cstheme="majorBidi"/>
          <w:b/>
          <w:bCs/>
          <w:lang w:val="fr-FR" w:eastAsia="fr-TN"/>
        </w:rPr>
        <w:t>plan d’action</w:t>
      </w:r>
      <w:r w:rsidRPr="00981F5F">
        <w:rPr>
          <w:rFonts w:asciiTheme="majorBidi" w:eastAsia="Times New Roman" w:hAnsiTheme="majorBidi" w:cstheme="majorBidi"/>
          <w:lang w:val="fr-FR" w:eastAsia="fr-TN"/>
        </w:rPr>
        <w:t>.</w:t>
      </w:r>
    </w:p>
    <w:p w14:paraId="26D79A13" w14:textId="789C27BB" w:rsidR="00FE1EA1" w:rsidRPr="00981F5F" w:rsidRDefault="008D7EC3" w:rsidP="00B773CA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</w:pPr>
      <w:r w:rsidRPr="00981F5F"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  <w:t>6. Enregistrements</w:t>
      </w:r>
    </w:p>
    <w:p w14:paraId="06CE7355" w14:textId="4AC3C739" w:rsidR="002A4AC5" w:rsidRDefault="007E1BAB" w:rsidP="00B773CA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sz w:val="22"/>
          <w:szCs w:val="22"/>
          <w:lang w:eastAsia="fr-TN"/>
        </w:rPr>
      </w:pPr>
      <w:r w:rsidRPr="00981F5F">
        <w:rPr>
          <w:rFonts w:asciiTheme="majorBidi" w:hAnsiTheme="majorBidi" w:cstheme="majorBidi"/>
          <w:sz w:val="22"/>
          <w:szCs w:val="22"/>
          <w:lang w:eastAsia="fr-TN"/>
        </w:rPr>
        <w:lastRenderedPageBreak/>
        <w:t xml:space="preserve">Les opportunités sont disponibles et classées par processus sur </w:t>
      </w:r>
      <w:r w:rsidRPr="00981F5F">
        <w:rPr>
          <w:rFonts w:asciiTheme="majorBidi" w:hAnsiTheme="majorBidi" w:cstheme="majorBidi"/>
          <w:b/>
          <w:bCs/>
          <w:sz w:val="22"/>
          <w:szCs w:val="22"/>
          <w:lang w:eastAsia="fr-TN"/>
        </w:rPr>
        <w:t>l’outil qualité</w:t>
      </w:r>
      <w:r w:rsidRPr="00981F5F">
        <w:rPr>
          <w:rFonts w:asciiTheme="majorBidi" w:hAnsiTheme="majorBidi" w:cstheme="majorBidi"/>
          <w:sz w:val="22"/>
          <w:szCs w:val="22"/>
          <w:lang w:eastAsia="fr-TN"/>
        </w:rPr>
        <w:t xml:space="preserve"> </w:t>
      </w:r>
    </w:p>
    <w:p w14:paraId="53BEBB62" w14:textId="77777777" w:rsidR="00981F5F" w:rsidRPr="00981F5F" w:rsidRDefault="00981F5F" w:rsidP="00B773CA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sz w:val="22"/>
          <w:szCs w:val="22"/>
          <w:lang w:eastAsia="fr-TN"/>
        </w:rPr>
      </w:pPr>
    </w:p>
    <w:p w14:paraId="5E31F0AA" w14:textId="1D7EDE84" w:rsidR="005818A3" w:rsidRPr="00981F5F" w:rsidRDefault="005818A3" w:rsidP="005818A3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</w:pPr>
      <w:r w:rsidRPr="00981F5F"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  <w:t>7. SUIVI ET REVUE</w:t>
      </w:r>
    </w:p>
    <w:p w14:paraId="3CEA92E2" w14:textId="77777777" w:rsidR="005818A3" w:rsidRPr="00981F5F" w:rsidRDefault="005818A3" w:rsidP="005818A3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</w:pPr>
      <w:r w:rsidRPr="00981F5F"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  <w:t>7.1 Fréquences de suivi</w:t>
      </w:r>
    </w:p>
    <w:tbl>
      <w:tblPr>
        <w:tblStyle w:val="TableGrid"/>
        <w:tblW w:w="9106" w:type="dxa"/>
        <w:tblLook w:val="0000" w:firstRow="0" w:lastRow="0" w:firstColumn="0" w:lastColumn="0" w:noHBand="0" w:noVBand="0"/>
      </w:tblPr>
      <w:tblGrid>
        <w:gridCol w:w="2200"/>
        <w:gridCol w:w="1600"/>
        <w:gridCol w:w="3000"/>
        <w:gridCol w:w="2306"/>
      </w:tblGrid>
      <w:tr w:rsidR="005818A3" w:rsidRPr="00981F5F" w14:paraId="77977690" w14:textId="77777777" w:rsidTr="005818A3">
        <w:tc>
          <w:tcPr>
            <w:tcW w:w="2200" w:type="dxa"/>
            <w:shd w:val="clear" w:color="auto" w:fill="1F3864" w:themeFill="accent1" w:themeFillShade="80"/>
          </w:tcPr>
          <w:p w14:paraId="0E11BBE0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FFFFFF"/>
                <w:sz w:val="24"/>
                <w:szCs w:val="24"/>
              </w:rPr>
              <w:t>Instance</w:t>
            </w:r>
          </w:p>
        </w:tc>
        <w:tc>
          <w:tcPr>
            <w:tcW w:w="1600" w:type="dxa"/>
            <w:shd w:val="clear" w:color="auto" w:fill="1F3864" w:themeFill="accent1" w:themeFillShade="80"/>
          </w:tcPr>
          <w:p w14:paraId="596136B2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FFFFFF"/>
                <w:sz w:val="24"/>
                <w:szCs w:val="24"/>
              </w:rPr>
              <w:t>Fréquence</w:t>
            </w:r>
          </w:p>
        </w:tc>
        <w:tc>
          <w:tcPr>
            <w:tcW w:w="3000" w:type="dxa"/>
            <w:shd w:val="clear" w:color="auto" w:fill="1F3864" w:themeFill="accent1" w:themeFillShade="80"/>
          </w:tcPr>
          <w:p w14:paraId="017C3EF5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FFFFFF"/>
                <w:sz w:val="24"/>
                <w:szCs w:val="24"/>
              </w:rPr>
              <w:t>Objectif</w:t>
            </w:r>
          </w:p>
        </w:tc>
        <w:tc>
          <w:tcPr>
            <w:tcW w:w="2306" w:type="dxa"/>
            <w:shd w:val="clear" w:color="auto" w:fill="1F3864" w:themeFill="accent1" w:themeFillShade="80"/>
          </w:tcPr>
          <w:p w14:paraId="1687ECE3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FFFFFF"/>
                <w:sz w:val="24"/>
                <w:szCs w:val="24"/>
              </w:rPr>
              <w:t>Participants</w:t>
            </w:r>
          </w:p>
        </w:tc>
      </w:tr>
      <w:tr w:rsidR="005818A3" w:rsidRPr="00981F5F" w14:paraId="70E4085C" w14:textId="77777777" w:rsidTr="005818A3">
        <w:tc>
          <w:tcPr>
            <w:tcW w:w="2200" w:type="dxa"/>
          </w:tcPr>
          <w:p w14:paraId="08AC5D34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Suivi opérationnel</w:t>
            </w:r>
          </w:p>
        </w:tc>
        <w:tc>
          <w:tcPr>
            <w:tcW w:w="1600" w:type="dxa"/>
          </w:tcPr>
          <w:p w14:paraId="57803888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Mensuelle</w:t>
            </w:r>
          </w:p>
        </w:tc>
        <w:tc>
          <w:tcPr>
            <w:tcW w:w="3000" w:type="dxa"/>
          </w:tcPr>
          <w:p w14:paraId="6D058C6D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Avancement des actions, levée des blocages.</w:t>
            </w:r>
          </w:p>
        </w:tc>
        <w:tc>
          <w:tcPr>
            <w:tcW w:w="2306" w:type="dxa"/>
          </w:tcPr>
          <w:p w14:paraId="08E91555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Pilotes + Resp. SMI</w:t>
            </w:r>
          </w:p>
        </w:tc>
      </w:tr>
      <w:tr w:rsidR="005818A3" w:rsidRPr="00981F5F" w14:paraId="490887C6" w14:textId="77777777" w:rsidTr="005818A3">
        <w:tc>
          <w:tcPr>
            <w:tcW w:w="2200" w:type="dxa"/>
          </w:tcPr>
          <w:p w14:paraId="7721B13F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Revue des opportunités ouvertes</w:t>
            </w:r>
          </w:p>
        </w:tc>
        <w:tc>
          <w:tcPr>
            <w:tcW w:w="1600" w:type="dxa"/>
          </w:tcPr>
          <w:p w14:paraId="6299B997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Trimestrielle</w:t>
            </w:r>
          </w:p>
        </w:tc>
        <w:tc>
          <w:tcPr>
            <w:tcW w:w="3000" w:type="dxa"/>
          </w:tcPr>
          <w:p w14:paraId="3E71D1DD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Réévaluation des priorités, reclassifications.</w:t>
            </w:r>
          </w:p>
        </w:tc>
        <w:tc>
          <w:tcPr>
            <w:tcW w:w="2306" w:type="dxa"/>
          </w:tcPr>
          <w:p w14:paraId="2F8CD65D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Resp. SMI + Direction</w:t>
            </w:r>
          </w:p>
        </w:tc>
      </w:tr>
      <w:tr w:rsidR="005818A3" w:rsidRPr="00981F5F" w14:paraId="1D6789F2" w14:textId="77777777" w:rsidTr="005818A3">
        <w:tc>
          <w:tcPr>
            <w:tcW w:w="2200" w:type="dxa"/>
          </w:tcPr>
          <w:p w14:paraId="674D9689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Revue de direction</w:t>
            </w:r>
          </w:p>
        </w:tc>
        <w:tc>
          <w:tcPr>
            <w:tcW w:w="1600" w:type="dxa"/>
          </w:tcPr>
          <w:p w14:paraId="2694FD48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Annuelle</w:t>
            </w:r>
          </w:p>
        </w:tc>
        <w:tc>
          <w:tcPr>
            <w:tcW w:w="3000" w:type="dxa"/>
          </w:tcPr>
          <w:p w14:paraId="3CC58222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Bilan global, orientations stratégiques.</w:t>
            </w:r>
          </w:p>
        </w:tc>
        <w:tc>
          <w:tcPr>
            <w:tcW w:w="2306" w:type="dxa"/>
          </w:tcPr>
          <w:p w14:paraId="001E1711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Direction + Resp. processus</w:t>
            </w:r>
          </w:p>
        </w:tc>
      </w:tr>
    </w:tbl>
    <w:p w14:paraId="60206BCD" w14:textId="77777777" w:rsidR="005818A3" w:rsidRPr="00981F5F" w:rsidRDefault="005818A3" w:rsidP="005818A3">
      <w:pPr>
        <w:spacing w:before="60" w:after="80"/>
        <w:rPr>
          <w:rFonts w:asciiTheme="majorBidi" w:hAnsiTheme="majorBidi" w:cstheme="majorBidi"/>
          <w:color w:val="00B050"/>
        </w:rPr>
      </w:pPr>
    </w:p>
    <w:p w14:paraId="56D48790" w14:textId="7D297392" w:rsidR="005818A3" w:rsidRPr="00981F5F" w:rsidRDefault="005818A3" w:rsidP="005818A3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</w:pPr>
      <w:r w:rsidRPr="00981F5F"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  <w:t>7.2 Revue et réévaluation</w:t>
      </w:r>
    </w:p>
    <w:p w14:paraId="32619553" w14:textId="77777777" w:rsidR="005818A3" w:rsidRPr="00981F5F" w:rsidRDefault="005818A3" w:rsidP="005818A3">
      <w:pPr>
        <w:spacing w:before="60" w:after="50"/>
        <w:rPr>
          <w:rFonts w:asciiTheme="majorBidi" w:hAnsiTheme="majorBidi" w:cstheme="majorBidi"/>
        </w:rPr>
      </w:pPr>
      <w:r w:rsidRPr="00981F5F">
        <w:rPr>
          <w:rFonts w:asciiTheme="majorBidi" w:eastAsia="Arial" w:hAnsiTheme="majorBidi" w:cstheme="majorBidi"/>
          <w:color w:val="000000"/>
        </w:rPr>
        <w:t>Lors de chaque revue :</w:t>
      </w:r>
    </w:p>
    <w:p w14:paraId="64AA6E36" w14:textId="77777777" w:rsidR="005818A3" w:rsidRPr="00981F5F" w:rsidRDefault="005818A3" w:rsidP="005818A3">
      <w:pPr>
        <w:pStyle w:val="ListParagraph"/>
        <w:numPr>
          <w:ilvl w:val="0"/>
          <w:numId w:val="21"/>
        </w:numPr>
        <w:spacing w:line="240" w:lineRule="auto"/>
        <w:contextualSpacing w:val="0"/>
        <w:rPr>
          <w:rFonts w:asciiTheme="majorBidi" w:hAnsiTheme="majorBidi" w:cstheme="majorBidi"/>
        </w:rPr>
      </w:pPr>
      <w:r w:rsidRPr="00981F5F">
        <w:rPr>
          <w:rFonts w:asciiTheme="majorBidi" w:eastAsia="Arial" w:hAnsiTheme="majorBidi" w:cstheme="majorBidi"/>
          <w:color w:val="000000"/>
        </w:rPr>
        <w:t>Statut de chaque action mis à jour (À faire / En cours / Réalisé / Abandonné).</w:t>
      </w:r>
    </w:p>
    <w:p w14:paraId="7952FE62" w14:textId="77777777" w:rsidR="005818A3" w:rsidRPr="00981F5F" w:rsidRDefault="005818A3" w:rsidP="005818A3">
      <w:pPr>
        <w:pStyle w:val="ListParagraph"/>
        <w:numPr>
          <w:ilvl w:val="0"/>
          <w:numId w:val="21"/>
        </w:numPr>
        <w:spacing w:line="240" w:lineRule="auto"/>
        <w:contextualSpacing w:val="0"/>
        <w:rPr>
          <w:rFonts w:asciiTheme="majorBidi" w:hAnsiTheme="majorBidi" w:cstheme="majorBidi"/>
        </w:rPr>
      </w:pPr>
      <w:r w:rsidRPr="00981F5F">
        <w:rPr>
          <w:rFonts w:asciiTheme="majorBidi" w:eastAsia="Arial" w:hAnsiTheme="majorBidi" w:cstheme="majorBidi"/>
          <w:color w:val="000000"/>
        </w:rPr>
        <w:t>Réévaluation du score si le contexte a évolué (réglementaire, technologique, marché).</w:t>
      </w:r>
    </w:p>
    <w:p w14:paraId="7FF5DD99" w14:textId="77777777" w:rsidR="005818A3" w:rsidRPr="00981F5F" w:rsidRDefault="005818A3" w:rsidP="005818A3">
      <w:pPr>
        <w:pStyle w:val="ListParagraph"/>
        <w:numPr>
          <w:ilvl w:val="0"/>
          <w:numId w:val="21"/>
        </w:numPr>
        <w:spacing w:line="240" w:lineRule="auto"/>
        <w:contextualSpacing w:val="0"/>
        <w:rPr>
          <w:rFonts w:asciiTheme="majorBidi" w:hAnsiTheme="majorBidi" w:cstheme="majorBidi"/>
        </w:rPr>
      </w:pPr>
      <w:r w:rsidRPr="00981F5F">
        <w:rPr>
          <w:rFonts w:asciiTheme="majorBidi" w:eastAsia="Arial" w:hAnsiTheme="majorBidi" w:cstheme="majorBidi"/>
          <w:color w:val="000000"/>
        </w:rPr>
        <w:t>Escalade à la Direction pour toute opportunité non traitée dans les délais.</w:t>
      </w:r>
    </w:p>
    <w:p w14:paraId="16433B48" w14:textId="77777777" w:rsidR="005818A3" w:rsidRPr="00981F5F" w:rsidRDefault="005818A3" w:rsidP="005818A3">
      <w:pPr>
        <w:pStyle w:val="ListParagraph"/>
        <w:numPr>
          <w:ilvl w:val="0"/>
          <w:numId w:val="21"/>
        </w:numPr>
        <w:spacing w:line="240" w:lineRule="auto"/>
        <w:contextualSpacing w:val="0"/>
        <w:rPr>
          <w:rFonts w:asciiTheme="majorBidi" w:hAnsiTheme="majorBidi" w:cstheme="majorBidi"/>
        </w:rPr>
      </w:pPr>
      <w:r w:rsidRPr="00981F5F">
        <w:rPr>
          <w:rFonts w:asciiTheme="majorBidi" w:eastAsia="Arial" w:hAnsiTheme="majorBidi" w:cstheme="majorBidi"/>
          <w:color w:val="000000"/>
        </w:rPr>
        <w:t>Clôture si le plan d'action est exécuté et les bénéfices mesurés.</w:t>
      </w:r>
    </w:p>
    <w:p w14:paraId="3890657D" w14:textId="2ADF120A" w:rsidR="00D17C1F" w:rsidRPr="00981F5F" w:rsidRDefault="005818A3" w:rsidP="00981F5F">
      <w:pPr>
        <w:pStyle w:val="ListParagraph"/>
        <w:numPr>
          <w:ilvl w:val="0"/>
          <w:numId w:val="21"/>
        </w:numPr>
        <w:spacing w:line="240" w:lineRule="auto"/>
        <w:contextualSpacing w:val="0"/>
        <w:rPr>
          <w:rFonts w:asciiTheme="majorBidi" w:hAnsiTheme="majorBidi" w:cstheme="majorBidi"/>
        </w:rPr>
      </w:pPr>
      <w:r w:rsidRPr="00981F5F">
        <w:rPr>
          <w:rFonts w:asciiTheme="majorBidi" w:eastAsia="Arial" w:hAnsiTheme="majorBidi" w:cstheme="majorBidi"/>
          <w:color w:val="000000"/>
        </w:rPr>
        <w:t>Capitalisation des enseignements (bonnes pratiques, difficultés).</w:t>
      </w:r>
    </w:p>
    <w:p w14:paraId="02FA29CF" w14:textId="77777777" w:rsidR="00D17C1F" w:rsidRPr="00981F5F" w:rsidRDefault="00D17C1F" w:rsidP="005818A3">
      <w:pPr>
        <w:spacing w:before="60" w:after="80"/>
        <w:rPr>
          <w:rFonts w:asciiTheme="majorBidi" w:hAnsiTheme="majorBidi" w:cstheme="majorBidi"/>
        </w:rPr>
      </w:pPr>
    </w:p>
    <w:p w14:paraId="101E8B96" w14:textId="5E250434" w:rsidR="005818A3" w:rsidRPr="00981F5F" w:rsidRDefault="005818A3" w:rsidP="005818A3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</w:pPr>
      <w:r w:rsidRPr="00981F5F"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  <w:t>7.3 Critères de clôture</w:t>
      </w:r>
    </w:p>
    <w:tbl>
      <w:tblPr>
        <w:tblStyle w:val="TableGrid"/>
        <w:tblW w:w="9106" w:type="dxa"/>
        <w:tblLook w:val="0000" w:firstRow="0" w:lastRow="0" w:firstColumn="0" w:lastColumn="0" w:noHBand="0" w:noVBand="0"/>
      </w:tblPr>
      <w:tblGrid>
        <w:gridCol w:w="3000"/>
        <w:gridCol w:w="6106"/>
      </w:tblGrid>
      <w:tr w:rsidR="005818A3" w:rsidRPr="00981F5F" w14:paraId="3896FE20" w14:textId="77777777" w:rsidTr="005818A3">
        <w:tc>
          <w:tcPr>
            <w:tcW w:w="3000" w:type="dxa"/>
            <w:shd w:val="clear" w:color="auto" w:fill="1F3864" w:themeFill="accent1" w:themeFillShade="80"/>
          </w:tcPr>
          <w:p w14:paraId="7EDDB222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FFFFFF"/>
                <w:sz w:val="24"/>
                <w:szCs w:val="24"/>
              </w:rPr>
              <w:t>Critère</w:t>
            </w:r>
          </w:p>
        </w:tc>
        <w:tc>
          <w:tcPr>
            <w:tcW w:w="6106" w:type="dxa"/>
            <w:shd w:val="clear" w:color="auto" w:fill="1F3864" w:themeFill="accent1" w:themeFillShade="80"/>
          </w:tcPr>
          <w:p w14:paraId="1A07CED8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5818A3" w:rsidRPr="00981F5F" w14:paraId="2B078F59" w14:textId="77777777" w:rsidTr="005818A3">
        <w:tc>
          <w:tcPr>
            <w:tcW w:w="3000" w:type="dxa"/>
          </w:tcPr>
          <w:p w14:paraId="139FDA4F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Actions réalisées</w:t>
            </w:r>
          </w:p>
        </w:tc>
        <w:tc>
          <w:tcPr>
            <w:tcW w:w="6106" w:type="dxa"/>
          </w:tcPr>
          <w:p w14:paraId="7686C384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Toutes les actions marquées « Réalisé » dans l’outil qualité.</w:t>
            </w:r>
          </w:p>
        </w:tc>
      </w:tr>
      <w:tr w:rsidR="005818A3" w:rsidRPr="00981F5F" w14:paraId="77BC7C98" w14:textId="77777777" w:rsidTr="005818A3">
        <w:tc>
          <w:tcPr>
            <w:tcW w:w="3000" w:type="dxa"/>
          </w:tcPr>
          <w:p w14:paraId="5C130E7D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Bénéfices mesurés</w:t>
            </w:r>
          </w:p>
        </w:tc>
        <w:tc>
          <w:tcPr>
            <w:tcW w:w="6106" w:type="dxa"/>
          </w:tcPr>
          <w:p w14:paraId="621FC459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Bénéfices documentés et validés par le Responsable SMI.</w:t>
            </w:r>
          </w:p>
        </w:tc>
      </w:tr>
      <w:tr w:rsidR="005818A3" w:rsidRPr="00981F5F" w14:paraId="2E8FB290" w14:textId="77777777" w:rsidTr="005818A3">
        <w:tc>
          <w:tcPr>
            <w:tcW w:w="3000" w:type="dxa"/>
          </w:tcPr>
          <w:p w14:paraId="1504D380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Validation pilote</w:t>
            </w:r>
          </w:p>
        </w:tc>
        <w:tc>
          <w:tcPr>
            <w:tcW w:w="6106" w:type="dxa"/>
          </w:tcPr>
          <w:p w14:paraId="753287C6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Le pilote confirme l'atteinte des objectifs fixés.</w:t>
            </w:r>
          </w:p>
        </w:tc>
      </w:tr>
      <w:tr w:rsidR="005818A3" w:rsidRPr="00981F5F" w14:paraId="227216AE" w14:textId="77777777" w:rsidTr="005818A3">
        <w:tc>
          <w:tcPr>
            <w:tcW w:w="3000" w:type="dxa"/>
          </w:tcPr>
          <w:p w14:paraId="59C20D10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Approbation Resp. SMI</w:t>
            </w:r>
          </w:p>
        </w:tc>
        <w:tc>
          <w:tcPr>
            <w:tcW w:w="6106" w:type="dxa"/>
          </w:tcPr>
          <w:p w14:paraId="047BF4FC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Validation et archivage dans l’outil qualité.</w:t>
            </w:r>
          </w:p>
        </w:tc>
      </w:tr>
    </w:tbl>
    <w:p w14:paraId="0DDCCE5B" w14:textId="77777777" w:rsidR="005818A3" w:rsidRPr="00981F5F" w:rsidRDefault="005818A3" w:rsidP="005818A3">
      <w:pPr>
        <w:spacing w:before="60" w:after="80"/>
        <w:rPr>
          <w:rFonts w:asciiTheme="majorBidi" w:hAnsiTheme="majorBidi" w:cstheme="majorBidi"/>
          <w:color w:val="00B050"/>
        </w:rPr>
      </w:pPr>
    </w:p>
    <w:p w14:paraId="6AE534ED" w14:textId="3C80558E" w:rsidR="005818A3" w:rsidRPr="00981F5F" w:rsidRDefault="005818A3" w:rsidP="005818A3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</w:pPr>
      <w:r w:rsidRPr="00981F5F"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  <w:t>7.4 Opportunités non abouties</w:t>
      </w:r>
    </w:p>
    <w:p w14:paraId="762C46F4" w14:textId="77777777" w:rsidR="005818A3" w:rsidRPr="00981F5F" w:rsidRDefault="005818A3" w:rsidP="005818A3">
      <w:pPr>
        <w:pStyle w:val="ListParagraph"/>
        <w:numPr>
          <w:ilvl w:val="0"/>
          <w:numId w:val="21"/>
        </w:numPr>
        <w:spacing w:line="240" w:lineRule="auto"/>
        <w:contextualSpacing w:val="0"/>
        <w:rPr>
          <w:rFonts w:asciiTheme="majorBidi" w:hAnsiTheme="majorBidi" w:cstheme="majorBidi"/>
        </w:rPr>
      </w:pPr>
      <w:r w:rsidRPr="00981F5F">
        <w:rPr>
          <w:rFonts w:asciiTheme="majorBidi" w:eastAsia="Arial" w:hAnsiTheme="majorBidi" w:cstheme="majorBidi"/>
          <w:color w:val="000000"/>
        </w:rPr>
        <w:t>Statut « Abandonné » attribué dans l’outil qualité avec justification.</w:t>
      </w:r>
    </w:p>
    <w:p w14:paraId="1BAAFD59" w14:textId="77777777" w:rsidR="005818A3" w:rsidRPr="00981F5F" w:rsidRDefault="005818A3" w:rsidP="005818A3">
      <w:pPr>
        <w:pStyle w:val="ListParagraph"/>
        <w:numPr>
          <w:ilvl w:val="0"/>
          <w:numId w:val="21"/>
        </w:numPr>
        <w:spacing w:line="240" w:lineRule="auto"/>
        <w:contextualSpacing w:val="0"/>
        <w:rPr>
          <w:rFonts w:asciiTheme="majorBidi" w:hAnsiTheme="majorBidi" w:cstheme="majorBidi"/>
        </w:rPr>
      </w:pPr>
      <w:r w:rsidRPr="00981F5F">
        <w:rPr>
          <w:rFonts w:asciiTheme="majorBidi" w:eastAsia="Arial" w:hAnsiTheme="majorBidi" w:cstheme="majorBidi"/>
          <w:color w:val="000000"/>
        </w:rPr>
        <w:t>Conservée dans l'historique pour traçabilité et capitalisation.</w:t>
      </w:r>
    </w:p>
    <w:p w14:paraId="09C5F8CE" w14:textId="77777777" w:rsidR="005818A3" w:rsidRPr="00981F5F" w:rsidRDefault="005818A3" w:rsidP="005818A3">
      <w:pPr>
        <w:pStyle w:val="ListParagraph"/>
        <w:numPr>
          <w:ilvl w:val="0"/>
          <w:numId w:val="21"/>
        </w:numPr>
        <w:spacing w:line="240" w:lineRule="auto"/>
        <w:contextualSpacing w:val="0"/>
        <w:rPr>
          <w:rFonts w:asciiTheme="majorBidi" w:hAnsiTheme="majorBidi" w:cstheme="majorBidi"/>
        </w:rPr>
      </w:pPr>
      <w:r w:rsidRPr="00981F5F">
        <w:rPr>
          <w:rFonts w:asciiTheme="majorBidi" w:eastAsia="Arial" w:hAnsiTheme="majorBidi" w:cstheme="majorBidi"/>
          <w:color w:val="000000"/>
        </w:rPr>
        <w:t>Peut être réouverte si le contexte redevient favorable.</w:t>
      </w:r>
    </w:p>
    <w:p w14:paraId="0AE6B687" w14:textId="77777777" w:rsidR="005818A3" w:rsidRPr="00981F5F" w:rsidRDefault="005818A3" w:rsidP="005818A3">
      <w:pPr>
        <w:spacing w:before="60" w:after="120"/>
        <w:rPr>
          <w:rFonts w:asciiTheme="majorBidi" w:hAnsiTheme="majorBidi" w:cstheme="majorBidi"/>
        </w:rPr>
      </w:pPr>
    </w:p>
    <w:p w14:paraId="4FF51BA7" w14:textId="77777777" w:rsidR="005818A3" w:rsidRPr="00981F5F" w:rsidRDefault="005818A3" w:rsidP="005818A3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</w:pPr>
      <w:r w:rsidRPr="00981F5F">
        <w:rPr>
          <w:rFonts w:asciiTheme="majorBidi" w:hAnsiTheme="majorBidi" w:cstheme="majorBidi"/>
          <w:b/>
          <w:bCs/>
          <w:color w:val="00B050"/>
          <w:kern w:val="32"/>
          <w:sz w:val="22"/>
          <w:szCs w:val="22"/>
        </w:rPr>
        <w:t>8. RESPONSABILITÉS</w:t>
      </w:r>
    </w:p>
    <w:tbl>
      <w:tblPr>
        <w:tblStyle w:val="TableGrid"/>
        <w:tblW w:w="9106" w:type="dxa"/>
        <w:tblLook w:val="0000" w:firstRow="0" w:lastRow="0" w:firstColumn="0" w:lastColumn="0" w:noHBand="0" w:noVBand="0"/>
      </w:tblPr>
      <w:tblGrid>
        <w:gridCol w:w="2400"/>
        <w:gridCol w:w="6706"/>
      </w:tblGrid>
      <w:tr w:rsidR="005818A3" w:rsidRPr="00981F5F" w14:paraId="7F94AB27" w14:textId="77777777" w:rsidTr="005818A3">
        <w:tc>
          <w:tcPr>
            <w:tcW w:w="2400" w:type="dxa"/>
            <w:shd w:val="clear" w:color="auto" w:fill="1F3864" w:themeFill="accent1" w:themeFillShade="80"/>
          </w:tcPr>
          <w:p w14:paraId="0932C1DE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FFFFFF"/>
                <w:sz w:val="24"/>
                <w:szCs w:val="24"/>
              </w:rPr>
              <w:t>Acteur</w:t>
            </w:r>
          </w:p>
        </w:tc>
        <w:tc>
          <w:tcPr>
            <w:tcW w:w="6706" w:type="dxa"/>
            <w:shd w:val="clear" w:color="auto" w:fill="1F3864" w:themeFill="accent1" w:themeFillShade="80"/>
          </w:tcPr>
          <w:p w14:paraId="7B442036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FFFFFF"/>
                <w:sz w:val="24"/>
                <w:szCs w:val="24"/>
              </w:rPr>
              <w:t>Responsabilités</w:t>
            </w:r>
          </w:p>
        </w:tc>
      </w:tr>
      <w:tr w:rsidR="005818A3" w:rsidRPr="00981F5F" w14:paraId="0CF5A417" w14:textId="77777777" w:rsidTr="005818A3">
        <w:tc>
          <w:tcPr>
            <w:tcW w:w="2400" w:type="dxa"/>
          </w:tcPr>
          <w:p w14:paraId="0576FAF9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Pilote de processus</w:t>
            </w:r>
          </w:p>
        </w:tc>
        <w:tc>
          <w:tcPr>
            <w:tcW w:w="6706" w:type="dxa"/>
          </w:tcPr>
          <w:p w14:paraId="4086C30D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Identifier, qualifier, analyser les opportunités de son périmètre ; renseigner l’outil qualité ; mettre en œuvre les actions.</w:t>
            </w:r>
          </w:p>
        </w:tc>
      </w:tr>
      <w:tr w:rsidR="005818A3" w:rsidRPr="00981F5F" w14:paraId="25881ED5" w14:textId="77777777" w:rsidTr="005818A3">
        <w:tc>
          <w:tcPr>
            <w:tcW w:w="2400" w:type="dxa"/>
          </w:tcPr>
          <w:p w14:paraId="46A4BC14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lastRenderedPageBreak/>
              <w:t>Responsable SMI</w:t>
            </w:r>
          </w:p>
        </w:tc>
        <w:tc>
          <w:tcPr>
            <w:tcW w:w="6706" w:type="dxa"/>
          </w:tcPr>
          <w:p w14:paraId="38D02E2C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Coordonner le processus ; valider les évaluations ; animer les revues ; produire les tableaux de bord ; approuver les clôtures.</w:t>
            </w:r>
          </w:p>
        </w:tc>
      </w:tr>
      <w:tr w:rsidR="005818A3" w:rsidRPr="00981F5F" w14:paraId="1C164277" w14:textId="77777777" w:rsidTr="005818A3">
        <w:tc>
          <w:tcPr>
            <w:tcW w:w="2400" w:type="dxa"/>
          </w:tcPr>
          <w:p w14:paraId="7213AAD7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Direction</w:t>
            </w:r>
          </w:p>
        </w:tc>
        <w:tc>
          <w:tcPr>
            <w:tcW w:w="6706" w:type="dxa"/>
          </w:tcPr>
          <w:p w14:paraId="778DF5A9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Valider les opportunités stratégiques ; allouer les ressources ; examiner le bilan en revue de direction.</w:t>
            </w:r>
          </w:p>
        </w:tc>
      </w:tr>
      <w:tr w:rsidR="005818A3" w:rsidRPr="00981F5F" w14:paraId="0AF2036A" w14:textId="77777777" w:rsidTr="005818A3">
        <w:tc>
          <w:tcPr>
            <w:tcW w:w="2400" w:type="dxa"/>
          </w:tcPr>
          <w:p w14:paraId="1D00A2A1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b/>
                <w:bCs/>
                <w:color w:val="000000"/>
              </w:rPr>
              <w:t>Auditeur interne</w:t>
            </w:r>
          </w:p>
        </w:tc>
        <w:tc>
          <w:tcPr>
            <w:tcW w:w="6706" w:type="dxa"/>
          </w:tcPr>
          <w:p w14:paraId="3C6BB455" w14:textId="77777777" w:rsidR="005818A3" w:rsidRPr="00981F5F" w:rsidRDefault="005818A3" w:rsidP="00BF1AAB">
            <w:pPr>
              <w:spacing w:before="60" w:after="60"/>
              <w:rPr>
                <w:rFonts w:asciiTheme="majorBidi" w:hAnsiTheme="majorBidi" w:cstheme="majorBidi"/>
              </w:rPr>
            </w:pPr>
            <w:r w:rsidRPr="00981F5F">
              <w:rPr>
                <w:rFonts w:asciiTheme="majorBidi" w:eastAsia="Arial" w:hAnsiTheme="majorBidi" w:cstheme="majorBidi"/>
                <w:color w:val="000000"/>
              </w:rPr>
              <w:t>Vérifier la conformité du processus lors des audits internes ; signaler les écarts au Responsable SMI.</w:t>
            </w:r>
          </w:p>
        </w:tc>
      </w:tr>
    </w:tbl>
    <w:p w14:paraId="09F28620" w14:textId="77777777" w:rsidR="008472C7" w:rsidRPr="00981F5F" w:rsidRDefault="008472C7" w:rsidP="00B773CA">
      <w:pPr>
        <w:pStyle w:val="BodyText"/>
        <w:spacing w:line="276" w:lineRule="auto"/>
        <w:ind w:right="1035"/>
        <w:jc w:val="both"/>
        <w:rPr>
          <w:rFonts w:asciiTheme="majorBidi" w:hAnsiTheme="majorBidi" w:cstheme="majorBidi"/>
          <w:sz w:val="22"/>
          <w:szCs w:val="22"/>
          <w:lang w:val="fr-TN" w:eastAsia="fr-TN"/>
        </w:rPr>
      </w:pPr>
    </w:p>
    <w:sectPr w:rsidR="008472C7" w:rsidRPr="00981F5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FE793" w14:textId="77777777" w:rsidR="00FB1531" w:rsidRDefault="00FB1531" w:rsidP="004138CF">
      <w:pPr>
        <w:spacing w:after="0" w:line="240" w:lineRule="auto"/>
      </w:pPr>
      <w:r>
        <w:separator/>
      </w:r>
    </w:p>
  </w:endnote>
  <w:endnote w:type="continuationSeparator" w:id="0">
    <w:p w14:paraId="4094A0FE" w14:textId="77777777" w:rsidR="00FB1531" w:rsidRDefault="00FB1531" w:rsidP="00413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F7E99" w14:textId="77777777" w:rsidR="00FB1531" w:rsidRDefault="00FB1531" w:rsidP="004138CF">
      <w:pPr>
        <w:spacing w:after="0" w:line="240" w:lineRule="auto"/>
      </w:pPr>
      <w:r>
        <w:separator/>
      </w:r>
    </w:p>
  </w:footnote>
  <w:footnote w:type="continuationSeparator" w:id="0">
    <w:p w14:paraId="141B72DE" w14:textId="77777777" w:rsidR="00FB1531" w:rsidRDefault="00FB1531" w:rsidP="00413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092" w:type="dxa"/>
      <w:tblInd w:w="-856" w:type="dxa"/>
      <w:tblLook w:val="04A0" w:firstRow="1" w:lastRow="0" w:firstColumn="1" w:lastColumn="0" w:noHBand="0" w:noVBand="1"/>
    </w:tblPr>
    <w:tblGrid>
      <w:gridCol w:w="2560"/>
      <w:gridCol w:w="5804"/>
      <w:gridCol w:w="2728"/>
    </w:tblGrid>
    <w:tr w:rsidR="008472C7" w14:paraId="48B1A5E9" w14:textId="77777777" w:rsidTr="008472C7">
      <w:trPr>
        <w:trHeight w:val="266"/>
      </w:trPr>
      <w:tc>
        <w:tcPr>
          <w:tcW w:w="2560" w:type="dxa"/>
        </w:tcPr>
        <w:p w14:paraId="00BCE427" w14:textId="07B04B85" w:rsidR="008472C7" w:rsidRPr="00671AB6" w:rsidRDefault="00671AB6">
          <w:pPr>
            <w:pStyle w:val="Header"/>
            <w:rPr>
              <w:sz w:val="20"/>
              <w:szCs w:val="20"/>
            </w:rPr>
          </w:pPr>
          <w:r w:rsidRPr="00671AB6">
            <w:rPr>
              <w:rFonts w:ascii="Poppins" w:hAnsi="Poppins" w:cs="Poppins"/>
              <w:sz w:val="20"/>
              <w:szCs w:val="20"/>
            </w:rPr>
            <w:t xml:space="preserve">Réf. : </w:t>
          </w:r>
        </w:p>
      </w:tc>
      <w:tc>
        <w:tcPr>
          <w:tcW w:w="5804" w:type="dxa"/>
          <w:vMerge w:val="restart"/>
          <w:vAlign w:val="center"/>
        </w:tcPr>
        <w:p w14:paraId="553D115E" w14:textId="6A029373" w:rsidR="008472C7" w:rsidRPr="00172665" w:rsidRDefault="008472C7" w:rsidP="00172665">
          <w:pPr>
            <w:pStyle w:val="Default"/>
            <w:jc w:val="center"/>
            <w:rPr>
              <w:rFonts w:ascii="Poppins" w:hAnsi="Poppins" w:cs="Poppins"/>
              <w:b/>
              <w:bCs/>
              <w:color w:val="3600E7"/>
              <w:sz w:val="20"/>
              <w:szCs w:val="20"/>
            </w:rPr>
          </w:pPr>
          <w:r w:rsidRPr="00172665">
            <w:rPr>
              <w:rFonts w:ascii="Poppins" w:hAnsi="Poppins" w:cs="Poppins"/>
              <w:b/>
              <w:bCs/>
              <w:color w:val="3600E7"/>
              <w:sz w:val="20"/>
              <w:szCs w:val="20"/>
            </w:rPr>
            <w:t>Procédure de gestion des risques et opportunité SMI</w:t>
          </w:r>
        </w:p>
        <w:p w14:paraId="69896EB4" w14:textId="22D01EDD" w:rsidR="008472C7" w:rsidRDefault="008472C7" w:rsidP="008472C7">
          <w:pPr>
            <w:pStyle w:val="Header"/>
            <w:jc w:val="center"/>
          </w:pPr>
        </w:p>
      </w:tc>
      <w:tc>
        <w:tcPr>
          <w:tcW w:w="2728" w:type="dxa"/>
          <w:vMerge w:val="restart"/>
        </w:tcPr>
        <w:p w14:paraId="5868D49E" w14:textId="77777777" w:rsidR="008472C7" w:rsidRDefault="008472C7">
          <w:pPr>
            <w:pStyle w:val="Header"/>
          </w:pPr>
        </w:p>
      </w:tc>
    </w:tr>
    <w:tr w:rsidR="008472C7" w14:paraId="5E1805DC" w14:textId="77777777" w:rsidTr="004138CF">
      <w:trPr>
        <w:trHeight w:val="266"/>
      </w:trPr>
      <w:tc>
        <w:tcPr>
          <w:tcW w:w="2560" w:type="dxa"/>
        </w:tcPr>
        <w:p w14:paraId="6236C6CA" w14:textId="63A1BB1D" w:rsidR="008472C7" w:rsidRPr="00671AB6" w:rsidRDefault="00671AB6">
          <w:pPr>
            <w:pStyle w:val="Header"/>
            <w:rPr>
              <w:rFonts w:ascii="Poppins" w:hAnsi="Poppins" w:cs="Poppins"/>
              <w:sz w:val="20"/>
              <w:szCs w:val="20"/>
            </w:rPr>
          </w:pPr>
          <w:r w:rsidRPr="00671AB6">
            <w:rPr>
              <w:rFonts w:ascii="Poppins" w:hAnsi="Poppins" w:cs="Poppins"/>
              <w:sz w:val="20"/>
              <w:szCs w:val="20"/>
            </w:rPr>
            <w:t>Date :</w:t>
          </w:r>
        </w:p>
      </w:tc>
      <w:tc>
        <w:tcPr>
          <w:tcW w:w="5804" w:type="dxa"/>
          <w:vMerge/>
        </w:tcPr>
        <w:p w14:paraId="6A7529D8" w14:textId="77777777" w:rsidR="008472C7" w:rsidRDefault="008472C7">
          <w:pPr>
            <w:pStyle w:val="Header"/>
          </w:pPr>
        </w:p>
      </w:tc>
      <w:tc>
        <w:tcPr>
          <w:tcW w:w="2728" w:type="dxa"/>
          <w:vMerge/>
        </w:tcPr>
        <w:p w14:paraId="2BD323FA" w14:textId="77777777" w:rsidR="008472C7" w:rsidRDefault="008472C7">
          <w:pPr>
            <w:pStyle w:val="Header"/>
          </w:pPr>
        </w:p>
      </w:tc>
    </w:tr>
    <w:tr w:rsidR="008472C7" w14:paraId="1F935DD1" w14:textId="77777777" w:rsidTr="004138CF">
      <w:trPr>
        <w:trHeight w:val="278"/>
      </w:trPr>
      <w:tc>
        <w:tcPr>
          <w:tcW w:w="2560" w:type="dxa"/>
        </w:tcPr>
        <w:p w14:paraId="5AA5B32B" w14:textId="6AEABE92" w:rsidR="008472C7" w:rsidRPr="00671AB6" w:rsidRDefault="00671AB6">
          <w:pPr>
            <w:pStyle w:val="Header"/>
            <w:rPr>
              <w:rFonts w:ascii="Poppins" w:hAnsi="Poppins" w:cs="Poppins"/>
              <w:sz w:val="20"/>
              <w:szCs w:val="20"/>
            </w:rPr>
          </w:pPr>
          <w:r w:rsidRPr="00671AB6">
            <w:rPr>
              <w:rFonts w:ascii="Poppins" w:hAnsi="Poppins" w:cs="Poppins"/>
              <w:sz w:val="20"/>
              <w:szCs w:val="20"/>
            </w:rPr>
            <w:t>I.E. :</w:t>
          </w:r>
        </w:p>
      </w:tc>
      <w:tc>
        <w:tcPr>
          <w:tcW w:w="5804" w:type="dxa"/>
          <w:vMerge/>
        </w:tcPr>
        <w:p w14:paraId="21D76831" w14:textId="77777777" w:rsidR="008472C7" w:rsidRDefault="008472C7">
          <w:pPr>
            <w:pStyle w:val="Header"/>
          </w:pPr>
        </w:p>
      </w:tc>
      <w:tc>
        <w:tcPr>
          <w:tcW w:w="2728" w:type="dxa"/>
          <w:vMerge/>
        </w:tcPr>
        <w:p w14:paraId="5FC4E508" w14:textId="77777777" w:rsidR="008472C7" w:rsidRDefault="008472C7">
          <w:pPr>
            <w:pStyle w:val="Header"/>
          </w:pPr>
        </w:p>
      </w:tc>
    </w:tr>
    <w:tr w:rsidR="008472C7" w14:paraId="39AC8282" w14:textId="77777777" w:rsidTr="004138CF">
      <w:trPr>
        <w:trHeight w:val="266"/>
      </w:trPr>
      <w:tc>
        <w:tcPr>
          <w:tcW w:w="2560" w:type="dxa"/>
        </w:tcPr>
        <w:p w14:paraId="7382E2B4" w14:textId="26117DBF" w:rsidR="008472C7" w:rsidRPr="00671AB6" w:rsidRDefault="008472C7">
          <w:pPr>
            <w:pStyle w:val="Header"/>
            <w:rPr>
              <w:rFonts w:ascii="Poppins" w:hAnsi="Poppins" w:cs="Poppins"/>
              <w:sz w:val="20"/>
              <w:szCs w:val="20"/>
            </w:rPr>
          </w:pPr>
        </w:p>
      </w:tc>
      <w:tc>
        <w:tcPr>
          <w:tcW w:w="5804" w:type="dxa"/>
          <w:vMerge/>
        </w:tcPr>
        <w:p w14:paraId="7F40140A" w14:textId="77777777" w:rsidR="008472C7" w:rsidRDefault="008472C7">
          <w:pPr>
            <w:pStyle w:val="Header"/>
          </w:pPr>
        </w:p>
      </w:tc>
      <w:tc>
        <w:tcPr>
          <w:tcW w:w="2728" w:type="dxa"/>
        </w:tcPr>
        <w:p w14:paraId="584DBF30" w14:textId="43D3C5A0" w:rsidR="008472C7" w:rsidRPr="00671AB6" w:rsidRDefault="00671AB6">
          <w:pPr>
            <w:pStyle w:val="Header"/>
            <w:rPr>
              <w:lang w:val="en-US"/>
            </w:rPr>
          </w:pPr>
          <w:r w:rsidRPr="00671AB6">
            <w:rPr>
              <w:rFonts w:ascii="Poppins" w:hAnsi="Poppins" w:cs="Poppins"/>
              <w:sz w:val="20"/>
              <w:szCs w:val="20"/>
            </w:rPr>
            <w:t>Page :</w:t>
          </w:r>
          <w:r w:rsidRPr="00671AB6">
            <w:rPr>
              <w:rFonts w:ascii="Poppins" w:hAnsi="Poppins" w:cs="Poppins"/>
              <w:sz w:val="20"/>
              <w:szCs w:val="20"/>
            </w:rPr>
            <w:fldChar w:fldCharType="begin"/>
          </w:r>
          <w:r w:rsidRPr="00671AB6">
            <w:rPr>
              <w:rFonts w:ascii="Poppins" w:hAnsi="Poppins" w:cs="Poppins"/>
              <w:sz w:val="20"/>
              <w:szCs w:val="20"/>
            </w:rPr>
            <w:instrText xml:space="preserve"> PAGE   \* MERGEFORMAT </w:instrText>
          </w:r>
          <w:r w:rsidRPr="00671AB6">
            <w:rPr>
              <w:rFonts w:ascii="Poppins" w:hAnsi="Poppins" w:cs="Poppins"/>
              <w:sz w:val="20"/>
              <w:szCs w:val="20"/>
            </w:rPr>
            <w:fldChar w:fldCharType="separate"/>
          </w:r>
          <w:r w:rsidRPr="00671AB6">
            <w:rPr>
              <w:rFonts w:ascii="Poppins" w:hAnsi="Poppins" w:cs="Poppins"/>
              <w:sz w:val="20"/>
              <w:szCs w:val="20"/>
            </w:rPr>
            <w:t>1</w:t>
          </w:r>
          <w:r w:rsidRPr="00671AB6">
            <w:rPr>
              <w:rFonts w:ascii="Poppins" w:hAnsi="Poppins" w:cs="Poppins"/>
              <w:sz w:val="20"/>
              <w:szCs w:val="20"/>
            </w:rPr>
            <w:fldChar w:fldCharType="end"/>
          </w:r>
        </w:p>
      </w:tc>
    </w:tr>
  </w:tbl>
  <w:p w14:paraId="4725D197" w14:textId="77777777" w:rsidR="004138CF" w:rsidRDefault="004138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4pt;height:11.4pt" o:bullet="t">
        <v:imagedata r:id="rId1" o:title="msoCF6A"/>
      </v:shape>
    </w:pict>
  </w:numPicBullet>
  <w:abstractNum w:abstractNumId="0" w15:restartNumberingAfterBreak="0">
    <w:nsid w:val="04FC5D6F"/>
    <w:multiLevelType w:val="multilevel"/>
    <w:tmpl w:val="7AB8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143BD"/>
    <w:multiLevelType w:val="hybridMultilevel"/>
    <w:tmpl w:val="B482977A"/>
    <w:lvl w:ilvl="0" w:tplc="9864DAD6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DE7CC5C8">
      <w:numFmt w:val="decimal"/>
      <w:lvlText w:val=""/>
      <w:lvlJc w:val="left"/>
    </w:lvl>
    <w:lvl w:ilvl="2" w:tplc="07B0371E">
      <w:numFmt w:val="decimal"/>
      <w:lvlText w:val=""/>
      <w:lvlJc w:val="left"/>
    </w:lvl>
    <w:lvl w:ilvl="3" w:tplc="CCF0B688">
      <w:numFmt w:val="decimal"/>
      <w:lvlText w:val=""/>
      <w:lvlJc w:val="left"/>
    </w:lvl>
    <w:lvl w:ilvl="4" w:tplc="1AAC9E1E">
      <w:numFmt w:val="decimal"/>
      <w:lvlText w:val=""/>
      <w:lvlJc w:val="left"/>
    </w:lvl>
    <w:lvl w:ilvl="5" w:tplc="4B5800BA">
      <w:numFmt w:val="decimal"/>
      <w:lvlText w:val=""/>
      <w:lvlJc w:val="left"/>
    </w:lvl>
    <w:lvl w:ilvl="6" w:tplc="5642B0E6">
      <w:numFmt w:val="decimal"/>
      <w:lvlText w:val=""/>
      <w:lvlJc w:val="left"/>
    </w:lvl>
    <w:lvl w:ilvl="7" w:tplc="024455BC">
      <w:numFmt w:val="decimal"/>
      <w:lvlText w:val=""/>
      <w:lvlJc w:val="left"/>
    </w:lvl>
    <w:lvl w:ilvl="8" w:tplc="A7760C24">
      <w:numFmt w:val="decimal"/>
      <w:lvlText w:val=""/>
      <w:lvlJc w:val="left"/>
    </w:lvl>
  </w:abstractNum>
  <w:abstractNum w:abstractNumId="2" w15:restartNumberingAfterBreak="0">
    <w:nsid w:val="15243705"/>
    <w:multiLevelType w:val="multilevel"/>
    <w:tmpl w:val="E4E8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34D2A"/>
    <w:multiLevelType w:val="multilevel"/>
    <w:tmpl w:val="16868D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A0FCC"/>
    <w:multiLevelType w:val="multilevel"/>
    <w:tmpl w:val="5E2C4D0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845CE"/>
    <w:multiLevelType w:val="hybridMultilevel"/>
    <w:tmpl w:val="4756400E"/>
    <w:lvl w:ilvl="0" w:tplc="1CDC888C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84F21"/>
    <w:multiLevelType w:val="multilevel"/>
    <w:tmpl w:val="F2E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D67B4"/>
    <w:multiLevelType w:val="multilevel"/>
    <w:tmpl w:val="7CC6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80A5B"/>
    <w:multiLevelType w:val="multilevel"/>
    <w:tmpl w:val="119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B58F0"/>
    <w:multiLevelType w:val="multilevel"/>
    <w:tmpl w:val="6916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A05D3"/>
    <w:multiLevelType w:val="multilevel"/>
    <w:tmpl w:val="2F38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11F97"/>
    <w:multiLevelType w:val="multilevel"/>
    <w:tmpl w:val="4E74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0326D"/>
    <w:multiLevelType w:val="multilevel"/>
    <w:tmpl w:val="7A9E8F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A4DFB"/>
    <w:multiLevelType w:val="multilevel"/>
    <w:tmpl w:val="22A0B3A6"/>
    <w:lvl w:ilvl="0">
      <w:start w:val="1"/>
      <w:numFmt w:val="decimal"/>
      <w:lvlText w:val="%1"/>
      <w:lvlJc w:val="left"/>
      <w:pPr>
        <w:ind w:left="151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3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3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5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1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32" w:hanging="1800"/>
      </w:pPr>
      <w:rPr>
        <w:rFonts w:hint="default"/>
      </w:rPr>
    </w:lvl>
  </w:abstractNum>
  <w:abstractNum w:abstractNumId="14" w15:restartNumberingAfterBreak="0">
    <w:nsid w:val="53C166F0"/>
    <w:multiLevelType w:val="multilevel"/>
    <w:tmpl w:val="B0C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5350F"/>
    <w:multiLevelType w:val="multilevel"/>
    <w:tmpl w:val="92F091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F0D02"/>
    <w:multiLevelType w:val="multilevel"/>
    <w:tmpl w:val="8940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415D4"/>
    <w:multiLevelType w:val="multilevel"/>
    <w:tmpl w:val="123AAE1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734B0"/>
    <w:multiLevelType w:val="multilevel"/>
    <w:tmpl w:val="F9CEDA0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F965B6"/>
    <w:multiLevelType w:val="multilevel"/>
    <w:tmpl w:val="7900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F5EB5"/>
    <w:multiLevelType w:val="multilevel"/>
    <w:tmpl w:val="FAFA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4"/>
  </w:num>
  <w:num w:numId="4">
    <w:abstractNumId w:val="16"/>
  </w:num>
  <w:num w:numId="5">
    <w:abstractNumId w:val="20"/>
  </w:num>
  <w:num w:numId="6">
    <w:abstractNumId w:val="9"/>
  </w:num>
  <w:num w:numId="7">
    <w:abstractNumId w:val="7"/>
  </w:num>
  <w:num w:numId="8">
    <w:abstractNumId w:val="0"/>
  </w:num>
  <w:num w:numId="9">
    <w:abstractNumId w:val="2"/>
  </w:num>
  <w:num w:numId="10">
    <w:abstractNumId w:val="19"/>
  </w:num>
  <w:num w:numId="11">
    <w:abstractNumId w:val="11"/>
  </w:num>
  <w:num w:numId="12">
    <w:abstractNumId w:val="8"/>
  </w:num>
  <w:num w:numId="13">
    <w:abstractNumId w:val="4"/>
  </w:num>
  <w:num w:numId="14">
    <w:abstractNumId w:val="3"/>
  </w:num>
  <w:num w:numId="15">
    <w:abstractNumId w:val="17"/>
  </w:num>
  <w:num w:numId="16">
    <w:abstractNumId w:val="12"/>
  </w:num>
  <w:num w:numId="17">
    <w:abstractNumId w:val="15"/>
  </w:num>
  <w:num w:numId="18">
    <w:abstractNumId w:val="18"/>
  </w:num>
  <w:num w:numId="19">
    <w:abstractNumId w:val="13"/>
  </w:num>
  <w:num w:numId="20">
    <w:abstractNumId w:val="5"/>
  </w:num>
  <w:num w:numId="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AC5"/>
    <w:rsid w:val="00080D03"/>
    <w:rsid w:val="00115A25"/>
    <w:rsid w:val="001329D4"/>
    <w:rsid w:val="00172665"/>
    <w:rsid w:val="00214323"/>
    <w:rsid w:val="002A4AC5"/>
    <w:rsid w:val="002F432C"/>
    <w:rsid w:val="003149FE"/>
    <w:rsid w:val="0039146E"/>
    <w:rsid w:val="003A1D9D"/>
    <w:rsid w:val="003D4595"/>
    <w:rsid w:val="00404118"/>
    <w:rsid w:val="004138CF"/>
    <w:rsid w:val="004202C0"/>
    <w:rsid w:val="0042467E"/>
    <w:rsid w:val="00502DEB"/>
    <w:rsid w:val="00531F5D"/>
    <w:rsid w:val="005818A3"/>
    <w:rsid w:val="005B6E30"/>
    <w:rsid w:val="00671AB6"/>
    <w:rsid w:val="006A7A2F"/>
    <w:rsid w:val="006C1666"/>
    <w:rsid w:val="007209C7"/>
    <w:rsid w:val="007524F9"/>
    <w:rsid w:val="00756147"/>
    <w:rsid w:val="007E1BAB"/>
    <w:rsid w:val="007F4119"/>
    <w:rsid w:val="007F6D16"/>
    <w:rsid w:val="00806780"/>
    <w:rsid w:val="008472C7"/>
    <w:rsid w:val="008D7EC3"/>
    <w:rsid w:val="00916379"/>
    <w:rsid w:val="00964877"/>
    <w:rsid w:val="00965197"/>
    <w:rsid w:val="00981F5F"/>
    <w:rsid w:val="00A05E3A"/>
    <w:rsid w:val="00A415AD"/>
    <w:rsid w:val="00AC34E8"/>
    <w:rsid w:val="00B6685C"/>
    <w:rsid w:val="00B773CA"/>
    <w:rsid w:val="00BD343E"/>
    <w:rsid w:val="00C1377D"/>
    <w:rsid w:val="00C4724F"/>
    <w:rsid w:val="00C85739"/>
    <w:rsid w:val="00CB1524"/>
    <w:rsid w:val="00CB65C8"/>
    <w:rsid w:val="00D065AC"/>
    <w:rsid w:val="00D12B39"/>
    <w:rsid w:val="00D175AF"/>
    <w:rsid w:val="00D17C1F"/>
    <w:rsid w:val="00D30FA1"/>
    <w:rsid w:val="00E80B92"/>
    <w:rsid w:val="00EB3447"/>
    <w:rsid w:val="00EF1CE1"/>
    <w:rsid w:val="00FB1531"/>
    <w:rsid w:val="00FE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968255"/>
  <w15:chartTrackingRefBased/>
  <w15:docId w15:val="{744F9C23-BCC3-4D4F-8E35-4DB36D9D8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D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E1E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TN"/>
    </w:rPr>
  </w:style>
  <w:style w:type="paragraph" w:styleId="Heading3">
    <w:name w:val="heading 3"/>
    <w:basedOn w:val="Normal"/>
    <w:link w:val="Heading3Char"/>
    <w:uiPriority w:val="9"/>
    <w:qFormat/>
    <w:rsid w:val="00FE1E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TN"/>
    </w:rPr>
  </w:style>
  <w:style w:type="paragraph" w:styleId="Heading4">
    <w:name w:val="heading 4"/>
    <w:basedOn w:val="Normal"/>
    <w:link w:val="Heading4Char"/>
    <w:uiPriority w:val="9"/>
    <w:qFormat/>
    <w:rsid w:val="00FE1E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T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1EA1"/>
    <w:rPr>
      <w:rFonts w:ascii="Times New Roman" w:eastAsia="Times New Roman" w:hAnsi="Times New Roman" w:cs="Times New Roman"/>
      <w:b/>
      <w:bCs/>
      <w:sz w:val="36"/>
      <w:szCs w:val="36"/>
      <w:lang w:eastAsia="fr-TN"/>
    </w:rPr>
  </w:style>
  <w:style w:type="character" w:customStyle="1" w:styleId="Heading3Char">
    <w:name w:val="Heading 3 Char"/>
    <w:basedOn w:val="DefaultParagraphFont"/>
    <w:link w:val="Heading3"/>
    <w:uiPriority w:val="9"/>
    <w:rsid w:val="00FE1EA1"/>
    <w:rPr>
      <w:rFonts w:ascii="Times New Roman" w:eastAsia="Times New Roman" w:hAnsi="Times New Roman" w:cs="Times New Roman"/>
      <w:b/>
      <w:bCs/>
      <w:sz w:val="27"/>
      <w:szCs w:val="27"/>
      <w:lang w:eastAsia="fr-TN"/>
    </w:rPr>
  </w:style>
  <w:style w:type="character" w:customStyle="1" w:styleId="Heading4Char">
    <w:name w:val="Heading 4 Char"/>
    <w:basedOn w:val="DefaultParagraphFont"/>
    <w:link w:val="Heading4"/>
    <w:uiPriority w:val="9"/>
    <w:rsid w:val="00FE1EA1"/>
    <w:rPr>
      <w:rFonts w:ascii="Times New Roman" w:eastAsia="Times New Roman" w:hAnsi="Times New Roman" w:cs="Times New Roman"/>
      <w:b/>
      <w:bCs/>
      <w:sz w:val="24"/>
      <w:szCs w:val="24"/>
      <w:lang w:eastAsia="fr-TN"/>
    </w:rPr>
  </w:style>
  <w:style w:type="character" w:styleId="Strong">
    <w:name w:val="Strong"/>
    <w:basedOn w:val="DefaultParagraphFont"/>
    <w:uiPriority w:val="22"/>
    <w:qFormat/>
    <w:rsid w:val="00FE1EA1"/>
    <w:rPr>
      <w:b/>
      <w:bCs/>
    </w:rPr>
  </w:style>
  <w:style w:type="paragraph" w:styleId="NormalWeb">
    <w:name w:val="Normal (Web)"/>
    <w:basedOn w:val="Normal"/>
    <w:uiPriority w:val="99"/>
    <w:unhideWhenUsed/>
    <w:rsid w:val="00FE1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TN"/>
    </w:rPr>
  </w:style>
  <w:style w:type="character" w:customStyle="1" w:styleId="whitespace-normal">
    <w:name w:val="whitespace-normal"/>
    <w:basedOn w:val="DefaultParagraphFont"/>
    <w:rsid w:val="00FE1EA1"/>
  </w:style>
  <w:style w:type="paragraph" w:customStyle="1" w:styleId="font-claude-response-body">
    <w:name w:val="font-claude-response-body"/>
    <w:basedOn w:val="Normal"/>
    <w:rsid w:val="00FE1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TN"/>
    </w:rPr>
  </w:style>
  <w:style w:type="table" w:styleId="TableGrid">
    <w:name w:val="Table Grid"/>
    <w:basedOn w:val="TableNormal"/>
    <w:uiPriority w:val="39"/>
    <w:rsid w:val="00502D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02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EF1CE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13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8CF"/>
  </w:style>
  <w:style w:type="paragraph" w:styleId="Footer">
    <w:name w:val="footer"/>
    <w:basedOn w:val="Normal"/>
    <w:link w:val="FooterChar"/>
    <w:uiPriority w:val="99"/>
    <w:unhideWhenUsed/>
    <w:rsid w:val="00413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8CF"/>
  </w:style>
  <w:style w:type="paragraph" w:styleId="BodyText">
    <w:name w:val="Body Text"/>
    <w:basedOn w:val="Normal"/>
    <w:link w:val="BodyTextChar"/>
    <w:unhideWhenUsed/>
    <w:rsid w:val="008472C7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BodyTextChar">
    <w:name w:val="Body Text Char"/>
    <w:basedOn w:val="DefaultParagraphFont"/>
    <w:link w:val="BodyText"/>
    <w:rsid w:val="008472C7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Default">
    <w:name w:val="Default"/>
    <w:rsid w:val="0017266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fr-FR" w:eastAsia="fr-FR"/>
    </w:rPr>
  </w:style>
  <w:style w:type="paragraph" w:styleId="ListParagraph">
    <w:name w:val="List Paragraph"/>
    <w:basedOn w:val="Normal"/>
    <w:qFormat/>
    <w:rsid w:val="00CB15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1266</TotalTime>
  <Pages>6</Pages>
  <Words>1124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Portfolio Sample</dc:creator>
  <cp:keywords/>
  <dc:description/>
  <cp:lastModifiedBy>Alaaeddine</cp:lastModifiedBy>
  <cp:revision>29</cp:revision>
  <dcterms:created xsi:type="dcterms:W3CDTF">2026-04-21T14:04:00Z</dcterms:created>
  <dcterms:modified xsi:type="dcterms:W3CDTF">2026-08-20T08:30:00Z</dcterms:modified>
</cp:coreProperties>
</file>