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AADC4" w14:textId="77777777" w:rsidR="00807C74" w:rsidRPr="00DA3B15" w:rsidRDefault="00807C74" w:rsidP="00807C74">
      <w:pPr>
        <w:pStyle w:val="TE-Normal"/>
        <w:ind w:left="709" w:firstLine="709"/>
        <w:jc w:val="center"/>
        <w:rPr>
          <w:sz w:val="32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1C908FF5" wp14:editId="70EF5CA7">
            <wp:simplePos x="0" y="0"/>
            <wp:positionH relativeFrom="column">
              <wp:posOffset>-541333</wp:posOffset>
            </wp:positionH>
            <wp:positionV relativeFrom="paragraph">
              <wp:posOffset>-265497</wp:posOffset>
            </wp:positionV>
            <wp:extent cx="1745615" cy="859790"/>
            <wp:effectExtent l="0" t="0" r="6985" b="0"/>
            <wp:wrapNone/>
            <wp:docPr id="8" name="Picture 8" descr="C:\Users\gonca\AppData\Local\Microsoft\Windows\INetCache\Content.Word\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nca\AppData\Local\Microsoft\Windows\INetCache\Content.Word\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B15">
        <w:rPr>
          <w:sz w:val="32"/>
          <w:szCs w:val="32"/>
        </w:rPr>
        <w:t xml:space="preserve">Licenciatura Engenharia </w:t>
      </w:r>
      <w:r w:rsidR="00787B60">
        <w:rPr>
          <w:sz w:val="32"/>
          <w:szCs w:val="32"/>
        </w:rPr>
        <w:t>I</w:t>
      </w:r>
      <w:r w:rsidRPr="00DA3B15">
        <w:rPr>
          <w:sz w:val="32"/>
          <w:szCs w:val="32"/>
        </w:rPr>
        <w:t xml:space="preserve">nformática e </w:t>
      </w:r>
      <w:r w:rsidR="00787B60">
        <w:rPr>
          <w:sz w:val="32"/>
          <w:szCs w:val="32"/>
        </w:rPr>
        <w:t>M</w:t>
      </w:r>
      <w:r w:rsidRPr="00DA3B15">
        <w:rPr>
          <w:sz w:val="32"/>
          <w:szCs w:val="32"/>
        </w:rPr>
        <w:t>ultimédia</w:t>
      </w:r>
    </w:p>
    <w:p w14:paraId="70D90D78" w14:textId="77777777" w:rsidR="00203EC6" w:rsidRDefault="00203EC6">
      <w:pPr>
        <w:pStyle w:val="CP-CapaCabecalho"/>
      </w:pPr>
    </w:p>
    <w:p w14:paraId="51E6A98E" w14:textId="77777777" w:rsidR="000B443F" w:rsidRDefault="000B443F" w:rsidP="000B443F">
      <w:pPr>
        <w:pStyle w:val="TE-Normal"/>
        <w:jc w:val="center"/>
      </w:pPr>
    </w:p>
    <w:p w14:paraId="19039B42" w14:textId="77777777" w:rsidR="00DA3B15" w:rsidRDefault="00DA3B15" w:rsidP="000B443F">
      <w:pPr>
        <w:pStyle w:val="TE-Normal"/>
        <w:jc w:val="center"/>
      </w:pPr>
    </w:p>
    <w:p w14:paraId="3A67F151" w14:textId="77777777" w:rsidR="00DA3B15" w:rsidRDefault="00DA3B15" w:rsidP="00DA3B15">
      <w:pPr>
        <w:pStyle w:val="TE-Normal"/>
        <w:ind w:firstLine="0"/>
      </w:pPr>
    </w:p>
    <w:p w14:paraId="40A18F0F" w14:textId="77777777" w:rsidR="00DA3B15" w:rsidRDefault="00DA3B15" w:rsidP="001C7400">
      <w:pPr>
        <w:pStyle w:val="TE-Normal"/>
        <w:ind w:firstLine="0"/>
        <w:jc w:val="left"/>
      </w:pPr>
    </w:p>
    <w:p w14:paraId="10FA1C1A" w14:textId="77777777" w:rsidR="00807C74" w:rsidRDefault="00807C74" w:rsidP="001C7400">
      <w:pPr>
        <w:pStyle w:val="TE-Normal"/>
        <w:ind w:firstLine="0"/>
        <w:jc w:val="left"/>
      </w:pPr>
    </w:p>
    <w:p w14:paraId="6614C944" w14:textId="77777777" w:rsidR="00807C74" w:rsidRDefault="00807C74" w:rsidP="001C7400">
      <w:pPr>
        <w:pStyle w:val="TE-Normal"/>
        <w:ind w:firstLine="0"/>
        <w:jc w:val="left"/>
      </w:pPr>
    </w:p>
    <w:p w14:paraId="467A1BE8" w14:textId="77777777" w:rsidR="00807C74" w:rsidRDefault="00807C74" w:rsidP="001C7400">
      <w:pPr>
        <w:pStyle w:val="TE-Normal"/>
        <w:ind w:firstLine="0"/>
        <w:jc w:val="left"/>
      </w:pPr>
    </w:p>
    <w:p w14:paraId="558D63D4" w14:textId="77777777" w:rsidR="00807C74" w:rsidRDefault="00807C74" w:rsidP="001C7400">
      <w:pPr>
        <w:pStyle w:val="TE-Normal"/>
        <w:ind w:firstLine="0"/>
        <w:jc w:val="left"/>
      </w:pPr>
    </w:p>
    <w:p w14:paraId="2C3B9FF9" w14:textId="77777777" w:rsidR="00807C74" w:rsidRPr="00807C74" w:rsidRDefault="00807C74" w:rsidP="00807C74">
      <w:pPr>
        <w:pStyle w:val="TE-Normal"/>
        <w:ind w:firstLine="0"/>
        <w:jc w:val="center"/>
        <w:rPr>
          <w:b/>
          <w:sz w:val="52"/>
          <w:szCs w:val="60"/>
        </w:rPr>
      </w:pPr>
      <w:r w:rsidRPr="00807C74">
        <w:rPr>
          <w:b/>
          <w:sz w:val="52"/>
          <w:szCs w:val="60"/>
        </w:rPr>
        <w:t xml:space="preserve">Codificação </w:t>
      </w:r>
      <w:r w:rsidR="0073378F">
        <w:rPr>
          <w:b/>
          <w:sz w:val="52"/>
          <w:szCs w:val="60"/>
        </w:rPr>
        <w:t xml:space="preserve">de </w:t>
      </w:r>
      <w:r w:rsidRPr="00807C74">
        <w:rPr>
          <w:b/>
          <w:sz w:val="52"/>
          <w:szCs w:val="60"/>
        </w:rPr>
        <w:t>Sinais Multimédia</w:t>
      </w:r>
    </w:p>
    <w:p w14:paraId="0674D2C6" w14:textId="77777777" w:rsidR="00807C74" w:rsidRPr="00DA3B15" w:rsidRDefault="00807C74" w:rsidP="00807C74">
      <w:pPr>
        <w:pStyle w:val="TE-Normal"/>
        <w:ind w:firstLine="0"/>
        <w:jc w:val="center"/>
        <w:rPr>
          <w:sz w:val="28"/>
          <w:szCs w:val="28"/>
        </w:rPr>
      </w:pPr>
    </w:p>
    <w:p w14:paraId="4AC6BC10" w14:textId="77777777" w:rsidR="00807C74" w:rsidRPr="0073378F" w:rsidRDefault="00807C74" w:rsidP="00807C74">
      <w:pPr>
        <w:pStyle w:val="TE-Normal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73378F">
        <w:rPr>
          <w:b/>
          <w:sz w:val="32"/>
          <w:szCs w:val="28"/>
        </w:rPr>
        <w:t xml:space="preserve">Trabalho </w:t>
      </w:r>
      <w:r w:rsidR="00442E2E">
        <w:rPr>
          <w:b/>
          <w:sz w:val="32"/>
          <w:szCs w:val="28"/>
        </w:rPr>
        <w:t>4</w:t>
      </w:r>
    </w:p>
    <w:p w14:paraId="45298C40" w14:textId="77777777" w:rsidR="00807C74" w:rsidRDefault="00807C74" w:rsidP="001C7400">
      <w:pPr>
        <w:pStyle w:val="TE-Normal"/>
        <w:ind w:firstLine="0"/>
        <w:jc w:val="left"/>
      </w:pPr>
    </w:p>
    <w:p w14:paraId="65F6564E" w14:textId="77777777" w:rsidR="00807C74" w:rsidRDefault="00807C74" w:rsidP="001C7400">
      <w:pPr>
        <w:pStyle w:val="TE-Normal"/>
        <w:ind w:firstLine="0"/>
        <w:jc w:val="left"/>
      </w:pPr>
    </w:p>
    <w:p w14:paraId="3659CD1F" w14:textId="77777777" w:rsidR="00807C74" w:rsidRDefault="00807C74" w:rsidP="001C7400">
      <w:pPr>
        <w:pStyle w:val="TE-Normal"/>
        <w:ind w:firstLine="0"/>
        <w:jc w:val="left"/>
      </w:pPr>
    </w:p>
    <w:p w14:paraId="2E1EEF7C" w14:textId="77777777" w:rsidR="00807C74" w:rsidRDefault="00807C74" w:rsidP="001C7400">
      <w:pPr>
        <w:pStyle w:val="TE-Normal"/>
        <w:ind w:firstLine="0"/>
        <w:jc w:val="left"/>
      </w:pPr>
    </w:p>
    <w:p w14:paraId="73D63DFD" w14:textId="77777777" w:rsidR="00807C74" w:rsidRDefault="00807C74" w:rsidP="001C7400">
      <w:pPr>
        <w:pStyle w:val="TE-Normal"/>
        <w:ind w:firstLine="0"/>
        <w:jc w:val="left"/>
      </w:pPr>
    </w:p>
    <w:p w14:paraId="7D14F9DC" w14:textId="77777777" w:rsidR="00807C74" w:rsidRDefault="00807C74" w:rsidP="001C7400">
      <w:pPr>
        <w:pStyle w:val="TE-Normal"/>
        <w:ind w:firstLine="0"/>
        <w:jc w:val="left"/>
      </w:pPr>
    </w:p>
    <w:p w14:paraId="28C25CF1" w14:textId="77777777" w:rsidR="00807C74" w:rsidRDefault="00807C74" w:rsidP="001C7400">
      <w:pPr>
        <w:pStyle w:val="TE-Normal"/>
        <w:ind w:firstLine="0"/>
        <w:jc w:val="left"/>
      </w:pPr>
    </w:p>
    <w:p w14:paraId="4374524E" w14:textId="77777777" w:rsidR="00422CB0" w:rsidRDefault="00422CB0" w:rsidP="00445EDB">
      <w:pPr>
        <w:pStyle w:val="TE-Normal"/>
        <w:ind w:firstLine="0"/>
        <w:rPr>
          <w:b/>
        </w:rPr>
      </w:pPr>
    </w:p>
    <w:p w14:paraId="6086627C" w14:textId="77777777" w:rsidR="003007BA" w:rsidRDefault="003007BA" w:rsidP="00445EDB">
      <w:pPr>
        <w:pStyle w:val="TE-Normal"/>
        <w:ind w:firstLine="0"/>
        <w:rPr>
          <w:b/>
        </w:rPr>
      </w:pPr>
    </w:p>
    <w:p w14:paraId="1E7D1B52" w14:textId="77777777" w:rsidR="00DA3B15" w:rsidRPr="00807C74" w:rsidRDefault="008E6C7B" w:rsidP="008E6C7B">
      <w:pPr>
        <w:pStyle w:val="TE-Normal"/>
        <w:ind w:firstLine="0"/>
        <w:jc w:val="right"/>
        <w:rPr>
          <w:b/>
          <w:sz w:val="22"/>
        </w:rPr>
      </w:pPr>
      <w:r w:rsidRPr="00807C74">
        <w:rPr>
          <w:b/>
          <w:sz w:val="22"/>
        </w:rPr>
        <w:t>Docente</w:t>
      </w:r>
      <w:r w:rsidR="000B443F" w:rsidRPr="00807C74">
        <w:rPr>
          <w:b/>
          <w:sz w:val="22"/>
        </w:rPr>
        <w:t>:</w:t>
      </w:r>
    </w:p>
    <w:p w14:paraId="408DDE53" w14:textId="77777777" w:rsidR="00DA3B15" w:rsidRPr="00807C74" w:rsidRDefault="00581748" w:rsidP="00422CB0">
      <w:pPr>
        <w:pStyle w:val="TE-Normal"/>
        <w:ind w:firstLine="0"/>
        <w:jc w:val="right"/>
        <w:rPr>
          <w:sz w:val="22"/>
        </w:rPr>
      </w:pPr>
      <w:proofErr w:type="spellStart"/>
      <w:r>
        <w:rPr>
          <w:sz w:val="22"/>
        </w:rPr>
        <w:t>Engº</w:t>
      </w:r>
      <w:proofErr w:type="spellEnd"/>
      <w:r>
        <w:rPr>
          <w:sz w:val="22"/>
        </w:rPr>
        <w:t xml:space="preserve"> </w:t>
      </w:r>
      <w:r w:rsidR="00717E61" w:rsidRPr="00807C74">
        <w:rPr>
          <w:sz w:val="22"/>
        </w:rPr>
        <w:t>José Nascimento</w:t>
      </w:r>
    </w:p>
    <w:p w14:paraId="1D96DF36" w14:textId="77777777" w:rsidR="00422CB0" w:rsidRPr="00807C74" w:rsidRDefault="00422CB0" w:rsidP="00422CB0">
      <w:pPr>
        <w:pStyle w:val="TE-Normal"/>
        <w:ind w:firstLine="0"/>
        <w:jc w:val="right"/>
        <w:rPr>
          <w:sz w:val="22"/>
        </w:rPr>
      </w:pPr>
    </w:p>
    <w:p w14:paraId="3FFDD1EA" w14:textId="77777777" w:rsidR="00DA3B15" w:rsidRPr="00807C74" w:rsidRDefault="00422CB0" w:rsidP="008E6C7B">
      <w:pPr>
        <w:pStyle w:val="TE-Normal"/>
        <w:ind w:firstLine="0"/>
        <w:jc w:val="right"/>
        <w:rPr>
          <w:b/>
          <w:sz w:val="22"/>
        </w:rPr>
      </w:pPr>
      <w:r w:rsidRPr="00807C74">
        <w:rPr>
          <w:b/>
          <w:sz w:val="22"/>
        </w:rPr>
        <w:t>Grupo</w:t>
      </w:r>
      <w:r w:rsidR="000B443F" w:rsidRPr="00807C74">
        <w:rPr>
          <w:b/>
          <w:sz w:val="22"/>
        </w:rPr>
        <w:t>:</w:t>
      </w:r>
      <w:r w:rsidRPr="00807C74">
        <w:rPr>
          <w:b/>
          <w:sz w:val="22"/>
        </w:rPr>
        <w:t xml:space="preserve"> </w:t>
      </w:r>
      <w:r w:rsidRPr="00807C74">
        <w:rPr>
          <w:sz w:val="22"/>
        </w:rPr>
        <w:t>10</w:t>
      </w:r>
    </w:p>
    <w:p w14:paraId="076AD9CC" w14:textId="77777777" w:rsidR="00422CB0" w:rsidRPr="00807C74" w:rsidRDefault="00422CB0" w:rsidP="008E6C7B">
      <w:pPr>
        <w:pStyle w:val="TE-Normal"/>
        <w:ind w:firstLine="0"/>
        <w:jc w:val="right"/>
        <w:rPr>
          <w:b/>
          <w:sz w:val="22"/>
        </w:rPr>
      </w:pPr>
      <w:r w:rsidRPr="00807C74">
        <w:rPr>
          <w:b/>
          <w:sz w:val="22"/>
        </w:rPr>
        <w:t xml:space="preserve">Turma: </w:t>
      </w:r>
      <w:r w:rsidRPr="00807C74">
        <w:rPr>
          <w:sz w:val="22"/>
        </w:rPr>
        <w:t>41D</w:t>
      </w:r>
    </w:p>
    <w:p w14:paraId="29322E25" w14:textId="77777777" w:rsidR="00DA3B15" w:rsidRPr="00807C74" w:rsidRDefault="000B443F" w:rsidP="008E6C7B">
      <w:pPr>
        <w:pStyle w:val="TE-Normal"/>
        <w:ind w:firstLine="0"/>
        <w:jc w:val="right"/>
        <w:rPr>
          <w:sz w:val="22"/>
        </w:rPr>
      </w:pPr>
      <w:r w:rsidRPr="00807C74">
        <w:rPr>
          <w:sz w:val="22"/>
        </w:rPr>
        <w:t>Miguel Távora Nº45102</w:t>
      </w:r>
    </w:p>
    <w:p w14:paraId="0520FC6A" w14:textId="77777777" w:rsidR="00DA3B15" w:rsidRPr="00807C74" w:rsidRDefault="000B443F" w:rsidP="008E6C7B">
      <w:pPr>
        <w:pStyle w:val="TE-Normal"/>
        <w:ind w:firstLine="0"/>
        <w:jc w:val="right"/>
        <w:rPr>
          <w:sz w:val="22"/>
        </w:rPr>
      </w:pPr>
      <w:r w:rsidRPr="00807C74">
        <w:rPr>
          <w:sz w:val="22"/>
        </w:rPr>
        <w:t>João Cunha Nº45412</w:t>
      </w:r>
    </w:p>
    <w:p w14:paraId="5D80201C" w14:textId="77777777" w:rsidR="006B6C2E" w:rsidRPr="00807C74" w:rsidRDefault="00BF30E6" w:rsidP="008E6C7B">
      <w:pPr>
        <w:pStyle w:val="TE-Normal"/>
        <w:ind w:firstLine="0"/>
        <w:jc w:val="right"/>
        <w:rPr>
          <w:sz w:val="22"/>
        </w:rPr>
      </w:pPr>
      <w:r w:rsidRPr="00807C74">
        <w:rPr>
          <w:sz w:val="22"/>
        </w:rPr>
        <w:t>Arman Freitas Nº45414</w:t>
      </w:r>
    </w:p>
    <w:p w14:paraId="175CB574" w14:textId="77777777" w:rsidR="005247A3" w:rsidRDefault="009F5725" w:rsidP="005247A3">
      <w:pPr>
        <w:pStyle w:val="TE-Normal"/>
        <w:ind w:firstLine="0"/>
        <w:jc w:val="right"/>
        <w:rPr>
          <w:sz w:val="22"/>
        </w:rPr>
      </w:pPr>
      <w:r w:rsidRPr="00807C74">
        <w:rPr>
          <w:b/>
          <w:sz w:val="22"/>
        </w:rPr>
        <w:t>Data de entrega</w:t>
      </w:r>
      <w:r w:rsidRPr="00807C74">
        <w:rPr>
          <w:sz w:val="22"/>
        </w:rPr>
        <w:t xml:space="preserve">: </w:t>
      </w:r>
      <w:r w:rsidR="00442E2E">
        <w:rPr>
          <w:sz w:val="22"/>
        </w:rPr>
        <w:t>9</w:t>
      </w:r>
      <w:r w:rsidRPr="00807C74">
        <w:rPr>
          <w:sz w:val="22"/>
        </w:rPr>
        <w:t>/0</w:t>
      </w:r>
      <w:r w:rsidR="00442E2E">
        <w:rPr>
          <w:sz w:val="22"/>
        </w:rPr>
        <w:t>6</w:t>
      </w:r>
      <w:r w:rsidRPr="00807C74">
        <w:rPr>
          <w:sz w:val="22"/>
        </w:rPr>
        <w:t>/2019</w:t>
      </w:r>
    </w:p>
    <w:p w14:paraId="5AA9F077" w14:textId="77777777" w:rsidR="003007BA" w:rsidRPr="003007BA" w:rsidRDefault="003007BA" w:rsidP="009D7306">
      <w:pPr>
        <w:pStyle w:val="TE-Normal"/>
        <w:ind w:firstLine="0"/>
        <w:jc w:val="left"/>
      </w:pPr>
      <w:r w:rsidRPr="005247A3">
        <w:rPr>
          <w:rStyle w:val="Forte"/>
          <w:sz w:val="32"/>
          <w:szCs w:val="32"/>
        </w:rPr>
        <w:lastRenderedPageBreak/>
        <w:t>Í</w:t>
      </w:r>
      <w:r w:rsidR="00C35666" w:rsidRPr="005247A3">
        <w:rPr>
          <w:rStyle w:val="Forte"/>
          <w:sz w:val="32"/>
          <w:szCs w:val="32"/>
        </w:rPr>
        <w:t>ndice</w:t>
      </w:r>
    </w:p>
    <w:p w14:paraId="447AF074" w14:textId="77777777" w:rsidR="009D7306" w:rsidRDefault="003007BA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9170792" w:history="1">
        <w:r w:rsidR="009D7306" w:rsidRPr="001358ED">
          <w:rPr>
            <w:rStyle w:val="Hiperligao"/>
            <w:noProof/>
          </w:rPr>
          <w:t>1.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Introdução e Objetivos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_Toc9170792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3</w:t>
        </w:r>
        <w:r w:rsidR="009D7306">
          <w:rPr>
            <w:noProof/>
            <w:webHidden/>
          </w:rPr>
          <w:fldChar w:fldCharType="end"/>
        </w:r>
      </w:hyperlink>
    </w:p>
    <w:p w14:paraId="3B676935" w14:textId="77777777" w:rsidR="009D7306" w:rsidRDefault="001C00CA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9170793" w:history="1">
        <w:r w:rsidR="009D7306" w:rsidRPr="001358ED">
          <w:rPr>
            <w:rStyle w:val="Hiperligao"/>
            <w:noProof/>
          </w:rPr>
          <w:t>2.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Desenvolvimento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_Toc9170793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5</w:t>
        </w:r>
        <w:r w:rsidR="009D7306">
          <w:rPr>
            <w:noProof/>
            <w:webHidden/>
          </w:rPr>
          <w:fldChar w:fldCharType="end"/>
        </w:r>
      </w:hyperlink>
    </w:p>
    <w:p w14:paraId="093BF2A5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794" w:history="1">
        <w:r w:rsidR="009D7306" w:rsidRPr="001358ED">
          <w:rPr>
            <w:rStyle w:val="Hiperligao"/>
            <w:noProof/>
          </w:rPr>
          <w:t>2.1.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DCT – Discrete Cosine Transform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_Toc9170794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5</w:t>
        </w:r>
        <w:r w:rsidR="009D7306">
          <w:rPr>
            <w:noProof/>
            <w:webHidden/>
          </w:rPr>
          <w:fldChar w:fldCharType="end"/>
        </w:r>
      </w:hyperlink>
    </w:p>
    <w:p w14:paraId="5BD855FE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795" w:history="1">
        <w:r w:rsidR="009D7306" w:rsidRPr="001358ED">
          <w:rPr>
            <w:rStyle w:val="Hiperligao"/>
            <w:noProof/>
          </w:rPr>
          <w:t>2.2.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Quantificação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_Toc9170795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7</w:t>
        </w:r>
        <w:r w:rsidR="009D7306">
          <w:rPr>
            <w:noProof/>
            <w:webHidden/>
          </w:rPr>
          <w:fldChar w:fldCharType="end"/>
        </w:r>
      </w:hyperlink>
    </w:p>
    <w:p w14:paraId="1567D801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796" w:history="1">
        <w:r w:rsidR="009D7306" w:rsidRPr="001358ED">
          <w:rPr>
            <w:rStyle w:val="Hiperligao"/>
            <w:noProof/>
          </w:rPr>
          <w:t>2.3.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Codificação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_Toc9170796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9</w:t>
        </w:r>
        <w:r w:rsidR="009D7306">
          <w:rPr>
            <w:noProof/>
            <w:webHidden/>
          </w:rPr>
          <w:fldChar w:fldCharType="end"/>
        </w:r>
      </w:hyperlink>
    </w:p>
    <w:p w14:paraId="4BD652F6" w14:textId="77777777" w:rsidR="009D7306" w:rsidRDefault="001C00CA">
      <w:pPr>
        <w:pStyle w:val="ndice3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pt-PT" w:eastAsia="pt-PT"/>
        </w:rPr>
      </w:pPr>
      <w:hyperlink w:anchor="_Toc9170797" w:history="1">
        <w:r w:rsidR="009D7306" w:rsidRPr="001358ED">
          <w:rPr>
            <w:rStyle w:val="Hiperligao"/>
            <w:noProof/>
          </w:rPr>
          <w:t>2.3.1.</w:t>
        </w:r>
        <w:r w:rsidR="009D73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_Toc9170797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9</w:t>
        </w:r>
        <w:r w:rsidR="009D7306">
          <w:rPr>
            <w:noProof/>
            <w:webHidden/>
          </w:rPr>
          <w:fldChar w:fldCharType="end"/>
        </w:r>
      </w:hyperlink>
    </w:p>
    <w:p w14:paraId="783994D6" w14:textId="77777777" w:rsidR="009D7306" w:rsidRDefault="001C00CA">
      <w:pPr>
        <w:pStyle w:val="ndice3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pt-PT" w:eastAsia="pt-PT"/>
        </w:rPr>
      </w:pPr>
      <w:hyperlink w:anchor="_Toc9170798" w:history="1">
        <w:r w:rsidR="009D7306" w:rsidRPr="001358ED">
          <w:rPr>
            <w:rStyle w:val="Hiperligao"/>
            <w:noProof/>
          </w:rPr>
          <w:t>2.3.2.</w:t>
        </w:r>
        <w:r w:rsidR="009D73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AC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_Toc9170798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9</w:t>
        </w:r>
        <w:r w:rsidR="009D7306">
          <w:rPr>
            <w:noProof/>
            <w:webHidden/>
          </w:rPr>
          <w:fldChar w:fldCharType="end"/>
        </w:r>
      </w:hyperlink>
    </w:p>
    <w:p w14:paraId="540FBE0B" w14:textId="77777777" w:rsidR="009D7306" w:rsidRDefault="001C00CA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9170799" w:history="1">
        <w:r w:rsidR="009D7306" w:rsidRPr="001358ED">
          <w:rPr>
            <w:rStyle w:val="Hiperligao"/>
            <w:noProof/>
          </w:rPr>
          <w:t>3.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Conclusões e Resultados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_Toc9170799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11</w:t>
        </w:r>
        <w:r w:rsidR="009D7306">
          <w:rPr>
            <w:noProof/>
            <w:webHidden/>
          </w:rPr>
          <w:fldChar w:fldCharType="end"/>
        </w:r>
      </w:hyperlink>
    </w:p>
    <w:p w14:paraId="7AFA7FD6" w14:textId="77777777" w:rsidR="009D7306" w:rsidRDefault="001C00CA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9170800" w:history="1">
        <w:r w:rsidR="009D7306" w:rsidRPr="001358ED">
          <w:rPr>
            <w:rStyle w:val="Hiperligao"/>
            <w:noProof/>
          </w:rPr>
          <w:t>4.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  <w:shd w:val="clear" w:color="auto" w:fill="FFFFFF"/>
          </w:rPr>
          <w:t>Anexos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_Toc9170800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13</w:t>
        </w:r>
        <w:r w:rsidR="009D7306">
          <w:rPr>
            <w:noProof/>
            <w:webHidden/>
          </w:rPr>
          <w:fldChar w:fldCharType="end"/>
        </w:r>
      </w:hyperlink>
    </w:p>
    <w:p w14:paraId="77073EC2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1" w:history="1">
        <w:r w:rsidR="009D7306" w:rsidRPr="001358ED">
          <w:rPr>
            <w:rStyle w:val="Hiperligao"/>
            <w:noProof/>
          </w:rPr>
          <w:t>4.1.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Main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_Toc9170801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13</w:t>
        </w:r>
        <w:r w:rsidR="009D7306">
          <w:rPr>
            <w:noProof/>
            <w:webHidden/>
          </w:rPr>
          <w:fldChar w:fldCharType="end"/>
        </w:r>
      </w:hyperlink>
    </w:p>
    <w:p w14:paraId="6BFF88CB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2" w:history="1">
        <w:r w:rsidR="009D7306" w:rsidRPr="001358ED">
          <w:rPr>
            <w:rStyle w:val="Hiperligao"/>
            <w:noProof/>
          </w:rPr>
          <w:t>4.2.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Transformada DCT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_Toc9170802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14</w:t>
        </w:r>
        <w:r w:rsidR="009D7306">
          <w:rPr>
            <w:noProof/>
            <w:webHidden/>
          </w:rPr>
          <w:fldChar w:fldCharType="end"/>
        </w:r>
      </w:hyperlink>
    </w:p>
    <w:p w14:paraId="452FB860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3" w:history="1">
        <w:r w:rsidR="009D7306" w:rsidRPr="001358ED">
          <w:rPr>
            <w:rStyle w:val="Hiperligao"/>
            <w:noProof/>
          </w:rPr>
          <w:t>4.3.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Quantificação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_Toc9170803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15</w:t>
        </w:r>
        <w:r w:rsidR="009D7306">
          <w:rPr>
            <w:noProof/>
            <w:webHidden/>
          </w:rPr>
          <w:fldChar w:fldCharType="end"/>
        </w:r>
      </w:hyperlink>
    </w:p>
    <w:p w14:paraId="52C1129D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4" w:history="1">
        <w:r w:rsidR="009D7306" w:rsidRPr="001358ED">
          <w:rPr>
            <w:rStyle w:val="Hiperligao"/>
            <w:noProof/>
          </w:rPr>
          <w:t>4.4.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_Toc9170804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15</w:t>
        </w:r>
        <w:r w:rsidR="009D7306">
          <w:rPr>
            <w:noProof/>
            <w:webHidden/>
          </w:rPr>
          <w:fldChar w:fldCharType="end"/>
        </w:r>
      </w:hyperlink>
    </w:p>
    <w:p w14:paraId="53F405C6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5" w:history="1">
        <w:r w:rsidR="009D7306" w:rsidRPr="001358ED">
          <w:rPr>
            <w:rStyle w:val="Hiperligao"/>
            <w:noProof/>
          </w:rPr>
          <w:t>4.5.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AC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_Toc9170805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16</w:t>
        </w:r>
        <w:r w:rsidR="009D7306">
          <w:rPr>
            <w:noProof/>
            <w:webHidden/>
          </w:rPr>
          <w:fldChar w:fldCharType="end"/>
        </w:r>
      </w:hyperlink>
    </w:p>
    <w:p w14:paraId="538E569E" w14:textId="77777777" w:rsidR="009D7306" w:rsidRDefault="001C00CA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6" w:history="1">
        <w:r w:rsidR="009D7306" w:rsidRPr="001358ED">
          <w:rPr>
            <w:rStyle w:val="Hiperligao"/>
            <w:noProof/>
          </w:rPr>
          <w:t>4.6.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Escrever/Ler no ficheiro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_Toc9170806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17</w:t>
        </w:r>
        <w:r w:rsidR="009D7306">
          <w:rPr>
            <w:noProof/>
            <w:webHidden/>
          </w:rPr>
          <w:fldChar w:fldCharType="end"/>
        </w:r>
      </w:hyperlink>
    </w:p>
    <w:p w14:paraId="169DD580" w14:textId="77777777" w:rsidR="003007BA" w:rsidRDefault="003007BA" w:rsidP="003007BA">
      <w:pPr>
        <w:spacing w:line="240" w:lineRule="auto"/>
        <w:ind w:firstLine="0"/>
        <w:rPr>
          <w:sz w:val="22"/>
        </w:rPr>
      </w:pPr>
      <w:r>
        <w:rPr>
          <w:sz w:val="22"/>
        </w:rPr>
        <w:fldChar w:fldCharType="end"/>
      </w:r>
    </w:p>
    <w:p w14:paraId="40144AC5" w14:textId="77777777" w:rsidR="003007BA" w:rsidRDefault="003007BA">
      <w:pPr>
        <w:pStyle w:val="ndicedeilustraes"/>
        <w:tabs>
          <w:tab w:val="right" w:leader="dot" w:pos="8494"/>
        </w:tabs>
        <w:rPr>
          <w:b/>
          <w:sz w:val="32"/>
          <w:szCs w:val="32"/>
        </w:rPr>
      </w:pPr>
    </w:p>
    <w:p w14:paraId="6585350A" w14:textId="77777777" w:rsidR="003007BA" w:rsidRPr="003007BA" w:rsidRDefault="003007BA">
      <w:pPr>
        <w:pStyle w:val="ndicedeilustraes"/>
        <w:tabs>
          <w:tab w:val="right" w:leader="dot" w:pos="8494"/>
        </w:tabs>
        <w:rPr>
          <w:b/>
          <w:sz w:val="32"/>
          <w:szCs w:val="32"/>
        </w:rPr>
      </w:pPr>
      <w:r w:rsidRPr="003007BA">
        <w:rPr>
          <w:b/>
          <w:sz w:val="32"/>
          <w:szCs w:val="32"/>
        </w:rPr>
        <w:t>Índice de Figuras</w:t>
      </w:r>
    </w:p>
    <w:p w14:paraId="4250B9CB" w14:textId="77777777" w:rsidR="005247A3" w:rsidRDefault="003007B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\c "Figura" </w:instrText>
      </w:r>
      <w:r>
        <w:rPr>
          <w:sz w:val="22"/>
        </w:rPr>
        <w:fldChar w:fldCharType="separate"/>
      </w:r>
      <w:hyperlink w:anchor="_Toc9170636" w:history="1">
        <w:r w:rsidR="005247A3" w:rsidRPr="000A295B">
          <w:rPr>
            <w:rStyle w:val="Hiperligao"/>
            <w:noProof/>
          </w:rPr>
          <w:t>Figura 1 - Diagrama de blocos do algoritmo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_Toc9170636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3</w:t>
        </w:r>
        <w:r w:rsidR="005247A3">
          <w:rPr>
            <w:noProof/>
            <w:webHidden/>
          </w:rPr>
          <w:fldChar w:fldCharType="end"/>
        </w:r>
      </w:hyperlink>
    </w:p>
    <w:p w14:paraId="2DF46F92" w14:textId="77777777" w:rsidR="005247A3" w:rsidRDefault="001C00C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r:id="rId9" w:anchor="_Toc9170637" w:history="1">
        <w:r w:rsidR="005247A3" w:rsidRPr="000A295B">
          <w:rPr>
            <w:rStyle w:val="Hiperligao"/>
            <w:noProof/>
          </w:rPr>
          <w:t>Figura 2 - Aplicação do DCT em duas dimensões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_Toc9170637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5</w:t>
        </w:r>
        <w:r w:rsidR="005247A3">
          <w:rPr>
            <w:noProof/>
            <w:webHidden/>
          </w:rPr>
          <w:fldChar w:fldCharType="end"/>
        </w:r>
      </w:hyperlink>
    </w:p>
    <w:p w14:paraId="1569112E" w14:textId="77777777" w:rsidR="005247A3" w:rsidRDefault="001C00C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r:id="rId10" w:anchor="_Toc9170638" w:history="1">
        <w:r w:rsidR="005247A3" w:rsidRPr="000A295B">
          <w:rPr>
            <w:rStyle w:val="Hiperligao"/>
            <w:noProof/>
          </w:rPr>
          <w:t>Figura 3 - Caminho ziguezague no bloco 8x8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_Toc9170638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10</w:t>
        </w:r>
        <w:r w:rsidR="005247A3">
          <w:rPr>
            <w:noProof/>
            <w:webHidden/>
          </w:rPr>
          <w:fldChar w:fldCharType="end"/>
        </w:r>
      </w:hyperlink>
    </w:p>
    <w:p w14:paraId="7AC4BCB7" w14:textId="77777777" w:rsidR="005247A3" w:rsidRDefault="001C00C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r:id="rId11" w:anchor="_Toc9170639" w:history="1">
        <w:r w:rsidR="005247A3" w:rsidRPr="000A295B">
          <w:rPr>
            <w:rStyle w:val="Hiperligao"/>
            <w:noProof/>
          </w:rPr>
          <w:t>Figura 4 - Taxa de compressão em função do SNR (em azul a nossa implementação e em verde o algoritmo da biblioteca PIL)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_Toc9170639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11</w:t>
        </w:r>
        <w:r w:rsidR="005247A3">
          <w:rPr>
            <w:noProof/>
            <w:webHidden/>
          </w:rPr>
          <w:fldChar w:fldCharType="end"/>
        </w:r>
      </w:hyperlink>
    </w:p>
    <w:p w14:paraId="6888C2B9" w14:textId="77777777" w:rsidR="00C35666" w:rsidRDefault="003007BA" w:rsidP="003007BA">
      <w:pPr>
        <w:spacing w:line="240" w:lineRule="auto"/>
        <w:ind w:firstLine="0"/>
        <w:rPr>
          <w:sz w:val="22"/>
        </w:rPr>
      </w:pPr>
      <w:r>
        <w:rPr>
          <w:sz w:val="22"/>
        </w:rPr>
        <w:fldChar w:fldCharType="end"/>
      </w:r>
    </w:p>
    <w:p w14:paraId="61A311FD" w14:textId="77777777" w:rsidR="003C6E45" w:rsidRDefault="003C6E45" w:rsidP="003007BA">
      <w:pPr>
        <w:spacing w:line="240" w:lineRule="auto"/>
        <w:ind w:firstLine="0"/>
        <w:rPr>
          <w:b/>
          <w:sz w:val="32"/>
          <w:szCs w:val="32"/>
        </w:rPr>
      </w:pPr>
      <w:r w:rsidRPr="003C6E45">
        <w:rPr>
          <w:b/>
          <w:sz w:val="32"/>
          <w:szCs w:val="32"/>
        </w:rPr>
        <w:t>Índice de Tabelas</w:t>
      </w:r>
    </w:p>
    <w:p w14:paraId="47F60E7F" w14:textId="77777777" w:rsidR="003C6E45" w:rsidRPr="003C6E45" w:rsidRDefault="003C6E45" w:rsidP="003007BA">
      <w:pPr>
        <w:spacing w:line="240" w:lineRule="auto"/>
        <w:ind w:firstLine="0"/>
        <w:rPr>
          <w:b/>
          <w:sz w:val="32"/>
          <w:szCs w:val="32"/>
        </w:rPr>
      </w:pPr>
    </w:p>
    <w:p w14:paraId="4596F414" w14:textId="77777777" w:rsidR="003C6E45" w:rsidRDefault="003C6E4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\c "Tabela" </w:instrText>
      </w:r>
      <w:r>
        <w:rPr>
          <w:sz w:val="22"/>
        </w:rPr>
        <w:fldChar w:fldCharType="separate"/>
      </w:r>
      <w:hyperlink w:anchor="_Toc9102445" w:history="1">
        <w:r w:rsidRPr="00AD5239">
          <w:rPr>
            <w:rStyle w:val="Hiperligao"/>
            <w:noProof/>
          </w:rPr>
          <w:t>Tabela 1 Matriz de Quantificação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1E8A37" w14:textId="77777777" w:rsidR="003C6E45" w:rsidRDefault="001C00C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w:anchor="_Toc9102446" w:history="1">
        <w:r w:rsidR="003C6E45" w:rsidRPr="00AD5239">
          <w:rPr>
            <w:rStyle w:val="Hiperligao"/>
            <w:noProof/>
          </w:rPr>
          <w:t>Tabela 2 - Exemplo de bloco 8x8 quantificado</w:t>
        </w:r>
        <w:r w:rsidR="003C6E45">
          <w:rPr>
            <w:noProof/>
            <w:webHidden/>
          </w:rPr>
          <w:tab/>
        </w:r>
        <w:r w:rsidR="003C6E45">
          <w:rPr>
            <w:noProof/>
            <w:webHidden/>
          </w:rPr>
          <w:fldChar w:fldCharType="begin"/>
        </w:r>
        <w:r w:rsidR="003C6E45">
          <w:rPr>
            <w:noProof/>
            <w:webHidden/>
          </w:rPr>
          <w:instrText xml:space="preserve"> PAGEREF _Toc9102446 \h </w:instrText>
        </w:r>
        <w:r w:rsidR="003C6E45">
          <w:rPr>
            <w:noProof/>
            <w:webHidden/>
          </w:rPr>
        </w:r>
        <w:r w:rsidR="003C6E45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8</w:t>
        </w:r>
        <w:r w:rsidR="003C6E45">
          <w:rPr>
            <w:noProof/>
            <w:webHidden/>
          </w:rPr>
          <w:fldChar w:fldCharType="end"/>
        </w:r>
      </w:hyperlink>
    </w:p>
    <w:p w14:paraId="6DA94FD9" w14:textId="77777777" w:rsidR="003007BA" w:rsidRPr="00807C74" w:rsidRDefault="003C6E45" w:rsidP="005247A3">
      <w:pPr>
        <w:spacing w:line="240" w:lineRule="auto"/>
        <w:ind w:firstLine="0"/>
        <w:rPr>
          <w:sz w:val="22"/>
        </w:rPr>
      </w:pPr>
      <w:r>
        <w:rPr>
          <w:sz w:val="22"/>
        </w:rPr>
        <w:fldChar w:fldCharType="end"/>
      </w:r>
    </w:p>
    <w:p w14:paraId="136918F1" w14:textId="77777777" w:rsidR="008E6C7B" w:rsidRDefault="008E6C7B" w:rsidP="003007BA">
      <w:pPr>
        <w:pStyle w:val="Ttulo1"/>
        <w:numPr>
          <w:ilvl w:val="0"/>
          <w:numId w:val="29"/>
        </w:numPr>
        <w:spacing w:line="360" w:lineRule="auto"/>
      </w:pPr>
      <w:bookmarkStart w:id="0" w:name="_Toc9170792"/>
      <w:r>
        <w:lastRenderedPageBreak/>
        <w:t>Introdução e Objetivos</w:t>
      </w:r>
      <w:bookmarkEnd w:id="0"/>
    </w:p>
    <w:p w14:paraId="41EE989D" w14:textId="77777777" w:rsidR="008E6C7B" w:rsidRDefault="008E6C7B" w:rsidP="00520430">
      <w:pPr>
        <w:pStyle w:val="Corpodotexto"/>
        <w:spacing w:line="360" w:lineRule="auto"/>
      </w:pPr>
    </w:p>
    <w:p w14:paraId="79618850" w14:textId="77777777" w:rsidR="00442E2E" w:rsidRDefault="008E6C7B" w:rsidP="000131D2">
      <w:pPr>
        <w:pStyle w:val="Corpodotexto"/>
        <w:spacing w:line="480" w:lineRule="auto"/>
        <w:ind w:firstLine="709"/>
        <w:jc w:val="both"/>
      </w:pPr>
      <w:r>
        <w:t xml:space="preserve">O </w:t>
      </w:r>
      <w:r w:rsidR="00442E2E">
        <w:t>último trabalho prático surge como um seguimento da norma JPEG, sendo desta vez aplicada a vídeo. O vídeo é uma sequência de imagens que vão sendo exibidas conforme a passagem do tempo, geralmente são exibidas em taxas entre as 30 e as 60 FPS do ingles frames per second, ou seja, imagens por segundo.</w:t>
      </w:r>
    </w:p>
    <w:p w14:paraId="2DB757A1" w14:textId="77777777" w:rsidR="00442E2E" w:rsidRDefault="00442E2E" w:rsidP="00442E2E">
      <w:pPr>
        <w:pStyle w:val="Corpodotexto"/>
        <w:spacing w:line="480" w:lineRule="auto"/>
        <w:ind w:firstLine="709"/>
        <w:jc w:val="both"/>
      </w:pPr>
      <w:r>
        <w:t>Para a compressão de vídeo não é suficiente utilizar somente métodos de compressão sem perdas, visto que continuariam a ocupar muita memória. Desta forma é feita a compressão através da redução do Bit rate, da codificação intra-frame e da codificação inter-frame.</w:t>
      </w:r>
    </w:p>
    <w:p w14:paraId="6DA98AFC" w14:textId="77777777" w:rsidR="00442E2E" w:rsidRDefault="00442E2E" w:rsidP="00442E2E">
      <w:pPr>
        <w:pStyle w:val="Corpodotexto"/>
        <w:spacing w:line="480" w:lineRule="auto"/>
      </w:pPr>
    </w:p>
    <w:p w14:paraId="1C45DB09" w14:textId="77777777" w:rsidR="00442E2E" w:rsidRDefault="00442E2E" w:rsidP="00442E2E">
      <w:pPr>
        <w:pStyle w:val="Corpodotexto"/>
        <w:spacing w:line="480" w:lineRule="auto"/>
        <w:rPr>
          <w:b/>
          <w:sz w:val="32"/>
          <w:szCs w:val="32"/>
        </w:rPr>
      </w:pPr>
      <w:r w:rsidRPr="00442E2E">
        <w:rPr>
          <w:b/>
          <w:sz w:val="32"/>
          <w:szCs w:val="32"/>
        </w:rPr>
        <w:t>Objetivo</w:t>
      </w:r>
    </w:p>
    <w:p w14:paraId="3EF0BAEA" w14:textId="77777777" w:rsidR="00442E2E" w:rsidRDefault="00442E2E" w:rsidP="00442E2E">
      <w:pPr>
        <w:pStyle w:val="Corpodotexto"/>
        <w:spacing w:line="480" w:lineRule="auto"/>
        <w:jc w:val="both"/>
        <w:rPr>
          <w:szCs w:val="24"/>
        </w:rPr>
      </w:pPr>
      <w:r>
        <w:rPr>
          <w:b/>
          <w:sz w:val="32"/>
          <w:szCs w:val="32"/>
        </w:rPr>
        <w:tab/>
      </w:r>
      <w:r w:rsidR="00993D57">
        <w:rPr>
          <w:szCs w:val="24"/>
        </w:rPr>
        <w:t>O objetivo é construir uma compressão de vídeo, neste caso do MPEG-4, utilizando os seus princípios de codificação e na redução do Bit rate. Obtendo desta forma vídeos de alta qualidade com uma elevada taxa de compressão.</w:t>
      </w:r>
    </w:p>
    <w:p w14:paraId="343F8A43" w14:textId="77777777" w:rsidR="00993D57" w:rsidRDefault="00993D57" w:rsidP="00442E2E">
      <w:pPr>
        <w:pStyle w:val="Corpodotexto"/>
        <w:spacing w:line="480" w:lineRule="auto"/>
        <w:jc w:val="both"/>
        <w:rPr>
          <w:szCs w:val="24"/>
        </w:rPr>
      </w:pPr>
    </w:p>
    <w:p w14:paraId="04A7EB5C" w14:textId="77777777" w:rsidR="00993D57" w:rsidRDefault="00993D57" w:rsidP="00442E2E">
      <w:pPr>
        <w:pStyle w:val="Corpodotexto"/>
        <w:spacing w:line="480" w:lineRule="auto"/>
        <w:jc w:val="both"/>
        <w:rPr>
          <w:szCs w:val="24"/>
        </w:rPr>
      </w:pPr>
    </w:p>
    <w:p w14:paraId="38FCD2AF" w14:textId="77777777" w:rsidR="00993D57" w:rsidRDefault="00993D57" w:rsidP="00442E2E">
      <w:pPr>
        <w:pStyle w:val="Corpodotexto"/>
        <w:spacing w:line="480" w:lineRule="auto"/>
        <w:jc w:val="both"/>
        <w:rPr>
          <w:szCs w:val="24"/>
        </w:rPr>
      </w:pPr>
    </w:p>
    <w:p w14:paraId="562B4822" w14:textId="77777777" w:rsidR="00993D57" w:rsidRDefault="00993D57" w:rsidP="00442E2E">
      <w:pPr>
        <w:pStyle w:val="Corpodotexto"/>
        <w:spacing w:line="480" w:lineRule="auto"/>
        <w:jc w:val="both"/>
        <w:rPr>
          <w:szCs w:val="24"/>
        </w:rPr>
      </w:pPr>
    </w:p>
    <w:p w14:paraId="557B21E8" w14:textId="77777777" w:rsidR="00993D57" w:rsidRDefault="00993D57" w:rsidP="00442E2E">
      <w:pPr>
        <w:pStyle w:val="Corpodotexto"/>
        <w:spacing w:line="480" w:lineRule="auto"/>
        <w:jc w:val="both"/>
        <w:rPr>
          <w:szCs w:val="24"/>
        </w:rPr>
      </w:pPr>
    </w:p>
    <w:p w14:paraId="6FD0AE26" w14:textId="77777777" w:rsidR="00993D57" w:rsidRDefault="00993D57" w:rsidP="00442E2E">
      <w:pPr>
        <w:pStyle w:val="Corpodotexto"/>
        <w:spacing w:line="480" w:lineRule="auto"/>
        <w:jc w:val="both"/>
        <w:rPr>
          <w:szCs w:val="24"/>
        </w:rPr>
      </w:pPr>
    </w:p>
    <w:p w14:paraId="33B5E516" w14:textId="77777777" w:rsidR="00993D57" w:rsidRDefault="00993D57" w:rsidP="00993D57">
      <w:pPr>
        <w:pStyle w:val="Corpodotexto"/>
        <w:spacing w:line="480" w:lineRule="auto"/>
        <w:rPr>
          <w:szCs w:val="24"/>
        </w:rPr>
      </w:pPr>
    </w:p>
    <w:p w14:paraId="64224B71" w14:textId="77777777" w:rsidR="00D67302" w:rsidRDefault="00D67302" w:rsidP="003007BA">
      <w:pPr>
        <w:pStyle w:val="Ttulo1"/>
        <w:numPr>
          <w:ilvl w:val="0"/>
          <w:numId w:val="29"/>
        </w:numPr>
        <w:spacing w:line="360" w:lineRule="auto"/>
      </w:pPr>
      <w:bookmarkStart w:id="1" w:name="_Toc9170793"/>
      <w:r>
        <w:lastRenderedPageBreak/>
        <w:t>Desenvolvimento</w:t>
      </w:r>
      <w:bookmarkEnd w:id="1"/>
    </w:p>
    <w:p w14:paraId="12B50EB6" w14:textId="77777777" w:rsidR="00D67302" w:rsidRDefault="00D67302" w:rsidP="000131D2">
      <w:pPr>
        <w:pStyle w:val="Corpodotexto"/>
        <w:spacing w:line="480" w:lineRule="auto"/>
      </w:pPr>
    </w:p>
    <w:p w14:paraId="47021BBB" w14:textId="77777777" w:rsidR="00971ADF" w:rsidRDefault="007B58EE" w:rsidP="000131D2">
      <w:pPr>
        <w:pStyle w:val="Ttulo2"/>
        <w:numPr>
          <w:ilvl w:val="1"/>
          <w:numId w:val="31"/>
        </w:numPr>
      </w:pPr>
      <w:r>
        <w:t xml:space="preserve">Norma JPEG em </w:t>
      </w:r>
      <w:proofErr w:type="spellStart"/>
      <w:r>
        <w:t>frames</w:t>
      </w:r>
      <w:proofErr w:type="spellEnd"/>
    </w:p>
    <w:p w14:paraId="36EEB6F1" w14:textId="77777777" w:rsidR="00F56D98" w:rsidRDefault="00F56D98" w:rsidP="007B58EE">
      <w:pPr>
        <w:pStyle w:val="Corpodotexto"/>
        <w:spacing w:line="480" w:lineRule="auto"/>
        <w:ind w:left="450" w:firstLine="709"/>
        <w:jc w:val="both"/>
        <w:rPr>
          <w:szCs w:val="24"/>
        </w:rPr>
      </w:pPr>
      <w:r>
        <w:rPr>
          <w:szCs w:val="24"/>
        </w:rPr>
        <w:t>Inicialmente são concideradas todas as imagens como intra-frames e é aplicada a norma JPEG a todas as i</w:t>
      </w:r>
      <w:r w:rsidR="007B58EE">
        <w:rPr>
          <w:szCs w:val="24"/>
        </w:rPr>
        <w:t>ma</w:t>
      </w:r>
      <w:r>
        <w:rPr>
          <w:szCs w:val="24"/>
        </w:rPr>
        <w:t>gens. Intra-frame são geralmente são geralmente  associadas a mudanças de cena ou objetos com oclusões. A codificação de intra-frames surge para fazer a remoção da redundância espacial.</w:t>
      </w:r>
    </w:p>
    <w:p w14:paraId="7EED0580" w14:textId="77777777" w:rsidR="00F56D98" w:rsidRDefault="00F56D98" w:rsidP="00F56D98">
      <w:pPr>
        <w:pStyle w:val="Corpodotexto"/>
        <w:spacing w:line="480" w:lineRule="auto"/>
        <w:ind w:left="450"/>
        <w:jc w:val="both"/>
        <w:rPr>
          <w:szCs w:val="24"/>
        </w:rPr>
      </w:pPr>
      <w:r>
        <w:rPr>
          <w:szCs w:val="24"/>
        </w:rPr>
        <w:tab/>
      </w:r>
      <w:r w:rsidR="007B58EE">
        <w:rPr>
          <w:szCs w:val="24"/>
        </w:rPr>
        <w:tab/>
      </w:r>
      <w:r>
        <w:rPr>
          <w:szCs w:val="24"/>
        </w:rPr>
        <w:t>Através deste método é possível reduzir substancialmente o espaço ocupado pelas frames utilizadas durante o vídeo.</w:t>
      </w:r>
    </w:p>
    <w:p w14:paraId="65F90A6A" w14:textId="77777777" w:rsidR="00F56D98" w:rsidRPr="00F56D98" w:rsidRDefault="00F56D98" w:rsidP="00F56D98">
      <w:pPr>
        <w:pStyle w:val="Corpodotexto"/>
        <w:spacing w:line="480" w:lineRule="auto"/>
        <w:ind w:left="450"/>
        <w:jc w:val="both"/>
        <w:rPr>
          <w:color w:val="000000" w:themeColor="text1"/>
          <w:szCs w:val="24"/>
        </w:rPr>
      </w:pPr>
      <w:r>
        <w:rPr>
          <w:szCs w:val="24"/>
        </w:rPr>
        <w:tab/>
      </w:r>
      <w:r w:rsidRPr="00F56D98">
        <w:rPr>
          <w:color w:val="000000" w:themeColor="text1"/>
          <w:szCs w:val="24"/>
          <w:highlight w:val="red"/>
        </w:rPr>
        <w:t>IMAGEM ANTES E DEPOIS DA NORMA JPEG</w:t>
      </w:r>
    </w:p>
    <w:p w14:paraId="1E117BB9" w14:textId="77777777" w:rsidR="00971ADF" w:rsidRDefault="00971ADF" w:rsidP="00971ADF">
      <w:pPr>
        <w:ind w:firstLine="360"/>
      </w:pPr>
    </w:p>
    <w:p w14:paraId="1FC41B4F" w14:textId="77777777" w:rsidR="002D5232" w:rsidRDefault="00971ADF" w:rsidP="00971ADF">
      <w:pPr>
        <w:spacing w:line="240" w:lineRule="auto"/>
        <w:ind w:firstLine="0"/>
        <w:jc w:val="left"/>
      </w:pPr>
      <w:r>
        <w:br w:type="page"/>
      </w:r>
    </w:p>
    <w:p w14:paraId="41587AE5" w14:textId="77777777" w:rsidR="007B58EE" w:rsidRDefault="007B58EE" w:rsidP="007B58EE">
      <w:pPr>
        <w:pStyle w:val="Ttulo2"/>
        <w:ind w:left="900" w:firstLine="0"/>
      </w:pPr>
      <w:r>
        <w:rPr>
          <w:szCs w:val="24"/>
        </w:rPr>
        <w:lastRenderedPageBreak/>
        <w:t>2.2</w:t>
      </w:r>
      <w:r w:rsidR="002D5232">
        <w:rPr>
          <w:szCs w:val="24"/>
        </w:rPr>
        <w:tab/>
      </w:r>
      <w:r w:rsidR="004F570E">
        <w:t xml:space="preserve">Diferença entre </w:t>
      </w:r>
      <w:proofErr w:type="spellStart"/>
      <w:r w:rsidR="004F570E">
        <w:t>frames</w:t>
      </w:r>
      <w:proofErr w:type="spellEnd"/>
    </w:p>
    <w:p w14:paraId="7A6F6AD2" w14:textId="77777777" w:rsidR="00D43F55" w:rsidRDefault="002D5232" w:rsidP="00D43F55">
      <w:pPr>
        <w:rPr>
          <w:szCs w:val="24"/>
        </w:rPr>
      </w:pPr>
      <w:r w:rsidRPr="006F50E8">
        <w:rPr>
          <w:szCs w:val="24"/>
        </w:rPr>
        <w:t xml:space="preserve">De seguida </w:t>
      </w:r>
      <w:r w:rsidR="007B58EE" w:rsidRPr="006F50E8">
        <w:rPr>
          <w:szCs w:val="24"/>
        </w:rPr>
        <w:t xml:space="preserve">são consideradas todas as imagens como </w:t>
      </w:r>
      <w:proofErr w:type="spellStart"/>
      <w:r w:rsidR="007B58EE" w:rsidRPr="006F50E8">
        <w:rPr>
          <w:i/>
          <w:szCs w:val="24"/>
        </w:rPr>
        <w:t>inter-frames</w:t>
      </w:r>
      <w:proofErr w:type="spellEnd"/>
      <w:r w:rsidR="007B58EE" w:rsidRPr="006F50E8">
        <w:rPr>
          <w:szCs w:val="24"/>
        </w:rPr>
        <w:t xml:space="preserve">(P) à exceção da primeira, isto é, todos os </w:t>
      </w:r>
      <w:r w:rsidR="004F570E" w:rsidRPr="006F50E8">
        <w:rPr>
          <w:szCs w:val="24"/>
        </w:rPr>
        <w:t>macro</w:t>
      </w:r>
      <w:r w:rsidR="004F570E">
        <w:rPr>
          <w:szCs w:val="24"/>
        </w:rPr>
        <w:t xml:space="preserve"> blocos</w:t>
      </w:r>
      <w:r w:rsidR="007B58EE">
        <w:rPr>
          <w:szCs w:val="24"/>
        </w:rPr>
        <w:t xml:space="preserve"> de cada </w:t>
      </w:r>
      <w:proofErr w:type="spellStart"/>
      <w:r w:rsidR="007B58EE" w:rsidRPr="004F570E">
        <w:rPr>
          <w:i/>
          <w:szCs w:val="24"/>
        </w:rPr>
        <w:t>frame</w:t>
      </w:r>
      <w:proofErr w:type="spellEnd"/>
      <w:r w:rsidR="007B58EE">
        <w:rPr>
          <w:szCs w:val="24"/>
        </w:rPr>
        <w:t xml:space="preserve"> são do tipo(P). </w:t>
      </w:r>
      <w:r w:rsidR="00D43F55">
        <w:rPr>
          <w:szCs w:val="24"/>
        </w:rPr>
        <w:t>O objetivo é criar P-</w:t>
      </w:r>
      <w:proofErr w:type="spellStart"/>
      <w:r w:rsidR="00D43F55">
        <w:rPr>
          <w:szCs w:val="24"/>
        </w:rPr>
        <w:t>frames</w:t>
      </w:r>
      <w:proofErr w:type="spellEnd"/>
      <w:r w:rsidR="00D43F55">
        <w:rPr>
          <w:szCs w:val="24"/>
        </w:rPr>
        <w:t xml:space="preserve"> que são a diferença entre a </w:t>
      </w:r>
      <w:proofErr w:type="spellStart"/>
      <w:r w:rsidR="00D43F55">
        <w:rPr>
          <w:szCs w:val="24"/>
        </w:rPr>
        <w:t>frame</w:t>
      </w:r>
      <w:proofErr w:type="spellEnd"/>
      <w:r w:rsidR="00D43F55">
        <w:rPr>
          <w:szCs w:val="24"/>
        </w:rPr>
        <w:t xml:space="preserve"> a codificar e a </w:t>
      </w:r>
      <w:r w:rsidR="00D43F55" w:rsidRPr="004F570E">
        <w:rPr>
          <w:i/>
          <w:szCs w:val="24"/>
        </w:rPr>
        <w:t>I-</w:t>
      </w:r>
      <w:proofErr w:type="spellStart"/>
      <w:proofErr w:type="gramStart"/>
      <w:r w:rsidR="00D43F55" w:rsidRPr="004F570E">
        <w:rPr>
          <w:i/>
          <w:szCs w:val="24"/>
        </w:rPr>
        <w:t>frame</w:t>
      </w:r>
      <w:proofErr w:type="spellEnd"/>
      <w:r w:rsidR="00D43F55">
        <w:rPr>
          <w:szCs w:val="24"/>
        </w:rPr>
        <w:t>(</w:t>
      </w:r>
      <w:proofErr w:type="gramEnd"/>
      <w:r w:rsidR="00D43F55">
        <w:rPr>
          <w:szCs w:val="24"/>
        </w:rPr>
        <w:t xml:space="preserve">primeira </w:t>
      </w:r>
      <w:proofErr w:type="spellStart"/>
      <w:r w:rsidR="00D43F55" w:rsidRPr="004F570E">
        <w:rPr>
          <w:i/>
          <w:szCs w:val="24"/>
        </w:rPr>
        <w:t>frame</w:t>
      </w:r>
      <w:proofErr w:type="spellEnd"/>
      <w:r w:rsidR="00D43F55">
        <w:rPr>
          <w:szCs w:val="24"/>
        </w:rPr>
        <w:t xml:space="preserve"> do vídeo), sem compensação de movimento.</w:t>
      </w:r>
    </w:p>
    <w:p w14:paraId="1F61ED02" w14:textId="77777777" w:rsidR="00D43F55" w:rsidRDefault="00D43F55" w:rsidP="00D43F55">
      <w:pPr>
        <w:rPr>
          <w:szCs w:val="24"/>
        </w:rPr>
      </w:pPr>
    </w:p>
    <w:p w14:paraId="0ACE1CCD" w14:textId="77777777" w:rsidR="00D43F55" w:rsidRDefault="00D43F55" w:rsidP="00D43F55">
      <w:pPr>
        <w:rPr>
          <w:szCs w:val="24"/>
        </w:rPr>
      </w:pPr>
      <w:r>
        <w:rPr>
          <w:szCs w:val="24"/>
        </w:rPr>
        <w:t xml:space="preserve">Para a codificação </w:t>
      </w:r>
      <w:proofErr w:type="spellStart"/>
      <w:r>
        <w:rPr>
          <w:szCs w:val="24"/>
        </w:rPr>
        <w:t>inter-frame</w:t>
      </w:r>
      <w:proofErr w:type="spellEnd"/>
      <w:r>
        <w:rPr>
          <w:szCs w:val="24"/>
        </w:rPr>
        <w:t xml:space="preserve"> tira-se por base o facto de que durante uma sequência de </w:t>
      </w:r>
      <w:proofErr w:type="spellStart"/>
      <w:r>
        <w:rPr>
          <w:szCs w:val="24"/>
        </w:rPr>
        <w:t>frames</w:t>
      </w:r>
      <w:proofErr w:type="spellEnd"/>
      <w:r>
        <w:rPr>
          <w:szCs w:val="24"/>
        </w:rPr>
        <w:t xml:space="preserve"> uma </w:t>
      </w:r>
      <w:proofErr w:type="spellStart"/>
      <w:r>
        <w:rPr>
          <w:szCs w:val="24"/>
        </w:rPr>
        <w:t>frame</w:t>
      </w:r>
      <w:proofErr w:type="spellEnd"/>
      <w:r>
        <w:rPr>
          <w:szCs w:val="24"/>
        </w:rPr>
        <w:t xml:space="preserve"> é muito semelhante às </w:t>
      </w:r>
      <w:proofErr w:type="spellStart"/>
      <w:r>
        <w:rPr>
          <w:szCs w:val="24"/>
        </w:rPr>
        <w:t>frames</w:t>
      </w:r>
      <w:proofErr w:type="spellEnd"/>
      <w:r>
        <w:rPr>
          <w:szCs w:val="24"/>
        </w:rPr>
        <w:t xml:space="preserve"> anteriores e posteriores. As diferenças entre </w:t>
      </w:r>
      <w:proofErr w:type="spellStart"/>
      <w:r>
        <w:rPr>
          <w:szCs w:val="24"/>
        </w:rPr>
        <w:t>inter-frames</w:t>
      </w:r>
      <w:proofErr w:type="spellEnd"/>
      <w:r>
        <w:rPr>
          <w:szCs w:val="24"/>
        </w:rPr>
        <w:t xml:space="preserve"> são geralmente devidas ao movimento de objetos ou da câmara pelo que podem ser codificadas pela diferença entre </w:t>
      </w:r>
      <w:proofErr w:type="spellStart"/>
      <w:r>
        <w:rPr>
          <w:szCs w:val="24"/>
        </w:rPr>
        <w:t>frames</w:t>
      </w:r>
      <w:proofErr w:type="spellEnd"/>
      <w:r>
        <w:rPr>
          <w:szCs w:val="24"/>
        </w:rPr>
        <w:t>.</w:t>
      </w:r>
    </w:p>
    <w:p w14:paraId="2033AB5B" w14:textId="77777777" w:rsidR="00D43F55" w:rsidRDefault="00D43F55" w:rsidP="00D43F55">
      <w:pPr>
        <w:rPr>
          <w:szCs w:val="24"/>
        </w:rPr>
      </w:pPr>
    </w:p>
    <w:p w14:paraId="79419573" w14:textId="77777777" w:rsidR="00D43F55" w:rsidRDefault="00D43F55" w:rsidP="00D43F55">
      <w:pPr>
        <w:rPr>
          <w:szCs w:val="24"/>
        </w:rPr>
      </w:pPr>
      <w:r>
        <w:rPr>
          <w:szCs w:val="24"/>
        </w:rPr>
        <w:t>O codificador é obtido através da fórmula:</w:t>
      </w:r>
    </w:p>
    <w:p w14:paraId="640F6359" w14:textId="77777777" w:rsidR="00D43F55" w:rsidRDefault="00D43F55" w:rsidP="00D43F55">
      <w:pPr>
        <w:rPr>
          <w:szCs w:val="24"/>
        </w:rPr>
      </w:pPr>
      <w:proofErr w:type="spellStart"/>
      <w:r>
        <w:rPr>
          <w:szCs w:val="24"/>
        </w:rPr>
        <w:t>Frame</w:t>
      </w:r>
      <w:proofErr w:type="spellEnd"/>
      <w:r>
        <w:rPr>
          <w:szCs w:val="24"/>
        </w:rPr>
        <w:t xml:space="preserve">(t) – </w:t>
      </w:r>
      <w:proofErr w:type="spellStart"/>
      <w:r>
        <w:rPr>
          <w:szCs w:val="24"/>
        </w:rPr>
        <w:t>Frame</w:t>
      </w:r>
      <w:proofErr w:type="spellEnd"/>
      <w:r>
        <w:rPr>
          <w:szCs w:val="24"/>
        </w:rPr>
        <w:t xml:space="preserve">(t-1) = Diferença entre </w:t>
      </w:r>
      <w:proofErr w:type="spellStart"/>
      <w:r>
        <w:rPr>
          <w:szCs w:val="24"/>
        </w:rPr>
        <w:t>frames</w:t>
      </w:r>
      <w:proofErr w:type="spellEnd"/>
    </w:p>
    <w:p w14:paraId="3D632FDD" w14:textId="77777777" w:rsidR="004F570E" w:rsidRDefault="004F570E" w:rsidP="00D43F55">
      <w:pPr>
        <w:rPr>
          <w:szCs w:val="24"/>
        </w:rPr>
      </w:pPr>
      <w:r>
        <w:rPr>
          <w:szCs w:val="24"/>
        </w:rPr>
        <w:t xml:space="preserve">A sua </w:t>
      </w:r>
      <w:proofErr w:type="spellStart"/>
      <w:r>
        <w:rPr>
          <w:szCs w:val="24"/>
        </w:rPr>
        <w:t>descodifificação</w:t>
      </w:r>
      <w:proofErr w:type="spellEnd"/>
      <w:r>
        <w:rPr>
          <w:szCs w:val="24"/>
        </w:rPr>
        <w:t xml:space="preserve"> com:</w:t>
      </w:r>
    </w:p>
    <w:p w14:paraId="213005A8" w14:textId="77777777" w:rsidR="004F570E" w:rsidRDefault="004F570E" w:rsidP="00D43F55">
      <w:pPr>
        <w:rPr>
          <w:szCs w:val="24"/>
        </w:rPr>
      </w:pPr>
      <w:r>
        <w:rPr>
          <w:szCs w:val="24"/>
        </w:rPr>
        <w:t xml:space="preserve">Diferença entre </w:t>
      </w:r>
      <w:proofErr w:type="spellStart"/>
      <w:r>
        <w:rPr>
          <w:szCs w:val="24"/>
        </w:rPr>
        <w:t>frames</w:t>
      </w:r>
      <w:proofErr w:type="spellEnd"/>
      <w:r>
        <w:rPr>
          <w:szCs w:val="24"/>
        </w:rPr>
        <w:t xml:space="preserve"> + </w:t>
      </w:r>
      <w:proofErr w:type="spellStart"/>
      <w:r>
        <w:rPr>
          <w:szCs w:val="24"/>
        </w:rPr>
        <w:t>Frame</w:t>
      </w:r>
      <w:proofErr w:type="spellEnd"/>
      <w:r>
        <w:rPr>
          <w:szCs w:val="24"/>
        </w:rPr>
        <w:t xml:space="preserve">(t-1) = </w:t>
      </w:r>
      <w:proofErr w:type="spellStart"/>
      <w:r>
        <w:rPr>
          <w:szCs w:val="24"/>
        </w:rPr>
        <w:t>Frame</w:t>
      </w:r>
      <w:proofErr w:type="spellEnd"/>
      <w:r>
        <w:rPr>
          <w:szCs w:val="24"/>
        </w:rPr>
        <w:t>(t)</w:t>
      </w:r>
    </w:p>
    <w:p w14:paraId="4A55C5BD" w14:textId="77777777" w:rsidR="00D43F55" w:rsidRDefault="004F570E" w:rsidP="00D43F55">
      <w:pPr>
        <w:rPr>
          <w:szCs w:val="24"/>
        </w:rPr>
      </w:pPr>
      <w:proofErr w:type="spellStart"/>
      <w:r w:rsidRPr="004F570E">
        <w:rPr>
          <w:szCs w:val="24"/>
          <w:highlight w:val="red"/>
        </w:rPr>
        <w:t>Possivel</w:t>
      </w:r>
      <w:proofErr w:type="spellEnd"/>
      <w:r w:rsidRPr="004F570E">
        <w:rPr>
          <w:szCs w:val="24"/>
          <w:highlight w:val="red"/>
        </w:rPr>
        <w:t xml:space="preserve"> imagem a </w:t>
      </w:r>
      <w:proofErr w:type="spellStart"/>
      <w:r w:rsidRPr="004F570E">
        <w:rPr>
          <w:szCs w:val="24"/>
          <w:highlight w:val="red"/>
        </w:rPr>
        <w:t>exemplicar</w:t>
      </w:r>
      <w:proofErr w:type="spellEnd"/>
      <w:r>
        <w:rPr>
          <w:szCs w:val="24"/>
        </w:rPr>
        <w:t xml:space="preserve"> </w:t>
      </w:r>
    </w:p>
    <w:p w14:paraId="578FB6FB" w14:textId="77777777" w:rsidR="004F570E" w:rsidRDefault="004F570E" w:rsidP="00D43F55">
      <w:pPr>
        <w:rPr>
          <w:szCs w:val="24"/>
        </w:rPr>
      </w:pPr>
    </w:p>
    <w:p w14:paraId="3F6B946C" w14:textId="77777777" w:rsidR="004F570E" w:rsidRDefault="004F570E" w:rsidP="00D43F55">
      <w:pPr>
        <w:rPr>
          <w:szCs w:val="24"/>
        </w:rPr>
      </w:pPr>
    </w:p>
    <w:p w14:paraId="1D29D9E3" w14:textId="77777777" w:rsidR="004F570E" w:rsidRPr="002D5232" w:rsidRDefault="004F570E" w:rsidP="00D43F55">
      <w:pPr>
        <w:rPr>
          <w:szCs w:val="24"/>
        </w:rPr>
      </w:pPr>
    </w:p>
    <w:p w14:paraId="6998AD75" w14:textId="77777777" w:rsidR="002D5232" w:rsidRDefault="004F570E" w:rsidP="002D5232">
      <w:pPr>
        <w:rPr>
          <w:szCs w:val="24"/>
        </w:rPr>
      </w:pPr>
      <w:r>
        <w:rPr>
          <w:szCs w:val="24"/>
        </w:rPr>
        <w:t xml:space="preserve">Uma das imagens obtidas a partir da codificação da diferença entre </w:t>
      </w:r>
      <w:proofErr w:type="spellStart"/>
      <w:r>
        <w:rPr>
          <w:szCs w:val="24"/>
        </w:rPr>
        <w:t>frames</w:t>
      </w:r>
      <w:proofErr w:type="spellEnd"/>
      <w:r>
        <w:rPr>
          <w:szCs w:val="24"/>
        </w:rPr>
        <w:t xml:space="preserve"> foi:</w:t>
      </w:r>
    </w:p>
    <w:p w14:paraId="21435319" w14:textId="77777777" w:rsidR="004F570E" w:rsidRDefault="004F570E" w:rsidP="002D5232">
      <w:pPr>
        <w:rPr>
          <w:szCs w:val="24"/>
        </w:rPr>
      </w:pPr>
    </w:p>
    <w:p w14:paraId="2ED7A7A5" w14:textId="77777777" w:rsidR="004F570E" w:rsidRDefault="004F570E" w:rsidP="002D5232">
      <w:pPr>
        <w:rPr>
          <w:szCs w:val="24"/>
        </w:rPr>
      </w:pPr>
      <w:r w:rsidRPr="004F570E">
        <w:rPr>
          <w:szCs w:val="24"/>
          <w:highlight w:val="red"/>
        </w:rPr>
        <w:t xml:space="preserve">Imagem da diferença entre </w:t>
      </w:r>
      <w:proofErr w:type="spellStart"/>
      <w:r w:rsidRPr="004F570E">
        <w:rPr>
          <w:szCs w:val="24"/>
          <w:highlight w:val="red"/>
        </w:rPr>
        <w:t>frames</w:t>
      </w:r>
      <w:proofErr w:type="spellEnd"/>
    </w:p>
    <w:p w14:paraId="22473C4F" w14:textId="77777777" w:rsidR="004F570E" w:rsidRDefault="004F570E" w:rsidP="002D5232">
      <w:pPr>
        <w:rPr>
          <w:szCs w:val="24"/>
        </w:rPr>
      </w:pPr>
    </w:p>
    <w:p w14:paraId="21E17499" w14:textId="77777777" w:rsidR="004F570E" w:rsidRDefault="004F570E" w:rsidP="002D5232">
      <w:pPr>
        <w:rPr>
          <w:szCs w:val="24"/>
        </w:rPr>
      </w:pPr>
    </w:p>
    <w:p w14:paraId="6142D983" w14:textId="77777777" w:rsidR="002D5232" w:rsidRPr="00971ADF" w:rsidRDefault="002D5232" w:rsidP="00971ADF">
      <w:pPr>
        <w:spacing w:line="240" w:lineRule="auto"/>
        <w:ind w:firstLine="0"/>
        <w:jc w:val="left"/>
      </w:pPr>
      <w:r>
        <w:br w:type="page"/>
      </w:r>
    </w:p>
    <w:p w14:paraId="5C9F5ED0" w14:textId="77777777" w:rsidR="00CD35DD" w:rsidRPr="00CD35DD" w:rsidRDefault="00EC0364" w:rsidP="00EC0364">
      <w:pPr>
        <w:pStyle w:val="Ttulo2"/>
        <w:numPr>
          <w:ilvl w:val="1"/>
          <w:numId w:val="33"/>
        </w:numPr>
        <w:spacing w:line="360" w:lineRule="auto"/>
      </w:pPr>
      <w:bookmarkStart w:id="2" w:name="_Toc9170795"/>
      <w:r>
        <w:lastRenderedPageBreak/>
        <w:t xml:space="preserve"> </w:t>
      </w:r>
      <w:r w:rsidR="003B6341">
        <w:t xml:space="preserve">Predição de </w:t>
      </w:r>
      <w:proofErr w:type="spellStart"/>
      <w:r w:rsidR="003B6341">
        <w:t>frame</w:t>
      </w:r>
      <w:bookmarkEnd w:id="2"/>
      <w:proofErr w:type="spellEnd"/>
    </w:p>
    <w:p w14:paraId="690544CD" w14:textId="77777777" w:rsidR="003B6341" w:rsidRDefault="003B6341" w:rsidP="000131D2">
      <w:pPr>
        <w:ind w:left="255"/>
      </w:pPr>
      <w:r>
        <w:t xml:space="preserve">Finalmente mantendo também todas as imagens como </w:t>
      </w:r>
      <w:proofErr w:type="spellStart"/>
      <w:r>
        <w:t>inter-frames</w:t>
      </w:r>
      <w:proofErr w:type="spellEnd"/>
      <w:r>
        <w:t xml:space="preserve"> </w:t>
      </w:r>
      <w:proofErr w:type="spellStart"/>
      <w:r>
        <w:t>excepto</w:t>
      </w:r>
      <w:proofErr w:type="spellEnd"/>
      <w:r>
        <w:t xml:space="preserve"> a primeira, é necessário implementar a predição da </w:t>
      </w:r>
      <w:proofErr w:type="spellStart"/>
      <w:r>
        <w:t>frame</w:t>
      </w:r>
      <w:proofErr w:type="spellEnd"/>
      <w:r>
        <w:t xml:space="preserve"> a codificar tendo por base a I-</w:t>
      </w:r>
      <w:proofErr w:type="spellStart"/>
      <w:r>
        <w:t>frame</w:t>
      </w:r>
      <w:proofErr w:type="spellEnd"/>
      <w:r>
        <w:t xml:space="preserve"> fazendo compensação do movimento. A </w:t>
      </w:r>
      <w:proofErr w:type="spellStart"/>
      <w:r>
        <w:t>frame</w:t>
      </w:r>
      <w:proofErr w:type="spellEnd"/>
      <w:r>
        <w:t xml:space="preserve"> que será transmitida é a diferença entre a </w:t>
      </w:r>
      <w:proofErr w:type="spellStart"/>
      <w:r>
        <w:t>frame</w:t>
      </w:r>
      <w:proofErr w:type="spellEnd"/>
      <w:r>
        <w:t xml:space="preserve"> a codificar e a sua predição. </w:t>
      </w:r>
    </w:p>
    <w:p w14:paraId="0A2D5440" w14:textId="77777777" w:rsidR="003B6341" w:rsidRPr="003B6341" w:rsidRDefault="003B6341" w:rsidP="000131D2">
      <w:pPr>
        <w:ind w:left="255"/>
        <w:rPr>
          <w:b/>
        </w:rPr>
      </w:pPr>
      <w:r w:rsidRPr="003B6341">
        <w:rPr>
          <w:b/>
        </w:rPr>
        <w:t>2.3.1 Erro absoluto médio</w:t>
      </w:r>
    </w:p>
    <w:p w14:paraId="0805E4AF" w14:textId="77777777" w:rsidR="003B6341" w:rsidRDefault="003B6341" w:rsidP="000131D2">
      <w:pPr>
        <w:ind w:left="255"/>
      </w:pPr>
      <w:r>
        <w:t xml:space="preserve">Para a concretização desta parte primeiramente foi criada uma função que faz a medição do erro absoluto </w:t>
      </w:r>
      <w:proofErr w:type="gramStart"/>
      <w:r>
        <w:t>médio(</w:t>
      </w:r>
      <w:proofErr w:type="gramEnd"/>
      <w:r>
        <w:t>MAE) entre dois blocos de tamanho (16x16).</w:t>
      </w:r>
    </w:p>
    <w:p w14:paraId="6522C159" w14:textId="77777777" w:rsidR="003B6341" w:rsidRDefault="003B6341" w:rsidP="000131D2">
      <w:pPr>
        <w:ind w:left="255"/>
      </w:pPr>
      <w:r>
        <w:t xml:space="preserve">A </w:t>
      </w:r>
      <w:r w:rsidR="00BF6ECE">
        <w:t>fórmula</w:t>
      </w:r>
      <w:r>
        <w:t xml:space="preserve"> consta que: </w:t>
      </w:r>
    </w:p>
    <w:p w14:paraId="016060E2" w14:textId="77777777" w:rsidR="00BF6ECE" w:rsidRPr="00427203" w:rsidRDefault="001C00CA" w:rsidP="000131D2">
      <w:pPr>
        <w:ind w:left="255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, 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arg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</m:func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m,n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(m-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A850E05" w14:textId="77777777" w:rsidR="003B6341" w:rsidRDefault="00427203" w:rsidP="000131D2">
      <w:pPr>
        <w:ind w:left="255"/>
      </w:pPr>
      <w:r w:rsidRPr="00427203">
        <w:rPr>
          <w:highlight w:val="red"/>
        </w:rPr>
        <w:t>IMAGEM DA TABELA DOS RESULTADOS OBTIDOS</w:t>
      </w:r>
    </w:p>
    <w:p w14:paraId="2D778326" w14:textId="77777777" w:rsidR="00427203" w:rsidRDefault="00427203" w:rsidP="000131D2">
      <w:pPr>
        <w:ind w:left="255"/>
      </w:pPr>
    </w:p>
    <w:p w14:paraId="5CEF1E85" w14:textId="77777777" w:rsidR="00427203" w:rsidRDefault="00D81CAD" w:rsidP="000131D2">
      <w:pPr>
        <w:ind w:left="255"/>
        <w:rPr>
          <w:b/>
        </w:rPr>
      </w:pPr>
      <w:r w:rsidRPr="00D81CAD">
        <w:rPr>
          <w:b/>
        </w:rPr>
        <w:t>2.3.2 Pesquisa</w:t>
      </w:r>
    </w:p>
    <w:p w14:paraId="5C72CCBA" w14:textId="77777777" w:rsidR="00D81CAD" w:rsidRDefault="00D81CAD" w:rsidP="000131D2">
      <w:pPr>
        <w:ind w:left="255"/>
      </w:pPr>
      <w:r>
        <w:t xml:space="preserve">No seguimento foi necessário a implementação de uma função que realiza uma pesquisa, neste sentido foi escolhida a pesquisa em três passos, que se insere nas pesquisas </w:t>
      </w:r>
      <w:proofErr w:type="spellStart"/>
      <w:r>
        <w:t>sub-optimas</w:t>
      </w:r>
      <w:proofErr w:type="spellEnd"/>
      <w:r>
        <w:t xml:space="preserve">. A pesquisa é feita ao bloco da </w:t>
      </w:r>
      <w:proofErr w:type="spellStart"/>
      <w:r>
        <w:t>frame</w:t>
      </w:r>
      <w:proofErr w:type="spellEnd"/>
      <w:r>
        <w:t xml:space="preserve"> a codificar numa janela de pesquisa de tamanho entre (-15 a +15) da I-</w:t>
      </w:r>
      <w:proofErr w:type="spellStart"/>
      <w:r>
        <w:t>frame</w:t>
      </w:r>
      <w:proofErr w:type="spellEnd"/>
      <w:r>
        <w:t>.</w:t>
      </w:r>
    </w:p>
    <w:p w14:paraId="3B24D170" w14:textId="77777777" w:rsidR="00D81CAD" w:rsidRDefault="00D81CAD" w:rsidP="000131D2">
      <w:pPr>
        <w:ind w:left="255"/>
      </w:pPr>
    </w:p>
    <w:p w14:paraId="0E8395AD" w14:textId="77777777" w:rsidR="00D81CAD" w:rsidRDefault="00D81CAD" w:rsidP="000131D2">
      <w:pPr>
        <w:ind w:left="255"/>
      </w:pPr>
      <w:r>
        <w:t xml:space="preserve">Na remoção da redundância temporal para além da diferença entre </w:t>
      </w:r>
      <w:proofErr w:type="spellStart"/>
      <w:r>
        <w:t>frames</w:t>
      </w:r>
      <w:proofErr w:type="spellEnd"/>
      <w:r>
        <w:t xml:space="preserve"> temos ainda a estimação/compensação de movimento. Nesta parte e na </w:t>
      </w:r>
      <w:r w:rsidR="004D00F5">
        <w:t>última</w:t>
      </w:r>
      <w:r>
        <w:t xml:space="preserve"> iremos abordar a estimação de movimento, ou seja, o vetor do movimento. Esta metodologia possui algumas vantagens</w:t>
      </w:r>
      <w:r w:rsidR="004D00F5">
        <w:t xml:space="preserve"> como: reduzir o bit rate, se a </w:t>
      </w:r>
      <w:proofErr w:type="spellStart"/>
      <w:r w:rsidR="004D00F5">
        <w:t>frame</w:t>
      </w:r>
      <w:proofErr w:type="spellEnd"/>
      <w:r w:rsidR="004D00F5">
        <w:t xml:space="preserve"> de estimação for boa o erro a transmitir é quase nulo e possui uma baixa entropia, logo a codificação é mais eficiente. </w:t>
      </w:r>
      <w:r w:rsidR="004D00F5">
        <w:lastRenderedPageBreak/>
        <w:t>Contudo tem algumas desvantagens como: introduzir atrasos e aumentar a complexidade computacional.</w:t>
      </w:r>
    </w:p>
    <w:p w14:paraId="6911B51C" w14:textId="77777777" w:rsidR="004D00F5" w:rsidRDefault="004D00F5" w:rsidP="000131D2">
      <w:pPr>
        <w:ind w:left="255"/>
      </w:pPr>
    </w:p>
    <w:p w14:paraId="675DD3E7" w14:textId="77777777" w:rsidR="004D00F5" w:rsidRPr="004D00F5" w:rsidRDefault="004D00F5" w:rsidP="000131D2">
      <w:pPr>
        <w:ind w:left="255"/>
        <w:rPr>
          <w:highlight w:val="red"/>
        </w:rPr>
      </w:pPr>
      <w:r w:rsidRPr="004D00F5">
        <w:rPr>
          <w:highlight w:val="red"/>
        </w:rPr>
        <w:t>Explicação da pesquisa utilizada</w:t>
      </w:r>
    </w:p>
    <w:p w14:paraId="159731DE" w14:textId="77777777" w:rsidR="004D00F5" w:rsidRDefault="004D00F5" w:rsidP="000131D2">
      <w:pPr>
        <w:ind w:left="255"/>
      </w:pPr>
      <w:r w:rsidRPr="004D00F5">
        <w:rPr>
          <w:highlight w:val="red"/>
        </w:rPr>
        <w:t xml:space="preserve">Exemplo explicativo da </w:t>
      </w:r>
      <w:proofErr w:type="gramStart"/>
      <w:r w:rsidRPr="004D00F5">
        <w:rPr>
          <w:highlight w:val="red"/>
        </w:rPr>
        <w:t>pesquisa(</w:t>
      </w:r>
      <w:proofErr w:type="gramEnd"/>
      <w:r w:rsidRPr="004D00F5">
        <w:rPr>
          <w:highlight w:val="red"/>
        </w:rPr>
        <w:t>se possível do nosso trabalho)</w:t>
      </w:r>
    </w:p>
    <w:p w14:paraId="6460C92B" w14:textId="77777777" w:rsidR="004D00F5" w:rsidRDefault="004D00F5" w:rsidP="000131D2">
      <w:pPr>
        <w:ind w:left="255"/>
      </w:pPr>
    </w:p>
    <w:p w14:paraId="70126750" w14:textId="77777777" w:rsidR="004D00F5" w:rsidRDefault="004D00F5" w:rsidP="000131D2">
      <w:pPr>
        <w:ind w:left="255"/>
      </w:pPr>
      <w:r>
        <w:t>A estratégia de procura é avaliada segundo a eficiência da compressão do movimento, onde se divide a energia do bloco pela energia do resíduo. A complexidade computacional também é tida em conta, ou seja, o número de operações aritméticas efetuadas por cada bloco.</w:t>
      </w:r>
    </w:p>
    <w:p w14:paraId="0D124919" w14:textId="77777777" w:rsidR="00224BE3" w:rsidRDefault="00224BE3" w:rsidP="000131D2">
      <w:pPr>
        <w:ind w:left="255"/>
      </w:pPr>
    </w:p>
    <w:p w14:paraId="118B0041" w14:textId="77777777" w:rsidR="00B94A89" w:rsidRPr="00E82446" w:rsidRDefault="00E82446" w:rsidP="000131D2">
      <w:pPr>
        <w:ind w:left="255"/>
        <w:rPr>
          <w:b/>
        </w:rPr>
      </w:pPr>
      <w:r w:rsidRPr="00E82446">
        <w:rPr>
          <w:b/>
        </w:rPr>
        <w:t xml:space="preserve">2.3.3 </w:t>
      </w:r>
      <w:proofErr w:type="spellStart"/>
      <w:r w:rsidRPr="00E82446">
        <w:rPr>
          <w:b/>
        </w:rPr>
        <w:t>Frame</w:t>
      </w:r>
      <w:proofErr w:type="spellEnd"/>
      <w:r w:rsidRPr="00E82446">
        <w:rPr>
          <w:b/>
        </w:rPr>
        <w:t xml:space="preserve"> de predição</w:t>
      </w:r>
    </w:p>
    <w:p w14:paraId="1C956B9F" w14:textId="77777777" w:rsidR="00E82446" w:rsidRDefault="00E82446" w:rsidP="000131D2">
      <w:pPr>
        <w:ind w:left="255"/>
      </w:pPr>
      <w:r>
        <w:t xml:space="preserve">Por fim é necessário percorrer os blocos da </w:t>
      </w:r>
      <w:proofErr w:type="spellStart"/>
      <w:r>
        <w:t>frame</w:t>
      </w:r>
      <w:proofErr w:type="spellEnd"/>
      <w:r>
        <w:t xml:space="preserve"> a codificar e construir a </w:t>
      </w:r>
      <w:proofErr w:type="spellStart"/>
      <w:r>
        <w:t>frame</w:t>
      </w:r>
      <w:proofErr w:type="spellEnd"/>
      <w:r>
        <w:t xml:space="preserve"> predita.</w:t>
      </w:r>
    </w:p>
    <w:p w14:paraId="2B4E7A78" w14:textId="77777777" w:rsidR="00E82446" w:rsidRDefault="00E82446" w:rsidP="000131D2">
      <w:pPr>
        <w:ind w:left="255"/>
      </w:pPr>
      <w:r>
        <w:t xml:space="preserve">Na compensação de movimento é dividido cada </w:t>
      </w:r>
      <w:proofErr w:type="spellStart"/>
      <w:r>
        <w:t>frame</w:t>
      </w:r>
      <w:proofErr w:type="spellEnd"/>
      <w:r>
        <w:t xml:space="preserve"> em blocos não sobrepostos(</w:t>
      </w:r>
      <w:proofErr w:type="spellStart"/>
      <w:r>
        <w:t>macro-blocos</w:t>
      </w:r>
      <w:proofErr w:type="spellEnd"/>
      <w:r>
        <w:t xml:space="preserve">). Admitindo que é utilizado </w:t>
      </w:r>
      <w:proofErr w:type="spellStart"/>
      <w:r>
        <w:t>subsamplingde</w:t>
      </w:r>
      <w:proofErr w:type="spellEnd"/>
      <w:r>
        <w:t xml:space="preserve"> 4:2:0 os blocos da luminância são de 16x16 e os de cromatina de 8x8. Se seguida compara-se cada bloco com outros blocos da </w:t>
      </w:r>
      <w:proofErr w:type="spellStart"/>
      <w:r>
        <w:t>frame</w:t>
      </w:r>
      <w:proofErr w:type="spellEnd"/>
      <w:r>
        <w:t xml:space="preserve"> referência dentro da janela de pesquisa feita anteriormente. Por fim determina-se qual o vetor do movimento ótimo. </w:t>
      </w:r>
    </w:p>
    <w:p w14:paraId="7CBD20E9" w14:textId="77777777" w:rsidR="002D5232" w:rsidRDefault="00E82446" w:rsidP="00224BE3">
      <w:pPr>
        <w:ind w:left="255"/>
      </w:pPr>
      <w:r w:rsidRPr="00224BE3">
        <w:rPr>
          <w:highlight w:val="red"/>
        </w:rPr>
        <w:t>IMAGEM EXEMPLO</w:t>
      </w:r>
      <w:r w:rsidR="002D5232">
        <w:br w:type="page"/>
      </w:r>
    </w:p>
    <w:p w14:paraId="7EA48A3E" w14:textId="77777777" w:rsidR="00C73CEB" w:rsidRDefault="002D5232" w:rsidP="00224BE3">
      <w:pPr>
        <w:pStyle w:val="Ttulo1"/>
        <w:numPr>
          <w:ilvl w:val="0"/>
          <w:numId w:val="31"/>
        </w:numPr>
      </w:pPr>
      <w:bookmarkStart w:id="3" w:name="_Toc9170799"/>
      <w:r>
        <w:lastRenderedPageBreak/>
        <w:t>Conclusões</w:t>
      </w:r>
      <w:r w:rsidR="004B37A6">
        <w:t xml:space="preserve"> e Resultados</w:t>
      </w:r>
      <w:bookmarkEnd w:id="3"/>
    </w:p>
    <w:p w14:paraId="0958799E" w14:textId="77777777" w:rsidR="002D5232" w:rsidRDefault="002D5232" w:rsidP="002D5232">
      <w:pPr>
        <w:pStyle w:val="Corpodotexto"/>
      </w:pPr>
    </w:p>
    <w:p w14:paraId="223E5713" w14:textId="77777777" w:rsidR="008365D0" w:rsidRPr="008365D0" w:rsidRDefault="002E1BBE" w:rsidP="00224BE3">
      <w:pPr>
        <w:pStyle w:val="Corpodotexto"/>
        <w:spacing w:line="480" w:lineRule="auto"/>
        <w:jc w:val="both"/>
        <w:rPr>
          <w:rFonts w:ascii="Courier New" w:hAnsi="Courier New" w:cs="Courier New"/>
          <w:sz w:val="16"/>
          <w:szCs w:val="16"/>
        </w:rPr>
      </w:pPr>
      <w:r>
        <w:tab/>
      </w:r>
    </w:p>
    <w:p w14:paraId="4C9F41FA" w14:textId="77777777" w:rsidR="008365D0" w:rsidRDefault="00AE0905" w:rsidP="008365D0">
      <w:r>
        <w:t xml:space="preserve">No presente trabalho o grupo realizou a norma de compressão </w:t>
      </w:r>
      <w:r w:rsidR="00A6212D">
        <w:t>de vídeo MPEG-4, do qual é possível obter uma elevada compressão com uma qualidade semelhante à qualidade do ficheiro inicial.</w:t>
      </w:r>
    </w:p>
    <w:p w14:paraId="14B2F801" w14:textId="77777777" w:rsidR="00A6212D" w:rsidRPr="008365D0" w:rsidRDefault="00A6212D" w:rsidP="008365D0">
      <w:r>
        <w:t>Durante a sua realização o grupo foi capaz de concretizar os objetivos estipulados inicialmente para o trabalho, contudo a implementação não foi a mais eficiente devido aos ciclos utilizados.</w:t>
      </w:r>
    </w:p>
    <w:sectPr w:rsidR="00A6212D" w:rsidRPr="008365D0" w:rsidSect="00807C74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17" w:right="1701" w:bottom="1417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A722B" w14:textId="77777777" w:rsidR="001C00CA" w:rsidRDefault="001C00CA" w:rsidP="007968AA">
      <w:r>
        <w:separator/>
      </w:r>
    </w:p>
  </w:endnote>
  <w:endnote w:type="continuationSeparator" w:id="0">
    <w:p w14:paraId="21BF3E62" w14:textId="77777777" w:rsidR="001C00CA" w:rsidRDefault="001C00CA" w:rsidP="0079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DB3D0" w14:textId="77777777" w:rsidR="00AE0905" w:rsidRPr="00501926" w:rsidRDefault="00AE0905" w:rsidP="007968AA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4876940"/>
      <w:docPartObj>
        <w:docPartGallery w:val="Page Numbers (Bottom of Page)"/>
        <w:docPartUnique/>
      </w:docPartObj>
    </w:sdtPr>
    <w:sdtEndPr/>
    <w:sdtContent>
      <w:p w14:paraId="3EA42B00" w14:textId="77777777" w:rsidR="00AE0905" w:rsidRDefault="00AE09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3B127DA3" w14:textId="77777777" w:rsidR="00AE0905" w:rsidRDefault="00AE09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A23F" w14:textId="77777777" w:rsidR="001C00CA" w:rsidRDefault="001C00CA" w:rsidP="007968AA">
      <w:r>
        <w:separator/>
      </w:r>
    </w:p>
  </w:footnote>
  <w:footnote w:type="continuationSeparator" w:id="0">
    <w:p w14:paraId="36A6F10B" w14:textId="77777777" w:rsidR="001C00CA" w:rsidRDefault="001C00CA" w:rsidP="0079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007A" w14:textId="77777777" w:rsidR="00AE0905" w:rsidRPr="00EC49FE" w:rsidRDefault="00AE0905" w:rsidP="007968AA">
    <w:r>
      <w:fldChar w:fldCharType="begin"/>
    </w:r>
    <w:r w:rsidRPr="00EC49FE"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1CC623E3" w14:textId="77777777" w:rsidR="00AE0905" w:rsidRPr="00EC49FE" w:rsidRDefault="00AE0905" w:rsidP="007968AA"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</w:t>
    </w:r>
    <w:proofErr w:type="spellStart"/>
    <w:r w:rsidRPr="00EC49FE">
      <w:t>Stolfi</w:t>
    </w:r>
    <w:proofErr w:type="spellEnd"/>
    <w:r w:rsidRPr="00EC49FE">
      <w:t xml:space="preserve">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8278C" w14:textId="77777777" w:rsidR="00AE0905" w:rsidRPr="0073378F" w:rsidRDefault="00AE0905" w:rsidP="0073378F">
    <w:pPr>
      <w:pBdr>
        <w:bottom w:val="single" w:sz="12" w:space="1" w:color="auto"/>
      </w:pBdr>
      <w:spacing w:line="240" w:lineRule="auto"/>
      <w:ind w:firstLine="0"/>
    </w:pPr>
    <w:r w:rsidRPr="0073378F">
      <w:t>Codificação de Sinais Multimédia</w:t>
    </w:r>
    <w:r w:rsidRPr="0073378F">
      <w:ptab w:relativeTo="margin" w:alignment="center" w:leader="none"/>
    </w:r>
    <w:r w:rsidRPr="0073378F">
      <w:ptab w:relativeTo="margin" w:alignment="right" w:leader="none"/>
    </w:r>
    <w:r w:rsidRPr="0073378F">
      <w:t>Norma JPEG</w:t>
    </w:r>
  </w:p>
  <w:p w14:paraId="10622311" w14:textId="77777777" w:rsidR="00AE0905" w:rsidRPr="00EF4015" w:rsidRDefault="00AE0905" w:rsidP="00EF4015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A1F60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5A03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DEE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D09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C045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6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7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8" w15:restartNumberingAfterBreak="0">
    <w:nsid w:val="069B1889"/>
    <w:multiLevelType w:val="multilevel"/>
    <w:tmpl w:val="BCF239D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2160"/>
      </w:pPr>
      <w:rPr>
        <w:rFonts w:hint="default"/>
      </w:rPr>
    </w:lvl>
  </w:abstractNum>
  <w:abstractNum w:abstractNumId="9" w15:restartNumberingAfterBreak="0">
    <w:nsid w:val="09EC4C7D"/>
    <w:multiLevelType w:val="hybridMultilevel"/>
    <w:tmpl w:val="40F8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7DC196C"/>
    <w:multiLevelType w:val="hybridMultilevel"/>
    <w:tmpl w:val="5836A2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3" w15:restartNumberingAfterBreak="0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542BD2"/>
    <w:multiLevelType w:val="hybridMultilevel"/>
    <w:tmpl w:val="C0A27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089F"/>
    <w:multiLevelType w:val="multilevel"/>
    <w:tmpl w:val="BCF239D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2160"/>
      </w:pPr>
      <w:rPr>
        <w:rFonts w:hint="default"/>
      </w:rPr>
    </w:lvl>
  </w:abstractNum>
  <w:abstractNum w:abstractNumId="16" w15:restartNumberingAfterBreak="0">
    <w:nsid w:val="40B35C82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960CC7"/>
    <w:multiLevelType w:val="multilevel"/>
    <w:tmpl w:val="F6F2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8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0A82"/>
    <w:multiLevelType w:val="multilevel"/>
    <w:tmpl w:val="8C2C15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1" w15:restartNumberingAfterBreak="0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402FD6"/>
    <w:multiLevelType w:val="hybridMultilevel"/>
    <w:tmpl w:val="90DCC76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9E0EC8"/>
    <w:multiLevelType w:val="multilevel"/>
    <w:tmpl w:val="781A11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7F3D2157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7"/>
  </w:num>
  <w:num w:numId="3">
    <w:abstractNumId w:val="19"/>
  </w:num>
  <w:num w:numId="4">
    <w:abstractNumId w:val="10"/>
  </w:num>
  <w:num w:numId="5">
    <w:abstractNumId w:val="18"/>
    <w:lvlOverride w:ilvl="0">
      <w:startOverride w:val="1"/>
    </w:lvlOverride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</w:num>
  <w:num w:numId="8">
    <w:abstractNumId w:val="18"/>
  </w:num>
  <w:num w:numId="9">
    <w:abstractNumId w:val="12"/>
  </w:num>
  <w:num w:numId="10">
    <w:abstractNumId w:val="18"/>
    <w:lvlOverride w:ilvl="0">
      <w:startOverride w:val="1"/>
    </w:lvlOverride>
  </w:num>
  <w:num w:numId="11">
    <w:abstractNumId w:val="21"/>
  </w:num>
  <w:num w:numId="12">
    <w:abstractNumId w:val="22"/>
  </w:num>
  <w:num w:numId="13">
    <w:abstractNumId w:val="13"/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25"/>
  </w:num>
  <w:num w:numId="25">
    <w:abstractNumId w:val="23"/>
  </w:num>
  <w:num w:numId="26">
    <w:abstractNumId w:val="9"/>
  </w:num>
  <w:num w:numId="27">
    <w:abstractNumId w:val="17"/>
  </w:num>
  <w:num w:numId="28">
    <w:abstractNumId w:val="14"/>
  </w:num>
  <w:num w:numId="29">
    <w:abstractNumId w:val="11"/>
  </w:num>
  <w:num w:numId="30">
    <w:abstractNumId w:val="24"/>
  </w:num>
  <w:num w:numId="31">
    <w:abstractNumId w:val="15"/>
  </w:num>
  <w:num w:numId="32">
    <w:abstractNumId w:val="8"/>
  </w:num>
  <w:num w:numId="3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,2.5mm,,2.5mm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3F"/>
    <w:rsid w:val="0000358F"/>
    <w:rsid w:val="00007D94"/>
    <w:rsid w:val="00011713"/>
    <w:rsid w:val="000131D2"/>
    <w:rsid w:val="0001662D"/>
    <w:rsid w:val="000225DD"/>
    <w:rsid w:val="000423DA"/>
    <w:rsid w:val="000437C7"/>
    <w:rsid w:val="000448D0"/>
    <w:rsid w:val="0006093C"/>
    <w:rsid w:val="00070B70"/>
    <w:rsid w:val="00076547"/>
    <w:rsid w:val="0007775C"/>
    <w:rsid w:val="000841A6"/>
    <w:rsid w:val="0008661A"/>
    <w:rsid w:val="000B1BDC"/>
    <w:rsid w:val="000B1CBE"/>
    <w:rsid w:val="000B443F"/>
    <w:rsid w:val="000B582C"/>
    <w:rsid w:val="000D79C9"/>
    <w:rsid w:val="000E04A0"/>
    <w:rsid w:val="00106D1B"/>
    <w:rsid w:val="0012261D"/>
    <w:rsid w:val="00133AF6"/>
    <w:rsid w:val="0013614C"/>
    <w:rsid w:val="001407B7"/>
    <w:rsid w:val="001407BE"/>
    <w:rsid w:val="0015533E"/>
    <w:rsid w:val="00165272"/>
    <w:rsid w:val="00173231"/>
    <w:rsid w:val="001A7755"/>
    <w:rsid w:val="001B0873"/>
    <w:rsid w:val="001B492A"/>
    <w:rsid w:val="001B7D91"/>
    <w:rsid w:val="001C00CA"/>
    <w:rsid w:val="001C66BE"/>
    <w:rsid w:val="001C676A"/>
    <w:rsid w:val="001C7400"/>
    <w:rsid w:val="001D4C79"/>
    <w:rsid w:val="001D59F7"/>
    <w:rsid w:val="001D6483"/>
    <w:rsid w:val="001D765D"/>
    <w:rsid w:val="001E46D9"/>
    <w:rsid w:val="001E7B40"/>
    <w:rsid w:val="001F0421"/>
    <w:rsid w:val="001F7AD9"/>
    <w:rsid w:val="00203410"/>
    <w:rsid w:val="00203EC6"/>
    <w:rsid w:val="00207214"/>
    <w:rsid w:val="00224BE3"/>
    <w:rsid w:val="00225843"/>
    <w:rsid w:val="00226029"/>
    <w:rsid w:val="002267ED"/>
    <w:rsid w:val="00236FF4"/>
    <w:rsid w:val="002508F4"/>
    <w:rsid w:val="00250FFB"/>
    <w:rsid w:val="002554C8"/>
    <w:rsid w:val="00261D9B"/>
    <w:rsid w:val="00263727"/>
    <w:rsid w:val="00275C1F"/>
    <w:rsid w:val="00281935"/>
    <w:rsid w:val="00284588"/>
    <w:rsid w:val="00291524"/>
    <w:rsid w:val="002A755E"/>
    <w:rsid w:val="002C387C"/>
    <w:rsid w:val="002D5232"/>
    <w:rsid w:val="002E1BBE"/>
    <w:rsid w:val="003007BA"/>
    <w:rsid w:val="00316E4D"/>
    <w:rsid w:val="00330DF6"/>
    <w:rsid w:val="0034761D"/>
    <w:rsid w:val="00347CA2"/>
    <w:rsid w:val="00354CB4"/>
    <w:rsid w:val="00360558"/>
    <w:rsid w:val="00377DBF"/>
    <w:rsid w:val="00385F55"/>
    <w:rsid w:val="00391A56"/>
    <w:rsid w:val="003B1D9B"/>
    <w:rsid w:val="003B6341"/>
    <w:rsid w:val="003C426C"/>
    <w:rsid w:val="003C691A"/>
    <w:rsid w:val="003C6A99"/>
    <w:rsid w:val="003C6E45"/>
    <w:rsid w:val="003D4570"/>
    <w:rsid w:val="003E0549"/>
    <w:rsid w:val="003F65B9"/>
    <w:rsid w:val="00412E84"/>
    <w:rsid w:val="00414263"/>
    <w:rsid w:val="0041607B"/>
    <w:rsid w:val="00420BA3"/>
    <w:rsid w:val="00422CB0"/>
    <w:rsid w:val="00427203"/>
    <w:rsid w:val="00440AFC"/>
    <w:rsid w:val="0044287A"/>
    <w:rsid w:val="00442E2E"/>
    <w:rsid w:val="00445EDB"/>
    <w:rsid w:val="00455AB9"/>
    <w:rsid w:val="00455EC9"/>
    <w:rsid w:val="004565FA"/>
    <w:rsid w:val="00457415"/>
    <w:rsid w:val="004814D0"/>
    <w:rsid w:val="00482459"/>
    <w:rsid w:val="0049697E"/>
    <w:rsid w:val="004A3E2C"/>
    <w:rsid w:val="004B1879"/>
    <w:rsid w:val="004B33F0"/>
    <w:rsid w:val="004B37A6"/>
    <w:rsid w:val="004B5B03"/>
    <w:rsid w:val="004C58F6"/>
    <w:rsid w:val="004C6B2F"/>
    <w:rsid w:val="004D00F5"/>
    <w:rsid w:val="004D6449"/>
    <w:rsid w:val="004E3F50"/>
    <w:rsid w:val="004E4BFD"/>
    <w:rsid w:val="004F0C21"/>
    <w:rsid w:val="004F174D"/>
    <w:rsid w:val="004F570E"/>
    <w:rsid w:val="00501926"/>
    <w:rsid w:val="0050242C"/>
    <w:rsid w:val="00504606"/>
    <w:rsid w:val="00506998"/>
    <w:rsid w:val="00520430"/>
    <w:rsid w:val="00523D96"/>
    <w:rsid w:val="005247A3"/>
    <w:rsid w:val="00527F28"/>
    <w:rsid w:val="0055152F"/>
    <w:rsid w:val="00557310"/>
    <w:rsid w:val="00560AC6"/>
    <w:rsid w:val="005642E9"/>
    <w:rsid w:val="0056586F"/>
    <w:rsid w:val="005755B0"/>
    <w:rsid w:val="00581748"/>
    <w:rsid w:val="00584A15"/>
    <w:rsid w:val="00586A28"/>
    <w:rsid w:val="00594F42"/>
    <w:rsid w:val="005A0C8E"/>
    <w:rsid w:val="005B084E"/>
    <w:rsid w:val="005B2380"/>
    <w:rsid w:val="005C7AD6"/>
    <w:rsid w:val="005E3537"/>
    <w:rsid w:val="006065D2"/>
    <w:rsid w:val="0062546A"/>
    <w:rsid w:val="00630A39"/>
    <w:rsid w:val="00655172"/>
    <w:rsid w:val="006567EF"/>
    <w:rsid w:val="0066728D"/>
    <w:rsid w:val="00675853"/>
    <w:rsid w:val="0068257F"/>
    <w:rsid w:val="006B6C2E"/>
    <w:rsid w:val="006C2416"/>
    <w:rsid w:val="006C7B44"/>
    <w:rsid w:val="006E6065"/>
    <w:rsid w:val="006F0391"/>
    <w:rsid w:val="006F2F34"/>
    <w:rsid w:val="006F50E8"/>
    <w:rsid w:val="007064CE"/>
    <w:rsid w:val="00717E61"/>
    <w:rsid w:val="00722E43"/>
    <w:rsid w:val="007242E2"/>
    <w:rsid w:val="00724827"/>
    <w:rsid w:val="00724BEA"/>
    <w:rsid w:val="0072512B"/>
    <w:rsid w:val="0072562F"/>
    <w:rsid w:val="0073378F"/>
    <w:rsid w:val="00740038"/>
    <w:rsid w:val="00740457"/>
    <w:rsid w:val="00747D67"/>
    <w:rsid w:val="007509B9"/>
    <w:rsid w:val="00753B2C"/>
    <w:rsid w:val="0077323B"/>
    <w:rsid w:val="00776F3D"/>
    <w:rsid w:val="00783CE4"/>
    <w:rsid w:val="00786E48"/>
    <w:rsid w:val="00787B60"/>
    <w:rsid w:val="0079000A"/>
    <w:rsid w:val="00794C5E"/>
    <w:rsid w:val="007968AA"/>
    <w:rsid w:val="007B486F"/>
    <w:rsid w:val="007B58EE"/>
    <w:rsid w:val="007C165C"/>
    <w:rsid w:val="007C1C62"/>
    <w:rsid w:val="007D7707"/>
    <w:rsid w:val="007E1C6B"/>
    <w:rsid w:val="007F3032"/>
    <w:rsid w:val="007F5773"/>
    <w:rsid w:val="008012B8"/>
    <w:rsid w:val="00807C74"/>
    <w:rsid w:val="008215E3"/>
    <w:rsid w:val="00824E61"/>
    <w:rsid w:val="00825D45"/>
    <w:rsid w:val="00832A05"/>
    <w:rsid w:val="008365D0"/>
    <w:rsid w:val="00840BA2"/>
    <w:rsid w:val="00843120"/>
    <w:rsid w:val="00866B3C"/>
    <w:rsid w:val="00873F4F"/>
    <w:rsid w:val="008846AC"/>
    <w:rsid w:val="008856C2"/>
    <w:rsid w:val="00892FB7"/>
    <w:rsid w:val="008935B7"/>
    <w:rsid w:val="008B04C7"/>
    <w:rsid w:val="008E08C0"/>
    <w:rsid w:val="008E4698"/>
    <w:rsid w:val="008E6C7B"/>
    <w:rsid w:val="008E73CF"/>
    <w:rsid w:val="00910801"/>
    <w:rsid w:val="0091127E"/>
    <w:rsid w:val="00913321"/>
    <w:rsid w:val="009311CD"/>
    <w:rsid w:val="00947D65"/>
    <w:rsid w:val="00950004"/>
    <w:rsid w:val="009526EC"/>
    <w:rsid w:val="0096388F"/>
    <w:rsid w:val="00971ADF"/>
    <w:rsid w:val="0097571E"/>
    <w:rsid w:val="00975C03"/>
    <w:rsid w:val="00986DBF"/>
    <w:rsid w:val="00993D57"/>
    <w:rsid w:val="009A1A87"/>
    <w:rsid w:val="009B2631"/>
    <w:rsid w:val="009C3A33"/>
    <w:rsid w:val="009D2756"/>
    <w:rsid w:val="009D7306"/>
    <w:rsid w:val="009F5725"/>
    <w:rsid w:val="00A11118"/>
    <w:rsid w:val="00A113BA"/>
    <w:rsid w:val="00A137A7"/>
    <w:rsid w:val="00A1666C"/>
    <w:rsid w:val="00A22491"/>
    <w:rsid w:val="00A31717"/>
    <w:rsid w:val="00A401D0"/>
    <w:rsid w:val="00A44FEC"/>
    <w:rsid w:val="00A51F10"/>
    <w:rsid w:val="00A62122"/>
    <w:rsid w:val="00A6212D"/>
    <w:rsid w:val="00A634D7"/>
    <w:rsid w:val="00A75847"/>
    <w:rsid w:val="00A75E76"/>
    <w:rsid w:val="00A80A00"/>
    <w:rsid w:val="00A8510A"/>
    <w:rsid w:val="00AA515F"/>
    <w:rsid w:val="00AB2B21"/>
    <w:rsid w:val="00AB3859"/>
    <w:rsid w:val="00AB5C0F"/>
    <w:rsid w:val="00AB6E0F"/>
    <w:rsid w:val="00AD2001"/>
    <w:rsid w:val="00AD4EBB"/>
    <w:rsid w:val="00AE0905"/>
    <w:rsid w:val="00AE486A"/>
    <w:rsid w:val="00AF69EC"/>
    <w:rsid w:val="00AF7851"/>
    <w:rsid w:val="00B028A9"/>
    <w:rsid w:val="00B23268"/>
    <w:rsid w:val="00B27358"/>
    <w:rsid w:val="00B340B2"/>
    <w:rsid w:val="00B36E7E"/>
    <w:rsid w:val="00B4776B"/>
    <w:rsid w:val="00B50BAC"/>
    <w:rsid w:val="00B57268"/>
    <w:rsid w:val="00B70732"/>
    <w:rsid w:val="00B70E82"/>
    <w:rsid w:val="00B70FED"/>
    <w:rsid w:val="00B7582D"/>
    <w:rsid w:val="00B94A89"/>
    <w:rsid w:val="00B95CA8"/>
    <w:rsid w:val="00BA3204"/>
    <w:rsid w:val="00BB044B"/>
    <w:rsid w:val="00BC2844"/>
    <w:rsid w:val="00BD3AF6"/>
    <w:rsid w:val="00BE3A01"/>
    <w:rsid w:val="00BF30E6"/>
    <w:rsid w:val="00BF4504"/>
    <w:rsid w:val="00BF521F"/>
    <w:rsid w:val="00BF6ECE"/>
    <w:rsid w:val="00C04454"/>
    <w:rsid w:val="00C07D66"/>
    <w:rsid w:val="00C24555"/>
    <w:rsid w:val="00C35666"/>
    <w:rsid w:val="00C523B9"/>
    <w:rsid w:val="00C53F5A"/>
    <w:rsid w:val="00C64C87"/>
    <w:rsid w:val="00C65391"/>
    <w:rsid w:val="00C65969"/>
    <w:rsid w:val="00C73CEB"/>
    <w:rsid w:val="00C8090F"/>
    <w:rsid w:val="00C858F2"/>
    <w:rsid w:val="00C90F6B"/>
    <w:rsid w:val="00C928A9"/>
    <w:rsid w:val="00C947C9"/>
    <w:rsid w:val="00CB0541"/>
    <w:rsid w:val="00CD35DD"/>
    <w:rsid w:val="00CE162C"/>
    <w:rsid w:val="00CE7F53"/>
    <w:rsid w:val="00D15FBD"/>
    <w:rsid w:val="00D17CC6"/>
    <w:rsid w:val="00D218AC"/>
    <w:rsid w:val="00D31047"/>
    <w:rsid w:val="00D33016"/>
    <w:rsid w:val="00D348C0"/>
    <w:rsid w:val="00D43F55"/>
    <w:rsid w:val="00D52FFE"/>
    <w:rsid w:val="00D57F91"/>
    <w:rsid w:val="00D655A0"/>
    <w:rsid w:val="00D67302"/>
    <w:rsid w:val="00D81CAD"/>
    <w:rsid w:val="00D849A9"/>
    <w:rsid w:val="00D90993"/>
    <w:rsid w:val="00D92B66"/>
    <w:rsid w:val="00D932C8"/>
    <w:rsid w:val="00DA3B15"/>
    <w:rsid w:val="00DB4736"/>
    <w:rsid w:val="00DC363F"/>
    <w:rsid w:val="00DC4710"/>
    <w:rsid w:val="00DE4C10"/>
    <w:rsid w:val="00DF146B"/>
    <w:rsid w:val="00DF6AA7"/>
    <w:rsid w:val="00E031CC"/>
    <w:rsid w:val="00E144F7"/>
    <w:rsid w:val="00E1657F"/>
    <w:rsid w:val="00E30BDC"/>
    <w:rsid w:val="00E31E07"/>
    <w:rsid w:val="00E3231F"/>
    <w:rsid w:val="00E37BDD"/>
    <w:rsid w:val="00E37CD1"/>
    <w:rsid w:val="00E43AF4"/>
    <w:rsid w:val="00E44E52"/>
    <w:rsid w:val="00E64AB5"/>
    <w:rsid w:val="00E80B43"/>
    <w:rsid w:val="00E82446"/>
    <w:rsid w:val="00E83250"/>
    <w:rsid w:val="00EA7A98"/>
    <w:rsid w:val="00EB13C5"/>
    <w:rsid w:val="00EB48BD"/>
    <w:rsid w:val="00EC0364"/>
    <w:rsid w:val="00ED5FCC"/>
    <w:rsid w:val="00EE6E8E"/>
    <w:rsid w:val="00EF1839"/>
    <w:rsid w:val="00EF4015"/>
    <w:rsid w:val="00F01382"/>
    <w:rsid w:val="00F04EC2"/>
    <w:rsid w:val="00F1360E"/>
    <w:rsid w:val="00F1740D"/>
    <w:rsid w:val="00F3381A"/>
    <w:rsid w:val="00F56D98"/>
    <w:rsid w:val="00F84DAE"/>
    <w:rsid w:val="00FB201E"/>
    <w:rsid w:val="00FB2054"/>
    <w:rsid w:val="00FB31AF"/>
    <w:rsid w:val="00FC01EB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."/>
  <w:listSeparator w:val=","/>
  <w14:docId w14:val="2081BB92"/>
  <w15:chartTrackingRefBased/>
  <w15:docId w15:val="{58A45E7B-86A4-4E39-9B34-2ED9F849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8AA"/>
    <w:pPr>
      <w:spacing w:line="480" w:lineRule="auto"/>
      <w:ind w:firstLine="454"/>
      <w:jc w:val="both"/>
    </w:pPr>
    <w:rPr>
      <w:snapToGrid w:val="0"/>
      <w:sz w:val="24"/>
      <w:lang w:eastAsia="pt-BR"/>
    </w:rPr>
  </w:style>
  <w:style w:type="paragraph" w:styleId="Ttulo1">
    <w:name w:val="heading 1"/>
    <w:basedOn w:val="Ttulo"/>
    <w:next w:val="Corpodotexto"/>
    <w:qFormat/>
    <w:rsid w:val="00D348C0"/>
    <w:pPr>
      <w:outlineLvl w:val="0"/>
    </w:pPr>
    <w:rPr>
      <w:rFonts w:ascii="Times New Roman" w:hAnsi="Times New Roman"/>
      <w:b/>
      <w:sz w:val="32"/>
      <w:szCs w:val="28"/>
    </w:rPr>
  </w:style>
  <w:style w:type="paragraph" w:styleId="Ttulo2">
    <w:name w:val="heading 2"/>
    <w:basedOn w:val="Normal"/>
    <w:next w:val="Normal"/>
    <w:qFormat/>
    <w:rsid w:val="00D348C0"/>
    <w:pPr>
      <w:keepNext/>
      <w:spacing w:before="240" w:after="60"/>
      <w:outlineLvl w:val="1"/>
    </w:pPr>
    <w:rPr>
      <w:b/>
      <w:sz w:val="28"/>
    </w:rPr>
  </w:style>
  <w:style w:type="paragraph" w:styleId="Ttulo3">
    <w:name w:val="heading 3"/>
    <w:basedOn w:val="Ttulo2"/>
    <w:next w:val="Normal"/>
    <w:qFormat/>
    <w:rsid w:val="00BD3AF6"/>
    <w:pPr>
      <w:numPr>
        <w:ilvl w:val="2"/>
        <w:numId w:val="27"/>
      </w:numPr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  <w:lang w:val="pt-BR" w:eastAsia="pt-BR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  <w:lang w:eastAsia="pt-BR"/>
    </w:rPr>
  </w:style>
  <w:style w:type="paragraph" w:customStyle="1" w:styleId="CP-CapaCabecalho">
    <w:name w:val="CP-CapaCabecalho"/>
    <w:next w:val="TE-Normal"/>
    <w:qFormat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  <w:lang w:val="pt-BR" w:eastAsia="pt-BR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  <w:lang w:val="pt-BR" w:eastAsia="pt-BR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  <w:lang w:val="pt-BR" w:eastAsia="pt-BR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  <w:lang w:val="pt-BR" w:eastAsia="pt-BR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  <w:lang w:val="pt-BR" w:eastAsia="pt-BR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  <w:lang w:val="pt-BR" w:eastAsia="pt-BR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  <w:lang w:val="pt-BR" w:eastAsia="pt-BR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  <w:lang w:val="pt-BR" w:eastAsia="pt-BR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  <w:lang w:val="pt-BR" w:eastAsia="pt-BR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  <w:lang w:val="pt-BR" w:eastAsia="pt-BR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  <w:lang w:val="pt-BR" w:eastAsia="pt-BR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  <w:lang w:val="pt-BR" w:eastAsia="pt-BR"/>
    </w:rPr>
  </w:style>
  <w:style w:type="paragraph" w:customStyle="1" w:styleId="TE-CorpoTabela">
    <w:name w:val="TE-CorpoTabela"/>
    <w:pPr>
      <w:widowControl w:val="0"/>
      <w:jc w:val="both"/>
    </w:pPr>
    <w:rPr>
      <w:snapToGrid w:val="0"/>
      <w:lang w:val="pt-BR" w:eastAsia="pt-BR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  <w:lang w:val="pt-BR" w:eastAsia="pt-BR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  <w:lang w:val="pt-BR" w:eastAsia="pt-BR"/>
    </w:rPr>
  </w:style>
  <w:style w:type="paragraph" w:styleId="Rodap">
    <w:name w:val="footer"/>
    <w:basedOn w:val="Padro"/>
    <w:link w:val="RodapCarter"/>
    <w:uiPriority w:val="99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  <w:lang w:val="pt-BR" w:eastAsia="pt-BR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  <w:lang w:val="pt-BR" w:eastAsia="pt-BR"/>
    </w:rPr>
  </w:style>
  <w:style w:type="paragraph" w:customStyle="1" w:styleId="ndice">
    <w:name w:val="Índice"/>
    <w:basedOn w:val="Padro"/>
  </w:style>
  <w:style w:type="paragraph" w:customStyle="1" w:styleId="ndice11">
    <w:name w:val="Índice 1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21">
    <w:name w:val="Índice 21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  <w:lang w:val="pt-BR" w:eastAsia="pt-BR"/>
    </w:rPr>
  </w:style>
  <w:style w:type="paragraph" w:customStyle="1" w:styleId="ndice31">
    <w:name w:val="Índice 31"/>
    <w:pPr>
      <w:widowControl w:val="0"/>
      <w:tabs>
        <w:tab w:val="right" w:leader="dot" w:pos="9525"/>
      </w:tabs>
      <w:ind w:left="454" w:hanging="454"/>
    </w:pPr>
    <w:rPr>
      <w:snapToGrid w:val="0"/>
      <w:sz w:val="24"/>
      <w:lang w:val="pt-BR" w:eastAsia="pt-BR"/>
    </w:rPr>
  </w:style>
  <w:style w:type="paragraph" w:customStyle="1" w:styleId="ndice41">
    <w:name w:val="Índice 41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  <w:lang w:val="pt-BR" w:eastAsia="pt-BR"/>
    </w:rPr>
  </w:style>
  <w:style w:type="paragraph" w:customStyle="1" w:styleId="ndice51">
    <w:name w:val="Índice 5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  <w:lang w:val="pt-BR" w:eastAsia="pt-BR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  <w:lang w:val="pt-BR" w:eastAsia="pt-BR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  <w:lang w:val="pt-BR" w:eastAsia="pt-BR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  <w:lang w:val="pt-BR" w:eastAsia="pt-BR"/>
    </w:rPr>
  </w:style>
  <w:style w:type="paragraph" w:styleId="Cabealho">
    <w:name w:val="header"/>
    <w:basedOn w:val="Normal"/>
    <w:pPr>
      <w:widowControl w:val="0"/>
      <w:tabs>
        <w:tab w:val="center" w:pos="4535"/>
        <w:tab w:val="right" w:pos="9071"/>
      </w:tabs>
      <w:jc w:val="right"/>
    </w:pPr>
    <w:rPr>
      <w:snapToGrid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  <w:lang w:val="pt-BR" w:eastAsia="pt-BR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  <w:lang w:val="pt-BR" w:eastAsia="pt-BR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TP-TituloCentralizadoPos">
    <w:name w:val="TP-TituloCentralizadoPos"/>
    <w:next w:val="TE-Normal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  <w:lang w:val="pt-BR" w:eastAsia="pt-BR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basedOn w:val="Tipodeletrapredefinidodopargrafo"/>
    <w:semiHidden/>
    <w:rPr>
      <w:vertAlign w:val="superscript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character" w:styleId="Nmerodepgina">
    <w:name w:val="page number"/>
    <w:basedOn w:val="Tipodeletrapredefinidodopargrafo"/>
  </w:style>
  <w:style w:type="paragraph" w:styleId="ndice1">
    <w:name w:val="toc 1"/>
    <w:next w:val="Normal"/>
    <w:uiPriority w:val="39"/>
    <w:rsid w:val="00D15FBD"/>
    <w:pPr>
      <w:spacing w:before="120"/>
    </w:pPr>
    <w:rPr>
      <w:b/>
      <w:bCs/>
      <w:caps/>
      <w:sz w:val="26"/>
      <w:lang w:val="pt-BR" w:eastAsia="pt-BR"/>
    </w:rPr>
  </w:style>
  <w:style w:type="paragraph" w:styleId="ndice2">
    <w:name w:val="toc 2"/>
    <w:next w:val="Normal"/>
    <w:uiPriority w:val="39"/>
    <w:rsid w:val="00D15FBD"/>
    <w:pPr>
      <w:spacing w:before="120"/>
    </w:pPr>
    <w:rPr>
      <w:b/>
      <w:caps/>
      <w:sz w:val="26"/>
      <w:szCs w:val="26"/>
      <w:lang w:val="pt-BR" w:eastAsia="pt-BR"/>
    </w:rPr>
  </w:style>
  <w:style w:type="paragraph" w:styleId="ndice3">
    <w:name w:val="toc 3"/>
    <w:next w:val="Normal"/>
    <w:uiPriority w:val="39"/>
    <w:rsid w:val="00D15FBD"/>
    <w:rPr>
      <w:iCs/>
      <w:sz w:val="26"/>
      <w:lang w:val="pt-BR" w:eastAsia="pt-BR"/>
    </w:rPr>
  </w:style>
  <w:style w:type="paragraph" w:styleId="ndice4">
    <w:name w:val="toc 4"/>
    <w:next w:val="Normal"/>
    <w:semiHidden/>
    <w:rsid w:val="00D15FBD"/>
    <w:rPr>
      <w:i/>
      <w:sz w:val="24"/>
      <w:szCs w:val="18"/>
      <w:lang w:val="pt-BR" w:eastAsia="pt-BR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ndice8">
    <w:name w:val="toc 8"/>
    <w:next w:val="Normal"/>
    <w:semiHidden/>
    <w:rsid w:val="00D15FBD"/>
    <w:rPr>
      <w:b/>
      <w:caps/>
      <w:sz w:val="26"/>
      <w:szCs w:val="26"/>
      <w:lang w:val="pt-BR" w:eastAsia="pt-BR"/>
    </w:rPr>
  </w:style>
  <w:style w:type="paragraph" w:styleId="ndice9">
    <w:name w:val="toc 9"/>
    <w:aliases w:val="Lista de Ilustracoes"/>
    <w:next w:val="Normal"/>
    <w:rsid w:val="00D15FBD"/>
    <w:rPr>
      <w:sz w:val="26"/>
      <w:szCs w:val="18"/>
      <w:lang w:val="pt-BR" w:eastAsia="pt-BR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  <w:lang w:val="pt-BR" w:eastAsia="pt-BR"/>
    </w:rPr>
  </w:style>
  <w:style w:type="paragraph" w:customStyle="1" w:styleId="Tabela">
    <w:name w:val="Tabela"/>
    <w:pPr>
      <w:autoSpaceDE w:val="0"/>
      <w:autoSpaceDN w:val="0"/>
    </w:pPr>
    <w:rPr>
      <w:sz w:val="24"/>
      <w:szCs w:val="24"/>
      <w:lang w:val="pt-BR" w:eastAsia="pt-BR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  <w:lang w:val="pt-BR" w:eastAsia="pt-BR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  <w:lang w:val="pt-BR" w:eastAsia="pt-BR"/>
    </w:rPr>
  </w:style>
  <w:style w:type="character" w:customStyle="1" w:styleId="TE-LegendaQuadroChar">
    <w:name w:val="TE-LegendaQuadro Char"/>
    <w:basedOn w:val="Tipodeletrapredefinidodopargrafo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elha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  <w:lang w:val="pt-BR" w:eastAsia="pt-BR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  <w:lang w:val="pt-BR" w:eastAsia="pt-BR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  <w:lang w:val="pt-BR" w:eastAsia="pt-BR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</w:rPr>
  </w:style>
  <w:style w:type="character" w:customStyle="1" w:styleId="AddressChar">
    <w:name w:val="Address Char"/>
    <w:basedOn w:val="Tipodeletrapredefinidodopargrafo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</w:pPr>
    <w:rPr>
      <w:rFonts w:ascii="Times" w:hAnsi="Times"/>
      <w:i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</w:pPr>
    <w:rPr>
      <w:rFonts w:ascii="Times" w:hAnsi="Times"/>
      <w:lang w:val="en-US"/>
    </w:rPr>
  </w:style>
  <w:style w:type="paragraph" w:styleId="Legenda">
    <w:name w:val="caption"/>
    <w:basedOn w:val="Normal"/>
    <w:next w:val="Normal"/>
    <w:qFormat/>
    <w:rsid w:val="00CD35DD"/>
    <w:pPr>
      <w:tabs>
        <w:tab w:val="left" w:pos="720"/>
      </w:tabs>
      <w:spacing w:before="120" w:after="120" w:line="360" w:lineRule="auto"/>
      <w:ind w:left="454" w:right="454"/>
    </w:pPr>
    <w:rPr>
      <w:bCs/>
      <w:color w:val="595959" w:themeColor="text1" w:themeTint="A6"/>
      <w:sz w:val="22"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</w:pPr>
    <w:rPr>
      <w:rFonts w:ascii="Times" w:hAnsi="Times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 w:eastAsia="pt-BR"/>
    </w:rPr>
  </w:style>
  <w:style w:type="character" w:styleId="Hiperligao">
    <w:name w:val="Hyperlink"/>
    <w:basedOn w:val="Tipodeletrapredefinidodopargrafo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  <w:lang w:eastAsia="pt-BR"/>
    </w:rPr>
  </w:style>
  <w:style w:type="paragraph" w:styleId="Corpodetexto">
    <w:name w:val="Body Text"/>
    <w:basedOn w:val="Normal"/>
    <w:link w:val="CorpodetextoCarter"/>
    <w:rsid w:val="007E1C6B"/>
    <w:pPr>
      <w:jc w:val="center"/>
    </w:pPr>
  </w:style>
  <w:style w:type="character" w:customStyle="1" w:styleId="CorpodetextoCarter">
    <w:name w:val="Corpo de texto Caráter"/>
    <w:basedOn w:val="Tipodeletrapredefinidodopargrafo"/>
    <w:link w:val="Corpodetexto"/>
    <w:rsid w:val="007E1C6B"/>
    <w:rPr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50FFB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B084E"/>
    <w:rPr>
      <w:snapToGrid w:val="0"/>
      <w:sz w:val="24"/>
      <w:lang w:val="pt-BR" w:eastAsia="pt-BR"/>
    </w:rPr>
  </w:style>
  <w:style w:type="character" w:customStyle="1" w:styleId="politonico">
    <w:name w:val="politonico"/>
    <w:basedOn w:val="Tipodeletrapredefinidodopargrafo"/>
    <w:rsid w:val="00913321"/>
  </w:style>
  <w:style w:type="paragraph" w:styleId="Textodebalo">
    <w:name w:val="Balloon Text"/>
    <w:basedOn w:val="Normal"/>
    <w:link w:val="TextodebaloCarter"/>
    <w:rsid w:val="00BF30E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BF30E6"/>
    <w:rPr>
      <w:rFonts w:ascii="Segoe UI" w:hAnsi="Segoe UI" w:cs="Segoe UI"/>
      <w:sz w:val="18"/>
      <w:szCs w:val="18"/>
      <w:lang w:val="pt-BR" w:eastAsia="pt-BR"/>
    </w:rPr>
  </w:style>
  <w:style w:type="paragraph" w:styleId="Cabealhodondice">
    <w:name w:val="TOC Heading"/>
    <w:basedOn w:val="Ttulo1"/>
    <w:next w:val="Normal"/>
    <w:uiPriority w:val="39"/>
    <w:unhideWhenUsed/>
    <w:qFormat/>
    <w:rsid w:val="00A22491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zCs w:val="32"/>
      <w:lang w:val="pt-PT" w:eastAsia="pt-PT"/>
    </w:rPr>
  </w:style>
  <w:style w:type="paragraph" w:styleId="PargrafodaLista">
    <w:name w:val="List Paragraph"/>
    <w:basedOn w:val="Normal"/>
    <w:uiPriority w:val="34"/>
    <w:qFormat/>
    <w:rsid w:val="00971ADF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3B1D9B"/>
    <w:pPr>
      <w:spacing w:line="240" w:lineRule="auto"/>
      <w:ind w:firstLine="0"/>
      <w:jc w:val="left"/>
    </w:pPr>
    <w:rPr>
      <w:rFonts w:ascii="Consolas" w:eastAsiaTheme="minorHAnsi" w:hAnsi="Consolas" w:cstheme="minorBidi"/>
      <w:noProof/>
      <w:snapToGrid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3B1D9B"/>
    <w:rPr>
      <w:rFonts w:ascii="Consolas" w:eastAsiaTheme="minorHAnsi" w:hAnsi="Consolas" w:cstheme="minorBidi"/>
      <w:noProof/>
      <w:sz w:val="21"/>
      <w:szCs w:val="21"/>
      <w:lang w:eastAsia="en-US"/>
    </w:rPr>
  </w:style>
  <w:style w:type="character" w:styleId="nfase">
    <w:name w:val="Emphasis"/>
    <w:basedOn w:val="Tipodeletrapredefinidodopargrafo"/>
    <w:qFormat/>
    <w:rsid w:val="005247A3"/>
    <w:rPr>
      <w:i/>
      <w:iCs/>
    </w:rPr>
  </w:style>
  <w:style w:type="character" w:styleId="Forte">
    <w:name w:val="Strong"/>
    <w:basedOn w:val="Tipodeletrapredefinidodopargrafo"/>
    <w:qFormat/>
    <w:rsid w:val="00524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7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rman\Downloads\Relatorio-3&#186;-trabalhoFALTA_ANEXOS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arman\Downloads\Relatorio-3&#186;-trabalhoFALTA_ANEX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rman\Downloads\Relatorio-3&#186;-trabalhoFALTA_ANEXOS.doc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Desktop\BSI11-PI-Aula004b-ModeloProjetoDePesquisa-2011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08C43-069B-4FC4-BAB5-62CB7E20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BSI11-PI-Aula004b-ModeloProjetoDePesquisa-2011-2.dot</Template>
  <TotalTime>532</TotalTime>
  <Pages>8</Pages>
  <Words>1182</Words>
  <Characters>6388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 Final - Word - Versão 1.0</vt:lpstr>
      <vt:lpstr>Modelo Relatório Final - Word - Versão 1.0</vt:lpstr>
    </vt:vector>
  </TitlesOfParts>
  <Company>Particular</Company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Goncalo Rodrigues</dc:creator>
  <cp:keywords/>
  <cp:lastModifiedBy>PEDRO MIGUEL PEREIRA HENRIQUES</cp:lastModifiedBy>
  <cp:revision>7</cp:revision>
  <cp:lastPrinted>2001-10-14T17:47:00Z</cp:lastPrinted>
  <dcterms:created xsi:type="dcterms:W3CDTF">2019-05-19T14:07:00Z</dcterms:created>
  <dcterms:modified xsi:type="dcterms:W3CDTF">2020-06-13T12:54:00Z</dcterms:modified>
</cp:coreProperties>
</file>