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CCE3C3" w14:textId="77777777" w:rsidR="00203EC6" w:rsidRPr="008C6090" w:rsidRDefault="000B443F" w:rsidP="00690D82">
      <w:pPr>
        <w:pStyle w:val="CP-CapaCabecalho"/>
        <w:rPr>
          <w:lang w:val="pt-PT"/>
        </w:rPr>
      </w:pPr>
      <w:r w:rsidRPr="008C6090">
        <w:rPr>
          <w:noProof/>
          <w:lang w:val="pt-PT" w:eastAsia="pt-PT"/>
        </w:rPr>
        <w:drawing>
          <wp:inline distT="0" distB="0" distL="0" distR="0" wp14:anchorId="16406D4F" wp14:editId="40AE36F5">
            <wp:extent cx="3152775" cy="1552575"/>
            <wp:effectExtent l="0" t="0" r="0" b="0"/>
            <wp:docPr id="8" name="Picture 8" descr="C:\Users\gonca\AppData\Local\Microsoft\Windows\INetCache\Content.Word\logo_ISEL_principal_150dpi_RGB.5553848a413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nca\AppData\Local\Microsoft\Windows\INetCache\Content.Word\logo_ISEL_principal_150dpi_RGB.5553848a413e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" t="15105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B43E" w14:textId="77777777" w:rsidR="006241FE" w:rsidRPr="008C6090" w:rsidRDefault="006241FE" w:rsidP="006241FE">
      <w:pPr>
        <w:pStyle w:val="TE-Normal"/>
        <w:ind w:firstLine="0"/>
      </w:pPr>
    </w:p>
    <w:p w14:paraId="26F16081" w14:textId="77777777" w:rsidR="008B7474" w:rsidRPr="008C6090" w:rsidRDefault="008B7474" w:rsidP="00DB1AB6">
      <w:pPr>
        <w:pStyle w:val="TE-Normal"/>
        <w:ind w:firstLine="0"/>
        <w:jc w:val="center"/>
        <w:rPr>
          <w:sz w:val="30"/>
          <w:szCs w:val="30"/>
        </w:rPr>
      </w:pPr>
      <w:r w:rsidRPr="008C6090">
        <w:rPr>
          <w:sz w:val="30"/>
          <w:szCs w:val="30"/>
        </w:rPr>
        <w:t>ADDETC</w:t>
      </w:r>
      <w:r w:rsidR="00DB1AB6" w:rsidRPr="008C6090">
        <w:rPr>
          <w:sz w:val="30"/>
          <w:szCs w:val="30"/>
        </w:rPr>
        <w:t xml:space="preserve"> – Área Departamental de Engenharia Eletrónica e Telecomunicações e de Computadores</w:t>
      </w:r>
    </w:p>
    <w:p w14:paraId="150FEE43" w14:textId="77777777" w:rsidR="00DB1AB6" w:rsidRPr="008C6090" w:rsidRDefault="00DB1AB6" w:rsidP="00DB1AB6">
      <w:pPr>
        <w:pStyle w:val="TE-Normal"/>
        <w:ind w:firstLine="0"/>
        <w:jc w:val="center"/>
        <w:rPr>
          <w:sz w:val="28"/>
          <w:szCs w:val="28"/>
        </w:rPr>
      </w:pPr>
    </w:p>
    <w:p w14:paraId="1F343910" w14:textId="77777777" w:rsidR="008B7474" w:rsidRPr="008C6090" w:rsidRDefault="008B7474" w:rsidP="006241FE">
      <w:pPr>
        <w:pStyle w:val="TE-Normal"/>
        <w:ind w:firstLine="0"/>
      </w:pPr>
    </w:p>
    <w:p w14:paraId="317DE18C" w14:textId="5E3A25F9" w:rsidR="00DA3B15" w:rsidRPr="008C6090" w:rsidRDefault="00DB1AB6" w:rsidP="00DB1AB6">
      <w:pPr>
        <w:pStyle w:val="TE-Normal"/>
        <w:ind w:firstLine="0"/>
        <w:jc w:val="center"/>
        <w:rPr>
          <w:sz w:val="28"/>
          <w:szCs w:val="28"/>
        </w:rPr>
      </w:pPr>
      <w:r w:rsidRPr="008C6090">
        <w:rPr>
          <w:sz w:val="28"/>
          <w:szCs w:val="28"/>
        </w:rPr>
        <w:t>LEIM -</w:t>
      </w:r>
      <w:r w:rsidR="000B443F" w:rsidRPr="008C6090">
        <w:rPr>
          <w:sz w:val="28"/>
          <w:szCs w:val="28"/>
        </w:rPr>
        <w:t>Licenciatura Engenharia informática e multimédia</w:t>
      </w:r>
    </w:p>
    <w:p w14:paraId="77CF9D3E" w14:textId="77777777" w:rsidR="006B133B" w:rsidRPr="008C6090" w:rsidRDefault="006B133B" w:rsidP="00DB1AB6">
      <w:pPr>
        <w:pStyle w:val="TE-Normal"/>
        <w:ind w:firstLine="0"/>
        <w:jc w:val="center"/>
        <w:rPr>
          <w:sz w:val="28"/>
          <w:szCs w:val="28"/>
        </w:rPr>
      </w:pPr>
    </w:p>
    <w:p w14:paraId="45427D51" w14:textId="77777777" w:rsidR="00CA4CB7" w:rsidRPr="008C6090" w:rsidRDefault="00CA4CB7" w:rsidP="006241FE">
      <w:pPr>
        <w:pStyle w:val="TE-Normal"/>
        <w:ind w:firstLine="0"/>
        <w:jc w:val="center"/>
        <w:rPr>
          <w:sz w:val="28"/>
          <w:szCs w:val="28"/>
        </w:rPr>
      </w:pPr>
    </w:p>
    <w:p w14:paraId="498ACC8F" w14:textId="74727835" w:rsidR="006B133B" w:rsidRPr="008C6090" w:rsidRDefault="006D0CD6" w:rsidP="006B133B">
      <w:pPr>
        <w:pStyle w:val="TE-Normal"/>
        <w:ind w:firstLine="0"/>
        <w:jc w:val="left"/>
        <w:rPr>
          <w:b/>
          <w:color w:val="960000"/>
          <w:sz w:val="48"/>
          <w:szCs w:val="48"/>
        </w:rPr>
      </w:pPr>
      <w:r w:rsidRPr="008C6090">
        <w:rPr>
          <w:b/>
          <w:color w:val="960000"/>
          <w:sz w:val="48"/>
          <w:szCs w:val="48"/>
        </w:rPr>
        <w:t xml:space="preserve">  Infraestruturas Computacionais Distribuídas </w:t>
      </w:r>
    </w:p>
    <w:p w14:paraId="7278BF13" w14:textId="77777777" w:rsidR="006B133B" w:rsidRPr="008C6090" w:rsidRDefault="006B133B" w:rsidP="006B133B">
      <w:pPr>
        <w:pStyle w:val="TE-Normal"/>
        <w:ind w:firstLine="0"/>
        <w:jc w:val="left"/>
        <w:rPr>
          <w:b/>
          <w:color w:val="960000"/>
          <w:sz w:val="28"/>
          <w:szCs w:val="28"/>
        </w:rPr>
      </w:pPr>
    </w:p>
    <w:p w14:paraId="41477278" w14:textId="790CC938" w:rsidR="001526CB" w:rsidRPr="008C6090" w:rsidRDefault="00A51711" w:rsidP="001526CB">
      <w:pPr>
        <w:pStyle w:val="TE-Normal"/>
        <w:rPr>
          <w:b/>
          <w:sz w:val="40"/>
          <w:szCs w:val="40"/>
        </w:rPr>
      </w:pPr>
      <w:r w:rsidRPr="008C6090">
        <w:rPr>
          <w:b/>
          <w:sz w:val="28"/>
          <w:szCs w:val="28"/>
        </w:rPr>
        <w:t xml:space="preserve">                   </w:t>
      </w:r>
      <w:r w:rsidR="00EC7A6D" w:rsidRPr="008C6090">
        <w:rPr>
          <w:b/>
          <w:sz w:val="28"/>
          <w:szCs w:val="28"/>
        </w:rPr>
        <w:t xml:space="preserve">          </w:t>
      </w:r>
      <w:r w:rsidR="001041EB" w:rsidRPr="008C6090">
        <w:rPr>
          <w:b/>
          <w:sz w:val="28"/>
          <w:szCs w:val="28"/>
        </w:rPr>
        <w:t xml:space="preserve">   </w:t>
      </w:r>
      <w:r w:rsidR="006B133B" w:rsidRPr="008C6090">
        <w:rPr>
          <w:b/>
          <w:sz w:val="40"/>
          <w:szCs w:val="40"/>
        </w:rPr>
        <w:t xml:space="preserve">Trabalho </w:t>
      </w:r>
      <w:r w:rsidR="00AD74A3" w:rsidRPr="008C6090">
        <w:rPr>
          <w:b/>
          <w:sz w:val="40"/>
          <w:szCs w:val="40"/>
        </w:rPr>
        <w:t xml:space="preserve">prático </w:t>
      </w:r>
      <w:r w:rsidR="00933DC3" w:rsidRPr="008C6090">
        <w:rPr>
          <w:b/>
          <w:sz w:val="40"/>
          <w:szCs w:val="40"/>
        </w:rPr>
        <w:t>2</w:t>
      </w:r>
      <w:r w:rsidRPr="008C6090">
        <w:rPr>
          <w:b/>
          <w:sz w:val="40"/>
          <w:szCs w:val="40"/>
        </w:rPr>
        <w:t xml:space="preserve"> </w:t>
      </w:r>
    </w:p>
    <w:p w14:paraId="6CFF352A" w14:textId="77777777" w:rsidR="001526CB" w:rsidRPr="008C6090" w:rsidRDefault="001526CB" w:rsidP="001526CB">
      <w:pPr>
        <w:pStyle w:val="TE-Normal"/>
        <w:rPr>
          <w:b/>
          <w:sz w:val="40"/>
          <w:szCs w:val="40"/>
        </w:rPr>
      </w:pPr>
    </w:p>
    <w:p w14:paraId="15A788B7" w14:textId="77777777" w:rsidR="001526CB" w:rsidRPr="008C6090" w:rsidRDefault="005E1294" w:rsidP="001526CB">
      <w:pPr>
        <w:pStyle w:val="TE-Normal"/>
        <w:ind w:firstLine="0"/>
        <w:jc w:val="left"/>
        <w:rPr>
          <w:b/>
          <w:sz w:val="28"/>
          <w:szCs w:val="28"/>
        </w:rPr>
      </w:pPr>
      <w:r w:rsidRPr="008C6090">
        <w:rPr>
          <w:b/>
          <w:sz w:val="28"/>
          <w:szCs w:val="28"/>
        </w:rPr>
        <w:t>Turma:</w:t>
      </w:r>
    </w:p>
    <w:p w14:paraId="5734A314" w14:textId="5ED40D45" w:rsidR="005E1294" w:rsidRPr="008C6090" w:rsidRDefault="005E1294" w:rsidP="001526CB">
      <w:pPr>
        <w:pStyle w:val="TE-Normal"/>
        <w:ind w:firstLine="0"/>
        <w:jc w:val="left"/>
        <w:rPr>
          <w:sz w:val="28"/>
          <w:szCs w:val="28"/>
        </w:rPr>
      </w:pPr>
      <w:r w:rsidRPr="008C6090">
        <w:rPr>
          <w:sz w:val="28"/>
          <w:szCs w:val="28"/>
        </w:rPr>
        <w:t>LEIM</w:t>
      </w:r>
      <w:r w:rsidR="006B133B" w:rsidRPr="008C6090">
        <w:rPr>
          <w:sz w:val="28"/>
          <w:szCs w:val="28"/>
        </w:rPr>
        <w:t>-</w:t>
      </w:r>
      <w:r w:rsidR="00A825DC" w:rsidRPr="008C6090">
        <w:rPr>
          <w:sz w:val="28"/>
          <w:szCs w:val="28"/>
        </w:rPr>
        <w:t>4</w:t>
      </w:r>
      <w:r w:rsidR="006B133B" w:rsidRPr="008C6090">
        <w:rPr>
          <w:sz w:val="28"/>
          <w:szCs w:val="28"/>
        </w:rPr>
        <w:t>2</w:t>
      </w:r>
      <w:r w:rsidRPr="008C6090">
        <w:rPr>
          <w:sz w:val="28"/>
          <w:szCs w:val="28"/>
        </w:rPr>
        <w:t>D</w:t>
      </w:r>
    </w:p>
    <w:p w14:paraId="196124DD" w14:textId="77777777" w:rsidR="001526CB" w:rsidRPr="008C6090" w:rsidRDefault="001526CB" w:rsidP="001526CB">
      <w:pPr>
        <w:pStyle w:val="TE-Normal"/>
        <w:ind w:firstLine="0"/>
        <w:jc w:val="left"/>
        <w:rPr>
          <w:sz w:val="28"/>
          <w:szCs w:val="28"/>
        </w:rPr>
      </w:pPr>
    </w:p>
    <w:p w14:paraId="3ECFE9A8" w14:textId="12039512" w:rsidR="001526CB" w:rsidRPr="008C6090" w:rsidRDefault="005E1294" w:rsidP="001526CB">
      <w:pPr>
        <w:pStyle w:val="TE-Normal"/>
        <w:ind w:firstLine="0"/>
        <w:jc w:val="left"/>
        <w:rPr>
          <w:b/>
        </w:rPr>
      </w:pPr>
      <w:r w:rsidRPr="008C6090">
        <w:rPr>
          <w:b/>
        </w:rPr>
        <w:t>Trabalho realizado por:</w:t>
      </w:r>
    </w:p>
    <w:p w14:paraId="5C2535A4" w14:textId="7AB5D5C9" w:rsidR="00933DC3" w:rsidRPr="008C6090" w:rsidRDefault="00933DC3" w:rsidP="00933DC3">
      <w:pPr>
        <w:pStyle w:val="TE-Normal"/>
        <w:ind w:firstLine="0"/>
        <w:jc w:val="left"/>
      </w:pPr>
      <w:r w:rsidRPr="008C6090">
        <w:t>Miguel Távora       Nº 45102</w:t>
      </w:r>
    </w:p>
    <w:p w14:paraId="2E7A860B" w14:textId="229D8797" w:rsidR="001F0EBF" w:rsidRPr="008C6090" w:rsidRDefault="001F0EBF" w:rsidP="001526CB">
      <w:pPr>
        <w:pStyle w:val="TE-Normal"/>
        <w:ind w:firstLine="0"/>
        <w:jc w:val="left"/>
      </w:pPr>
      <w:r w:rsidRPr="008C6090">
        <w:t xml:space="preserve">Pedro </w:t>
      </w:r>
      <w:r w:rsidR="00933DC3" w:rsidRPr="008C6090">
        <w:t>Henriques</w:t>
      </w:r>
      <w:r w:rsidRPr="008C6090">
        <w:t xml:space="preserve">    Nº</w:t>
      </w:r>
      <w:r w:rsidRPr="008C6090">
        <w:rPr>
          <w:rFonts w:ascii="Helvetica" w:hAnsi="Helvetica" w:cs="Helvetica"/>
          <w:color w:val="DCDDDE"/>
        </w:rPr>
        <w:t xml:space="preserve"> </w:t>
      </w:r>
      <w:r w:rsidRPr="008C6090">
        <w:t>4</w:t>
      </w:r>
      <w:r w:rsidR="00933DC3" w:rsidRPr="008C6090">
        <w:t>5415</w:t>
      </w:r>
    </w:p>
    <w:p w14:paraId="45F839F4" w14:textId="77777777" w:rsidR="001041EB" w:rsidRPr="008C6090" w:rsidRDefault="001041EB" w:rsidP="001526CB">
      <w:pPr>
        <w:pStyle w:val="TE-Normal"/>
        <w:ind w:firstLine="0"/>
        <w:jc w:val="left"/>
      </w:pPr>
    </w:p>
    <w:p w14:paraId="480C1716" w14:textId="77777777" w:rsidR="001526CB" w:rsidRPr="008C6090" w:rsidRDefault="000B443F" w:rsidP="001526CB">
      <w:pPr>
        <w:pStyle w:val="TE-Normal"/>
        <w:ind w:firstLine="0"/>
        <w:jc w:val="left"/>
        <w:rPr>
          <w:b/>
        </w:rPr>
      </w:pPr>
      <w:r w:rsidRPr="008C6090">
        <w:rPr>
          <w:b/>
        </w:rPr>
        <w:t>Docente:</w:t>
      </w:r>
    </w:p>
    <w:p w14:paraId="10723E75" w14:textId="20F4EC50" w:rsidR="00A2510E" w:rsidRPr="008C6090" w:rsidRDefault="006D0CD6" w:rsidP="001041EB">
      <w:pPr>
        <w:pStyle w:val="TE-Normal"/>
        <w:ind w:firstLine="0"/>
        <w:jc w:val="left"/>
        <w:rPr>
          <w:bCs/>
        </w:rPr>
      </w:pPr>
      <w:r w:rsidRPr="008C6090">
        <w:rPr>
          <w:bCs/>
        </w:rPr>
        <w:t>Porfírio Filipe</w:t>
      </w:r>
    </w:p>
    <w:p w14:paraId="6F1A7E38" w14:textId="66691D48" w:rsidR="0033022B" w:rsidRPr="008C6090" w:rsidRDefault="0033022B" w:rsidP="001041EB">
      <w:pPr>
        <w:pStyle w:val="TE-Normal"/>
        <w:ind w:firstLine="0"/>
        <w:jc w:val="left"/>
        <w:rPr>
          <w:bCs/>
        </w:rPr>
      </w:pPr>
    </w:p>
    <w:p w14:paraId="1062FE7D" w14:textId="77777777" w:rsidR="00E56EC0" w:rsidRDefault="0033022B" w:rsidP="00E56EC0">
      <w:pPr>
        <w:pStyle w:val="TE-Normal"/>
        <w:ind w:firstLine="0"/>
        <w:jc w:val="right"/>
        <w:rPr>
          <w:noProof/>
        </w:rPr>
      </w:pPr>
      <w:r w:rsidRPr="008C6090">
        <w:rPr>
          <w:bCs/>
        </w:rPr>
        <w:t>22/08/2020</w:t>
      </w:r>
      <w:r w:rsidR="00E56EC0">
        <w:rPr>
          <w:bCs/>
        </w:rPr>
        <w:fldChar w:fldCharType="begin"/>
      </w:r>
      <w:r w:rsidR="00E56EC0">
        <w:rPr>
          <w:bCs/>
        </w:rPr>
        <w:instrText xml:space="preserve"> TOC \o "1-3" \h \z \u </w:instrText>
      </w:r>
      <w:r w:rsidR="00E56EC0">
        <w:rPr>
          <w:bCs/>
        </w:rPr>
        <w:fldChar w:fldCharType="separate"/>
      </w:r>
    </w:p>
    <w:p w14:paraId="40C9B0EA" w14:textId="1FC34C50" w:rsidR="00E56EC0" w:rsidRDefault="00E56EC0">
      <w:pPr>
        <w:pStyle w:val="ndice1"/>
        <w:tabs>
          <w:tab w:val="right" w:pos="974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48747550" w:history="1">
        <w:r w:rsidRPr="00AB4125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494E0FE" w14:textId="272E19DE" w:rsidR="00E56EC0" w:rsidRDefault="00E56EC0">
      <w:pPr>
        <w:pStyle w:val="ndice1"/>
        <w:tabs>
          <w:tab w:val="right" w:pos="974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48747551" w:history="1">
        <w:r w:rsidRPr="00AB4125">
          <w:rPr>
            <w:rStyle w:val="Hiperligao"/>
            <w:noProof/>
          </w:rPr>
          <w:t>Desen</w:t>
        </w:r>
        <w:r w:rsidRPr="00AB4125">
          <w:rPr>
            <w:rStyle w:val="Hiperligao"/>
            <w:noProof/>
          </w:rPr>
          <w:t>v</w:t>
        </w:r>
        <w:r w:rsidRPr="00AB4125">
          <w:rPr>
            <w:rStyle w:val="Hiperligao"/>
            <w:noProof/>
          </w:rPr>
          <w:t>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883DE7" w14:textId="33355938" w:rsidR="00E56EC0" w:rsidRDefault="00E56EC0">
      <w:pPr>
        <w:pStyle w:val="ndice2"/>
        <w:tabs>
          <w:tab w:val="right" w:pos="9743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48747552" w:history="1">
        <w:r w:rsidRPr="00AB4125">
          <w:rPr>
            <w:rStyle w:val="Hiperligao"/>
            <w:noProof/>
          </w:rPr>
          <w:t>Armazenamento de dados no servidor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BB814A" w14:textId="257F9DA6" w:rsidR="00E56EC0" w:rsidRDefault="00E56EC0">
      <w:pPr>
        <w:pStyle w:val="ndice3"/>
        <w:tabs>
          <w:tab w:val="right" w:pos="9743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48747553" w:history="1">
        <w:r w:rsidRPr="00AB4125">
          <w:rPr>
            <w:rStyle w:val="Hiperligao"/>
            <w:b/>
            <w:bCs/>
            <w:noProof/>
          </w:rPr>
          <w:t>Mecanis</w:t>
        </w:r>
        <w:r w:rsidRPr="00AB4125">
          <w:rPr>
            <w:rStyle w:val="Hiperligao"/>
            <w:b/>
            <w:bCs/>
            <w:noProof/>
          </w:rPr>
          <w:t>m</w:t>
        </w:r>
        <w:r w:rsidRPr="00AB4125">
          <w:rPr>
            <w:rStyle w:val="Hiperligao"/>
            <w:b/>
            <w:bCs/>
            <w:noProof/>
          </w:rPr>
          <w:t>os de processamento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5BBA78" w14:textId="549E6CFC" w:rsidR="00E56EC0" w:rsidRDefault="00E56EC0">
      <w:pPr>
        <w:pStyle w:val="ndice3"/>
        <w:tabs>
          <w:tab w:val="right" w:pos="9743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48747554" w:history="1">
        <w:r w:rsidRPr="00AB4125">
          <w:rPr>
            <w:rStyle w:val="Hiperligao"/>
            <w:b/>
            <w:bCs/>
            <w:noProof/>
          </w:rPr>
          <w:t>XML 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0D451E" w14:textId="1F9EC72C" w:rsidR="00E56EC0" w:rsidRDefault="00E56EC0">
      <w:pPr>
        <w:pStyle w:val="ndice2"/>
        <w:tabs>
          <w:tab w:val="right" w:pos="9743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48747555" w:history="1">
        <w:r w:rsidRPr="00AB4125">
          <w:rPr>
            <w:rStyle w:val="Hiperligao"/>
            <w:noProof/>
          </w:rPr>
          <w:t>4. Sockets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215A3A" w14:textId="3D736730" w:rsidR="00E56EC0" w:rsidRDefault="00E56EC0">
      <w:pPr>
        <w:pStyle w:val="ndice2"/>
        <w:tabs>
          <w:tab w:val="right" w:pos="9743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48747556" w:history="1">
        <w:r w:rsidRPr="00AB4125">
          <w:rPr>
            <w:rStyle w:val="Hiperligao"/>
            <w:noProof/>
          </w:rPr>
          <w:t>5. Camada de transporte TCP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8F441B" w14:textId="115152C1" w:rsidR="00E56EC0" w:rsidRDefault="00E56EC0">
      <w:pPr>
        <w:pStyle w:val="ndice2"/>
        <w:tabs>
          <w:tab w:val="right" w:pos="9743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48747557" w:history="1">
        <w:r w:rsidRPr="00AB4125">
          <w:rPr>
            <w:rStyle w:val="Hiperligao"/>
            <w:noProof/>
          </w:rPr>
          <w:t>6. Seriação objetos em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347BE7" w14:textId="2664E46C" w:rsidR="00E56EC0" w:rsidRDefault="00E56EC0">
      <w:pPr>
        <w:pStyle w:val="ndice2"/>
        <w:tabs>
          <w:tab w:val="right" w:pos="9743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48747558" w:history="1">
        <w:r w:rsidRPr="00AB4125">
          <w:rPr>
            <w:rStyle w:val="Hiperligao"/>
            <w:noProof/>
          </w:rPr>
          <w:t>7. Utilização Javascript para obter páginas dinâmicas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821A52" w14:textId="282B87E4" w:rsidR="00E56EC0" w:rsidRDefault="00E56EC0">
      <w:pPr>
        <w:pStyle w:val="ndice2"/>
        <w:tabs>
          <w:tab w:val="right" w:pos="9743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48747559" w:history="1">
        <w:r w:rsidRPr="00AB4125">
          <w:rPr>
            <w:rStyle w:val="Hiperligao"/>
            <w:noProof/>
          </w:rPr>
          <w:t>8. Utilização JSP para gerar páginas dinâmicas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38879D" w14:textId="2314053B" w:rsidR="00E56EC0" w:rsidRDefault="00E56EC0">
      <w:pPr>
        <w:pStyle w:val="ndice1"/>
        <w:tabs>
          <w:tab w:val="right" w:pos="974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48747560" w:history="1">
        <w:r w:rsidRPr="00AB4125">
          <w:rPr>
            <w:rStyle w:val="Hiperligao"/>
            <w:noProof/>
          </w:rPr>
          <w:t>3.Arquitetura Desenvolvida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B78B58" w14:textId="0833AA7B" w:rsidR="00E56EC0" w:rsidRDefault="00E56EC0">
      <w:pPr>
        <w:pStyle w:val="ndice2"/>
        <w:tabs>
          <w:tab w:val="right" w:pos="9743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48747561" w:history="1">
        <w:r w:rsidRPr="00AB4125">
          <w:rPr>
            <w:rStyle w:val="Hiperligao"/>
            <w:noProof/>
          </w:rPr>
          <w:t>1. Mensagens XML e XSD utilizados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698BCF" w14:textId="7804577A" w:rsidR="00E56EC0" w:rsidRDefault="00E56EC0">
      <w:pPr>
        <w:pStyle w:val="ndice2"/>
        <w:tabs>
          <w:tab w:val="right" w:pos="9743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48747562" w:history="1">
        <w:r w:rsidRPr="00AB4125">
          <w:rPr>
            <w:rStyle w:val="Hiperligao"/>
            <w:noProof/>
          </w:rPr>
          <w:t>2. Funcionalidades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2539B3" w14:textId="701B79B8" w:rsidR="00E56EC0" w:rsidRDefault="00E56EC0">
      <w:pPr>
        <w:pStyle w:val="ndice2"/>
        <w:tabs>
          <w:tab w:val="right" w:pos="9743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48747563" w:history="1">
        <w:r w:rsidRPr="00AB4125">
          <w:rPr>
            <w:rStyle w:val="Hiperligao"/>
            <w:noProof/>
          </w:rPr>
          <w:t>3. Esquema das páginas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A235606" w14:textId="317E0E4D" w:rsidR="00E56EC0" w:rsidRDefault="00E56EC0">
      <w:pPr>
        <w:pStyle w:val="ndice1"/>
        <w:tabs>
          <w:tab w:val="right" w:pos="974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48747564" w:history="1">
        <w:r w:rsidRPr="00AB4125">
          <w:rPr>
            <w:rStyle w:val="Hiperligao"/>
            <w:noProof/>
          </w:rPr>
          <w:t>4.Conclusão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E69C10" w14:textId="0E453731" w:rsidR="00AE7E3A" w:rsidRPr="00E56EC0" w:rsidRDefault="00E56EC0" w:rsidP="00E56EC0">
      <w:pPr>
        <w:pStyle w:val="TE-Normal"/>
        <w:ind w:firstLine="0"/>
        <w:jc w:val="right"/>
        <w:rPr>
          <w:bCs/>
          <w:u w:val="single"/>
        </w:rPr>
      </w:pPr>
      <w:r>
        <w:rPr>
          <w:bCs/>
        </w:rPr>
        <w:fldChar w:fldCharType="end"/>
      </w:r>
    </w:p>
    <w:p w14:paraId="6697BBB4" w14:textId="28722699" w:rsidR="001041EB" w:rsidRPr="008C6090" w:rsidRDefault="001041EB" w:rsidP="00E2260E">
      <w:pPr>
        <w:pStyle w:val="Ttulo1"/>
        <w:rPr>
          <w:lang w:val="pt-PT"/>
        </w:rPr>
      </w:pPr>
      <w:bookmarkStart w:id="0" w:name="_Toc48747485"/>
      <w:bookmarkStart w:id="1" w:name="_Toc48747550"/>
      <w:r w:rsidRPr="008C6090">
        <w:rPr>
          <w:lang w:val="pt-PT"/>
        </w:rPr>
        <w:t>Introdução</w:t>
      </w:r>
      <w:bookmarkEnd w:id="0"/>
      <w:bookmarkEnd w:id="1"/>
    </w:p>
    <w:p w14:paraId="7D309D89" w14:textId="5280BB6D" w:rsidR="003B2255" w:rsidRDefault="001041EB" w:rsidP="003B2255">
      <w:pPr>
        <w:pStyle w:val="Corpodotexto"/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617C6A">
        <w:rPr>
          <w:rFonts w:asciiTheme="minorHAnsi" w:hAnsiTheme="minorHAnsi" w:cstheme="minorHAnsi"/>
          <w:sz w:val="22"/>
          <w:szCs w:val="22"/>
          <w:lang w:val="pt-PT"/>
        </w:rPr>
        <w:t>O</w:t>
      </w:r>
      <w:r w:rsidR="0054056B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</w:t>
      </w:r>
      <w:r w:rsidR="009860A4" w:rsidRPr="00617C6A">
        <w:rPr>
          <w:rFonts w:asciiTheme="minorHAnsi" w:hAnsiTheme="minorHAnsi" w:cstheme="minorHAnsi"/>
          <w:sz w:val="22"/>
          <w:szCs w:val="22"/>
          <w:lang w:val="pt-PT"/>
        </w:rPr>
        <w:t>segundo</w:t>
      </w:r>
      <w:r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trabalho prático</w:t>
      </w:r>
      <w:r w:rsidR="006D0CD6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de infraestruturas computacionais distribuídas </w:t>
      </w:r>
      <w:r w:rsidR="00AE75DE" w:rsidRPr="00617C6A">
        <w:rPr>
          <w:rFonts w:asciiTheme="minorHAnsi" w:hAnsiTheme="minorHAnsi" w:cstheme="minorHAnsi"/>
          <w:sz w:val="22"/>
          <w:szCs w:val="22"/>
          <w:lang w:val="pt-PT"/>
        </w:rPr>
        <w:t>possui o o</w:t>
      </w:r>
      <w:r w:rsidR="006D0CD6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bjetivo </w:t>
      </w:r>
      <w:r w:rsidR="00AE75DE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de </w:t>
      </w:r>
      <w:r w:rsidR="00E700DE">
        <w:rPr>
          <w:rFonts w:asciiTheme="minorHAnsi" w:hAnsiTheme="minorHAnsi" w:cstheme="minorHAnsi"/>
          <w:sz w:val="22"/>
          <w:szCs w:val="22"/>
          <w:lang w:val="pt-PT"/>
        </w:rPr>
        <w:t xml:space="preserve">desenvolver competências sobre </w:t>
      </w:r>
      <w:r w:rsidR="00AE75DE" w:rsidRPr="00617C6A">
        <w:rPr>
          <w:rFonts w:asciiTheme="minorHAnsi" w:hAnsiTheme="minorHAnsi" w:cstheme="minorHAnsi"/>
          <w:sz w:val="22"/>
          <w:szCs w:val="22"/>
          <w:lang w:val="pt-PT"/>
        </w:rPr>
        <w:t>os conceitos associados à interação entre sistemas computacionais</w:t>
      </w:r>
      <w:r w:rsidR="009860A4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na </w:t>
      </w:r>
      <w:r w:rsidR="009860A4" w:rsidRPr="005405C4">
        <w:rPr>
          <w:rFonts w:asciiTheme="minorHAnsi" w:hAnsiTheme="minorHAnsi" w:cstheme="minorHAnsi"/>
          <w:i/>
          <w:iCs/>
          <w:sz w:val="22"/>
          <w:szCs w:val="22"/>
          <w:lang w:val="pt-PT"/>
        </w:rPr>
        <w:t>World Wide Web</w:t>
      </w:r>
      <w:r w:rsidR="00AE75DE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. </w:t>
      </w:r>
    </w:p>
    <w:p w14:paraId="7A509F9E" w14:textId="16D9CBB4" w:rsidR="00AE7E3A" w:rsidRDefault="003B2255" w:rsidP="00AE7E3A">
      <w:pPr>
        <w:pStyle w:val="Corpodotexto"/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>
        <w:rPr>
          <w:rFonts w:asciiTheme="minorHAnsi" w:hAnsiTheme="minorHAnsi" w:cstheme="minorHAnsi"/>
          <w:sz w:val="22"/>
          <w:szCs w:val="22"/>
          <w:lang w:val="pt-PT"/>
        </w:rPr>
        <w:t xml:space="preserve">Neste trabalho iremos explicar o processo de desenvolvimento de uma aplicação Web capaz de transmitir e receber informações desde um utilizador até um servidor, através da internet. </w:t>
      </w:r>
      <w:r w:rsidR="009860A4" w:rsidRPr="00617C6A">
        <w:rPr>
          <w:rFonts w:asciiTheme="minorHAnsi" w:hAnsiTheme="minorHAnsi" w:cstheme="minorHAnsi"/>
          <w:sz w:val="22"/>
          <w:szCs w:val="22"/>
          <w:lang w:val="pt-PT"/>
        </w:rPr>
        <w:t>Como</w:t>
      </w:r>
      <w:r w:rsidR="00AE75DE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a interação entre </w:t>
      </w:r>
      <w:r>
        <w:rPr>
          <w:rFonts w:asciiTheme="minorHAnsi" w:hAnsiTheme="minorHAnsi" w:cstheme="minorHAnsi"/>
          <w:sz w:val="22"/>
          <w:szCs w:val="22"/>
          <w:lang w:val="pt-PT"/>
        </w:rPr>
        <w:t xml:space="preserve">estes </w:t>
      </w:r>
      <w:r w:rsidR="00AE75DE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sistemas </w:t>
      </w:r>
      <w:r w:rsidR="009860A4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poderia ser feita através de </w:t>
      </w:r>
      <w:r w:rsidR="00AE75DE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diferentes </w:t>
      </w:r>
      <w:r w:rsidR="00617C6A" w:rsidRPr="00617C6A">
        <w:rPr>
          <w:rFonts w:asciiTheme="minorHAnsi" w:hAnsiTheme="minorHAnsi" w:cstheme="minorHAnsi"/>
          <w:sz w:val="22"/>
          <w:szCs w:val="22"/>
          <w:lang w:val="pt-PT"/>
        </w:rPr>
        <w:t>conceções</w:t>
      </w:r>
      <w:r w:rsidR="00AE75DE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, </w:t>
      </w:r>
      <w:r w:rsidR="00CF3120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iremos </w:t>
      </w:r>
      <w:r w:rsidR="00AE75DE" w:rsidRPr="00617C6A">
        <w:rPr>
          <w:rFonts w:asciiTheme="minorHAnsi" w:hAnsiTheme="minorHAnsi" w:cstheme="minorHAnsi"/>
          <w:sz w:val="22"/>
          <w:szCs w:val="22"/>
          <w:lang w:val="pt-PT"/>
        </w:rPr>
        <w:t>aborda</w:t>
      </w:r>
      <w:r w:rsidR="00CF3120" w:rsidRPr="00617C6A">
        <w:rPr>
          <w:rFonts w:asciiTheme="minorHAnsi" w:hAnsiTheme="minorHAnsi" w:cstheme="minorHAnsi"/>
          <w:sz w:val="22"/>
          <w:szCs w:val="22"/>
          <w:lang w:val="pt-PT"/>
        </w:rPr>
        <w:t>r</w:t>
      </w:r>
      <w:r w:rsidR="00AE75DE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</w:t>
      </w:r>
      <w:r w:rsidR="00CF3120" w:rsidRPr="00617C6A">
        <w:rPr>
          <w:rFonts w:asciiTheme="minorHAnsi" w:hAnsiTheme="minorHAnsi" w:cstheme="minorHAnsi"/>
          <w:sz w:val="22"/>
          <w:szCs w:val="22"/>
          <w:lang w:val="pt-PT"/>
        </w:rPr>
        <w:t>somente</w:t>
      </w:r>
      <w:r w:rsidR="00AE75DE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o desenho implementado no trabalho prático</w:t>
      </w:r>
      <w:r w:rsidR="00CF3120" w:rsidRPr="00617C6A">
        <w:rPr>
          <w:rFonts w:asciiTheme="minorHAnsi" w:hAnsiTheme="minorHAnsi" w:cstheme="minorHAnsi"/>
          <w:sz w:val="22"/>
          <w:szCs w:val="22"/>
          <w:lang w:val="pt-PT"/>
        </w:rPr>
        <w:t>.</w:t>
      </w:r>
    </w:p>
    <w:p w14:paraId="3C6877DB" w14:textId="61BB7172" w:rsidR="00AE7E3A" w:rsidRPr="00E700DE" w:rsidRDefault="00AE7E3A" w:rsidP="00E700DE">
      <w:pPr>
        <w:pStyle w:val="Corpodotexto"/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>
        <w:rPr>
          <w:rFonts w:asciiTheme="minorHAnsi" w:hAnsiTheme="minorHAnsi" w:cstheme="minorHAnsi"/>
          <w:sz w:val="22"/>
          <w:szCs w:val="22"/>
          <w:lang w:val="pt-PT"/>
        </w:rPr>
        <w:t>Iremos explicar como é feita a comunicação entre clientes e servidor, a troca de mensagens entre estes</w:t>
      </w:r>
      <w:r w:rsidR="00E700DE" w:rsidRPr="00E700DE">
        <w:t xml:space="preserve"> </w:t>
      </w:r>
      <w:r w:rsidR="00E700DE" w:rsidRPr="00E700DE">
        <w:rPr>
          <w:rFonts w:asciiTheme="minorHAnsi" w:hAnsiTheme="minorHAnsi" w:cstheme="minorHAnsi"/>
          <w:sz w:val="22"/>
          <w:szCs w:val="22"/>
          <w:lang w:val="pt-PT"/>
        </w:rPr>
        <w:t xml:space="preserve">Nomeadamente a comunicação realizada através de </w:t>
      </w:r>
      <w:r w:rsidR="00E700DE" w:rsidRPr="005405C4">
        <w:rPr>
          <w:rFonts w:asciiTheme="minorHAnsi" w:hAnsiTheme="minorHAnsi" w:cstheme="minorHAnsi"/>
          <w:i/>
          <w:iCs/>
          <w:sz w:val="22"/>
          <w:szCs w:val="22"/>
          <w:lang w:val="pt-PT"/>
        </w:rPr>
        <w:t>Sockets</w:t>
      </w:r>
      <w:r w:rsidR="00E700DE" w:rsidRPr="00E700DE">
        <w:rPr>
          <w:rFonts w:asciiTheme="minorHAnsi" w:hAnsiTheme="minorHAnsi" w:cstheme="minorHAnsi"/>
          <w:sz w:val="22"/>
          <w:szCs w:val="22"/>
          <w:lang w:val="pt-PT"/>
        </w:rPr>
        <w:t>, em conjunto com o protocolo TCP.</w:t>
      </w:r>
      <w:r>
        <w:rPr>
          <w:rFonts w:asciiTheme="minorHAnsi" w:hAnsiTheme="minorHAnsi" w:cstheme="minorHAnsi"/>
          <w:sz w:val="22"/>
          <w:szCs w:val="22"/>
          <w:lang w:val="pt-PT"/>
        </w:rPr>
        <w:t xml:space="preserve"> </w:t>
      </w:r>
      <w:r w:rsidR="00E700DE">
        <w:rPr>
          <w:rFonts w:asciiTheme="minorHAnsi" w:hAnsiTheme="minorHAnsi" w:cstheme="minorHAnsi"/>
          <w:sz w:val="22"/>
          <w:szCs w:val="22"/>
          <w:lang w:val="pt-PT"/>
        </w:rPr>
        <w:t>Alem da</w:t>
      </w:r>
      <w:r>
        <w:rPr>
          <w:rFonts w:asciiTheme="minorHAnsi" w:hAnsiTheme="minorHAnsi" w:cstheme="minorHAnsi"/>
          <w:sz w:val="22"/>
          <w:szCs w:val="22"/>
          <w:lang w:val="pt-PT"/>
        </w:rPr>
        <w:t xml:space="preserve"> geração de páginas web dinâmicas capazes de interpretar e exibir as mensagens recebidas de forma visualmente apelativa ao utilizador.</w:t>
      </w:r>
      <w:r w:rsidR="00E700DE">
        <w:rPr>
          <w:rFonts w:asciiTheme="minorHAnsi" w:hAnsiTheme="minorHAnsi" w:cstheme="minorHAnsi"/>
          <w:sz w:val="22"/>
          <w:szCs w:val="22"/>
          <w:lang w:val="pt-PT"/>
        </w:rPr>
        <w:t xml:space="preserve"> Nomeadamente através de </w:t>
      </w:r>
      <w:r w:rsidR="00E700DE" w:rsidRPr="00E700DE">
        <w:rPr>
          <w:rFonts w:asciiTheme="minorHAnsi" w:hAnsiTheme="minorHAnsi" w:cstheme="minorHAnsi"/>
          <w:i/>
          <w:iCs/>
          <w:sz w:val="22"/>
          <w:szCs w:val="22"/>
          <w:lang w:val="pt-PT"/>
        </w:rPr>
        <w:t>JavaServer Pages</w:t>
      </w:r>
      <w:r w:rsidR="00E700DE">
        <w:rPr>
          <w:rFonts w:asciiTheme="minorHAnsi" w:hAnsiTheme="minorHAnsi" w:cstheme="minorHAnsi"/>
          <w:i/>
          <w:iCs/>
          <w:sz w:val="22"/>
          <w:szCs w:val="22"/>
          <w:lang w:val="pt-PT"/>
        </w:rPr>
        <w:t xml:space="preserve"> </w:t>
      </w:r>
      <w:r w:rsidR="00E700DE">
        <w:rPr>
          <w:rFonts w:asciiTheme="minorHAnsi" w:hAnsiTheme="minorHAnsi" w:cstheme="minorHAnsi"/>
          <w:sz w:val="22"/>
          <w:szCs w:val="22"/>
          <w:lang w:val="pt-PT"/>
        </w:rPr>
        <w:t>e através de tecnologias do lado do cliente (</w:t>
      </w:r>
      <w:r w:rsidR="00E700DE" w:rsidRPr="005405C4">
        <w:rPr>
          <w:rFonts w:asciiTheme="minorHAnsi" w:hAnsiTheme="minorHAnsi" w:cstheme="minorHAnsi"/>
          <w:i/>
          <w:iCs/>
          <w:sz w:val="22"/>
          <w:szCs w:val="22"/>
          <w:lang w:val="pt-PT"/>
        </w:rPr>
        <w:t>Javascript</w:t>
      </w:r>
      <w:r w:rsidR="00E700DE">
        <w:rPr>
          <w:rFonts w:asciiTheme="minorHAnsi" w:hAnsiTheme="minorHAnsi" w:cstheme="minorHAnsi"/>
          <w:sz w:val="22"/>
          <w:szCs w:val="22"/>
          <w:lang w:val="pt-PT"/>
        </w:rPr>
        <w:t xml:space="preserve"> e CSS).</w:t>
      </w:r>
    </w:p>
    <w:p w14:paraId="4FA940AF" w14:textId="359F20FD" w:rsidR="003A4425" w:rsidRPr="00617C6A" w:rsidRDefault="00AE7E3A" w:rsidP="00E700DE">
      <w:pPr>
        <w:pStyle w:val="Corpodotexto"/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>
        <w:rPr>
          <w:rFonts w:asciiTheme="minorHAnsi" w:hAnsiTheme="minorHAnsi" w:cstheme="minorHAnsi"/>
          <w:sz w:val="22"/>
          <w:szCs w:val="22"/>
          <w:lang w:val="pt-PT"/>
        </w:rPr>
        <w:t xml:space="preserve">Outro tema abordado neste relatório será o armazenamento de ficheiros numa base de dados, ainda que de uma forma bastante primitiva, e o acesso e a escrita para essa base de dados. Iremos explicar a comunicação </w:t>
      </w:r>
      <w:r w:rsidR="00E700DE" w:rsidRPr="00617C6A">
        <w:rPr>
          <w:rFonts w:asciiTheme="minorHAnsi" w:hAnsiTheme="minorHAnsi" w:cstheme="minorHAnsi"/>
          <w:sz w:val="22"/>
          <w:szCs w:val="22"/>
          <w:lang w:val="pt-PT"/>
        </w:rPr>
        <w:t>através de documentos em formato de texto, nomeadamente em documentos XML</w:t>
      </w:r>
      <w:r w:rsidR="00E700DE">
        <w:rPr>
          <w:rFonts w:asciiTheme="minorHAnsi" w:hAnsiTheme="minorHAnsi" w:cstheme="minorHAnsi"/>
          <w:sz w:val="22"/>
          <w:szCs w:val="22"/>
          <w:lang w:val="pt-PT"/>
        </w:rPr>
        <w:t>, q</w:t>
      </w:r>
      <w:r w:rsidR="00E700DE" w:rsidRPr="00617C6A">
        <w:rPr>
          <w:rFonts w:asciiTheme="minorHAnsi" w:hAnsiTheme="minorHAnsi" w:cstheme="minorHAnsi"/>
          <w:sz w:val="22"/>
          <w:szCs w:val="22"/>
          <w:lang w:val="pt-PT"/>
        </w:rPr>
        <w:t>uais são as vantagens de utilização de XML para as comunicações e utilização de XSD para validar os dados existente</w:t>
      </w:r>
      <w:r w:rsidR="00E700DE">
        <w:rPr>
          <w:rFonts w:asciiTheme="minorHAnsi" w:hAnsiTheme="minorHAnsi" w:cstheme="minorHAnsi"/>
          <w:sz w:val="22"/>
          <w:szCs w:val="22"/>
          <w:lang w:val="pt-PT"/>
        </w:rPr>
        <w:t>s</w:t>
      </w:r>
      <w:r w:rsidR="00E700DE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no XML.</w:t>
      </w:r>
      <w:r w:rsidR="003A4425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</w:t>
      </w:r>
    </w:p>
    <w:p w14:paraId="0F62D051" w14:textId="77777777" w:rsidR="00102760" w:rsidRDefault="00102760" w:rsidP="00E677F4">
      <w:pPr>
        <w:rPr>
          <w:sz w:val="24"/>
        </w:rPr>
      </w:pPr>
      <w:r>
        <w:br w:type="page"/>
      </w:r>
    </w:p>
    <w:p w14:paraId="2522B71E" w14:textId="0F5739C7" w:rsidR="0076291B" w:rsidRPr="00E549E3" w:rsidRDefault="0076291B" w:rsidP="0076291B">
      <w:pPr>
        <w:pStyle w:val="Ttulo1"/>
        <w:rPr>
          <w:lang w:val="pt-PT"/>
        </w:rPr>
      </w:pPr>
      <w:bookmarkStart w:id="2" w:name="_Toc48747486"/>
      <w:bookmarkStart w:id="3" w:name="_Toc48747551"/>
      <w:r w:rsidRPr="00E549E3">
        <w:rPr>
          <w:lang w:val="pt-PT"/>
        </w:rPr>
        <w:t>Desenvolvimento</w:t>
      </w:r>
      <w:bookmarkEnd w:id="2"/>
      <w:bookmarkEnd w:id="3"/>
    </w:p>
    <w:p w14:paraId="2B6A15E2" w14:textId="47486878" w:rsidR="0076291B" w:rsidRPr="00271E0B" w:rsidRDefault="00C6680F" w:rsidP="00E677F4">
      <w:pPr>
        <w:pStyle w:val="Ttulo2"/>
      </w:pPr>
      <w:bookmarkStart w:id="4" w:name="_Toc48747487"/>
      <w:bookmarkStart w:id="5" w:name="_Toc48747552"/>
      <w:r w:rsidRPr="00271E0B">
        <w:t xml:space="preserve">Armazenamento de dados </w:t>
      </w:r>
      <w:r w:rsidR="00271E0B" w:rsidRPr="00271E0B">
        <w:t>no servidor</w:t>
      </w:r>
      <w:bookmarkEnd w:id="4"/>
      <w:bookmarkEnd w:id="5"/>
    </w:p>
    <w:p w14:paraId="0F9AC2BA" w14:textId="4A3E018B" w:rsidR="00C6680F" w:rsidRDefault="00C6680F" w:rsidP="00E677F4">
      <w:r>
        <w:t xml:space="preserve">O armazenamento de dados no servidor, foi realizado através de documentos de texto que seguem conjuntos de regras definidos pelo consórcio W3C, designado por XML. </w:t>
      </w:r>
      <w:r w:rsidRPr="00C6680F">
        <w:t xml:space="preserve">XML, do inglês, </w:t>
      </w:r>
      <w:r w:rsidRPr="00C6680F">
        <w:rPr>
          <w:i/>
          <w:iCs/>
        </w:rPr>
        <w:t>Extensible Markup Language</w:t>
      </w:r>
      <w:r w:rsidRPr="00C6680F">
        <w:t xml:space="preserve">, é uma linguagem de marcas que permite definir um conjunto de regras que permite definir documentos num formato legível por máquinas e humanos. Tendo em conta a sua simplicidade é a linguagem </w:t>
      </w:r>
      <w:r w:rsidRPr="00C6680F">
        <w:rPr>
          <w:i/>
          <w:iCs/>
        </w:rPr>
        <w:t>de facto</w:t>
      </w:r>
      <w:r w:rsidRPr="00C6680F">
        <w:t xml:space="preserve"> da internet permitindo a criação de bases de dados e a troca de informações de maneira simples entre máquinas.</w:t>
      </w:r>
      <w:r>
        <w:t xml:space="preserve"> Foi também pela sua simplicidade que foi escolhido para servir de base de dados neste trabalho, ao oposto de bases de dados relacionais ou tabelas de dados. </w:t>
      </w:r>
    </w:p>
    <w:p w14:paraId="47CE027E" w14:textId="77777777" w:rsidR="00271E0B" w:rsidRPr="00C6680F" w:rsidRDefault="00271E0B" w:rsidP="00E677F4"/>
    <w:p w14:paraId="517515B6" w14:textId="2050318E" w:rsidR="0076291B" w:rsidRPr="00E56EC0" w:rsidRDefault="00513645" w:rsidP="00E677F4">
      <w:pPr>
        <w:pStyle w:val="Ttulo3"/>
      </w:pPr>
      <w:bookmarkStart w:id="6" w:name="_Toc48747488"/>
      <w:bookmarkStart w:id="7" w:name="_Toc48747553"/>
      <w:r w:rsidRPr="00E56EC0">
        <w:t>Mecanismos de processamento XML</w:t>
      </w:r>
      <w:bookmarkEnd w:id="6"/>
      <w:bookmarkEnd w:id="7"/>
      <w:r w:rsidR="0076291B" w:rsidRPr="00E56EC0">
        <w:t xml:space="preserve"> </w:t>
      </w:r>
    </w:p>
    <w:p w14:paraId="4429FB09" w14:textId="4D521225" w:rsidR="0076291B" w:rsidRPr="00E56EC0" w:rsidRDefault="0076291B" w:rsidP="00E677F4">
      <w:pPr>
        <w:pStyle w:val="Ttulo4"/>
      </w:pPr>
      <w:r w:rsidRPr="00E56EC0">
        <w:tab/>
      </w:r>
      <w:r w:rsidR="00513645" w:rsidRPr="00E56EC0">
        <w:t>Baseado em Texto</w:t>
      </w:r>
    </w:p>
    <w:p w14:paraId="067AD773" w14:textId="3C3C3004" w:rsidR="00AC0CCD" w:rsidRPr="00617C6A" w:rsidRDefault="00513645" w:rsidP="003C6A72">
      <w:pPr>
        <w:pStyle w:val="Corpodotexto"/>
        <w:numPr>
          <w:ilvl w:val="0"/>
          <w:numId w:val="33"/>
        </w:numPr>
        <w:spacing w:line="360" w:lineRule="auto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617C6A">
        <w:rPr>
          <w:rFonts w:asciiTheme="minorHAnsi" w:hAnsiTheme="minorHAnsi" w:cstheme="minorHAnsi"/>
          <w:sz w:val="22"/>
          <w:szCs w:val="22"/>
          <w:lang w:val="pt-PT"/>
        </w:rPr>
        <w:t>Este tipo de processamento não necessita de instrumentos auxiliares ao seu processamento.</w:t>
      </w:r>
    </w:p>
    <w:p w14:paraId="5AC2E47F" w14:textId="7E6E2EB6" w:rsidR="0076291B" w:rsidRPr="00617C6A" w:rsidRDefault="00513645" w:rsidP="003C6A72">
      <w:pPr>
        <w:pStyle w:val="Corpodotexto"/>
        <w:numPr>
          <w:ilvl w:val="0"/>
          <w:numId w:val="33"/>
        </w:numPr>
        <w:spacing w:line="360" w:lineRule="auto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617C6A">
        <w:rPr>
          <w:rFonts w:asciiTheme="minorHAnsi" w:hAnsiTheme="minorHAnsi" w:cstheme="minorHAnsi"/>
          <w:sz w:val="22"/>
          <w:szCs w:val="22"/>
          <w:lang w:val="pt-PT"/>
        </w:rPr>
        <w:t>Contudo esta abordagem é pouco produtiva e está severamente sujeita a possíveis erros.</w:t>
      </w:r>
    </w:p>
    <w:p w14:paraId="099B3822" w14:textId="06F08931" w:rsidR="00AC0CCD" w:rsidRPr="00E56EC0" w:rsidRDefault="00EC205F" w:rsidP="00E677F4">
      <w:pPr>
        <w:pStyle w:val="Ttulo4"/>
      </w:pPr>
      <w:r w:rsidRPr="00E56EC0">
        <w:tab/>
      </w:r>
      <w:r w:rsidR="00513645" w:rsidRPr="00E56EC0">
        <w:t xml:space="preserve">Baseado em </w:t>
      </w:r>
      <w:r w:rsidR="003B2255" w:rsidRPr="00E56EC0">
        <w:t>SAX (</w:t>
      </w:r>
      <w:r w:rsidR="00513645" w:rsidRPr="00E56EC0">
        <w:rPr>
          <w:i/>
          <w:iCs/>
        </w:rPr>
        <w:t>Simple API for XML</w:t>
      </w:r>
      <w:r w:rsidR="00513645" w:rsidRPr="00E56EC0">
        <w:t>)</w:t>
      </w:r>
    </w:p>
    <w:p w14:paraId="1FF83C10" w14:textId="78CDD671" w:rsidR="00AC0CCD" w:rsidRPr="00617C6A" w:rsidRDefault="00513645" w:rsidP="003C6A72">
      <w:pPr>
        <w:pStyle w:val="Corpodotexto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sz w:val="22"/>
          <w:szCs w:val="22"/>
          <w:lang w:val="pt-PT"/>
        </w:rPr>
      </w:pPr>
      <w:r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Analisador gera </w:t>
      </w:r>
      <w:r w:rsidR="003B2255" w:rsidRPr="00617C6A">
        <w:rPr>
          <w:rFonts w:asciiTheme="minorHAnsi" w:hAnsiTheme="minorHAnsi" w:cstheme="minorHAnsi"/>
          <w:sz w:val="22"/>
          <w:szCs w:val="22"/>
          <w:lang w:val="pt-PT"/>
        </w:rPr>
        <w:t>eventos no</w:t>
      </w:r>
      <w:r w:rsidR="00A8276D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</w:t>
      </w:r>
      <w:r w:rsidR="003B2255" w:rsidRPr="00617C6A">
        <w:rPr>
          <w:rFonts w:asciiTheme="minorHAnsi" w:hAnsiTheme="minorHAnsi" w:cstheme="minorHAnsi"/>
          <w:sz w:val="22"/>
          <w:szCs w:val="22"/>
          <w:lang w:val="pt-PT"/>
        </w:rPr>
        <w:t>início</w:t>
      </w:r>
      <w:r w:rsidR="00A8276D" w:rsidRPr="00617C6A">
        <w:rPr>
          <w:rFonts w:asciiTheme="minorHAnsi" w:hAnsiTheme="minorHAnsi" w:cstheme="minorHAnsi"/>
          <w:sz w:val="22"/>
          <w:szCs w:val="22"/>
          <w:lang w:val="pt-PT"/>
        </w:rPr>
        <w:t>/ fim do documento ou elemento</w:t>
      </w:r>
      <w:r w:rsidR="001F0EBF" w:rsidRPr="00617C6A">
        <w:rPr>
          <w:rFonts w:asciiTheme="minorHAnsi" w:hAnsiTheme="minorHAnsi" w:cstheme="minorHAnsi"/>
          <w:sz w:val="22"/>
          <w:szCs w:val="22"/>
          <w:lang w:val="pt-PT"/>
        </w:rPr>
        <w:t>,</w:t>
      </w:r>
      <w:r w:rsidR="00A8276D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e é tratado como um fluxo unidirecional de caracteres</w:t>
      </w:r>
      <w:r w:rsidR="004261F1" w:rsidRPr="00617C6A">
        <w:rPr>
          <w:rFonts w:asciiTheme="minorHAnsi" w:hAnsiTheme="minorHAnsi" w:cstheme="minorHAnsi"/>
          <w:sz w:val="22"/>
          <w:szCs w:val="22"/>
          <w:lang w:val="pt-PT"/>
        </w:rPr>
        <w:t>.</w:t>
      </w:r>
    </w:p>
    <w:p w14:paraId="62E6291D" w14:textId="0DAF6D43" w:rsidR="004261F1" w:rsidRPr="00617C6A" w:rsidRDefault="004261F1" w:rsidP="004261F1">
      <w:pPr>
        <w:pStyle w:val="Corpodotexto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sz w:val="22"/>
          <w:szCs w:val="22"/>
          <w:lang w:val="pt-PT"/>
        </w:rPr>
      </w:pPr>
      <w:r w:rsidRPr="00617C6A">
        <w:rPr>
          <w:rFonts w:asciiTheme="minorHAnsi" w:hAnsiTheme="minorHAnsi" w:cstheme="minorHAnsi"/>
          <w:sz w:val="22"/>
          <w:szCs w:val="22"/>
          <w:lang w:val="pt-PT"/>
        </w:rPr>
        <w:t>O modelo de programação baseado em eventos, durante a análise origina a chamada de procedimentos.</w:t>
      </w:r>
    </w:p>
    <w:p w14:paraId="35D400A8" w14:textId="7C3259FF" w:rsidR="004261F1" w:rsidRPr="00E56EC0" w:rsidRDefault="004261F1" w:rsidP="00E677F4">
      <w:pPr>
        <w:pStyle w:val="Ttulo4"/>
      </w:pPr>
      <w:r w:rsidRPr="00E56EC0">
        <w:tab/>
        <w:t xml:space="preserve">Baseado em </w:t>
      </w:r>
      <w:r w:rsidR="003B2255" w:rsidRPr="00E56EC0">
        <w:t>DOM (</w:t>
      </w:r>
      <w:r w:rsidRPr="00E56EC0">
        <w:t>Document Object Model)</w:t>
      </w:r>
    </w:p>
    <w:p w14:paraId="17937467" w14:textId="64326074" w:rsidR="004261F1" w:rsidRPr="00617C6A" w:rsidRDefault="004261F1" w:rsidP="004261F1">
      <w:pPr>
        <w:pStyle w:val="Corpodotexto"/>
        <w:numPr>
          <w:ilvl w:val="0"/>
          <w:numId w:val="36"/>
        </w:numPr>
        <w:spacing w:line="360" w:lineRule="auto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Documento é integralmente </w:t>
      </w:r>
      <w:r w:rsidR="005405C4" w:rsidRPr="00617C6A">
        <w:rPr>
          <w:rFonts w:asciiTheme="minorHAnsi" w:hAnsiTheme="minorHAnsi" w:cstheme="minorHAnsi"/>
          <w:sz w:val="22"/>
          <w:szCs w:val="22"/>
          <w:lang w:val="pt-PT"/>
        </w:rPr>
        <w:t>armazenado</w:t>
      </w:r>
      <w:r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em memória.</w:t>
      </w:r>
    </w:p>
    <w:p w14:paraId="5F74385B" w14:textId="6E6F6B43" w:rsidR="004261F1" w:rsidRPr="00617C6A" w:rsidRDefault="004261F1" w:rsidP="004261F1">
      <w:pPr>
        <w:pStyle w:val="Corpodotexto"/>
        <w:numPr>
          <w:ilvl w:val="0"/>
          <w:numId w:val="36"/>
        </w:numPr>
        <w:spacing w:line="360" w:lineRule="auto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617C6A">
        <w:rPr>
          <w:rFonts w:asciiTheme="minorHAnsi" w:hAnsiTheme="minorHAnsi" w:cstheme="minorHAnsi"/>
          <w:sz w:val="22"/>
          <w:szCs w:val="22"/>
          <w:lang w:val="pt-PT"/>
        </w:rPr>
        <w:t>Modelo baseado em árvore.</w:t>
      </w:r>
    </w:p>
    <w:p w14:paraId="7FD62F8D" w14:textId="4625F280" w:rsidR="00194983" w:rsidRPr="00CF1A22" w:rsidRDefault="004261F1" w:rsidP="0076291B">
      <w:pPr>
        <w:pStyle w:val="Corpodotexto"/>
        <w:numPr>
          <w:ilvl w:val="0"/>
          <w:numId w:val="36"/>
        </w:numPr>
        <w:spacing w:line="360" w:lineRule="auto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Permite leitura e </w:t>
      </w:r>
      <w:r w:rsidR="005405C4" w:rsidRPr="00617C6A">
        <w:rPr>
          <w:rFonts w:asciiTheme="minorHAnsi" w:hAnsiTheme="minorHAnsi" w:cstheme="minorHAnsi"/>
          <w:sz w:val="22"/>
          <w:szCs w:val="22"/>
          <w:lang w:val="pt-PT"/>
        </w:rPr>
        <w:t>escrita</w:t>
      </w:r>
      <w:r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e posteriormente </w:t>
      </w:r>
      <w:r w:rsidR="005405C4" w:rsidRPr="00617C6A">
        <w:rPr>
          <w:rFonts w:asciiTheme="minorHAnsi" w:hAnsiTheme="minorHAnsi" w:cstheme="minorHAnsi"/>
          <w:sz w:val="22"/>
          <w:szCs w:val="22"/>
          <w:lang w:val="pt-PT"/>
        </w:rPr>
        <w:t>atualizar</w:t>
      </w:r>
      <w:r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o documento XML </w:t>
      </w:r>
      <w:r w:rsidR="00194983" w:rsidRPr="00CF1A22">
        <w:rPr>
          <w:lang w:val="pt-PT"/>
        </w:rPr>
        <w:tab/>
      </w:r>
      <w:r w:rsidR="00194983" w:rsidRPr="00CF1A22">
        <w:rPr>
          <w:lang w:val="pt-PT"/>
        </w:rPr>
        <w:tab/>
      </w:r>
    </w:p>
    <w:p w14:paraId="3424DE41" w14:textId="410F0686" w:rsidR="003769C2" w:rsidRDefault="004261F1" w:rsidP="001303FD">
      <w:pPr>
        <w:pStyle w:val="Corpodotexto"/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617C6A">
        <w:rPr>
          <w:rFonts w:asciiTheme="minorHAnsi" w:hAnsiTheme="minorHAnsi" w:cstheme="minorHAnsi"/>
          <w:sz w:val="22"/>
          <w:szCs w:val="22"/>
          <w:lang w:val="pt-PT"/>
        </w:rPr>
        <w:t>N</w:t>
      </w:r>
      <w:r w:rsidR="00CF1A22">
        <w:rPr>
          <w:rFonts w:asciiTheme="minorHAnsi" w:hAnsiTheme="minorHAnsi" w:cstheme="minorHAnsi"/>
          <w:sz w:val="22"/>
          <w:szCs w:val="22"/>
          <w:lang w:val="pt-PT"/>
        </w:rPr>
        <w:t>este</w:t>
      </w:r>
      <w:r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trabalho prático foi utilizado</w:t>
      </w:r>
      <w:r w:rsidR="00CF1A22">
        <w:rPr>
          <w:rFonts w:asciiTheme="minorHAnsi" w:hAnsiTheme="minorHAnsi" w:cstheme="minorHAnsi"/>
          <w:sz w:val="22"/>
          <w:szCs w:val="22"/>
          <w:lang w:val="pt-PT"/>
        </w:rPr>
        <w:t xml:space="preserve"> sobretudo</w:t>
      </w:r>
      <w:r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o mecanismo DOM para manipular documento</w:t>
      </w:r>
      <w:r w:rsidR="00CF1A22">
        <w:rPr>
          <w:rFonts w:asciiTheme="minorHAnsi" w:hAnsiTheme="minorHAnsi" w:cstheme="minorHAnsi"/>
          <w:sz w:val="22"/>
          <w:szCs w:val="22"/>
          <w:lang w:val="pt-PT"/>
        </w:rPr>
        <w:t xml:space="preserve">s XML. O DOM é uma recomendação do consórcio W3C e define uma serie de interfaces capazes de manipular ficheiros XML e o seu conteúdo. </w:t>
      </w:r>
      <w:r w:rsidR="003769C2">
        <w:rPr>
          <w:rFonts w:asciiTheme="minorHAnsi" w:hAnsiTheme="minorHAnsi" w:cstheme="minorHAnsi"/>
          <w:sz w:val="22"/>
          <w:szCs w:val="22"/>
          <w:lang w:val="pt-PT"/>
        </w:rPr>
        <w:t xml:space="preserve">No modelo DOM são definidas diversas interfaces Java, como por exemplo </w:t>
      </w:r>
    </w:p>
    <w:p w14:paraId="1550B6F0" w14:textId="77777777" w:rsidR="003769C2" w:rsidRDefault="003769C2" w:rsidP="001303FD">
      <w:pPr>
        <w:pStyle w:val="Corpodotexto"/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>
        <w:rPr>
          <w:rFonts w:asciiTheme="minorHAnsi" w:hAnsiTheme="minorHAnsi" w:cstheme="minorHAnsi"/>
          <w:b/>
          <w:bCs/>
          <w:i/>
          <w:iCs/>
          <w:sz w:val="22"/>
          <w:szCs w:val="22"/>
          <w:lang w:val="pt-PT"/>
        </w:rPr>
        <w:t>Document</w:t>
      </w:r>
      <w:r>
        <w:rPr>
          <w:rFonts w:asciiTheme="minorHAnsi" w:hAnsiTheme="minorHAnsi" w:cstheme="minorHAnsi"/>
          <w:b/>
          <w:bCs/>
          <w:sz w:val="22"/>
          <w:szCs w:val="22"/>
          <w:lang w:val="pt-PT"/>
        </w:rPr>
        <w:softHyphen/>
        <w:t xml:space="preserve"> – </w:t>
      </w:r>
      <w:r>
        <w:rPr>
          <w:rFonts w:asciiTheme="minorHAnsi" w:hAnsiTheme="minorHAnsi" w:cstheme="minorHAnsi"/>
          <w:sz w:val="22"/>
          <w:szCs w:val="22"/>
          <w:lang w:val="pt-PT"/>
        </w:rPr>
        <w:t>representa todo o documento XML, também pode ser referido como árvore DOM.</w:t>
      </w:r>
    </w:p>
    <w:p w14:paraId="55C0C5E8" w14:textId="0B8C9EEA" w:rsidR="003769C2" w:rsidRPr="003769C2" w:rsidRDefault="003769C2" w:rsidP="001303FD">
      <w:pPr>
        <w:pStyle w:val="Corpodotexto"/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>
        <w:rPr>
          <w:rFonts w:asciiTheme="minorHAnsi" w:hAnsiTheme="minorHAnsi" w:cstheme="minorHAnsi"/>
          <w:b/>
          <w:bCs/>
          <w:i/>
          <w:iCs/>
          <w:sz w:val="22"/>
          <w:szCs w:val="22"/>
          <w:lang w:val="pt-PT"/>
        </w:rPr>
        <w:t>Element</w:t>
      </w:r>
      <w:r>
        <w:rPr>
          <w:rFonts w:asciiTheme="minorHAnsi" w:hAnsiTheme="minorHAnsi" w:cstheme="minorHAnsi"/>
          <w:sz w:val="22"/>
          <w:szCs w:val="22"/>
          <w:lang w:val="pt-PT"/>
        </w:rPr>
        <w:t xml:space="preserve"> – Um elemento XML, corresponde diretamente ao que se encontra entre os caracteres ‘&lt;’ e ’&gt;’, por exemplo &lt;elemento&gt;, iria ter um elemento cujo nome seria “elemento”.</w:t>
      </w:r>
    </w:p>
    <w:p w14:paraId="0832B4FB" w14:textId="3E16885C" w:rsidR="00CF1A22" w:rsidRPr="003769C2" w:rsidRDefault="003769C2" w:rsidP="001303FD">
      <w:pPr>
        <w:pStyle w:val="Corpodotexto"/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>
        <w:rPr>
          <w:rFonts w:asciiTheme="minorHAnsi" w:hAnsiTheme="minorHAnsi" w:cstheme="minorHAnsi"/>
          <w:b/>
          <w:bCs/>
          <w:i/>
          <w:iCs/>
          <w:sz w:val="22"/>
          <w:szCs w:val="22"/>
          <w:lang w:val="pt-PT"/>
        </w:rPr>
        <w:t xml:space="preserve">Node </w:t>
      </w:r>
      <w:r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– </w:t>
      </w:r>
      <w:r>
        <w:rPr>
          <w:rFonts w:asciiTheme="minorHAnsi" w:hAnsiTheme="minorHAnsi" w:cstheme="minorHAnsi"/>
          <w:sz w:val="22"/>
          <w:szCs w:val="22"/>
          <w:lang w:val="pt-PT"/>
        </w:rPr>
        <w:t>Tipo base do DOM. Representa um elemento e todos os elementos contidos dentro deste</w:t>
      </w:r>
      <w:r w:rsidR="001303FD">
        <w:rPr>
          <w:rFonts w:asciiTheme="minorHAnsi" w:hAnsiTheme="minorHAnsi" w:cstheme="minorHAnsi"/>
          <w:sz w:val="22"/>
          <w:szCs w:val="22"/>
          <w:lang w:val="pt-PT"/>
        </w:rPr>
        <w:t xml:space="preserve">, todos os objetos que implementem a interface </w:t>
      </w:r>
      <w:r w:rsidR="001303FD" w:rsidRPr="001303FD">
        <w:rPr>
          <w:rFonts w:asciiTheme="minorHAnsi" w:hAnsiTheme="minorHAnsi" w:cstheme="minorHAnsi"/>
          <w:i/>
          <w:iCs/>
          <w:sz w:val="22"/>
          <w:szCs w:val="22"/>
          <w:lang w:val="pt-PT"/>
        </w:rPr>
        <w:t>Node</w:t>
      </w:r>
      <w:r w:rsidR="001303FD">
        <w:rPr>
          <w:rFonts w:asciiTheme="minorHAnsi" w:hAnsiTheme="minorHAnsi" w:cstheme="minorHAnsi"/>
          <w:sz w:val="22"/>
          <w:szCs w:val="22"/>
          <w:lang w:val="pt-PT"/>
        </w:rPr>
        <w:t>, possuem métodos que facilitam a sua manipulação. De notar que a interface prevê a existência de nós filhos, no entanto nem todos podem ter filhos, um exemplo disso é um nó de texto.</w:t>
      </w:r>
    </w:p>
    <w:p w14:paraId="3B7F4DC7" w14:textId="3FDC92B8" w:rsidR="009A5574" w:rsidRPr="00271E0B" w:rsidRDefault="001303FD" w:rsidP="00271E0B">
      <w:pPr>
        <w:pStyle w:val="Corpodotexto"/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>
        <w:rPr>
          <w:rFonts w:asciiTheme="minorHAnsi" w:hAnsiTheme="minorHAnsi" w:cstheme="minorHAnsi"/>
          <w:sz w:val="22"/>
          <w:szCs w:val="22"/>
          <w:lang w:val="pt-PT"/>
        </w:rPr>
        <w:t xml:space="preserve">A criação de classes JAVA capazes de utilizar este mecanismo </w:t>
      </w:r>
      <w:r w:rsidR="00A67D18">
        <w:rPr>
          <w:rFonts w:asciiTheme="minorHAnsi" w:hAnsiTheme="minorHAnsi" w:cstheme="minorHAnsi"/>
          <w:sz w:val="22"/>
          <w:szCs w:val="22"/>
          <w:lang w:val="pt-PT"/>
        </w:rPr>
        <w:t xml:space="preserve">assenta na utilização de </w:t>
      </w:r>
      <w:r w:rsidR="004261F1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quatro interfaces. Onde </w:t>
      </w:r>
      <w:r w:rsidR="00BD211E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se cria o </w:t>
      </w:r>
      <w:r w:rsidR="00BD211E" w:rsidRPr="00617C6A">
        <w:rPr>
          <w:rFonts w:asciiTheme="minorHAnsi" w:hAnsiTheme="minorHAnsi" w:cstheme="minorHAnsi"/>
          <w:i/>
          <w:iCs/>
          <w:sz w:val="22"/>
          <w:szCs w:val="22"/>
          <w:lang w:val="pt-PT"/>
        </w:rPr>
        <w:t>DocumentBuilderFactory</w:t>
      </w:r>
      <w:r w:rsidR="00BD211E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e se utiliza para criar um </w:t>
      </w:r>
      <w:r w:rsidR="00BD211E" w:rsidRPr="00617C6A">
        <w:rPr>
          <w:rFonts w:asciiTheme="minorHAnsi" w:hAnsiTheme="minorHAnsi" w:cstheme="minorHAnsi"/>
          <w:i/>
          <w:iCs/>
          <w:sz w:val="22"/>
          <w:szCs w:val="22"/>
          <w:lang w:val="pt-PT"/>
        </w:rPr>
        <w:t>DocumentBuilder</w:t>
      </w:r>
      <w:r w:rsidR="00BD211E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. O </w:t>
      </w:r>
      <w:r w:rsidR="00BD211E" w:rsidRPr="00617C6A">
        <w:rPr>
          <w:rFonts w:asciiTheme="minorHAnsi" w:hAnsiTheme="minorHAnsi" w:cstheme="minorHAnsi"/>
          <w:i/>
          <w:iCs/>
          <w:sz w:val="22"/>
          <w:szCs w:val="22"/>
          <w:lang w:val="pt-PT"/>
        </w:rPr>
        <w:t>DocumentBuilder</w:t>
      </w:r>
      <w:r w:rsidR="00BD211E"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analisa e cria um Document e o Document será utilizado para manipular os nós da árvore. </w:t>
      </w:r>
    </w:p>
    <w:p w14:paraId="1DA31023" w14:textId="68AACE4E" w:rsidR="00BD211E" w:rsidRPr="00E56EC0" w:rsidRDefault="00A67D18" w:rsidP="00E677F4">
      <w:pPr>
        <w:pStyle w:val="Ttulo3"/>
      </w:pPr>
      <w:bookmarkStart w:id="8" w:name="_Toc48747489"/>
      <w:bookmarkStart w:id="9" w:name="_Toc48747554"/>
      <w:r w:rsidRPr="00E56EC0">
        <w:t>XML Schema</w:t>
      </w:r>
      <w:bookmarkEnd w:id="8"/>
      <w:bookmarkEnd w:id="9"/>
    </w:p>
    <w:p w14:paraId="27080F73" w14:textId="53572B81" w:rsidR="004008E7" w:rsidRPr="00102760" w:rsidRDefault="00BD211E" w:rsidP="00271E0B">
      <w:pPr>
        <w:pStyle w:val="Corpodotexto"/>
        <w:rPr>
          <w:rFonts w:asciiTheme="minorHAnsi" w:hAnsiTheme="minorHAnsi" w:cstheme="minorHAnsi"/>
          <w:sz w:val="22"/>
          <w:szCs w:val="22"/>
          <w:lang w:val="pt-PT"/>
        </w:rPr>
      </w:pPr>
      <w:r w:rsidRPr="008C6090">
        <w:rPr>
          <w:lang w:val="pt-PT"/>
        </w:rPr>
        <w:tab/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>O</w:t>
      </w:r>
      <w:r w:rsidR="00A67D18">
        <w:rPr>
          <w:rFonts w:asciiTheme="minorHAnsi" w:hAnsiTheme="minorHAnsi" w:cstheme="minorHAnsi"/>
          <w:sz w:val="22"/>
          <w:szCs w:val="22"/>
          <w:lang w:val="pt-PT"/>
        </w:rPr>
        <w:t xml:space="preserve"> </w:t>
      </w:r>
      <w:r w:rsidR="00A67D18" w:rsidRPr="00A67D18">
        <w:rPr>
          <w:rFonts w:asciiTheme="minorHAnsi" w:hAnsiTheme="minorHAnsi" w:cstheme="minorHAnsi"/>
          <w:i/>
          <w:iCs/>
          <w:sz w:val="22"/>
          <w:szCs w:val="22"/>
          <w:lang w:val="pt-PT"/>
        </w:rPr>
        <w:t>XML schema</w:t>
      </w:r>
      <w:r w:rsidR="00A67D18">
        <w:rPr>
          <w:rFonts w:asciiTheme="minorHAnsi" w:hAnsiTheme="minorHAnsi" w:cstheme="minorHAnsi"/>
          <w:sz w:val="22"/>
          <w:szCs w:val="22"/>
          <w:lang w:val="pt-PT"/>
        </w:rPr>
        <w:t xml:space="preserve">, também conhecido como </w:t>
      </w:r>
      <w:r w:rsidR="00A67D18" w:rsidRPr="00A67D18">
        <w:rPr>
          <w:rFonts w:asciiTheme="minorHAnsi" w:hAnsiTheme="minorHAnsi" w:cstheme="minorHAnsi"/>
          <w:sz w:val="22"/>
          <w:szCs w:val="22"/>
          <w:lang w:val="pt-PT"/>
        </w:rPr>
        <w:t>XML Schema Definition</w:t>
      </w:r>
      <w:r w:rsidR="00A67D18">
        <w:rPr>
          <w:rFonts w:asciiTheme="minorHAnsi" w:hAnsiTheme="minorHAnsi" w:cstheme="minorHAnsi"/>
          <w:sz w:val="22"/>
          <w:szCs w:val="22"/>
          <w:lang w:val="pt-PT"/>
        </w:rPr>
        <w:t xml:space="preserve"> ou XSD, </w:t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é uma linguagem </w:t>
      </w:r>
      <w:r w:rsidR="0052126C" w:rsidRPr="00102760">
        <w:rPr>
          <w:rFonts w:asciiTheme="minorHAnsi" w:hAnsiTheme="minorHAnsi" w:cstheme="minorHAnsi"/>
          <w:sz w:val="22"/>
          <w:szCs w:val="22"/>
          <w:lang w:val="pt-PT"/>
        </w:rPr>
        <w:t>base</w:t>
      </w:r>
      <w:r w:rsidR="0052126C">
        <w:rPr>
          <w:rFonts w:asciiTheme="minorHAnsi" w:hAnsiTheme="minorHAnsi" w:cstheme="minorHAnsi"/>
          <w:sz w:val="22"/>
          <w:szCs w:val="22"/>
          <w:lang w:val="pt-PT"/>
        </w:rPr>
        <w:t xml:space="preserve">ada </w:t>
      </w:r>
      <w:r w:rsidR="0052126C" w:rsidRPr="00102760">
        <w:rPr>
          <w:rFonts w:asciiTheme="minorHAnsi" w:hAnsiTheme="minorHAnsi" w:cstheme="minorHAnsi"/>
          <w:sz w:val="22"/>
          <w:szCs w:val="22"/>
          <w:lang w:val="pt-PT"/>
        </w:rPr>
        <w:t>em</w:t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 XML </w:t>
      </w:r>
      <w:r w:rsidR="00A67D18">
        <w:rPr>
          <w:rFonts w:asciiTheme="minorHAnsi" w:hAnsiTheme="minorHAnsi" w:cstheme="minorHAnsi"/>
          <w:sz w:val="22"/>
          <w:szCs w:val="22"/>
          <w:lang w:val="pt-PT"/>
        </w:rPr>
        <w:t xml:space="preserve">que permite </w:t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especificar </w:t>
      </w:r>
      <w:r w:rsidR="00A67D18">
        <w:rPr>
          <w:rFonts w:asciiTheme="minorHAnsi" w:hAnsiTheme="minorHAnsi" w:cstheme="minorHAnsi"/>
          <w:sz w:val="22"/>
          <w:szCs w:val="22"/>
          <w:lang w:val="pt-PT"/>
        </w:rPr>
        <w:t xml:space="preserve">a </w:t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estrutura </w:t>
      </w:r>
      <w:r w:rsidR="00A67D18">
        <w:rPr>
          <w:rFonts w:asciiTheme="minorHAnsi" w:hAnsiTheme="minorHAnsi" w:cstheme="minorHAnsi"/>
          <w:sz w:val="22"/>
          <w:szCs w:val="22"/>
          <w:lang w:val="pt-PT"/>
        </w:rPr>
        <w:t xml:space="preserve">de um documento XML, </w:t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assim como o DTD, </w:t>
      </w:r>
      <w:r w:rsidR="00A67D18">
        <w:rPr>
          <w:rFonts w:asciiTheme="minorHAnsi" w:hAnsiTheme="minorHAnsi" w:cstheme="minorHAnsi"/>
          <w:sz w:val="22"/>
          <w:szCs w:val="22"/>
          <w:lang w:val="pt-PT"/>
        </w:rPr>
        <w:t>no entanto</w:t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 </w:t>
      </w:r>
      <w:r w:rsidR="001F0EBF"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possui </w:t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>todo um conjunto mais vasto e</w:t>
      </w:r>
      <w:r w:rsidR="0052126C">
        <w:rPr>
          <w:rFonts w:asciiTheme="minorHAnsi" w:hAnsiTheme="minorHAnsi" w:cstheme="minorHAnsi"/>
          <w:sz w:val="22"/>
          <w:szCs w:val="22"/>
          <w:lang w:val="pt-PT"/>
        </w:rPr>
        <w:t xml:space="preserve"> mais</w:t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 específico de possíveis </w:t>
      </w:r>
      <w:r w:rsidR="0052126C"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regras </w:t>
      </w:r>
      <w:r w:rsidR="0052126C">
        <w:rPr>
          <w:rFonts w:asciiTheme="minorHAnsi" w:hAnsiTheme="minorHAnsi" w:cstheme="minorHAnsi"/>
          <w:sz w:val="22"/>
          <w:szCs w:val="22"/>
          <w:lang w:val="pt-PT"/>
        </w:rPr>
        <w:t>e</w:t>
      </w:r>
      <w:r w:rsidR="00A67D18">
        <w:rPr>
          <w:rFonts w:asciiTheme="minorHAnsi" w:hAnsiTheme="minorHAnsi" w:cstheme="minorHAnsi"/>
          <w:sz w:val="22"/>
          <w:szCs w:val="22"/>
          <w:lang w:val="pt-PT"/>
        </w:rPr>
        <w:t xml:space="preserve"> </w:t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de estrutura dos dados. Esta linguagem permite então: </w:t>
      </w:r>
    </w:p>
    <w:p w14:paraId="27391D81" w14:textId="096048D3" w:rsidR="004008E7" w:rsidRPr="00102760" w:rsidRDefault="0052126C" w:rsidP="0052126C">
      <w:pPr>
        <w:pStyle w:val="Corpodotexto"/>
        <w:numPr>
          <w:ilvl w:val="0"/>
          <w:numId w:val="38"/>
        </w:numPr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>
        <w:rPr>
          <w:rFonts w:asciiTheme="minorHAnsi" w:hAnsiTheme="minorHAnsi" w:cstheme="minorHAnsi"/>
          <w:sz w:val="22"/>
          <w:szCs w:val="22"/>
          <w:lang w:val="pt-PT"/>
        </w:rPr>
        <w:t>S</w:t>
      </w:r>
      <w:r w:rsidR="00BD211E" w:rsidRPr="00102760">
        <w:rPr>
          <w:rFonts w:asciiTheme="minorHAnsi" w:hAnsiTheme="minorHAnsi" w:cstheme="minorHAnsi"/>
          <w:sz w:val="22"/>
          <w:szCs w:val="22"/>
          <w:lang w:val="pt-PT"/>
        </w:rPr>
        <w:t>uporte a dados e derivação</w:t>
      </w:r>
    </w:p>
    <w:p w14:paraId="6F2B688F" w14:textId="53C165AA" w:rsidR="004008E7" w:rsidRPr="00102760" w:rsidRDefault="0052126C" w:rsidP="0052126C">
      <w:pPr>
        <w:pStyle w:val="Corpodotexto"/>
        <w:numPr>
          <w:ilvl w:val="0"/>
          <w:numId w:val="38"/>
        </w:numPr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>
        <w:rPr>
          <w:rFonts w:asciiTheme="minorHAnsi" w:hAnsiTheme="minorHAnsi" w:cstheme="minorHAnsi"/>
          <w:sz w:val="22"/>
          <w:szCs w:val="22"/>
          <w:lang w:val="pt-PT"/>
        </w:rPr>
        <w:t>S</w:t>
      </w:r>
      <w:r w:rsidR="00BD211E"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uporte </w:t>
      </w:r>
      <w:r>
        <w:rPr>
          <w:rFonts w:asciiTheme="minorHAnsi" w:hAnsiTheme="minorHAnsi" w:cstheme="minorHAnsi"/>
          <w:sz w:val="22"/>
          <w:szCs w:val="22"/>
          <w:lang w:val="pt-PT"/>
        </w:rPr>
        <w:t>á</w:t>
      </w:r>
      <w:r w:rsidR="00BD211E"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 integração </w:t>
      </w:r>
      <w:r w:rsidR="004008E7" w:rsidRPr="00102760">
        <w:rPr>
          <w:rFonts w:asciiTheme="minorHAnsi" w:hAnsiTheme="minorHAnsi" w:cstheme="minorHAnsi"/>
          <w:sz w:val="22"/>
          <w:szCs w:val="22"/>
          <w:lang w:val="pt-PT"/>
        </w:rPr>
        <w:t>com espaços de nomes</w:t>
      </w:r>
    </w:p>
    <w:p w14:paraId="005F482E" w14:textId="77777777" w:rsidR="004008E7" w:rsidRPr="00102760" w:rsidRDefault="004008E7" w:rsidP="0052126C">
      <w:pPr>
        <w:pStyle w:val="Corpodotexto"/>
        <w:numPr>
          <w:ilvl w:val="0"/>
          <w:numId w:val="38"/>
        </w:numPr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102760">
        <w:rPr>
          <w:rFonts w:asciiTheme="minorHAnsi" w:hAnsiTheme="minorHAnsi" w:cstheme="minorHAnsi"/>
          <w:sz w:val="22"/>
          <w:szCs w:val="22"/>
          <w:lang w:val="pt-PT"/>
        </w:rPr>
        <w:t>Possui uma estrutura de tipos como String, tempo, data, decimal…</w:t>
      </w:r>
    </w:p>
    <w:p w14:paraId="1E8388A0" w14:textId="02AB345C" w:rsidR="00BD211E" w:rsidRPr="00617C6A" w:rsidRDefault="004008E7" w:rsidP="0052126C">
      <w:pPr>
        <w:pStyle w:val="Corpodotexto"/>
        <w:numPr>
          <w:ilvl w:val="0"/>
          <w:numId w:val="38"/>
        </w:numPr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102760">
        <w:rPr>
          <w:rFonts w:asciiTheme="minorHAnsi" w:hAnsiTheme="minorHAnsi" w:cstheme="minorHAnsi"/>
          <w:sz w:val="22"/>
          <w:szCs w:val="22"/>
          <w:lang w:val="pt-PT"/>
        </w:rPr>
        <w:t>Tipos</w:t>
      </w:r>
      <w:r w:rsidR="0052126C">
        <w:rPr>
          <w:rFonts w:asciiTheme="minorHAnsi" w:hAnsiTheme="minorHAnsi" w:cstheme="minorHAnsi"/>
          <w:sz w:val="22"/>
          <w:szCs w:val="22"/>
          <w:lang w:val="pt-PT"/>
        </w:rPr>
        <w:t>,</w:t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 como tipo complexos e simples onde um tipo complexo é algo que possui mais do que uma característica no seu interior.</w:t>
      </w:r>
    </w:p>
    <w:p w14:paraId="1EE18147" w14:textId="77777777" w:rsidR="00271E0B" w:rsidRDefault="004008E7" w:rsidP="0052126C">
      <w:pPr>
        <w:pStyle w:val="Corpodotexto"/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102760">
        <w:rPr>
          <w:rFonts w:asciiTheme="minorHAnsi" w:hAnsiTheme="minorHAnsi" w:cstheme="minorHAnsi"/>
          <w:sz w:val="22"/>
          <w:szCs w:val="22"/>
          <w:lang w:val="pt-PT"/>
        </w:rPr>
        <w:t>No</w:t>
      </w:r>
      <w:r w:rsidR="0052126C">
        <w:rPr>
          <w:rFonts w:asciiTheme="minorHAnsi" w:hAnsiTheme="minorHAnsi" w:cstheme="minorHAnsi"/>
          <w:sz w:val="22"/>
          <w:szCs w:val="22"/>
          <w:lang w:val="pt-PT"/>
        </w:rPr>
        <w:t xml:space="preserve"> nosso</w:t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 trabalho foi utilizado esta linguagem para validar o documento XML que continha as perguntas que o professor poderia enviar para os alunos. No seu interior utilizamos os tipos enumerados em cima, e também enumeradores para definir se a resposta do aluno poderia ter duas interpretações possíveis que seriam “certo”</w:t>
      </w:r>
      <w:r w:rsidR="001F0EBF"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 e</w:t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 “errado”. </w:t>
      </w:r>
    </w:p>
    <w:p w14:paraId="7523F066" w14:textId="40AD9139" w:rsidR="00E56EC0" w:rsidRDefault="0052126C" w:rsidP="0052126C">
      <w:pPr>
        <w:pStyle w:val="Corpodotexto"/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>
        <w:rPr>
          <w:rFonts w:asciiTheme="minorHAnsi" w:hAnsiTheme="minorHAnsi" w:cstheme="minorHAnsi"/>
          <w:sz w:val="22"/>
          <w:szCs w:val="22"/>
          <w:lang w:val="pt-PT"/>
        </w:rPr>
        <w:t>Através d</w:t>
      </w:r>
      <w:r w:rsidR="00271E0B">
        <w:rPr>
          <w:rFonts w:asciiTheme="minorHAnsi" w:hAnsiTheme="minorHAnsi" w:cstheme="minorHAnsi"/>
          <w:sz w:val="22"/>
          <w:szCs w:val="22"/>
          <w:lang w:val="pt-PT"/>
        </w:rPr>
        <w:t>a utilização de XSD,</w:t>
      </w:r>
      <w:r>
        <w:rPr>
          <w:rFonts w:asciiTheme="minorHAnsi" w:hAnsiTheme="minorHAnsi" w:cstheme="minorHAnsi"/>
          <w:sz w:val="22"/>
          <w:szCs w:val="22"/>
          <w:lang w:val="pt-PT"/>
        </w:rPr>
        <w:t xml:space="preserve"> foi possível garantir a integridade dos documentos depois destes serem manipulados aquando da introdução de novas perguntas ou </w:t>
      </w:r>
      <w:r w:rsidR="00271E0B">
        <w:rPr>
          <w:rFonts w:asciiTheme="minorHAnsi" w:hAnsiTheme="minorHAnsi" w:cstheme="minorHAnsi"/>
          <w:sz w:val="22"/>
          <w:szCs w:val="22"/>
          <w:lang w:val="pt-PT"/>
        </w:rPr>
        <w:t>aquando</w:t>
      </w:r>
      <w:r>
        <w:rPr>
          <w:rFonts w:asciiTheme="minorHAnsi" w:hAnsiTheme="minorHAnsi" w:cstheme="minorHAnsi"/>
          <w:sz w:val="22"/>
          <w:szCs w:val="22"/>
          <w:lang w:val="pt-PT"/>
        </w:rPr>
        <w:t xml:space="preserve"> da inicialização do servidor. </w:t>
      </w:r>
    </w:p>
    <w:p w14:paraId="5DA9197D" w14:textId="77777777" w:rsidR="00E56EC0" w:rsidRDefault="00E56EC0" w:rsidP="00E677F4">
      <w:r>
        <w:br w:type="page"/>
      </w:r>
    </w:p>
    <w:p w14:paraId="6CB3B171" w14:textId="1506DE94" w:rsidR="00E56EC0" w:rsidRDefault="00E56EC0" w:rsidP="00E677F4">
      <w:pPr>
        <w:pStyle w:val="Ttulo2"/>
        <w:spacing w:line="360" w:lineRule="auto"/>
      </w:pPr>
      <w:r>
        <w:t>Comunicação Servidor-Cliente</w:t>
      </w:r>
    </w:p>
    <w:p w14:paraId="4395A357" w14:textId="265162A4" w:rsidR="00E56EC0" w:rsidRPr="00362573" w:rsidRDefault="00E56EC0" w:rsidP="00E677F4">
      <w:pPr>
        <w:rPr>
          <w:iCs/>
        </w:rPr>
      </w:pPr>
      <w:r>
        <w:t xml:space="preserve">Uma parte fundamental deste trabalho é garantir a comunicação do utilizador de uma página web com o servidor, podendo este utilizador, </w:t>
      </w:r>
      <w:r w:rsidR="00362573">
        <w:t xml:space="preserve">aceder a diversos serviços fornecidos pelo servidor, tais como aceder a dados armazenados no servidor ou a criação e manipulação de dados. De modo a fornecer a comunicação entre o servidor e o cliente, foram utilizadas </w:t>
      </w:r>
      <w:r w:rsidR="00362573" w:rsidRPr="00362573">
        <w:rPr>
          <w:i/>
        </w:rPr>
        <w:t>sockets</w:t>
      </w:r>
      <w:r w:rsidR="00362573">
        <w:rPr>
          <w:i/>
        </w:rPr>
        <w:t>.</w:t>
      </w:r>
    </w:p>
    <w:p w14:paraId="0BC65617" w14:textId="1B41F0F1" w:rsidR="004008E7" w:rsidRPr="00362573" w:rsidRDefault="004008E7" w:rsidP="00E677F4">
      <w:pPr>
        <w:pStyle w:val="Ttulo3"/>
        <w:spacing w:line="360" w:lineRule="auto"/>
      </w:pPr>
      <w:bookmarkStart w:id="10" w:name="_Toc48747490"/>
      <w:bookmarkStart w:id="11" w:name="_Toc48747555"/>
      <w:r w:rsidRPr="008C6090">
        <w:t>Sockets</w:t>
      </w:r>
      <w:bookmarkEnd w:id="10"/>
      <w:bookmarkEnd w:id="11"/>
    </w:p>
    <w:p w14:paraId="5D11343C" w14:textId="48DC2480" w:rsidR="009704F8" w:rsidRPr="00102760" w:rsidRDefault="004008E7" w:rsidP="00E677F4">
      <w:pPr>
        <w:pStyle w:val="Corpodotexto"/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Os </w:t>
      </w:r>
      <w:r w:rsidR="00271E0B" w:rsidRPr="00102760">
        <w:rPr>
          <w:rFonts w:asciiTheme="minorHAnsi" w:hAnsiTheme="minorHAnsi" w:cstheme="minorHAnsi"/>
          <w:sz w:val="22"/>
          <w:szCs w:val="22"/>
          <w:lang w:val="pt-PT"/>
        </w:rPr>
        <w:t>Sockets</w:t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 são uma tecnologia que permite transmitir </w:t>
      </w:r>
      <w:r w:rsidR="007F6251">
        <w:rPr>
          <w:rFonts w:asciiTheme="minorHAnsi" w:hAnsiTheme="minorHAnsi" w:cstheme="minorHAnsi"/>
          <w:sz w:val="22"/>
          <w:szCs w:val="22"/>
          <w:lang w:val="pt-PT"/>
        </w:rPr>
        <w:t>mensagens</w:t>
      </w:r>
      <w:r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 entre processos</w:t>
      </w:r>
      <w:r w:rsidR="007F6251">
        <w:rPr>
          <w:rFonts w:asciiTheme="minorHAnsi" w:hAnsiTheme="minorHAnsi" w:cstheme="minorHAnsi"/>
          <w:sz w:val="22"/>
          <w:szCs w:val="22"/>
          <w:lang w:val="pt-PT"/>
        </w:rPr>
        <w:t xml:space="preserve"> na mesma, ou entre máquinas distintas. Uma </w:t>
      </w:r>
      <w:r w:rsidR="007F6251" w:rsidRPr="009704F8">
        <w:rPr>
          <w:rFonts w:asciiTheme="minorHAnsi" w:hAnsiTheme="minorHAnsi" w:cstheme="minorHAnsi"/>
          <w:i/>
          <w:iCs/>
          <w:sz w:val="22"/>
          <w:szCs w:val="22"/>
          <w:lang w:val="pt-PT"/>
        </w:rPr>
        <w:t>socket</w:t>
      </w:r>
      <w:r w:rsidR="007F6251">
        <w:rPr>
          <w:rFonts w:asciiTheme="minorHAnsi" w:hAnsiTheme="minorHAnsi" w:cstheme="minorHAnsi"/>
          <w:sz w:val="22"/>
          <w:szCs w:val="22"/>
          <w:lang w:val="pt-PT"/>
        </w:rPr>
        <w:t xml:space="preserve"> é uma porta para exterior, assim sendo tem um número onde envia e recebe </w:t>
      </w:r>
      <w:r w:rsidR="009704F8">
        <w:rPr>
          <w:rFonts w:asciiTheme="minorHAnsi" w:hAnsiTheme="minorHAnsi" w:cstheme="minorHAnsi"/>
          <w:sz w:val="22"/>
          <w:szCs w:val="22"/>
          <w:lang w:val="pt-PT"/>
        </w:rPr>
        <w:t>as comunicações do exterior</w:t>
      </w:r>
      <w:r w:rsidR="007F6251">
        <w:rPr>
          <w:rFonts w:asciiTheme="minorHAnsi" w:hAnsiTheme="minorHAnsi" w:cstheme="minorHAnsi"/>
          <w:sz w:val="22"/>
          <w:szCs w:val="22"/>
          <w:lang w:val="pt-PT"/>
        </w:rPr>
        <w:t xml:space="preserve">. </w:t>
      </w:r>
      <w:r w:rsidR="0009703C"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 </w:t>
      </w:r>
      <w:r w:rsidR="009704F8">
        <w:rPr>
          <w:rFonts w:asciiTheme="minorHAnsi" w:hAnsiTheme="minorHAnsi" w:cstheme="minorHAnsi"/>
          <w:sz w:val="22"/>
          <w:szCs w:val="22"/>
          <w:lang w:val="pt-PT"/>
        </w:rPr>
        <w:t xml:space="preserve">Através do endereço da máquina (endereço IP) e número de porto, é possível comunicar através de </w:t>
      </w:r>
      <w:r w:rsidR="009704F8" w:rsidRPr="009704F8">
        <w:rPr>
          <w:rFonts w:asciiTheme="minorHAnsi" w:hAnsiTheme="minorHAnsi" w:cstheme="minorHAnsi"/>
          <w:i/>
          <w:iCs/>
          <w:sz w:val="22"/>
          <w:szCs w:val="22"/>
          <w:lang w:val="pt-PT"/>
        </w:rPr>
        <w:t>sockets</w:t>
      </w:r>
      <w:r w:rsidR="009704F8">
        <w:rPr>
          <w:rFonts w:asciiTheme="minorHAnsi" w:hAnsiTheme="minorHAnsi" w:cstheme="minorHAnsi"/>
          <w:sz w:val="22"/>
          <w:szCs w:val="22"/>
          <w:lang w:val="pt-PT"/>
        </w:rPr>
        <w:t xml:space="preserve">. </w:t>
      </w:r>
      <w:r w:rsidR="009704F8" w:rsidRPr="009704F8">
        <w:rPr>
          <w:rFonts w:asciiTheme="minorHAnsi" w:hAnsiTheme="minorHAnsi" w:cstheme="minorHAnsi"/>
          <w:sz w:val="22"/>
          <w:szCs w:val="22"/>
          <w:lang w:val="pt-PT"/>
        </w:rPr>
        <w:t xml:space="preserve">Um Socket cliente e servidor são diferentes, o cliente estabelece ligação instantânea, enquanto o </w:t>
      </w:r>
      <w:r w:rsidR="009704F8" w:rsidRPr="009704F8">
        <w:rPr>
          <w:rFonts w:asciiTheme="minorHAnsi" w:hAnsiTheme="minorHAnsi" w:cstheme="minorHAnsi"/>
          <w:i/>
          <w:iCs/>
          <w:sz w:val="22"/>
          <w:szCs w:val="22"/>
          <w:lang w:val="pt-PT"/>
        </w:rPr>
        <w:t>SocketServer</w:t>
      </w:r>
      <w:r w:rsidR="009704F8" w:rsidRPr="009704F8">
        <w:rPr>
          <w:rFonts w:asciiTheme="minorHAnsi" w:hAnsiTheme="minorHAnsi" w:cstheme="minorHAnsi"/>
          <w:sz w:val="22"/>
          <w:szCs w:val="22"/>
          <w:lang w:val="pt-PT"/>
        </w:rPr>
        <w:t xml:space="preserve"> espera ser conectado. Quando é estabelecida uma conexão o </w:t>
      </w:r>
      <w:r w:rsidR="009704F8" w:rsidRPr="009704F8">
        <w:rPr>
          <w:rFonts w:asciiTheme="minorHAnsi" w:hAnsiTheme="minorHAnsi" w:cstheme="minorHAnsi"/>
          <w:i/>
          <w:iCs/>
          <w:sz w:val="22"/>
          <w:szCs w:val="22"/>
          <w:lang w:val="pt-PT"/>
        </w:rPr>
        <w:t>SocketServer</w:t>
      </w:r>
      <w:r w:rsidR="009704F8" w:rsidRPr="009704F8">
        <w:rPr>
          <w:rFonts w:asciiTheme="minorHAnsi" w:hAnsiTheme="minorHAnsi" w:cstheme="minorHAnsi"/>
          <w:sz w:val="22"/>
          <w:szCs w:val="22"/>
          <w:lang w:val="pt-PT"/>
        </w:rPr>
        <w:t xml:space="preserve"> passa também a ser </w:t>
      </w:r>
      <w:r w:rsidR="009704F8" w:rsidRPr="009704F8">
        <w:rPr>
          <w:rFonts w:asciiTheme="minorHAnsi" w:hAnsiTheme="minorHAnsi" w:cstheme="minorHAnsi"/>
          <w:i/>
          <w:iCs/>
          <w:sz w:val="22"/>
          <w:szCs w:val="22"/>
          <w:lang w:val="pt-PT"/>
        </w:rPr>
        <w:t>Socket</w:t>
      </w:r>
      <w:r w:rsidR="009704F8" w:rsidRPr="009704F8">
        <w:rPr>
          <w:rFonts w:asciiTheme="minorHAnsi" w:hAnsiTheme="minorHAnsi" w:cstheme="minorHAnsi"/>
          <w:sz w:val="22"/>
          <w:szCs w:val="22"/>
          <w:lang w:val="pt-PT"/>
        </w:rPr>
        <w:t>.</w:t>
      </w:r>
      <w:r w:rsidR="009704F8">
        <w:rPr>
          <w:rFonts w:asciiTheme="minorHAnsi" w:hAnsiTheme="minorHAnsi" w:cstheme="minorHAnsi"/>
          <w:sz w:val="22"/>
          <w:szCs w:val="22"/>
          <w:lang w:val="pt-PT"/>
        </w:rPr>
        <w:t xml:space="preserve"> </w:t>
      </w:r>
      <w:r w:rsidR="009704F8"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Resumidamente um </w:t>
      </w:r>
      <w:r w:rsidR="009704F8" w:rsidRPr="009704F8">
        <w:rPr>
          <w:rFonts w:asciiTheme="minorHAnsi" w:hAnsiTheme="minorHAnsi" w:cstheme="minorHAnsi"/>
          <w:i/>
          <w:iCs/>
          <w:sz w:val="22"/>
          <w:szCs w:val="22"/>
          <w:lang w:val="pt-PT"/>
        </w:rPr>
        <w:t>Socket</w:t>
      </w:r>
      <w:r w:rsidR="009704F8" w:rsidRPr="00102760">
        <w:rPr>
          <w:rFonts w:asciiTheme="minorHAnsi" w:hAnsiTheme="minorHAnsi" w:cstheme="minorHAnsi"/>
          <w:sz w:val="22"/>
          <w:szCs w:val="22"/>
          <w:lang w:val="pt-PT"/>
        </w:rPr>
        <w:t xml:space="preserve"> é um mecanismo bidirecional que permite a comunicação entre processos na mesma máquina ou máquinas diferentes. </w:t>
      </w:r>
    </w:p>
    <w:p w14:paraId="042765EC" w14:textId="3EEC9123" w:rsidR="000D4D51" w:rsidRDefault="000D4D51" w:rsidP="00E677F4">
      <w:pPr>
        <w:pStyle w:val="Ttulo3"/>
        <w:spacing w:line="360" w:lineRule="auto"/>
      </w:pPr>
      <w:bookmarkStart w:id="12" w:name="_Toc48747491"/>
      <w:bookmarkStart w:id="13" w:name="_Toc48747556"/>
      <w:r w:rsidRPr="008C6090">
        <w:t>5. Camada de transporte TCP</w:t>
      </w:r>
      <w:bookmarkEnd w:id="12"/>
      <w:bookmarkEnd w:id="13"/>
    </w:p>
    <w:p w14:paraId="289BA26C" w14:textId="3AD303F3" w:rsidR="003C3153" w:rsidRPr="009704F8" w:rsidRDefault="009704F8" w:rsidP="00E677F4">
      <w:pPr>
        <w:pStyle w:val="Corpodotexto"/>
        <w:spacing w:line="360" w:lineRule="auto"/>
        <w:ind w:firstLine="284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9704F8">
        <w:rPr>
          <w:rFonts w:asciiTheme="minorHAnsi" w:hAnsiTheme="minorHAnsi" w:cstheme="minorHAnsi"/>
          <w:sz w:val="22"/>
          <w:szCs w:val="22"/>
        </w:rPr>
        <w:t>O TCP é um protocolo</w:t>
      </w:r>
      <w:r>
        <w:rPr>
          <w:rFonts w:asciiTheme="minorHAnsi" w:hAnsiTheme="minorHAnsi" w:cstheme="minorHAnsi"/>
          <w:sz w:val="22"/>
          <w:szCs w:val="22"/>
        </w:rPr>
        <w:t xml:space="preserve"> de comunicação da camada de transporte do modelo OSI. Este protocolo garante a entrega sequencial e sem erros de todos os pacotes enviados através deste. </w:t>
      </w:r>
      <w:r w:rsidRPr="009704F8">
        <w:rPr>
          <w:rFonts w:asciiTheme="minorHAnsi" w:hAnsiTheme="minorHAnsi" w:cstheme="minorHAnsi"/>
          <w:sz w:val="22"/>
          <w:szCs w:val="22"/>
          <w:lang w:val="pt-PT"/>
        </w:rPr>
        <w:t>O TCP é uma tecnologia orientada à conexão, fiável, sem fronteira mensagem, bidirecional e um processo pode trabalhar com várias conexões</w:t>
      </w:r>
      <w:r>
        <w:rPr>
          <w:rFonts w:asciiTheme="minorHAnsi" w:hAnsiTheme="minorHAnsi" w:cstheme="minorHAnsi"/>
          <w:sz w:val="22"/>
          <w:szCs w:val="22"/>
          <w:lang w:val="pt-PT"/>
        </w:rPr>
        <w:t xml:space="preserve"> em simultâneo. </w:t>
      </w:r>
    </w:p>
    <w:p w14:paraId="1B8F29E7" w14:textId="67C5D564" w:rsidR="001F50AB" w:rsidRDefault="0009703C" w:rsidP="00E677F4">
      <w:r w:rsidRPr="00E677F4">
        <w:t>A tecnologia utiliza</w:t>
      </w:r>
      <w:r w:rsidR="00362573" w:rsidRPr="00E677F4">
        <w:t>da</w:t>
      </w:r>
      <w:r w:rsidRPr="00E677F4">
        <w:t xml:space="preserve"> no trabalho é o TCP/IP</w:t>
      </w:r>
      <w:r w:rsidR="009704F8" w:rsidRPr="00E677F4">
        <w:t>,</w:t>
      </w:r>
      <w:r w:rsidRPr="00E677F4">
        <w:t xml:space="preserve"> porque esta tecnologia garante o envio da mensagem para o destinatário</w:t>
      </w:r>
      <w:r w:rsidR="003C3153" w:rsidRPr="00E677F4">
        <w:t xml:space="preserve"> baseado no seu endereço IP</w:t>
      </w:r>
      <w:r w:rsidRPr="00E677F4">
        <w:t xml:space="preserve">. </w:t>
      </w:r>
      <w:r w:rsidR="009704F8" w:rsidRPr="00E677F4">
        <w:t>Uma alternativa a este protocolo seria o protocolo UDP, no entanto</w:t>
      </w:r>
      <w:r w:rsidR="00617C6A" w:rsidRPr="00E677F4">
        <w:t>,</w:t>
      </w:r>
      <w:r w:rsidRPr="00E677F4">
        <w:t xml:space="preserve"> a tecnologia UDP não é fiável</w:t>
      </w:r>
      <w:r w:rsidR="00362573" w:rsidRPr="00E677F4">
        <w:t>, assim apesar do menor tamanho dos pacotes UDP em comparação com TCP, foi escolhido o TCP</w:t>
      </w:r>
      <w:r w:rsidR="009704F8" w:rsidRPr="00E677F4">
        <w:t xml:space="preserve"> de modo a garantir a chegada sequencial de todos os datagramas enviados. </w:t>
      </w:r>
    </w:p>
    <w:p w14:paraId="2B984B79" w14:textId="15779666" w:rsidR="00E677F4" w:rsidRPr="00E677F4" w:rsidRDefault="00E677F4" w:rsidP="00E677F4">
      <w:r>
        <w:t xml:space="preserve">Este protocolo foi utilizado em conjunto com as sockets para permitir o transporte de mensagens entre o cliente e o servidor. </w:t>
      </w:r>
    </w:p>
    <w:p w14:paraId="11FE7C83" w14:textId="24C9309E" w:rsidR="00E677F4" w:rsidRDefault="003A4425" w:rsidP="00E677F4">
      <w:pPr>
        <w:pStyle w:val="Ttulo3"/>
        <w:spacing w:line="360" w:lineRule="auto"/>
      </w:pPr>
      <w:bookmarkStart w:id="14" w:name="_Toc48747492"/>
      <w:bookmarkStart w:id="15" w:name="_Toc48747557"/>
      <w:r w:rsidRPr="008C6090">
        <w:t>6. Seriação objetos em Java</w:t>
      </w:r>
      <w:bookmarkStart w:id="16" w:name="_Toc48747493"/>
      <w:bookmarkStart w:id="17" w:name="_Toc48747558"/>
      <w:bookmarkEnd w:id="14"/>
      <w:bookmarkEnd w:id="15"/>
    </w:p>
    <w:p w14:paraId="555AF0A5" w14:textId="67A1DE55" w:rsidR="00E677F4" w:rsidRDefault="00E677F4" w:rsidP="004F537F">
      <w:r w:rsidRPr="00E677F4">
        <w:t>Em Java é possível decompor objetos numa sequência de bytes que armazenam toda a informação relativa a um objeto, desde a informação contida no seu interior, passando por tipo de objeto e até aos tipos de dados armazenados nas suas variáveis. Este objeto serializado pode ser escrito num ficheiro, e inclusiv</w:t>
      </w:r>
      <w:r>
        <w:t>é</w:t>
      </w:r>
      <w:r w:rsidRPr="00E677F4">
        <w:t xml:space="preserve"> enviado através de sockets para outros </w:t>
      </w:r>
      <w:r w:rsidRPr="00E677F4">
        <w:rPr>
          <w:i/>
          <w:iCs/>
        </w:rPr>
        <w:t>hosts</w:t>
      </w:r>
      <w:r w:rsidRPr="00E677F4">
        <w:t>.</w:t>
      </w:r>
    </w:p>
    <w:p w14:paraId="0E8E3CA6" w14:textId="5528D9A8" w:rsidR="00E677F4" w:rsidRPr="00E677F4" w:rsidRDefault="00E677F4" w:rsidP="004F537F">
      <w:r>
        <w:t>Em Java todos os objetos podem serializados desde que implementem a interface Serializable</w:t>
      </w:r>
      <w:r w:rsidR="00F114EB">
        <w:t xml:space="preserve">, e que todos os objetos que constituem a classe também implementem esta interface. De notar, </w:t>
      </w:r>
      <w:r>
        <w:t xml:space="preserve">no entanto a reconstrução dos objetos é independente do Sistema Operativo, pelo que um objeto pode ser reconstruído numa </w:t>
      </w:r>
      <w:r w:rsidR="00F114EB">
        <w:t>máquina</w:t>
      </w:r>
      <w:r>
        <w:t xml:space="preserve"> que não esteja a correr a JVM.</w:t>
      </w:r>
    </w:p>
    <w:p w14:paraId="058A8689" w14:textId="7E772312" w:rsidR="00E677F4" w:rsidRPr="00E677F4" w:rsidRDefault="00E677F4" w:rsidP="00E677F4">
      <w:pPr>
        <w:pStyle w:val="Ttulo2"/>
      </w:pPr>
      <w:r>
        <w:t>Geração dinâmica de páginas web</w:t>
      </w:r>
    </w:p>
    <w:p w14:paraId="71769EE4" w14:textId="61A987F5" w:rsidR="001F50AB" w:rsidRDefault="00191900" w:rsidP="00E677F4">
      <w:pPr>
        <w:pStyle w:val="Ttulo3"/>
      </w:pPr>
      <w:r w:rsidRPr="008C6090">
        <w:t xml:space="preserve">Javascript </w:t>
      </w:r>
      <w:bookmarkEnd w:id="16"/>
      <w:bookmarkEnd w:id="17"/>
    </w:p>
    <w:p w14:paraId="223DACA1" w14:textId="473CD25B" w:rsidR="00F114EB" w:rsidRPr="00F114EB" w:rsidRDefault="00F114EB" w:rsidP="004F537F">
      <w:r w:rsidRPr="00F114EB">
        <w:rPr>
          <w:i/>
          <w:iCs/>
        </w:rPr>
        <w:t>Javascript</w:t>
      </w:r>
      <w:r>
        <w:t xml:space="preserve"> (JS), é uma linguagem de programação interpretada de tipos fracos. Juntamente com HTML e CSS, é uma das principais tecnologias da </w:t>
      </w:r>
      <w:r w:rsidRPr="00F114EB">
        <w:rPr>
          <w:i/>
          <w:iCs/>
        </w:rPr>
        <w:t>World Wide Web</w:t>
      </w:r>
      <w:r>
        <w:t>, sendo interpretada por todos os principais browsers no mercado. Esta linguagem permite a manipulação de páginas web antes e depois de serem exibidas em browser. No entanto não é uma linguagem segura, ou seja, qualquer cliente consegue ver e alterar o código JS no seu browser.</w:t>
      </w:r>
    </w:p>
    <w:p w14:paraId="77808DB8" w14:textId="1AA973FF" w:rsidR="00191900" w:rsidRPr="00102760" w:rsidRDefault="00191900" w:rsidP="004F537F">
      <w:r w:rsidRPr="00102760">
        <w:t xml:space="preserve">No trabalho prático foi utilizado </w:t>
      </w:r>
      <w:r w:rsidR="00F114EB">
        <w:rPr>
          <w:i/>
          <w:iCs/>
        </w:rPr>
        <w:t>JS</w:t>
      </w:r>
      <w:r w:rsidRPr="00102760">
        <w:t xml:space="preserve"> em diversas ocasiões. Foi através de </w:t>
      </w:r>
      <w:r w:rsidR="00F114EB">
        <w:rPr>
          <w:i/>
          <w:iCs/>
        </w:rPr>
        <w:t>JS</w:t>
      </w:r>
      <w:r w:rsidRPr="00102760">
        <w:t xml:space="preserve"> que foi feito a</w:t>
      </w:r>
      <w:r w:rsidR="00F114EB">
        <w:t xml:space="preserve"> primeira</w:t>
      </w:r>
      <w:r w:rsidRPr="00102760">
        <w:t xml:space="preserve"> validação do lado do cliente, onde através de expressões regulares, tamanho do input dado pelo utilizador e verificação do tipo de dados</w:t>
      </w:r>
      <w:r w:rsidR="00F114EB">
        <w:t xml:space="preserve"> a mensagem era transmitida ou não.</w:t>
      </w:r>
      <w:r w:rsidRPr="00102760">
        <w:t xml:space="preserve"> Quando os dados não se encontram de acordo com os dados previstos o </w:t>
      </w:r>
      <w:r w:rsidR="00F114EB">
        <w:rPr>
          <w:i/>
          <w:iCs/>
        </w:rPr>
        <w:t>JS</w:t>
      </w:r>
      <w:r w:rsidRPr="00102760">
        <w:t xml:space="preserve"> exibe uma mensagem de erro para o utilizador.</w:t>
      </w:r>
      <w:r w:rsidR="00F114EB">
        <w:t xml:space="preserve"> No entanto como dito em cima, o JS pode ser contornado pelo que também foi implementado validações do lado do servidor, primeiro através de </w:t>
      </w:r>
      <w:r w:rsidR="00F114EB" w:rsidRPr="00F114EB">
        <w:rPr>
          <w:i/>
          <w:iCs/>
        </w:rPr>
        <w:t>servltes</w:t>
      </w:r>
      <w:r w:rsidR="00F114EB">
        <w:t xml:space="preserve"> no servidor web, e posteriormente validação no servido. </w:t>
      </w:r>
      <w:r w:rsidRPr="00102760">
        <w:t xml:space="preserve">O </w:t>
      </w:r>
      <w:r w:rsidR="00F114EB">
        <w:rPr>
          <w:i/>
          <w:iCs/>
        </w:rPr>
        <w:t>JS</w:t>
      </w:r>
      <w:r w:rsidRPr="00102760">
        <w:t xml:space="preserve"> </w:t>
      </w:r>
      <w:r w:rsidR="004F537F" w:rsidRPr="00102760">
        <w:t xml:space="preserve">foi </w:t>
      </w:r>
      <w:r w:rsidRPr="00102760">
        <w:t xml:space="preserve">também utilizado para manipular a página de acordo com a utilização do cliente, nomeadamente alteração da parte gráfica.  </w:t>
      </w:r>
    </w:p>
    <w:p w14:paraId="34FD5085" w14:textId="7E3F6744" w:rsidR="00191900" w:rsidRPr="008C6090" w:rsidRDefault="00191900" w:rsidP="004F537F">
      <w:pPr>
        <w:pStyle w:val="Ttulo3"/>
      </w:pPr>
      <w:bookmarkStart w:id="18" w:name="_Toc48747494"/>
      <w:bookmarkStart w:id="19" w:name="_Toc48747559"/>
      <w:r w:rsidRPr="008C6090">
        <w:t>JSP</w:t>
      </w:r>
      <w:bookmarkEnd w:id="18"/>
      <w:bookmarkEnd w:id="19"/>
    </w:p>
    <w:p w14:paraId="67070D9E" w14:textId="77777777" w:rsidR="004F537F" w:rsidRDefault="004F537F" w:rsidP="004F537F">
      <w:r>
        <w:t xml:space="preserve">JSP é uma tecnologia que permite o desenvolvimento de páginas web geradas dinamicamente, utilizando a sintaxe da linguagem Java. Assim sendo é uma linguagem independente da plataforma podendo ser executada em máquinas com diversos sistemas operativos. Esta tecnologia permite produzir aplicações que acedam a bases de dados, manipular arquivos HTML, e recolher a informação introduzida pelo utilizador. Desta forma podemos escrever ficheiros com as marcas de HTML e através de scripts introduzidos diretamente na página alterar a sua aparência ou comportamento. </w:t>
      </w:r>
    </w:p>
    <w:p w14:paraId="3A0D03D5" w14:textId="49F05356" w:rsidR="004F537F" w:rsidRDefault="004F537F" w:rsidP="004F537F">
      <w:r>
        <w:t>Esta tecnologia funciona do lado do server web, e ao ser compilada, não aparece na página web final</w:t>
      </w:r>
      <w:r w:rsidR="00FD44CF">
        <w:t>, sendo apenas mostrado ao utilizador código HTML, n</w:t>
      </w:r>
      <w:r>
        <w:t xml:space="preserve">o entanto exige um servidor web capaz de a suportar. Neste trabalho optamos por utilizar o </w:t>
      </w:r>
      <w:r w:rsidRPr="00FD44CF">
        <w:rPr>
          <w:i/>
          <w:iCs/>
        </w:rPr>
        <w:t>Tomcat</w:t>
      </w:r>
      <w:r>
        <w:t>, seguindo a recomendação dos docentes.</w:t>
      </w:r>
    </w:p>
    <w:p w14:paraId="5AFBFF24" w14:textId="513C6228" w:rsidR="00102760" w:rsidRPr="004F537F" w:rsidRDefault="00FD44CF" w:rsidP="004F537F">
      <w:r>
        <w:t xml:space="preserve">Neste trabalho as JSP foram utilizadas para requisitar informação de um servidor, modificar a criação de páginas web, exibindo conteúdos distintos para cada utilizador e finalmente recolher a informação inserida pelo utilizador, validar e finalmente reencaminhar ao servidor. </w:t>
      </w:r>
      <w:r w:rsidR="00102760">
        <w:br w:type="page"/>
      </w:r>
    </w:p>
    <w:p w14:paraId="308FE20D" w14:textId="6FE224AE" w:rsidR="000345DB" w:rsidRPr="008C6090" w:rsidRDefault="000345DB" w:rsidP="000345DB">
      <w:pPr>
        <w:pStyle w:val="Ttulo1"/>
        <w:rPr>
          <w:lang w:val="pt-PT"/>
        </w:rPr>
      </w:pPr>
      <w:bookmarkStart w:id="20" w:name="_Toc48747495"/>
      <w:bookmarkStart w:id="21" w:name="_Toc48747560"/>
      <w:r w:rsidRPr="008C6090">
        <w:rPr>
          <w:lang w:val="pt-PT"/>
        </w:rPr>
        <w:t>Arquitetura Desenvolvida</w:t>
      </w:r>
      <w:bookmarkEnd w:id="20"/>
      <w:bookmarkEnd w:id="21"/>
    </w:p>
    <w:p w14:paraId="36FDF165" w14:textId="02FB3ED1" w:rsidR="00A06BC3" w:rsidRPr="008C6090" w:rsidRDefault="00A06BC3" w:rsidP="00A06BC3">
      <w:pPr>
        <w:pStyle w:val="Corpodotexto"/>
        <w:rPr>
          <w:lang w:val="pt-PT"/>
        </w:rPr>
      </w:pPr>
    </w:p>
    <w:p w14:paraId="628A3C96" w14:textId="67C5793F" w:rsidR="000345DB" w:rsidRPr="008C6090" w:rsidRDefault="00FD44CF" w:rsidP="000345DB">
      <w:pPr>
        <w:pStyle w:val="Corpodotexto"/>
        <w:rPr>
          <w:lang w:val="pt-PT"/>
        </w:rPr>
      </w:pPr>
      <w:r w:rsidRPr="008C6090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ED07667" wp14:editId="307AB5ED">
                <wp:simplePos x="0" y="0"/>
                <wp:positionH relativeFrom="margin">
                  <wp:posOffset>705485</wp:posOffset>
                </wp:positionH>
                <wp:positionV relativeFrom="paragraph">
                  <wp:posOffset>2849245</wp:posOffset>
                </wp:positionV>
                <wp:extent cx="4439920" cy="635"/>
                <wp:effectExtent l="0" t="0" r="0" b="6350"/>
                <wp:wrapTight wrapText="bothSides">
                  <wp:wrapPolygon edited="0">
                    <wp:start x="0" y="0"/>
                    <wp:lineTo x="0" y="20681"/>
                    <wp:lineTo x="21501" y="20681"/>
                    <wp:lineTo x="21501" y="0"/>
                    <wp:lineTo x="0" y="0"/>
                  </wp:wrapPolygon>
                </wp:wrapTight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9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E8EC8D" w14:textId="32380B21" w:rsidR="009704F8" w:rsidRPr="003C7A77" w:rsidRDefault="009704F8" w:rsidP="00E677F4">
                            <w:pPr>
                              <w:pStyle w:val="Legenda"/>
                              <w:rPr>
                                <w:rFonts w:ascii="Times New Roman" w:hAnsi="Times New Roman"/>
                                <w:noProof/>
                                <w:snapToGrid w:val="0"/>
                                <w:lang w:val="pt-PT"/>
                              </w:rPr>
                            </w:pPr>
                            <w:r w:rsidRPr="003C7A77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Pr="003C7A77">
                              <w:rPr>
                                <w:lang w:val="pt-PT"/>
                              </w:rPr>
                              <w:fldChar w:fldCharType="begin"/>
                            </w:r>
                            <w:r w:rsidRPr="003C7A77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 w:rsidRPr="003C7A77">
                              <w:rPr>
                                <w:lang w:val="pt-PT"/>
                              </w:rPr>
                              <w:fldChar w:fldCharType="separate"/>
                            </w:r>
                            <w:r w:rsidR="00CF4BD5">
                              <w:rPr>
                                <w:noProof/>
                                <w:lang w:val="pt-PT"/>
                              </w:rPr>
                              <w:t>1</w:t>
                            </w:r>
                            <w:r w:rsidRPr="003C7A77">
                              <w:rPr>
                                <w:lang w:val="pt-PT"/>
                              </w:rPr>
                              <w:fldChar w:fldCharType="end"/>
                            </w:r>
                            <w:r w:rsidRPr="003C7A77">
                              <w:rPr>
                                <w:lang w:val="pt-PT"/>
                              </w:rPr>
                              <w:t xml:space="preserve"> - Arquitetura do trabalho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D0766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55.55pt;margin-top:224.35pt;width:349.6pt;height:.05pt;z-index:-251656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" stroked="f">
                <v:textbox style="mso-fit-shape-to-text:t" inset="0,0,0,0">
                  <w:txbxContent>
                    <w:p w14:paraId="6DE8EC8D" w14:textId="32380B21" w:rsidR="009704F8" w:rsidRPr="003C7A77" w:rsidRDefault="009704F8" w:rsidP="00E677F4">
                      <w:pPr>
                        <w:pStyle w:val="Legenda"/>
                        <w:rPr>
                          <w:rFonts w:ascii="Times New Roman" w:hAnsi="Times New Roman"/>
                          <w:noProof/>
                          <w:snapToGrid w:val="0"/>
                          <w:lang w:val="pt-PT"/>
                        </w:rPr>
                      </w:pPr>
                      <w:r w:rsidRPr="003C7A77">
                        <w:rPr>
                          <w:lang w:val="pt-PT"/>
                        </w:rPr>
                        <w:t xml:space="preserve">Figura </w:t>
                      </w:r>
                      <w:r w:rsidRPr="003C7A77">
                        <w:rPr>
                          <w:lang w:val="pt-PT"/>
                        </w:rPr>
                        <w:fldChar w:fldCharType="begin"/>
                      </w:r>
                      <w:r w:rsidRPr="003C7A77">
                        <w:rPr>
                          <w:lang w:val="pt-PT"/>
                        </w:rPr>
                        <w:instrText xml:space="preserve"> SEQ Figura \* ARABIC </w:instrText>
                      </w:r>
                      <w:r w:rsidRPr="003C7A77">
                        <w:rPr>
                          <w:lang w:val="pt-PT"/>
                        </w:rPr>
                        <w:fldChar w:fldCharType="separate"/>
                      </w:r>
                      <w:r w:rsidR="00CF4BD5">
                        <w:rPr>
                          <w:noProof/>
                          <w:lang w:val="pt-PT"/>
                        </w:rPr>
                        <w:t>1</w:t>
                      </w:r>
                      <w:r w:rsidRPr="003C7A77">
                        <w:rPr>
                          <w:lang w:val="pt-PT"/>
                        </w:rPr>
                        <w:fldChar w:fldCharType="end"/>
                      </w:r>
                      <w:r w:rsidRPr="003C7A77">
                        <w:rPr>
                          <w:lang w:val="pt-PT"/>
                        </w:rPr>
                        <w:t xml:space="preserve"> - Arquitetura do trabalho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F3120" w:rsidRPr="008C6090">
        <w:rPr>
          <w:noProof/>
          <w:sz w:val="26"/>
          <w:szCs w:val="26"/>
          <w:lang w:val="pt-PT"/>
        </w:rPr>
        <w:drawing>
          <wp:anchor distT="0" distB="0" distL="114300" distR="114300" simplePos="0" relativeHeight="251658240" behindDoc="1" locked="0" layoutInCell="1" allowOverlap="1" wp14:anchorId="5D5E11FD" wp14:editId="73CB8AD1">
            <wp:simplePos x="0" y="0"/>
            <wp:positionH relativeFrom="margin">
              <wp:posOffset>-88265</wp:posOffset>
            </wp:positionH>
            <wp:positionV relativeFrom="paragraph">
              <wp:posOffset>182245</wp:posOffset>
            </wp:positionV>
            <wp:extent cx="6370955" cy="2667000"/>
            <wp:effectExtent l="0" t="0" r="0" b="0"/>
            <wp:wrapTight wrapText="bothSides">
              <wp:wrapPolygon edited="0">
                <wp:start x="0" y="0"/>
                <wp:lineTo x="0" y="21446"/>
                <wp:lineTo x="21507" y="21446"/>
                <wp:lineTo x="21507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53952" w14:textId="6FCA6E98" w:rsidR="000D4D51" w:rsidRPr="008C6090" w:rsidRDefault="000345DB" w:rsidP="00A06BC3">
      <w:pPr>
        <w:pStyle w:val="Corpodotexto"/>
        <w:spacing w:line="360" w:lineRule="auto"/>
        <w:jc w:val="both"/>
        <w:rPr>
          <w:sz w:val="26"/>
          <w:szCs w:val="26"/>
          <w:lang w:val="pt-PT"/>
        </w:rPr>
      </w:pPr>
      <w:r w:rsidRPr="008C6090">
        <w:rPr>
          <w:lang w:val="pt-PT"/>
        </w:rPr>
        <w:tab/>
      </w:r>
    </w:p>
    <w:p w14:paraId="7B978EC0" w14:textId="77777777" w:rsidR="003C7A77" w:rsidRDefault="003C7A77" w:rsidP="00FD44CF"/>
    <w:p w14:paraId="07EFA81C" w14:textId="5E15944F" w:rsidR="006D4EFB" w:rsidRPr="00102760" w:rsidRDefault="006D4EFB" w:rsidP="00FD44CF">
      <w:r w:rsidRPr="00102760">
        <w:t xml:space="preserve">A arquitetura desenvolvida possui três partes o servidor desenvolvido no trabalho prático 1, o servidor </w:t>
      </w:r>
      <w:r w:rsidR="003C7A77">
        <w:t>web (tomcat)</w:t>
      </w:r>
      <w:r w:rsidRPr="00102760">
        <w:t xml:space="preserve"> e o cliente.</w:t>
      </w:r>
    </w:p>
    <w:p w14:paraId="51BF02CA" w14:textId="775E34D0" w:rsidR="006D4EFB" w:rsidRPr="00102760" w:rsidRDefault="006D4EFB" w:rsidP="00FD44CF">
      <w:r w:rsidRPr="00102760">
        <w:t>O servidor do trabalho 1 é o servidor responsável por armazenar as perguntas existentes num</w:t>
      </w:r>
      <w:r w:rsidR="003C7A77">
        <w:t>a base de dados</w:t>
      </w:r>
      <w:r w:rsidRPr="00102760">
        <w:t xml:space="preserve"> </w:t>
      </w:r>
      <w:r w:rsidR="003C7A77">
        <w:t>(</w:t>
      </w:r>
      <w:r w:rsidRPr="00102760">
        <w:t>ficheiro XML</w:t>
      </w:r>
      <w:r w:rsidR="003C7A77">
        <w:t>), alem disso armazena</w:t>
      </w:r>
      <w:r w:rsidRPr="00102760">
        <w:t xml:space="preserve"> também as </w:t>
      </w:r>
      <w:r w:rsidR="00617C6A" w:rsidRPr="00102760">
        <w:t>credenciais</w:t>
      </w:r>
      <w:r w:rsidRPr="00102760">
        <w:t xml:space="preserve"> de acesso dos professores, nomeadamente username e password. Este servidor recebe pedidos do servidor tomcat e retorna a </w:t>
      </w:r>
      <w:r w:rsidR="00617C6A" w:rsidRPr="00102760">
        <w:t>respetiva</w:t>
      </w:r>
      <w:r w:rsidRPr="00102760">
        <w:t xml:space="preserve"> resposta. Este servidor está no porto 5025.</w:t>
      </w:r>
    </w:p>
    <w:p w14:paraId="46655706" w14:textId="7798434A" w:rsidR="006D4EFB" w:rsidRPr="00102760" w:rsidRDefault="006D4EFB" w:rsidP="00FD44CF">
      <w:r w:rsidRPr="00102760">
        <w:t xml:space="preserve">O servidor do tomcat é o servidor responsável por gerar as páginas </w:t>
      </w:r>
      <w:r w:rsidR="00617C6A" w:rsidRPr="00102760">
        <w:t>dinamicamente</w:t>
      </w:r>
      <w:r w:rsidRPr="00102760">
        <w:t xml:space="preserve"> a partir da utilização do cliente. Este servidor </w:t>
      </w:r>
      <w:r w:rsidR="003C7A77" w:rsidRPr="00102760">
        <w:t>é</w:t>
      </w:r>
      <w:r w:rsidR="003C7A77" w:rsidRPr="00102760">
        <w:t xml:space="preserve"> </w:t>
      </w:r>
      <w:r w:rsidRPr="00102760">
        <w:t xml:space="preserve">também responsável por toda a lógica de negócio do sistema implementado, sendo neste servidor que são </w:t>
      </w:r>
      <w:r w:rsidR="003C7A77" w:rsidRPr="00102760">
        <w:t>guardadas</w:t>
      </w:r>
      <w:r w:rsidRPr="00102760">
        <w:t xml:space="preserve"> as instâncias dos clientes</w:t>
      </w:r>
      <w:r w:rsidR="003C7A77">
        <w:t>,</w:t>
      </w:r>
      <w:r w:rsidR="009D1323" w:rsidRPr="00102760">
        <w:t xml:space="preserve"> </w:t>
      </w:r>
      <w:r w:rsidR="003C7A77">
        <w:t>o</w:t>
      </w:r>
      <w:r w:rsidR="009D1323" w:rsidRPr="00102760">
        <w:t xml:space="preserve">nde são guardadas as perguntas </w:t>
      </w:r>
      <w:r w:rsidR="003C7A77">
        <w:t xml:space="preserve">a serem submetidas aos alunos </w:t>
      </w:r>
      <w:r w:rsidR="009D1323" w:rsidRPr="00102760">
        <w:t>e as respostas dos utilizadores e posterior exibição. Este servidor por sua vez também é cliente</w:t>
      </w:r>
      <w:r w:rsidR="003C7A77">
        <w:t xml:space="preserve"> ao servidor</w:t>
      </w:r>
      <w:r w:rsidR="009D1323" w:rsidRPr="00102760">
        <w:t xml:space="preserve"> do tp1, pois para saber credenciais de acesso e para obter as perguntas tem de estabelecer conexão e pedir ao servidor os recursos ao que o servidor do tp1, ao qual o tp1 responde com os recursos.</w:t>
      </w:r>
      <w:r w:rsidRPr="00102760">
        <w:t xml:space="preserve">  </w:t>
      </w:r>
    </w:p>
    <w:p w14:paraId="7431EE35" w14:textId="64B2F8D7" w:rsidR="006D4EFB" w:rsidRDefault="009D1323" w:rsidP="00FD44CF">
      <w:r w:rsidRPr="00102760">
        <w:t>O cliente é o responsável por ger</w:t>
      </w:r>
      <w:r w:rsidR="003C7A77">
        <w:t>a</w:t>
      </w:r>
      <w:r w:rsidRPr="00102760">
        <w:t>r pedidos que são posteriormente enviados para o servidor do tomcat localizado no porto 8080. O cliente por sua vez é o utilizador do browser que neste trabalho assume duas variantes. O cliente pode ser um aluno ou um professor. Caso o cliente seja um professor precisa de estar registado no servidor do tp1 e é o responsável por criar a sala e enviar perguntas para os alunos. O cliente aluno é o responsável por aceder a uma sala com uma senha que foi dada pelo professor. Não existem duas salas com a mesma senha, pelo que ele entra na sala correspondente a essa senha</w:t>
      </w:r>
      <w:r w:rsidR="003C7A77">
        <w:t xml:space="preserve"> que</w:t>
      </w:r>
      <w:r w:rsidRPr="00102760">
        <w:t xml:space="preserve"> por sua vez corresponde a um dado professor. Quando o professor submete uma pergunta esta é recebida pelo aluno ao que este responde e a sua resposta fica guardada no servidor do tomcat.</w:t>
      </w:r>
    </w:p>
    <w:p w14:paraId="41013CC0" w14:textId="42A4D28A" w:rsidR="004C16B9" w:rsidRPr="00102760" w:rsidRDefault="004C16B9" w:rsidP="00FD44CF">
      <w:r>
        <w:t xml:space="preserve">A cada professor é lhe atribuído um id de sessão único e através de id é possível </w:t>
      </w:r>
      <w:r w:rsidR="000A079C">
        <w:t>identificar os alunos conectados a este, responder adequadamente a pedidos enviados por ele</w:t>
      </w:r>
      <w:r w:rsidR="009D3B29">
        <w:t xml:space="preserve">. Este </w:t>
      </w:r>
      <w:r w:rsidR="009F7400">
        <w:t xml:space="preserve">id é também utilizado para garantir que certas páginas só são acedidas depois de </w:t>
      </w:r>
      <w:r w:rsidR="00F557AE">
        <w:t>ter sido executado um login com sucesso.</w:t>
      </w:r>
    </w:p>
    <w:p w14:paraId="189A1D08" w14:textId="56806903" w:rsidR="009D1323" w:rsidRPr="008C6090" w:rsidRDefault="00F14257" w:rsidP="00E677F4">
      <w:pPr>
        <w:pStyle w:val="Ttulo2"/>
      </w:pPr>
      <w:bookmarkStart w:id="22" w:name="_Toc48747496"/>
      <w:bookmarkStart w:id="23" w:name="_Toc48747561"/>
      <w:r w:rsidRPr="008C6090">
        <w:t>1</w:t>
      </w:r>
      <w:r w:rsidR="009D1323" w:rsidRPr="008C6090">
        <w:t xml:space="preserve">. </w:t>
      </w:r>
      <w:bookmarkEnd w:id="22"/>
      <w:bookmarkEnd w:id="23"/>
      <w:r w:rsidR="00A61483">
        <w:t>Comunicação servidor – web-server</w:t>
      </w:r>
    </w:p>
    <w:p w14:paraId="7EF6A725" w14:textId="57774195" w:rsidR="009D1323" w:rsidRPr="008C6090" w:rsidRDefault="009D1323" w:rsidP="009D1323">
      <w:pPr>
        <w:pStyle w:val="Corpodotexto"/>
        <w:rPr>
          <w:lang w:val="pt-PT"/>
        </w:rPr>
      </w:pPr>
    </w:p>
    <w:p w14:paraId="729DCB12" w14:textId="54427EBB" w:rsidR="0025736C" w:rsidRDefault="0025736C" w:rsidP="0025736C">
      <w:r>
        <w:t xml:space="preserve">A comunicação entre o servidor web e o servidor é assegurada através do protocolo TPC/IP, assim sendo não foi preciso implementar nenhuma medida que verifique a integridade das mensagens, nem se estas chegaram ao destinatário. </w:t>
      </w:r>
      <w:r w:rsidR="00393B95">
        <w:t xml:space="preserve"> As portas escolhidas poderiam ser outras, no entanto foram escolhidas</w:t>
      </w:r>
      <w:r w:rsidR="007A675D">
        <w:t xml:space="preserve"> de modo</w:t>
      </w:r>
      <w:r w:rsidR="00151797">
        <w:t xml:space="preserve"> a não gerar conflitos com outros programas em execução</w:t>
      </w:r>
      <w:r w:rsidR="00593ED0">
        <w:t>, mas mantendo a proximidade numérica com outras portas utilizadas para comunicação web.</w:t>
      </w:r>
    </w:p>
    <w:p w14:paraId="669FE8C8" w14:textId="674CD236" w:rsidR="0025736C" w:rsidRDefault="0025736C" w:rsidP="0025736C">
      <w:r>
        <w:t xml:space="preserve">Todas as mensagens transmitidas do servidor web (tomcat) para o servidor seguiam um padrão XML que permitia a sua manipulação de maneira simples, e eficiente computacionalmente através do DOM. Assim sendo o servidor e o tomcat concordam </w:t>
      </w:r>
      <w:r w:rsidR="005F18BD">
        <w:t xml:space="preserve">num conjunto de </w:t>
      </w:r>
      <w:r>
        <w:t xml:space="preserve">nós </w:t>
      </w:r>
      <w:r w:rsidR="005F18BD">
        <w:t xml:space="preserve">raízes que serão posteriormente interpretadas pelo servidor. Tudo desde enviar as perguntas </w:t>
      </w:r>
      <w:r w:rsidR="00A61483">
        <w:t xml:space="preserve">disponíveis, para o tomcat, até introduzir novos professores surge como resposta a um pedido enviado sobre a forma de um ficheiro XML. Um bom exemplo é a criação de </w:t>
      </w:r>
      <w:r w:rsidR="00E549E3">
        <w:t xml:space="preserve">perguntas novas, onde a questão é introduzida pelo professor no seu browser, as informações são interpretadas pelo </w:t>
      </w:r>
      <w:r w:rsidR="00E549E3" w:rsidRPr="00E549E3">
        <w:rPr>
          <w:i/>
          <w:iCs/>
        </w:rPr>
        <w:t>web-server</w:t>
      </w:r>
      <w:r w:rsidR="00E549E3">
        <w:t xml:space="preserve"> através das suas </w:t>
      </w:r>
      <w:r w:rsidR="00E549E3" w:rsidRPr="00E549E3">
        <w:rPr>
          <w:i/>
          <w:iCs/>
        </w:rPr>
        <w:t>servlets</w:t>
      </w:r>
      <w:r w:rsidR="00E549E3">
        <w:t>, é feita uma conversão para um objeto possível de ser serializado (</w:t>
      </w:r>
      <w:r w:rsidR="00E549E3" w:rsidRPr="00E549E3">
        <w:rPr>
          <w:i/>
          <w:iCs/>
        </w:rPr>
        <w:t>String</w:t>
      </w:r>
      <w:r w:rsidR="00E549E3">
        <w:t>) e</w:t>
      </w:r>
      <w:r w:rsidR="00596126">
        <w:t>nviado e posteriormente do lado do servidor, passível de ser reconstruído e interpretado.</w:t>
      </w:r>
    </w:p>
    <w:p w14:paraId="24B2DDD7" w14:textId="4641A6D9" w:rsidR="00596126" w:rsidRDefault="00596126" w:rsidP="002573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BE0E2C3" wp14:editId="76E7CD29">
                <wp:simplePos x="0" y="0"/>
                <wp:positionH relativeFrom="column">
                  <wp:posOffset>1276350</wp:posOffset>
                </wp:positionH>
                <wp:positionV relativeFrom="paragraph">
                  <wp:posOffset>1411605</wp:posOffset>
                </wp:positionV>
                <wp:extent cx="3269615" cy="262890"/>
                <wp:effectExtent l="0" t="0" r="26035" b="2286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6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BBFFA" w14:textId="4CC148D4" w:rsidR="00596126" w:rsidRDefault="00596126">
                            <w:r>
                              <w:t>Figura 2 – Exemplo de mensagem e XML resultante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0E2C3" id="_x0000_s1027" type="#_x0000_t202" style="position:absolute;left:0;text-align:left;margin-left:100.5pt;margin-top:111.15pt;width:257.45pt;height:20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" strokecolor="white [3212]">
                <v:textbox>
                  <w:txbxContent>
                    <w:p w14:paraId="3CFBBFFA" w14:textId="4CC148D4" w:rsidR="00596126" w:rsidRDefault="00596126">
                      <w:r>
                        <w:t>Figura 2 – Exemplo de mensagem e XML resultante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96126">
        <w:drawing>
          <wp:inline distT="0" distB="0" distL="0" distR="0" wp14:anchorId="234C5399" wp14:editId="02C8904C">
            <wp:extent cx="2099462" cy="133098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4642" cy="13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126">
        <w:rPr>
          <w:noProof/>
          <w:snapToGrid/>
        </w:rPr>
        <w:t xml:space="preserve"> </w:t>
      </w:r>
      <w:r w:rsidRPr="00596126">
        <w:drawing>
          <wp:inline distT="0" distB="0" distL="0" distR="0" wp14:anchorId="19CC2125" wp14:editId="19F284AC">
            <wp:extent cx="3655647" cy="1326515"/>
            <wp:effectExtent l="0" t="0" r="254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813" cy="13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126">
        <w:t xml:space="preserve"> </w:t>
      </w:r>
    </w:p>
    <w:p w14:paraId="14D14A1C" w14:textId="41D8DC37" w:rsidR="00596126" w:rsidRDefault="00596126" w:rsidP="0025736C"/>
    <w:p w14:paraId="3A913996" w14:textId="77777777" w:rsidR="00596126" w:rsidRPr="008C6090" w:rsidRDefault="00596126" w:rsidP="0025736C"/>
    <w:p w14:paraId="5D094F70" w14:textId="77777777" w:rsidR="0028234E" w:rsidRDefault="0028234E">
      <w:pPr>
        <w:widowControl/>
        <w:spacing w:after="0" w:line="240" w:lineRule="auto"/>
        <w:ind w:firstLine="0"/>
        <w:jc w:val="left"/>
        <w:rPr>
          <w:rFonts w:ascii="Arial" w:hAnsi="Arial" w:cs="Times New Roman"/>
          <w:b/>
          <w:i/>
          <w:snapToGrid/>
          <w:sz w:val="24"/>
          <w:szCs w:val="20"/>
        </w:rPr>
      </w:pPr>
      <w:bookmarkStart w:id="24" w:name="_Toc48747497"/>
      <w:bookmarkStart w:id="25" w:name="_Toc48747562"/>
      <w:r>
        <w:br w:type="page"/>
      </w:r>
    </w:p>
    <w:p w14:paraId="124D1144" w14:textId="21DAAC1B" w:rsidR="00FC3DE3" w:rsidRPr="008C6090" w:rsidRDefault="00FC3DE3" w:rsidP="00E677F4">
      <w:pPr>
        <w:pStyle w:val="Ttulo2"/>
      </w:pPr>
      <w:r w:rsidRPr="008C6090">
        <w:t>Funcionalidades extra</w:t>
      </w:r>
      <w:bookmarkEnd w:id="24"/>
      <w:bookmarkEnd w:id="25"/>
    </w:p>
    <w:p w14:paraId="5A471E8F" w14:textId="756C2E29" w:rsidR="00FC3DE3" w:rsidRPr="008C6090" w:rsidRDefault="00FC3DE3" w:rsidP="00FC3DE3">
      <w:pPr>
        <w:pStyle w:val="Corpodotexto"/>
        <w:rPr>
          <w:lang w:val="pt-PT"/>
        </w:rPr>
      </w:pPr>
    </w:p>
    <w:p w14:paraId="14130A1B" w14:textId="4DBB72F0" w:rsidR="00FC3DE3" w:rsidRPr="00102760" w:rsidRDefault="00FC3DE3" w:rsidP="00C75589">
      <w:r w:rsidRPr="00102760">
        <w:t>Além das funcionalidades impostas no trabalho prático o grupo implementou três funcionalidades extra.</w:t>
      </w:r>
    </w:p>
    <w:p w14:paraId="7DF7EB91" w14:textId="4AFC947B" w:rsidR="00FC3DE3" w:rsidRPr="00102760" w:rsidRDefault="00FC3DE3" w:rsidP="00C75589">
      <w:r w:rsidRPr="00102760">
        <w:t>Uma funciona</w:t>
      </w:r>
      <w:r w:rsidR="0028234E">
        <w:t>lidade</w:t>
      </w:r>
      <w:r w:rsidRPr="00102760">
        <w:t xml:space="preserve"> extra foi a possibilidade de um cliente do tipo professor conseguir alterar a</w:t>
      </w:r>
      <w:r w:rsidR="00876127">
        <w:t xml:space="preserve"> própria</w:t>
      </w:r>
      <w:r w:rsidRPr="00102760">
        <w:t xml:space="preserve"> password na </w:t>
      </w:r>
      <w:r w:rsidR="00102760" w:rsidRPr="00102760">
        <w:t>página</w:t>
      </w:r>
      <w:r w:rsidRPr="00102760">
        <w:t xml:space="preserve"> de perfil do mesmo. Esta alteração é feita submetendo a password antiga, a password nova e a repetição da password nova. A validação é feita de tal maneira que </w:t>
      </w:r>
      <w:r w:rsidR="003C7A77" w:rsidRPr="00102760">
        <w:t>se verifica</w:t>
      </w:r>
      <w:r w:rsidRPr="00102760">
        <w:t xml:space="preserve"> se a password antiga corresponde a password guardada na base dados e se a password nova é igual a password de repetição. A repetição de password é para prevenir </w:t>
      </w:r>
      <w:r w:rsidR="003C7A77">
        <w:t>enganos d</w:t>
      </w:r>
      <w:r w:rsidRPr="00102760">
        <w:t>o utilizador a</w:t>
      </w:r>
      <w:r w:rsidR="003C7A77">
        <w:t>o</w:t>
      </w:r>
      <w:r w:rsidRPr="00102760">
        <w:t xml:space="preserve"> escrever a </w:t>
      </w:r>
      <w:r w:rsidR="003C7A77">
        <w:t xml:space="preserve">nova </w:t>
      </w:r>
      <w:r w:rsidRPr="00102760">
        <w:t xml:space="preserve">password </w:t>
      </w:r>
      <w:r w:rsidR="003C7A77">
        <w:t xml:space="preserve">e posteriormente não a conseguir introduzir novamente. </w:t>
      </w:r>
    </w:p>
    <w:p w14:paraId="61D9B224" w14:textId="560921D8" w:rsidR="00FC3DE3" w:rsidRPr="00102760" w:rsidRDefault="00FC3DE3" w:rsidP="00C75589">
      <w:r w:rsidRPr="00102760">
        <w:t xml:space="preserve">A funcionalidade de poder registar um professor. O registo é feito pela introdução de username que ainda não exista, de uma password e também uma </w:t>
      </w:r>
      <w:r w:rsidR="00617C6A" w:rsidRPr="00102760">
        <w:t>credencial</w:t>
      </w:r>
      <w:r w:rsidRPr="00102760">
        <w:t xml:space="preserve"> de acesso para prevenir que utilizador que não são professores consigam criar conta. Isto deve-se a que se for um aluno este não precisa de estar registado na base dados. </w:t>
      </w:r>
      <w:r w:rsidRPr="00102760">
        <w:tab/>
      </w:r>
    </w:p>
    <w:p w14:paraId="7E4ADE84" w14:textId="4039548C" w:rsidR="00A06BC3" w:rsidRPr="00102760" w:rsidRDefault="00FC3DE3" w:rsidP="00C75589">
      <w:r w:rsidRPr="00102760">
        <w:t xml:space="preserve">A </w:t>
      </w:r>
      <w:r w:rsidR="00102760" w:rsidRPr="00102760">
        <w:t>última</w:t>
      </w:r>
      <w:r w:rsidRPr="00102760">
        <w:t xml:space="preserve"> funcionalidade extra é a possibilidade de vários professores estarem a dar aulas a vários alunos </w:t>
      </w:r>
      <w:r w:rsidR="00102760" w:rsidRPr="00102760">
        <w:t>simultaneamente</w:t>
      </w:r>
      <w:r w:rsidRPr="00102760">
        <w:t xml:space="preserve"> sem interferir com um professor com o outro. Isto foi feito através das key’s das salas onde cada aluno quando se conecta fica atribuído a uma key de uma sala e professores com key’s de outras salas não enviam perguntas para esses alunos.</w:t>
      </w:r>
    </w:p>
    <w:p w14:paraId="20FF4688" w14:textId="6F35FEAD" w:rsidR="00EE05C0" w:rsidRPr="008C6090" w:rsidRDefault="00EE05C0" w:rsidP="00E677F4">
      <w:pPr>
        <w:pStyle w:val="Ttulo2"/>
      </w:pPr>
      <w:bookmarkStart w:id="26" w:name="_Toc48747498"/>
      <w:bookmarkStart w:id="27" w:name="_Toc48747563"/>
      <w:r w:rsidRPr="008C6090">
        <w:t>3. Esquema das páginas web</w:t>
      </w:r>
      <w:bookmarkEnd w:id="26"/>
      <w:bookmarkEnd w:id="27"/>
    </w:p>
    <w:p w14:paraId="32B08F3E" w14:textId="7F47AB38" w:rsidR="006B24A9" w:rsidRDefault="00C75589" w:rsidP="00C75589">
      <w:r>
        <w:t xml:space="preserve">Em cadeiras anteriores foram abordados os conceitos de HTML e CSS pelo que neste relatório não </w:t>
      </w:r>
      <w:r w:rsidR="00743102">
        <w:t>serão aprofundados estes conceitos</w:t>
      </w:r>
      <w:r w:rsidR="00A64AF6">
        <w:t xml:space="preserve">, no entanto durante a realização deste trabalho foi decidido manter as paginas web o mais simples possível, e apenas mostrar </w:t>
      </w:r>
      <w:r w:rsidR="00136720">
        <w:t>o mínimo possível, escondendo o restante atr</w:t>
      </w:r>
      <w:r w:rsidR="008A54BE">
        <w:t>á</w:t>
      </w:r>
      <w:r w:rsidR="00136720">
        <w:t xml:space="preserve">s de menus que o utilizador precisaria de carregar, ou até de paginas distintas. </w:t>
      </w:r>
      <w:r w:rsidR="00EA2D39">
        <w:t xml:space="preserve">Regra geral as páginas desenhadas e implementadas neste trabalho contêm uma </w:t>
      </w:r>
      <w:r w:rsidR="00797D84">
        <w:t>imagem como fundo, um painel de conteúdo e possibilidade de um header que redireciona para a página inicial.</w:t>
      </w:r>
    </w:p>
    <w:p w14:paraId="5A2E6981" w14:textId="77777777" w:rsidR="00CF4BD5" w:rsidRDefault="00CF4BD5" w:rsidP="00CF4BD5">
      <w:pPr>
        <w:keepNext/>
        <w:jc w:val="center"/>
      </w:pPr>
      <w:r w:rsidRPr="00CF4BD5">
        <w:drawing>
          <wp:inline distT="0" distB="0" distL="0" distR="0" wp14:anchorId="7EAB7597" wp14:editId="2A47E6DB">
            <wp:extent cx="2900105" cy="1631289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5904" cy="165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91A1" w14:textId="029BFC2E" w:rsidR="00CF4BD5" w:rsidRPr="00CF4BD5" w:rsidRDefault="00CF4BD5" w:rsidP="00CF4BD5">
      <w:pPr>
        <w:pStyle w:val="Legenda"/>
        <w:rPr>
          <w:lang w:val="pt-PT"/>
        </w:rPr>
      </w:pPr>
      <w:r w:rsidRPr="00CF4BD5">
        <w:rPr>
          <w:lang w:val="pt-PT"/>
        </w:rPr>
        <w:t xml:space="preserve">Figura </w:t>
      </w:r>
      <w:r>
        <w:fldChar w:fldCharType="begin"/>
      </w:r>
      <w:r w:rsidRPr="00CF4BD5">
        <w:rPr>
          <w:lang w:val="pt-PT"/>
        </w:rPr>
        <w:instrText xml:space="preserve"> SEQ Figura \* ARABIC </w:instrText>
      </w:r>
      <w:r>
        <w:fldChar w:fldCharType="separate"/>
      </w:r>
      <w:r w:rsidRPr="00CF4BD5">
        <w:rPr>
          <w:noProof/>
          <w:lang w:val="pt-PT"/>
        </w:rPr>
        <w:t>2</w:t>
      </w:r>
      <w:r>
        <w:fldChar w:fldCharType="end"/>
      </w:r>
      <w:r w:rsidRPr="00CF4BD5">
        <w:rPr>
          <w:lang w:val="pt-PT"/>
        </w:rPr>
        <w:t xml:space="preserve"> Página web, exempli</w:t>
      </w:r>
      <w:r>
        <w:rPr>
          <w:lang w:val="pt-PT"/>
        </w:rPr>
        <w:t>ficativa</w:t>
      </w:r>
    </w:p>
    <w:p w14:paraId="430F9801" w14:textId="1F6696F2" w:rsidR="00102760" w:rsidRDefault="006B24A9" w:rsidP="00C75589">
      <w:pPr>
        <w:rPr>
          <w:rFonts w:ascii="Arial" w:hAnsi="Arial"/>
          <w:sz w:val="32"/>
        </w:rPr>
      </w:pPr>
      <w:r>
        <w:t xml:space="preserve">Neste trabalho foram também introduzidas páginas web dinâmicas, desta forma </w:t>
      </w:r>
      <w:r w:rsidR="00F04E05">
        <w:t xml:space="preserve">foi necessário levar em consideração </w:t>
      </w:r>
      <w:r w:rsidR="006A143F">
        <w:t xml:space="preserve">a quantidade de texto que poderia ser incluída, pelo </w:t>
      </w:r>
      <w:r w:rsidR="009C107B">
        <w:t xml:space="preserve">que através das CSS, nomeadamente as </w:t>
      </w:r>
      <w:r w:rsidR="009C107B">
        <w:rPr>
          <w:i/>
          <w:iCs/>
        </w:rPr>
        <w:t xml:space="preserve">flex-box, </w:t>
      </w:r>
      <w:r w:rsidR="009C107B">
        <w:t xml:space="preserve">somos capazes de ajustar dinamicamente o tamanho </w:t>
      </w:r>
      <w:r w:rsidR="00643EE9">
        <w:t>dos elementos HTML de modo a que não ocorram artefactos estranhos na exibição dos conteúdos.</w:t>
      </w:r>
      <w:r w:rsidR="00102760">
        <w:br w:type="page"/>
      </w:r>
    </w:p>
    <w:p w14:paraId="04DCE562" w14:textId="552E41EE" w:rsidR="00A06BC3" w:rsidRPr="00617C6A" w:rsidRDefault="00A06BC3" w:rsidP="00617C6A">
      <w:pPr>
        <w:pStyle w:val="Ttulo1"/>
        <w:rPr>
          <w:lang w:val="pt-PT"/>
        </w:rPr>
      </w:pPr>
      <w:bookmarkStart w:id="28" w:name="_Toc48747499"/>
      <w:bookmarkStart w:id="29" w:name="_Toc48747564"/>
      <w:r w:rsidRPr="008C6090">
        <w:rPr>
          <w:lang w:val="pt-PT"/>
        </w:rPr>
        <w:t>4.Conclusão</w:t>
      </w:r>
      <w:bookmarkEnd w:id="28"/>
      <w:bookmarkEnd w:id="29"/>
    </w:p>
    <w:p w14:paraId="782EE7A7" w14:textId="3958ADB6" w:rsidR="00A06BC3" w:rsidRPr="00617C6A" w:rsidRDefault="00A06BC3" w:rsidP="00A06BC3">
      <w:pPr>
        <w:pStyle w:val="Corpodotexto"/>
        <w:spacing w:line="360" w:lineRule="auto"/>
        <w:rPr>
          <w:rFonts w:asciiTheme="minorHAnsi" w:hAnsiTheme="minorHAnsi" w:cstheme="minorHAnsi"/>
          <w:sz w:val="22"/>
          <w:szCs w:val="22"/>
          <w:lang w:val="pt-PT"/>
        </w:rPr>
      </w:pPr>
      <w:r w:rsidRPr="00617C6A">
        <w:rPr>
          <w:rFonts w:asciiTheme="minorHAnsi" w:hAnsiTheme="minorHAnsi" w:cstheme="minorHAnsi"/>
          <w:sz w:val="22"/>
          <w:szCs w:val="22"/>
          <w:lang w:val="pt-PT"/>
        </w:rPr>
        <w:tab/>
        <w:t>No presente trabalho prático o grupo cumpri</w:t>
      </w:r>
      <w:r w:rsidR="00617C6A">
        <w:rPr>
          <w:rFonts w:asciiTheme="minorHAnsi" w:hAnsiTheme="minorHAnsi" w:cstheme="minorHAnsi"/>
          <w:sz w:val="22"/>
          <w:szCs w:val="22"/>
          <w:lang w:val="pt-PT"/>
        </w:rPr>
        <w:t>u</w:t>
      </w:r>
      <w:r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os objetivos requeridos no trabalho prático, tendo criado uma aplicação Java que funciona entre processos distintos no mesmo ou diferentes máquinas. </w:t>
      </w:r>
    </w:p>
    <w:p w14:paraId="66D92579" w14:textId="7AD50D6B" w:rsidR="00A06BC3" w:rsidRPr="00617C6A" w:rsidRDefault="00A06BC3" w:rsidP="00A06BC3">
      <w:pPr>
        <w:pStyle w:val="Corpodotexto"/>
        <w:spacing w:line="360" w:lineRule="auto"/>
        <w:rPr>
          <w:rFonts w:asciiTheme="minorHAnsi" w:hAnsiTheme="minorHAnsi" w:cstheme="minorHAnsi"/>
          <w:sz w:val="22"/>
          <w:szCs w:val="22"/>
          <w:lang w:val="pt-PT"/>
        </w:rPr>
      </w:pPr>
      <w:r w:rsidRPr="00617C6A">
        <w:rPr>
          <w:rFonts w:asciiTheme="minorHAnsi" w:hAnsiTheme="minorHAnsi" w:cstheme="minorHAnsi"/>
          <w:sz w:val="22"/>
          <w:szCs w:val="22"/>
          <w:lang w:val="pt-PT"/>
        </w:rPr>
        <w:tab/>
        <w:t xml:space="preserve">O grupo aprendeu ainda a construir uma arquitetura de cliente servidor e as </w:t>
      </w:r>
      <w:r w:rsidR="00617C6A" w:rsidRPr="00617C6A">
        <w:rPr>
          <w:rFonts w:asciiTheme="minorHAnsi" w:hAnsiTheme="minorHAnsi" w:cstheme="minorHAnsi"/>
          <w:sz w:val="22"/>
          <w:szCs w:val="22"/>
          <w:lang w:val="pt-PT"/>
        </w:rPr>
        <w:t>efetivas</w:t>
      </w:r>
      <w:r w:rsidRPr="00617C6A">
        <w:rPr>
          <w:rFonts w:asciiTheme="minorHAnsi" w:hAnsiTheme="minorHAnsi" w:cstheme="minorHAnsi"/>
          <w:sz w:val="22"/>
          <w:szCs w:val="22"/>
          <w:lang w:val="pt-PT"/>
        </w:rPr>
        <w:t xml:space="preserve"> vantagens e desvantagens do mesmo. </w:t>
      </w:r>
    </w:p>
    <w:p w14:paraId="1A4EE120" w14:textId="4847440A" w:rsidR="009C68C2" w:rsidRPr="00617C6A" w:rsidRDefault="00A06BC3" w:rsidP="00A06BC3">
      <w:pPr>
        <w:pStyle w:val="Corpodotexto"/>
        <w:spacing w:line="360" w:lineRule="auto"/>
        <w:rPr>
          <w:rFonts w:asciiTheme="minorHAnsi" w:hAnsiTheme="minorHAnsi" w:cstheme="minorHAnsi"/>
          <w:sz w:val="22"/>
          <w:szCs w:val="22"/>
          <w:lang w:val="pt-PT"/>
        </w:rPr>
      </w:pPr>
      <w:r w:rsidRPr="00617C6A">
        <w:rPr>
          <w:rFonts w:asciiTheme="minorHAnsi" w:hAnsiTheme="minorHAnsi" w:cstheme="minorHAnsi"/>
          <w:sz w:val="22"/>
          <w:szCs w:val="22"/>
          <w:lang w:val="pt-PT"/>
        </w:rPr>
        <w:tab/>
        <w:t>Observou-se de facto a utilização prática do XML em diferentes contexto</w:t>
      </w:r>
      <w:r w:rsidR="00102760" w:rsidRPr="00617C6A">
        <w:rPr>
          <w:rFonts w:asciiTheme="minorHAnsi" w:hAnsiTheme="minorHAnsi" w:cstheme="minorHAnsi"/>
          <w:sz w:val="22"/>
          <w:szCs w:val="22"/>
          <w:lang w:val="pt-PT"/>
        </w:rPr>
        <w:t>s</w:t>
      </w:r>
      <w:r w:rsidRPr="00617C6A">
        <w:rPr>
          <w:rFonts w:asciiTheme="minorHAnsi" w:hAnsiTheme="minorHAnsi" w:cstheme="minorHAnsi"/>
          <w:sz w:val="22"/>
          <w:szCs w:val="22"/>
          <w:lang w:val="pt-PT"/>
        </w:rPr>
        <w:t>, tanto para guardar em ficheiros como para enviar mensagens entre processos.</w:t>
      </w:r>
    </w:p>
    <w:p w14:paraId="72103164" w14:textId="77777777" w:rsidR="00837D8C" w:rsidRPr="008C6090" w:rsidRDefault="00837D8C" w:rsidP="00E677F4"/>
    <w:sectPr w:rsidR="00837D8C" w:rsidRPr="008C6090" w:rsidSect="00C84066">
      <w:headerReference w:type="even" r:id="rId16"/>
      <w:headerReference w:type="default" r:id="rId17"/>
      <w:footerReference w:type="even" r:id="rId18"/>
      <w:footerReference w:type="default" r:id="rId19"/>
      <w:pgSz w:w="11907" w:h="16840" w:code="9"/>
      <w:pgMar w:top="1440" w:right="1077" w:bottom="1440" w:left="1077" w:header="720" w:footer="720" w:gutter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A85781" w14:textId="77777777" w:rsidR="009704F8" w:rsidRDefault="009704F8" w:rsidP="00E677F4">
      <w:r>
        <w:separator/>
      </w:r>
    </w:p>
  </w:endnote>
  <w:endnote w:type="continuationSeparator" w:id="0">
    <w:p w14:paraId="211BED26" w14:textId="77777777" w:rsidR="009704F8" w:rsidRDefault="009704F8" w:rsidP="00E67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tarBats">
    <w:altName w:val="Symbol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984CB" w14:textId="77777777" w:rsidR="009704F8" w:rsidRPr="00501926" w:rsidRDefault="009704F8" w:rsidP="00E677F4">
    <w:pPr>
      <w:rPr>
        <w:lang w:val="en-US"/>
      </w:rPr>
    </w:pPr>
    <w:r w:rsidRPr="00501926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09696648"/>
      <w:docPartObj>
        <w:docPartGallery w:val="Page Numbers (Bottom of Page)"/>
        <w:docPartUnique/>
      </w:docPartObj>
    </w:sdtPr>
    <w:sdtContent>
      <w:p w14:paraId="6C87ECAD" w14:textId="77777777" w:rsidR="009704F8" w:rsidRDefault="009704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58F9AE4" w14:textId="77777777" w:rsidR="009704F8" w:rsidRDefault="009704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AF5015" w14:textId="77777777" w:rsidR="009704F8" w:rsidRDefault="009704F8" w:rsidP="00E677F4">
      <w:r>
        <w:separator/>
      </w:r>
    </w:p>
  </w:footnote>
  <w:footnote w:type="continuationSeparator" w:id="0">
    <w:p w14:paraId="21870B64" w14:textId="77777777" w:rsidR="009704F8" w:rsidRDefault="009704F8" w:rsidP="00E67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F11515" w14:textId="77777777" w:rsidR="009704F8" w:rsidRPr="00EC49FE" w:rsidRDefault="009704F8" w:rsidP="00E677F4"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A400FB" w14:textId="77777777" w:rsidR="009704F8" w:rsidRDefault="009704F8" w:rsidP="00E677F4"/>
  <w:p w14:paraId="6EC66EB4" w14:textId="560531BF" w:rsidR="009704F8" w:rsidRPr="00EC7A6D" w:rsidRDefault="009704F8" w:rsidP="00E677F4">
    <w:r>
      <w:t>ICD</w:t>
    </w:r>
    <w:r w:rsidRPr="00EC7A6D">
      <w:ptab w:relativeTo="margin" w:alignment="center" w:leader="none"/>
    </w:r>
    <w:r w:rsidRPr="00EC7A6D">
      <w:ptab w:relativeTo="margin" w:alignment="right" w:leader="none"/>
    </w:r>
    <w:r>
      <w:t>2º TP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name w:val="Lista 3"/>
    <w:lvl w:ilvl="0">
      <w:start w:val="1"/>
      <w:numFmt w:val="bullet"/>
      <w:suff w:val="nothing"/>
      <w:lvlText w:val="•"/>
      <w:lvlJc w:val="left"/>
      <w:pPr>
        <w:ind w:left="283" w:hanging="283"/>
      </w:pPr>
      <w:rPr>
        <w:rFonts w:ascii="StarBats" w:hAnsi="StarBats"/>
        <w:sz w:val="18"/>
      </w:rPr>
    </w:lvl>
    <w:lvl w:ilvl="1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2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3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4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5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6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7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8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</w:abstractNum>
  <w:abstractNum w:abstractNumId="1" w15:restartNumberingAfterBreak="0">
    <w:nsid w:val="00000003"/>
    <w:multiLevelType w:val="multilevel"/>
    <w:tmpl w:val="9D10FD76"/>
    <w:name w:val="Numeração 1"/>
    <w:lvl w:ilvl="0">
      <w:start w:val="1"/>
      <w:numFmt w:val="decimal"/>
      <w:suff w:val="nothing"/>
      <w:lvlText w:val="%1. "/>
      <w:lvlJc w:val="left"/>
      <w:pPr>
        <w:ind w:left="283" w:hanging="283"/>
      </w:pPr>
    </w:lvl>
    <w:lvl w:ilvl="1">
      <w:start w:val="1"/>
      <w:numFmt w:val="decimal"/>
      <w:suff w:val="space"/>
      <w:lvlText w:val="%1.%2. "/>
      <w:lvlJc w:val="left"/>
      <w:pPr>
        <w:ind w:left="0" w:firstLine="0"/>
      </w:pPr>
    </w:lvl>
    <w:lvl w:ilvl="2">
      <w:start w:val="1"/>
      <w:numFmt w:val="decimal"/>
      <w:suff w:val="nothing"/>
      <w:lvlText w:val="%1.%2.%3. "/>
      <w:lvlJc w:val="left"/>
      <w:pPr>
        <w:ind w:left="0" w:firstLine="0"/>
      </w:pPr>
    </w:lvl>
    <w:lvl w:ilvl="3">
      <w:start w:val="1"/>
      <w:numFmt w:val="decimal"/>
      <w:suff w:val="nothing"/>
      <w:lvlText w:val="%1.%2.%3.%4. "/>
      <w:lvlJc w:val="left"/>
      <w:pPr>
        <w:ind w:left="0" w:firstLine="0"/>
      </w:pPr>
    </w:lvl>
    <w:lvl w:ilvl="4">
      <w:start w:val="1"/>
      <w:numFmt w:val="decimal"/>
      <w:suff w:val="nothing"/>
      <w:lvlText w:val="%1.%2.%3.%4.%5."/>
      <w:lvlJc w:val="left"/>
      <w:pPr>
        <w:ind w:left="0" w:firstLine="0"/>
      </w:pPr>
    </w:lvl>
    <w:lvl w:ilvl="5">
      <w:start w:val="1"/>
      <w:numFmt w:val="decimal"/>
      <w:suff w:val="nothing"/>
      <w:lvlText w:val="%1.%2.%3.%4.%5.%6"/>
      <w:lvlJc w:val="left"/>
      <w:pPr>
        <w:ind w:left="1415" w:firstLine="0"/>
      </w:pPr>
    </w:lvl>
    <w:lvl w:ilvl="6">
      <w:start w:val="1"/>
      <w:numFmt w:val="decimal"/>
      <w:suff w:val="nothing"/>
      <w:lvlText w:val="%1.%2.%3.%4.%5.%6.%7"/>
      <w:lvlJc w:val="left"/>
      <w:pPr>
        <w:ind w:left="1698" w:firstLine="0"/>
      </w:pPr>
    </w:lvl>
    <w:lvl w:ilvl="7">
      <w:start w:val="1"/>
      <w:numFmt w:val="decimal"/>
      <w:suff w:val="nothing"/>
      <w:lvlText w:val="%1.%2.%3.%4.%5.%6.%7.%8"/>
      <w:lvlJc w:val="left"/>
      <w:pPr>
        <w:ind w:left="1981" w:firstLine="0"/>
      </w:pPr>
    </w:lvl>
    <w:lvl w:ilvl="8">
      <w:start w:val="1"/>
      <w:numFmt w:val="decimal"/>
      <w:suff w:val="nothing"/>
      <w:lvlText w:val="%1.%2.%3.%4.%5.%6.%7.%8.%9"/>
      <w:lvlJc w:val="left"/>
      <w:pPr>
        <w:ind w:left="2264" w:firstLine="0"/>
      </w:pPr>
    </w:lvl>
  </w:abstractNum>
  <w:abstractNum w:abstractNumId="2" w15:restartNumberingAfterBreak="0">
    <w:nsid w:val="010258D7"/>
    <w:multiLevelType w:val="singleLevel"/>
    <w:tmpl w:val="6E0E9D10"/>
    <w:name w:val="Lista 1"/>
    <w:lvl w:ilvl="0">
      <w:start w:val="1"/>
      <w:numFmt w:val="bullet"/>
      <w:pStyle w:val="TE-Inciso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6"/>
      </w:rPr>
    </w:lvl>
  </w:abstractNum>
  <w:abstractNum w:abstractNumId="3" w15:restartNumberingAfterBreak="0">
    <w:nsid w:val="02314FC7"/>
    <w:multiLevelType w:val="hybridMultilevel"/>
    <w:tmpl w:val="F5BCE6AA"/>
    <w:lvl w:ilvl="0" w:tplc="DF66F72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200" w:hanging="360"/>
      </w:pPr>
    </w:lvl>
    <w:lvl w:ilvl="2" w:tplc="0816001B" w:tentative="1">
      <w:start w:val="1"/>
      <w:numFmt w:val="lowerRoman"/>
      <w:lvlText w:val="%3."/>
      <w:lvlJc w:val="right"/>
      <w:pPr>
        <w:ind w:left="1920" w:hanging="180"/>
      </w:pPr>
    </w:lvl>
    <w:lvl w:ilvl="3" w:tplc="0816000F" w:tentative="1">
      <w:start w:val="1"/>
      <w:numFmt w:val="decimal"/>
      <w:lvlText w:val="%4."/>
      <w:lvlJc w:val="left"/>
      <w:pPr>
        <w:ind w:left="2640" w:hanging="360"/>
      </w:pPr>
    </w:lvl>
    <w:lvl w:ilvl="4" w:tplc="08160019" w:tentative="1">
      <w:start w:val="1"/>
      <w:numFmt w:val="lowerLetter"/>
      <w:lvlText w:val="%5."/>
      <w:lvlJc w:val="left"/>
      <w:pPr>
        <w:ind w:left="3360" w:hanging="360"/>
      </w:pPr>
    </w:lvl>
    <w:lvl w:ilvl="5" w:tplc="0816001B" w:tentative="1">
      <w:start w:val="1"/>
      <w:numFmt w:val="lowerRoman"/>
      <w:lvlText w:val="%6."/>
      <w:lvlJc w:val="right"/>
      <w:pPr>
        <w:ind w:left="4080" w:hanging="180"/>
      </w:pPr>
    </w:lvl>
    <w:lvl w:ilvl="6" w:tplc="0816000F" w:tentative="1">
      <w:start w:val="1"/>
      <w:numFmt w:val="decimal"/>
      <w:lvlText w:val="%7."/>
      <w:lvlJc w:val="left"/>
      <w:pPr>
        <w:ind w:left="4800" w:hanging="360"/>
      </w:pPr>
    </w:lvl>
    <w:lvl w:ilvl="7" w:tplc="08160019" w:tentative="1">
      <w:start w:val="1"/>
      <w:numFmt w:val="lowerLetter"/>
      <w:lvlText w:val="%8."/>
      <w:lvlJc w:val="left"/>
      <w:pPr>
        <w:ind w:left="5520" w:hanging="360"/>
      </w:pPr>
    </w:lvl>
    <w:lvl w:ilvl="8" w:tplc="0816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4" w15:restartNumberingAfterBreak="0">
    <w:nsid w:val="08455D4F"/>
    <w:multiLevelType w:val="hybridMultilevel"/>
    <w:tmpl w:val="88ACB658"/>
    <w:lvl w:ilvl="0" w:tplc="4A36511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09F70126"/>
    <w:multiLevelType w:val="hybridMultilevel"/>
    <w:tmpl w:val="C73A7B30"/>
    <w:lvl w:ilvl="0" w:tplc="D496FFC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0A494437"/>
    <w:multiLevelType w:val="multilevel"/>
    <w:tmpl w:val="2B40AA26"/>
    <w:lvl w:ilvl="0">
      <w:start w:val="1"/>
      <w:numFmt w:val="none"/>
      <w:suff w:val="space"/>
      <w:lvlText w:val=" 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P-TituloCentralizadoPos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0D0E7DB7"/>
    <w:multiLevelType w:val="hybridMultilevel"/>
    <w:tmpl w:val="45B481A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0E4A6607"/>
    <w:multiLevelType w:val="hybridMultilevel"/>
    <w:tmpl w:val="6F34C17C"/>
    <w:lvl w:ilvl="0" w:tplc="08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5B314F"/>
    <w:multiLevelType w:val="hybridMultilevel"/>
    <w:tmpl w:val="3F46E5D8"/>
    <w:lvl w:ilvl="0" w:tplc="494C7F0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200" w:hanging="360"/>
      </w:pPr>
    </w:lvl>
    <w:lvl w:ilvl="2" w:tplc="0816001B" w:tentative="1">
      <w:start w:val="1"/>
      <w:numFmt w:val="lowerRoman"/>
      <w:lvlText w:val="%3."/>
      <w:lvlJc w:val="right"/>
      <w:pPr>
        <w:ind w:left="1920" w:hanging="180"/>
      </w:pPr>
    </w:lvl>
    <w:lvl w:ilvl="3" w:tplc="0816000F" w:tentative="1">
      <w:start w:val="1"/>
      <w:numFmt w:val="decimal"/>
      <w:lvlText w:val="%4."/>
      <w:lvlJc w:val="left"/>
      <w:pPr>
        <w:ind w:left="2640" w:hanging="360"/>
      </w:pPr>
    </w:lvl>
    <w:lvl w:ilvl="4" w:tplc="08160019" w:tentative="1">
      <w:start w:val="1"/>
      <w:numFmt w:val="lowerLetter"/>
      <w:lvlText w:val="%5."/>
      <w:lvlJc w:val="left"/>
      <w:pPr>
        <w:ind w:left="3360" w:hanging="360"/>
      </w:pPr>
    </w:lvl>
    <w:lvl w:ilvl="5" w:tplc="0816001B" w:tentative="1">
      <w:start w:val="1"/>
      <w:numFmt w:val="lowerRoman"/>
      <w:lvlText w:val="%6."/>
      <w:lvlJc w:val="right"/>
      <w:pPr>
        <w:ind w:left="4080" w:hanging="180"/>
      </w:pPr>
    </w:lvl>
    <w:lvl w:ilvl="6" w:tplc="0816000F" w:tentative="1">
      <w:start w:val="1"/>
      <w:numFmt w:val="decimal"/>
      <w:lvlText w:val="%7."/>
      <w:lvlJc w:val="left"/>
      <w:pPr>
        <w:ind w:left="4800" w:hanging="360"/>
      </w:pPr>
    </w:lvl>
    <w:lvl w:ilvl="7" w:tplc="08160019" w:tentative="1">
      <w:start w:val="1"/>
      <w:numFmt w:val="lowerLetter"/>
      <w:lvlText w:val="%8."/>
      <w:lvlJc w:val="left"/>
      <w:pPr>
        <w:ind w:left="5520" w:hanging="360"/>
      </w:pPr>
    </w:lvl>
    <w:lvl w:ilvl="8" w:tplc="0816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0" w15:restartNumberingAfterBreak="0">
    <w:nsid w:val="15227836"/>
    <w:multiLevelType w:val="hybridMultilevel"/>
    <w:tmpl w:val="EB68A0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F01386"/>
    <w:multiLevelType w:val="hybridMultilevel"/>
    <w:tmpl w:val="04D8442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CA0EE0"/>
    <w:multiLevelType w:val="multilevel"/>
    <w:tmpl w:val="88A83CDE"/>
    <w:lvl w:ilvl="0">
      <w:start w:val="1"/>
      <w:numFmt w:val="decimal"/>
      <w:pStyle w:val="T1-TituloPrimario"/>
      <w:suff w:val="space"/>
      <w:lvlText w:val="%1 "/>
      <w:lvlJc w:val="left"/>
      <w:pPr>
        <w:ind w:left="283" w:hanging="283"/>
      </w:pPr>
      <w:rPr>
        <w:rFonts w:hint="default"/>
      </w:rPr>
    </w:lvl>
    <w:lvl w:ilvl="1">
      <w:start w:val="1"/>
      <w:numFmt w:val="decimal"/>
      <w:pStyle w:val="T2-TituloSecundario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3-TituloTerciario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4-TituloQuaternario"/>
      <w:suff w:val="space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5-TituloQuinario"/>
      <w:suff w:val="space"/>
      <w:lvlText w:val="%1.%2.%3.%4.%5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1415" w:firstLine="0"/>
      </w:pPr>
      <w:rPr>
        <w:rFonts w:hint="default"/>
      </w:rPr>
    </w:lvl>
    <w:lvl w:ilvl="6">
      <w:start w:val="1"/>
      <w:numFmt w:val="decimal"/>
      <w:suff w:val="nothing"/>
      <w:lvlText w:val="%1.%2.%3.%4.%5.%6.%7"/>
      <w:lvlJc w:val="left"/>
      <w:pPr>
        <w:ind w:left="1698" w:firstLine="0"/>
      </w:pPr>
      <w:rPr>
        <w:rFonts w:hint="default"/>
      </w:rPr>
    </w:lvl>
    <w:lvl w:ilvl="7">
      <w:start w:val="1"/>
      <w:numFmt w:val="decimal"/>
      <w:suff w:val="nothing"/>
      <w:lvlText w:val="%1.%2.%3.%4.%5.%6.%7.%8"/>
      <w:lvlJc w:val="left"/>
      <w:pPr>
        <w:ind w:left="1981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"/>
      <w:lvlJc w:val="left"/>
      <w:pPr>
        <w:ind w:left="2264" w:firstLine="0"/>
      </w:pPr>
      <w:rPr>
        <w:rFonts w:hint="default"/>
      </w:rPr>
    </w:lvl>
  </w:abstractNum>
  <w:abstractNum w:abstractNumId="13" w15:restartNumberingAfterBreak="0">
    <w:nsid w:val="19CF3F5D"/>
    <w:multiLevelType w:val="hybridMultilevel"/>
    <w:tmpl w:val="D3DEACAE"/>
    <w:lvl w:ilvl="0" w:tplc="0C6615C4">
      <w:start w:val="1"/>
      <w:numFmt w:val="decimal"/>
      <w:pStyle w:val="TE-LegendaQuadro"/>
      <w:lvlText w:val="QUADRO %1 - "/>
      <w:lvlJc w:val="left"/>
      <w:pPr>
        <w:tabs>
          <w:tab w:val="num" w:pos="737"/>
        </w:tabs>
        <w:ind w:left="1531" w:hanging="1531"/>
      </w:pPr>
      <w:rPr>
        <w:rFonts w:ascii="Times New Roman" w:hAnsi="Times New Roman" w:hint="default"/>
        <w:b/>
        <w:i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C952B86"/>
    <w:multiLevelType w:val="hybridMultilevel"/>
    <w:tmpl w:val="DE7CEECC"/>
    <w:lvl w:ilvl="0" w:tplc="B5642CEC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  <w:szCs w:val="26"/>
      </w:rPr>
    </w:lvl>
    <w:lvl w:ilvl="1" w:tplc="08160019" w:tentative="1">
      <w:start w:val="1"/>
      <w:numFmt w:val="lowerLetter"/>
      <w:lvlText w:val="%2."/>
      <w:lvlJc w:val="left"/>
      <w:pPr>
        <w:ind w:left="1200" w:hanging="360"/>
      </w:pPr>
    </w:lvl>
    <w:lvl w:ilvl="2" w:tplc="0816001B" w:tentative="1">
      <w:start w:val="1"/>
      <w:numFmt w:val="lowerRoman"/>
      <w:lvlText w:val="%3."/>
      <w:lvlJc w:val="right"/>
      <w:pPr>
        <w:ind w:left="1920" w:hanging="180"/>
      </w:pPr>
    </w:lvl>
    <w:lvl w:ilvl="3" w:tplc="0816000F" w:tentative="1">
      <w:start w:val="1"/>
      <w:numFmt w:val="decimal"/>
      <w:lvlText w:val="%4."/>
      <w:lvlJc w:val="left"/>
      <w:pPr>
        <w:ind w:left="2640" w:hanging="360"/>
      </w:pPr>
    </w:lvl>
    <w:lvl w:ilvl="4" w:tplc="08160019" w:tentative="1">
      <w:start w:val="1"/>
      <w:numFmt w:val="lowerLetter"/>
      <w:lvlText w:val="%5."/>
      <w:lvlJc w:val="left"/>
      <w:pPr>
        <w:ind w:left="3360" w:hanging="360"/>
      </w:pPr>
    </w:lvl>
    <w:lvl w:ilvl="5" w:tplc="0816001B" w:tentative="1">
      <w:start w:val="1"/>
      <w:numFmt w:val="lowerRoman"/>
      <w:lvlText w:val="%6."/>
      <w:lvlJc w:val="right"/>
      <w:pPr>
        <w:ind w:left="4080" w:hanging="180"/>
      </w:pPr>
    </w:lvl>
    <w:lvl w:ilvl="6" w:tplc="0816000F" w:tentative="1">
      <w:start w:val="1"/>
      <w:numFmt w:val="decimal"/>
      <w:lvlText w:val="%7."/>
      <w:lvlJc w:val="left"/>
      <w:pPr>
        <w:ind w:left="4800" w:hanging="360"/>
      </w:pPr>
    </w:lvl>
    <w:lvl w:ilvl="7" w:tplc="08160019" w:tentative="1">
      <w:start w:val="1"/>
      <w:numFmt w:val="lowerLetter"/>
      <w:lvlText w:val="%8."/>
      <w:lvlJc w:val="left"/>
      <w:pPr>
        <w:ind w:left="5520" w:hanging="360"/>
      </w:pPr>
    </w:lvl>
    <w:lvl w:ilvl="8" w:tplc="0816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5" w15:restartNumberingAfterBreak="0">
    <w:nsid w:val="203B2454"/>
    <w:multiLevelType w:val="hybridMultilevel"/>
    <w:tmpl w:val="378C4D5C"/>
    <w:lvl w:ilvl="0" w:tplc="74D0E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56A009D"/>
    <w:multiLevelType w:val="hybridMultilevel"/>
    <w:tmpl w:val="6742BEB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C7673"/>
    <w:multiLevelType w:val="hybridMultilevel"/>
    <w:tmpl w:val="08A054D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3053DC"/>
    <w:multiLevelType w:val="hybridMultilevel"/>
    <w:tmpl w:val="2B16518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6D6513"/>
    <w:multiLevelType w:val="hybridMultilevel"/>
    <w:tmpl w:val="70BA2AA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E12D85"/>
    <w:multiLevelType w:val="hybridMultilevel"/>
    <w:tmpl w:val="7C80CEB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9404D2"/>
    <w:multiLevelType w:val="hybridMultilevel"/>
    <w:tmpl w:val="0746864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6E078F"/>
    <w:multiLevelType w:val="singleLevel"/>
    <w:tmpl w:val="D39CC90C"/>
    <w:lvl w:ilvl="0">
      <w:start w:val="1"/>
      <w:numFmt w:val="lowerLetter"/>
      <w:pStyle w:val="TE-Alnea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4DF87292"/>
    <w:multiLevelType w:val="hybridMultilevel"/>
    <w:tmpl w:val="325EBBF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36381B"/>
    <w:multiLevelType w:val="singleLevel"/>
    <w:tmpl w:val="A6BE4F10"/>
    <w:lvl w:ilvl="0">
      <w:start w:val="1"/>
      <w:numFmt w:val="bullet"/>
      <w:pStyle w:val="TE-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526B2B92"/>
    <w:multiLevelType w:val="hybridMultilevel"/>
    <w:tmpl w:val="077ED59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C1200D"/>
    <w:multiLevelType w:val="hybridMultilevel"/>
    <w:tmpl w:val="D268929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4861D1"/>
    <w:multiLevelType w:val="hybridMultilevel"/>
    <w:tmpl w:val="FA60F4C4"/>
    <w:lvl w:ilvl="0" w:tplc="5CE6436C">
      <w:start w:val="1"/>
      <w:numFmt w:val="decimal"/>
      <w:pStyle w:val="TE-LegendaFigura"/>
      <w:lvlText w:val="FIGURA %1 - "/>
      <w:lvlJc w:val="left"/>
      <w:pPr>
        <w:tabs>
          <w:tab w:val="num" w:pos="709"/>
        </w:tabs>
        <w:ind w:left="2013" w:hanging="1304"/>
      </w:pPr>
      <w:rPr>
        <w:rFonts w:ascii="Times New Roman" w:hAnsi="Times New Roman" w:hint="default"/>
        <w:b/>
        <w:i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8" w15:restartNumberingAfterBreak="0">
    <w:nsid w:val="61AA12EF"/>
    <w:multiLevelType w:val="hybridMultilevel"/>
    <w:tmpl w:val="44222DD4"/>
    <w:lvl w:ilvl="0" w:tplc="99503CAE">
      <w:start w:val="1"/>
      <w:numFmt w:val="decimal"/>
      <w:pStyle w:val="TE-LegendaTabela"/>
      <w:lvlText w:val="TABELA %1 - "/>
      <w:lvlJc w:val="left"/>
      <w:pPr>
        <w:tabs>
          <w:tab w:val="num" w:pos="0"/>
        </w:tabs>
        <w:ind w:left="1531" w:hanging="1531"/>
      </w:pPr>
      <w:rPr>
        <w:rFonts w:ascii="Times New Roman" w:hAnsi="Times New Roman" w:hint="default"/>
        <w:b/>
        <w:i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25F33F5"/>
    <w:multiLevelType w:val="hybridMultilevel"/>
    <w:tmpl w:val="865617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A1150A"/>
    <w:multiLevelType w:val="hybridMultilevel"/>
    <w:tmpl w:val="8B84AD5C"/>
    <w:lvl w:ilvl="0" w:tplc="08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1" w15:restartNumberingAfterBreak="0">
    <w:nsid w:val="63487C53"/>
    <w:multiLevelType w:val="hybridMultilevel"/>
    <w:tmpl w:val="E44CC9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1C598A"/>
    <w:multiLevelType w:val="hybridMultilevel"/>
    <w:tmpl w:val="C824A3FC"/>
    <w:lvl w:ilvl="0" w:tplc="A810024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3" w15:restartNumberingAfterBreak="0">
    <w:nsid w:val="646679AE"/>
    <w:multiLevelType w:val="hybridMultilevel"/>
    <w:tmpl w:val="B8F2BF5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4" w15:restartNumberingAfterBreak="0">
    <w:nsid w:val="6A020C64"/>
    <w:multiLevelType w:val="hybridMultilevel"/>
    <w:tmpl w:val="E408BBF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D437F3"/>
    <w:multiLevelType w:val="hybridMultilevel"/>
    <w:tmpl w:val="BC0835A6"/>
    <w:lvl w:ilvl="0" w:tplc="91C6CD3C">
      <w:start w:val="1"/>
      <w:numFmt w:val="decimal"/>
      <w:lvlText w:val="%1."/>
      <w:lvlJc w:val="left"/>
      <w:pPr>
        <w:ind w:left="644" w:hanging="360"/>
      </w:pPr>
      <w:rPr>
        <w:rFonts w:hint="default"/>
        <w:sz w:val="26"/>
        <w:szCs w:val="26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0E6F9E"/>
    <w:multiLevelType w:val="hybridMultilevel"/>
    <w:tmpl w:val="820EED3A"/>
    <w:lvl w:ilvl="0" w:tplc="08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7" w15:restartNumberingAfterBreak="0">
    <w:nsid w:val="72113F59"/>
    <w:multiLevelType w:val="hybridMultilevel"/>
    <w:tmpl w:val="36A0E05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004D1F"/>
    <w:multiLevelType w:val="hybridMultilevel"/>
    <w:tmpl w:val="4522AED0"/>
    <w:lvl w:ilvl="0" w:tplc="CEC4E8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EDB79BA"/>
    <w:multiLevelType w:val="hybridMultilevel"/>
    <w:tmpl w:val="6BE004B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4"/>
  </w:num>
  <w:num w:numId="3">
    <w:abstractNumId w:val="6"/>
  </w:num>
  <w:num w:numId="4">
    <w:abstractNumId w:val="22"/>
  </w:num>
  <w:num w:numId="5">
    <w:abstractNumId w:val="12"/>
  </w:num>
  <w:num w:numId="6">
    <w:abstractNumId w:val="27"/>
  </w:num>
  <w:num w:numId="7">
    <w:abstractNumId w:val="28"/>
  </w:num>
  <w:num w:numId="8">
    <w:abstractNumId w:val="13"/>
  </w:num>
  <w:num w:numId="9">
    <w:abstractNumId w:val="4"/>
  </w:num>
  <w:num w:numId="10">
    <w:abstractNumId w:val="9"/>
  </w:num>
  <w:num w:numId="11">
    <w:abstractNumId w:val="32"/>
  </w:num>
  <w:num w:numId="12">
    <w:abstractNumId w:val="3"/>
  </w:num>
  <w:num w:numId="13">
    <w:abstractNumId w:val="14"/>
  </w:num>
  <w:num w:numId="14">
    <w:abstractNumId w:val="35"/>
  </w:num>
  <w:num w:numId="15">
    <w:abstractNumId w:val="21"/>
  </w:num>
  <w:num w:numId="16">
    <w:abstractNumId w:val="8"/>
  </w:num>
  <w:num w:numId="17">
    <w:abstractNumId w:val="20"/>
  </w:num>
  <w:num w:numId="18">
    <w:abstractNumId w:val="34"/>
  </w:num>
  <w:num w:numId="19">
    <w:abstractNumId w:val="11"/>
  </w:num>
  <w:num w:numId="20">
    <w:abstractNumId w:val="38"/>
  </w:num>
  <w:num w:numId="21">
    <w:abstractNumId w:val="18"/>
  </w:num>
  <w:num w:numId="22">
    <w:abstractNumId w:val="25"/>
  </w:num>
  <w:num w:numId="23">
    <w:abstractNumId w:val="31"/>
  </w:num>
  <w:num w:numId="24">
    <w:abstractNumId w:val="15"/>
  </w:num>
  <w:num w:numId="25">
    <w:abstractNumId w:val="16"/>
  </w:num>
  <w:num w:numId="26">
    <w:abstractNumId w:val="10"/>
  </w:num>
  <w:num w:numId="27">
    <w:abstractNumId w:val="26"/>
  </w:num>
  <w:num w:numId="28">
    <w:abstractNumId w:val="23"/>
  </w:num>
  <w:num w:numId="29">
    <w:abstractNumId w:val="19"/>
  </w:num>
  <w:num w:numId="30">
    <w:abstractNumId w:val="37"/>
  </w:num>
  <w:num w:numId="31">
    <w:abstractNumId w:val="17"/>
  </w:num>
  <w:num w:numId="32">
    <w:abstractNumId w:val="5"/>
  </w:num>
  <w:num w:numId="33">
    <w:abstractNumId w:val="33"/>
  </w:num>
  <w:num w:numId="34">
    <w:abstractNumId w:val="36"/>
  </w:num>
  <w:num w:numId="35">
    <w:abstractNumId w:val="39"/>
  </w:num>
  <w:num w:numId="36">
    <w:abstractNumId w:val="7"/>
  </w:num>
  <w:num w:numId="37">
    <w:abstractNumId w:val="30"/>
  </w:num>
  <w:num w:numId="38">
    <w:abstractNumId w:val="2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pt-PT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0" w:nlCheck="1" w:checkStyle="0"/>
  <w:activeWritingStyle w:appName="MSWord" w:lang="pt-BR" w:vendorID="64" w:dllVersion="0" w:nlCheck="1" w:checkStyle="0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4097" fill="f" fillcolor="white" stroke="f">
      <v:fill color="white" on="f"/>
      <v:stroke on="f"/>
      <v:textbox inset=",2.5mm,,2.5mm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43F"/>
    <w:rsid w:val="000033C3"/>
    <w:rsid w:val="00003717"/>
    <w:rsid w:val="00007D94"/>
    <w:rsid w:val="000117D2"/>
    <w:rsid w:val="000143F3"/>
    <w:rsid w:val="0001662D"/>
    <w:rsid w:val="0001665F"/>
    <w:rsid w:val="000213B5"/>
    <w:rsid w:val="000225DD"/>
    <w:rsid w:val="000251C7"/>
    <w:rsid w:val="000256ED"/>
    <w:rsid w:val="00030EE3"/>
    <w:rsid w:val="0003164C"/>
    <w:rsid w:val="000326B6"/>
    <w:rsid w:val="00034138"/>
    <w:rsid w:val="000345DB"/>
    <w:rsid w:val="0003503C"/>
    <w:rsid w:val="00035DEA"/>
    <w:rsid w:val="000378AE"/>
    <w:rsid w:val="000437C7"/>
    <w:rsid w:val="00044395"/>
    <w:rsid w:val="000448D0"/>
    <w:rsid w:val="00044F36"/>
    <w:rsid w:val="00053200"/>
    <w:rsid w:val="00057FAA"/>
    <w:rsid w:val="00060156"/>
    <w:rsid w:val="00070995"/>
    <w:rsid w:val="00072771"/>
    <w:rsid w:val="00072ABB"/>
    <w:rsid w:val="00072B38"/>
    <w:rsid w:val="00073F69"/>
    <w:rsid w:val="00075D88"/>
    <w:rsid w:val="00080EE1"/>
    <w:rsid w:val="00082CD9"/>
    <w:rsid w:val="00083A44"/>
    <w:rsid w:val="00083E87"/>
    <w:rsid w:val="000841A6"/>
    <w:rsid w:val="000870B9"/>
    <w:rsid w:val="00095448"/>
    <w:rsid w:val="0009703C"/>
    <w:rsid w:val="00097B32"/>
    <w:rsid w:val="00097F76"/>
    <w:rsid w:val="000A076D"/>
    <w:rsid w:val="000A079C"/>
    <w:rsid w:val="000A477F"/>
    <w:rsid w:val="000A5713"/>
    <w:rsid w:val="000A6286"/>
    <w:rsid w:val="000B1BDC"/>
    <w:rsid w:val="000B443F"/>
    <w:rsid w:val="000B4711"/>
    <w:rsid w:val="000B7CB7"/>
    <w:rsid w:val="000D2B67"/>
    <w:rsid w:val="000D4D51"/>
    <w:rsid w:val="000E5D5B"/>
    <w:rsid w:val="000F0717"/>
    <w:rsid w:val="000F2D7D"/>
    <w:rsid w:val="000F493E"/>
    <w:rsid w:val="000F6D7A"/>
    <w:rsid w:val="000F7607"/>
    <w:rsid w:val="000F7FD5"/>
    <w:rsid w:val="001002A7"/>
    <w:rsid w:val="00102760"/>
    <w:rsid w:val="001041EB"/>
    <w:rsid w:val="00106D1B"/>
    <w:rsid w:val="001072DC"/>
    <w:rsid w:val="00112982"/>
    <w:rsid w:val="0011482C"/>
    <w:rsid w:val="00116F9C"/>
    <w:rsid w:val="00120126"/>
    <w:rsid w:val="0012261D"/>
    <w:rsid w:val="00122CC5"/>
    <w:rsid w:val="00123C0B"/>
    <w:rsid w:val="001303FD"/>
    <w:rsid w:val="0013614C"/>
    <w:rsid w:val="00136720"/>
    <w:rsid w:val="00136CA1"/>
    <w:rsid w:val="00136D89"/>
    <w:rsid w:val="00137A9C"/>
    <w:rsid w:val="00151303"/>
    <w:rsid w:val="00151797"/>
    <w:rsid w:val="001526CB"/>
    <w:rsid w:val="0015533E"/>
    <w:rsid w:val="00155430"/>
    <w:rsid w:val="00164160"/>
    <w:rsid w:val="001647B4"/>
    <w:rsid w:val="00165272"/>
    <w:rsid w:val="00165F5F"/>
    <w:rsid w:val="00166877"/>
    <w:rsid w:val="001670B4"/>
    <w:rsid w:val="00172CB7"/>
    <w:rsid w:val="00172ED7"/>
    <w:rsid w:val="00173DAE"/>
    <w:rsid w:val="00177B04"/>
    <w:rsid w:val="0018126C"/>
    <w:rsid w:val="00182071"/>
    <w:rsid w:val="00183AB7"/>
    <w:rsid w:val="00185409"/>
    <w:rsid w:val="00191900"/>
    <w:rsid w:val="00191C97"/>
    <w:rsid w:val="00192CFA"/>
    <w:rsid w:val="00194983"/>
    <w:rsid w:val="00195B19"/>
    <w:rsid w:val="00195DA3"/>
    <w:rsid w:val="00197DD5"/>
    <w:rsid w:val="001A1421"/>
    <w:rsid w:val="001A1501"/>
    <w:rsid w:val="001A2E75"/>
    <w:rsid w:val="001A7755"/>
    <w:rsid w:val="001B0873"/>
    <w:rsid w:val="001B4812"/>
    <w:rsid w:val="001B7D91"/>
    <w:rsid w:val="001C218B"/>
    <w:rsid w:val="001C25DB"/>
    <w:rsid w:val="001C66BE"/>
    <w:rsid w:val="001C7400"/>
    <w:rsid w:val="001C7BBE"/>
    <w:rsid w:val="001D3A94"/>
    <w:rsid w:val="001D4C79"/>
    <w:rsid w:val="001D4E25"/>
    <w:rsid w:val="001D59F7"/>
    <w:rsid w:val="001D5CB4"/>
    <w:rsid w:val="001D765D"/>
    <w:rsid w:val="001E3138"/>
    <w:rsid w:val="001E7B40"/>
    <w:rsid w:val="001F0EBF"/>
    <w:rsid w:val="001F50AB"/>
    <w:rsid w:val="001F7B80"/>
    <w:rsid w:val="00202554"/>
    <w:rsid w:val="002025F4"/>
    <w:rsid w:val="00202F4E"/>
    <w:rsid w:val="00203410"/>
    <w:rsid w:val="00203EC6"/>
    <w:rsid w:val="00212CA0"/>
    <w:rsid w:val="00217773"/>
    <w:rsid w:val="00220450"/>
    <w:rsid w:val="00220AC1"/>
    <w:rsid w:val="00225843"/>
    <w:rsid w:val="00226029"/>
    <w:rsid w:val="002312DA"/>
    <w:rsid w:val="00231E0B"/>
    <w:rsid w:val="00234F99"/>
    <w:rsid w:val="00245266"/>
    <w:rsid w:val="002508F4"/>
    <w:rsid w:val="00250FFB"/>
    <w:rsid w:val="002554C8"/>
    <w:rsid w:val="0025736C"/>
    <w:rsid w:val="00261D9B"/>
    <w:rsid w:val="002624AD"/>
    <w:rsid w:val="002679EF"/>
    <w:rsid w:val="0027090A"/>
    <w:rsid w:val="00271E0B"/>
    <w:rsid w:val="00272396"/>
    <w:rsid w:val="0027448C"/>
    <w:rsid w:val="00274A16"/>
    <w:rsid w:val="00275C1F"/>
    <w:rsid w:val="00277572"/>
    <w:rsid w:val="00281159"/>
    <w:rsid w:val="00281935"/>
    <w:rsid w:val="002819AB"/>
    <w:rsid w:val="0028234E"/>
    <w:rsid w:val="00283C3D"/>
    <w:rsid w:val="00284588"/>
    <w:rsid w:val="002A09A8"/>
    <w:rsid w:val="002A2979"/>
    <w:rsid w:val="002A3A7D"/>
    <w:rsid w:val="002B1110"/>
    <w:rsid w:val="002B1339"/>
    <w:rsid w:val="002B5D4A"/>
    <w:rsid w:val="002B656C"/>
    <w:rsid w:val="002C387C"/>
    <w:rsid w:val="002D06F4"/>
    <w:rsid w:val="002D6DD6"/>
    <w:rsid w:val="002E1FF7"/>
    <w:rsid w:val="002E2550"/>
    <w:rsid w:val="002E31B0"/>
    <w:rsid w:val="002E61F0"/>
    <w:rsid w:val="002E6324"/>
    <w:rsid w:val="002E7E3F"/>
    <w:rsid w:val="002E7FA6"/>
    <w:rsid w:val="002F758D"/>
    <w:rsid w:val="00300912"/>
    <w:rsid w:val="00306469"/>
    <w:rsid w:val="00307356"/>
    <w:rsid w:val="00311498"/>
    <w:rsid w:val="00313090"/>
    <w:rsid w:val="003135E2"/>
    <w:rsid w:val="00313C39"/>
    <w:rsid w:val="00314AF0"/>
    <w:rsid w:val="0031514F"/>
    <w:rsid w:val="00315CD0"/>
    <w:rsid w:val="00316E4D"/>
    <w:rsid w:val="00317294"/>
    <w:rsid w:val="00317862"/>
    <w:rsid w:val="00325C99"/>
    <w:rsid w:val="0033022B"/>
    <w:rsid w:val="00330DF6"/>
    <w:rsid w:val="003358C0"/>
    <w:rsid w:val="00343C9E"/>
    <w:rsid w:val="00344CEC"/>
    <w:rsid w:val="0034761D"/>
    <w:rsid w:val="00347749"/>
    <w:rsid w:val="00351C50"/>
    <w:rsid w:val="003534AD"/>
    <w:rsid w:val="00353B60"/>
    <w:rsid w:val="00354686"/>
    <w:rsid w:val="00354CB4"/>
    <w:rsid w:val="00355440"/>
    <w:rsid w:val="00355743"/>
    <w:rsid w:val="00357CC6"/>
    <w:rsid w:val="00360558"/>
    <w:rsid w:val="00362217"/>
    <w:rsid w:val="00362573"/>
    <w:rsid w:val="00365615"/>
    <w:rsid w:val="0036569D"/>
    <w:rsid w:val="003721CD"/>
    <w:rsid w:val="00373CC4"/>
    <w:rsid w:val="003745BF"/>
    <w:rsid w:val="003769C2"/>
    <w:rsid w:val="00382418"/>
    <w:rsid w:val="00386715"/>
    <w:rsid w:val="00387EE3"/>
    <w:rsid w:val="00390603"/>
    <w:rsid w:val="00393B95"/>
    <w:rsid w:val="003A0158"/>
    <w:rsid w:val="003A37A6"/>
    <w:rsid w:val="003A4425"/>
    <w:rsid w:val="003B2255"/>
    <w:rsid w:val="003C3153"/>
    <w:rsid w:val="003C3416"/>
    <w:rsid w:val="003C48C6"/>
    <w:rsid w:val="003C691A"/>
    <w:rsid w:val="003C6A72"/>
    <w:rsid w:val="003C6BE5"/>
    <w:rsid w:val="003C7A77"/>
    <w:rsid w:val="003E040C"/>
    <w:rsid w:val="003E10B3"/>
    <w:rsid w:val="003E22F3"/>
    <w:rsid w:val="003E3345"/>
    <w:rsid w:val="003E5E48"/>
    <w:rsid w:val="003E7863"/>
    <w:rsid w:val="003F03ED"/>
    <w:rsid w:val="003F0CC3"/>
    <w:rsid w:val="003F20C1"/>
    <w:rsid w:val="003F25EB"/>
    <w:rsid w:val="004008E7"/>
    <w:rsid w:val="00403814"/>
    <w:rsid w:val="00406926"/>
    <w:rsid w:val="0041226A"/>
    <w:rsid w:val="004122F2"/>
    <w:rsid w:val="00412E84"/>
    <w:rsid w:val="0041607B"/>
    <w:rsid w:val="004206CA"/>
    <w:rsid w:val="0042378A"/>
    <w:rsid w:val="004261F1"/>
    <w:rsid w:val="004315A8"/>
    <w:rsid w:val="004324B5"/>
    <w:rsid w:val="00440AFC"/>
    <w:rsid w:val="00441E97"/>
    <w:rsid w:val="0044287A"/>
    <w:rsid w:val="00445EDB"/>
    <w:rsid w:val="00447E21"/>
    <w:rsid w:val="004518C9"/>
    <w:rsid w:val="00455949"/>
    <w:rsid w:val="00455EC9"/>
    <w:rsid w:val="00457415"/>
    <w:rsid w:val="004624E2"/>
    <w:rsid w:val="00464B98"/>
    <w:rsid w:val="0046678F"/>
    <w:rsid w:val="00467DC8"/>
    <w:rsid w:val="0047131F"/>
    <w:rsid w:val="004814D0"/>
    <w:rsid w:val="00482459"/>
    <w:rsid w:val="00485524"/>
    <w:rsid w:val="0049039F"/>
    <w:rsid w:val="00491583"/>
    <w:rsid w:val="00492996"/>
    <w:rsid w:val="004933FB"/>
    <w:rsid w:val="0049697E"/>
    <w:rsid w:val="004A3E2C"/>
    <w:rsid w:val="004B1879"/>
    <w:rsid w:val="004B33F0"/>
    <w:rsid w:val="004B49B3"/>
    <w:rsid w:val="004B5B03"/>
    <w:rsid w:val="004B5C45"/>
    <w:rsid w:val="004B70FA"/>
    <w:rsid w:val="004C16B9"/>
    <w:rsid w:val="004C1CFB"/>
    <w:rsid w:val="004C6B2F"/>
    <w:rsid w:val="004D0033"/>
    <w:rsid w:val="004D4827"/>
    <w:rsid w:val="004D58B0"/>
    <w:rsid w:val="004D7616"/>
    <w:rsid w:val="004E0E76"/>
    <w:rsid w:val="004E3106"/>
    <w:rsid w:val="004E3F50"/>
    <w:rsid w:val="004E4D12"/>
    <w:rsid w:val="004E5AE2"/>
    <w:rsid w:val="004F2DDB"/>
    <w:rsid w:val="004F338A"/>
    <w:rsid w:val="004F537F"/>
    <w:rsid w:val="004F7BC7"/>
    <w:rsid w:val="00501926"/>
    <w:rsid w:val="00504606"/>
    <w:rsid w:val="00506B0D"/>
    <w:rsid w:val="005107D2"/>
    <w:rsid w:val="00511101"/>
    <w:rsid w:val="00513645"/>
    <w:rsid w:val="00513B97"/>
    <w:rsid w:val="00513E5E"/>
    <w:rsid w:val="0051658D"/>
    <w:rsid w:val="00517CDC"/>
    <w:rsid w:val="0052126C"/>
    <w:rsid w:val="00523D96"/>
    <w:rsid w:val="0052755A"/>
    <w:rsid w:val="0053315C"/>
    <w:rsid w:val="00536AC3"/>
    <w:rsid w:val="00536CC6"/>
    <w:rsid w:val="00537CAD"/>
    <w:rsid w:val="0054056B"/>
    <w:rsid w:val="005405C4"/>
    <w:rsid w:val="005416DA"/>
    <w:rsid w:val="00554309"/>
    <w:rsid w:val="00555B06"/>
    <w:rsid w:val="00560AC6"/>
    <w:rsid w:val="00561115"/>
    <w:rsid w:val="005631A3"/>
    <w:rsid w:val="005642BD"/>
    <w:rsid w:val="005650CB"/>
    <w:rsid w:val="005700F4"/>
    <w:rsid w:val="0057319A"/>
    <w:rsid w:val="00573ACB"/>
    <w:rsid w:val="00573B63"/>
    <w:rsid w:val="005755B0"/>
    <w:rsid w:val="00576553"/>
    <w:rsid w:val="005801A4"/>
    <w:rsid w:val="00581E41"/>
    <w:rsid w:val="00582E3C"/>
    <w:rsid w:val="00584EA1"/>
    <w:rsid w:val="00586A28"/>
    <w:rsid w:val="00593ED0"/>
    <w:rsid w:val="00594F42"/>
    <w:rsid w:val="00596126"/>
    <w:rsid w:val="005A19E2"/>
    <w:rsid w:val="005A4F3A"/>
    <w:rsid w:val="005B084E"/>
    <w:rsid w:val="005B2380"/>
    <w:rsid w:val="005C67A1"/>
    <w:rsid w:val="005C6A25"/>
    <w:rsid w:val="005C7AD6"/>
    <w:rsid w:val="005D4362"/>
    <w:rsid w:val="005E0447"/>
    <w:rsid w:val="005E0683"/>
    <w:rsid w:val="005E1294"/>
    <w:rsid w:val="005E33E9"/>
    <w:rsid w:val="005E55AA"/>
    <w:rsid w:val="005E7BD5"/>
    <w:rsid w:val="005F0323"/>
    <w:rsid w:val="005F111E"/>
    <w:rsid w:val="005F18BD"/>
    <w:rsid w:val="005F2338"/>
    <w:rsid w:val="005F3684"/>
    <w:rsid w:val="006038F4"/>
    <w:rsid w:val="00605091"/>
    <w:rsid w:val="006065D2"/>
    <w:rsid w:val="006112EA"/>
    <w:rsid w:val="00613BFB"/>
    <w:rsid w:val="00615124"/>
    <w:rsid w:val="00617C6A"/>
    <w:rsid w:val="006241FE"/>
    <w:rsid w:val="00624381"/>
    <w:rsid w:val="0062546A"/>
    <w:rsid w:val="00630A39"/>
    <w:rsid w:val="00643EE9"/>
    <w:rsid w:val="00646EA4"/>
    <w:rsid w:val="00647092"/>
    <w:rsid w:val="00655AC5"/>
    <w:rsid w:val="006567EF"/>
    <w:rsid w:val="00661377"/>
    <w:rsid w:val="006620B7"/>
    <w:rsid w:val="0066218B"/>
    <w:rsid w:val="0066728D"/>
    <w:rsid w:val="006710F6"/>
    <w:rsid w:val="00671BDA"/>
    <w:rsid w:val="006736EA"/>
    <w:rsid w:val="00675853"/>
    <w:rsid w:val="00676B43"/>
    <w:rsid w:val="00677C04"/>
    <w:rsid w:val="0068257F"/>
    <w:rsid w:val="00682A12"/>
    <w:rsid w:val="0068404D"/>
    <w:rsid w:val="006856C1"/>
    <w:rsid w:val="00690D82"/>
    <w:rsid w:val="00694CCF"/>
    <w:rsid w:val="006A0B16"/>
    <w:rsid w:val="006A143F"/>
    <w:rsid w:val="006A3B0C"/>
    <w:rsid w:val="006A47D1"/>
    <w:rsid w:val="006B133B"/>
    <w:rsid w:val="006B24A9"/>
    <w:rsid w:val="006B65CF"/>
    <w:rsid w:val="006B7906"/>
    <w:rsid w:val="006C1D65"/>
    <w:rsid w:val="006C3412"/>
    <w:rsid w:val="006C5D16"/>
    <w:rsid w:val="006D0CD6"/>
    <w:rsid w:val="006D1E17"/>
    <w:rsid w:val="006D4593"/>
    <w:rsid w:val="006D4EFB"/>
    <w:rsid w:val="006E0B38"/>
    <w:rsid w:val="006E6065"/>
    <w:rsid w:val="006F0391"/>
    <w:rsid w:val="006F2D6F"/>
    <w:rsid w:val="006F2EC6"/>
    <w:rsid w:val="006F2F34"/>
    <w:rsid w:val="006F3D89"/>
    <w:rsid w:val="006F6076"/>
    <w:rsid w:val="006F7742"/>
    <w:rsid w:val="00700E01"/>
    <w:rsid w:val="007064CE"/>
    <w:rsid w:val="00715859"/>
    <w:rsid w:val="0071685F"/>
    <w:rsid w:val="007168D2"/>
    <w:rsid w:val="00717846"/>
    <w:rsid w:val="00722189"/>
    <w:rsid w:val="00722E43"/>
    <w:rsid w:val="00724827"/>
    <w:rsid w:val="0072491F"/>
    <w:rsid w:val="00724965"/>
    <w:rsid w:val="00724BEA"/>
    <w:rsid w:val="007250DC"/>
    <w:rsid w:val="0072562F"/>
    <w:rsid w:val="00727F84"/>
    <w:rsid w:val="00735FFC"/>
    <w:rsid w:val="00743102"/>
    <w:rsid w:val="00743BAB"/>
    <w:rsid w:val="0074701C"/>
    <w:rsid w:val="00747E6E"/>
    <w:rsid w:val="007509B9"/>
    <w:rsid w:val="0075146D"/>
    <w:rsid w:val="007529F6"/>
    <w:rsid w:val="00760CBE"/>
    <w:rsid w:val="00760DE3"/>
    <w:rsid w:val="0076291B"/>
    <w:rsid w:val="00764117"/>
    <w:rsid w:val="00766208"/>
    <w:rsid w:val="00771118"/>
    <w:rsid w:val="007722BB"/>
    <w:rsid w:val="0077323B"/>
    <w:rsid w:val="00773730"/>
    <w:rsid w:val="007738C9"/>
    <w:rsid w:val="00775D7A"/>
    <w:rsid w:val="00776DA8"/>
    <w:rsid w:val="007772AF"/>
    <w:rsid w:val="00780AC0"/>
    <w:rsid w:val="00781A9A"/>
    <w:rsid w:val="00785F02"/>
    <w:rsid w:val="007911DB"/>
    <w:rsid w:val="00791476"/>
    <w:rsid w:val="0079174D"/>
    <w:rsid w:val="00792D7A"/>
    <w:rsid w:val="00794C5E"/>
    <w:rsid w:val="00797D84"/>
    <w:rsid w:val="007A675D"/>
    <w:rsid w:val="007A67C1"/>
    <w:rsid w:val="007B1E48"/>
    <w:rsid w:val="007B5F48"/>
    <w:rsid w:val="007C165C"/>
    <w:rsid w:val="007C1A6F"/>
    <w:rsid w:val="007C1C62"/>
    <w:rsid w:val="007C1ECD"/>
    <w:rsid w:val="007C388D"/>
    <w:rsid w:val="007C42F4"/>
    <w:rsid w:val="007D346B"/>
    <w:rsid w:val="007D6ED4"/>
    <w:rsid w:val="007D7707"/>
    <w:rsid w:val="007E02CA"/>
    <w:rsid w:val="007E1C6B"/>
    <w:rsid w:val="007E2DBE"/>
    <w:rsid w:val="007E443D"/>
    <w:rsid w:val="007E4788"/>
    <w:rsid w:val="007F33F4"/>
    <w:rsid w:val="007F4023"/>
    <w:rsid w:val="007F54F0"/>
    <w:rsid w:val="007F5773"/>
    <w:rsid w:val="007F6251"/>
    <w:rsid w:val="007F67EC"/>
    <w:rsid w:val="007F70E6"/>
    <w:rsid w:val="008012B8"/>
    <w:rsid w:val="00803639"/>
    <w:rsid w:val="008154D8"/>
    <w:rsid w:val="0082145A"/>
    <w:rsid w:val="008215E3"/>
    <w:rsid w:val="00823032"/>
    <w:rsid w:val="008252D5"/>
    <w:rsid w:val="00825D45"/>
    <w:rsid w:val="00826B93"/>
    <w:rsid w:val="00835C10"/>
    <w:rsid w:val="00837D8C"/>
    <w:rsid w:val="00842C57"/>
    <w:rsid w:val="00853AF5"/>
    <w:rsid w:val="00853CE4"/>
    <w:rsid w:val="008637DD"/>
    <w:rsid w:val="00865747"/>
    <w:rsid w:val="00865C86"/>
    <w:rsid w:val="00876127"/>
    <w:rsid w:val="00880770"/>
    <w:rsid w:val="008814C2"/>
    <w:rsid w:val="00883C7E"/>
    <w:rsid w:val="008846AC"/>
    <w:rsid w:val="008903B2"/>
    <w:rsid w:val="00892FB7"/>
    <w:rsid w:val="008A417E"/>
    <w:rsid w:val="008A54BE"/>
    <w:rsid w:val="008A5FCB"/>
    <w:rsid w:val="008A6B6A"/>
    <w:rsid w:val="008A7EEC"/>
    <w:rsid w:val="008B131D"/>
    <w:rsid w:val="008B7474"/>
    <w:rsid w:val="008C514D"/>
    <w:rsid w:val="008C6090"/>
    <w:rsid w:val="008D1CDF"/>
    <w:rsid w:val="008D5C5C"/>
    <w:rsid w:val="008D5D69"/>
    <w:rsid w:val="008D7211"/>
    <w:rsid w:val="008E08C0"/>
    <w:rsid w:val="008E2E4A"/>
    <w:rsid w:val="008E5D91"/>
    <w:rsid w:val="008F4741"/>
    <w:rsid w:val="008F556F"/>
    <w:rsid w:val="008F6705"/>
    <w:rsid w:val="00902592"/>
    <w:rsid w:val="009025AE"/>
    <w:rsid w:val="00904147"/>
    <w:rsid w:val="00904312"/>
    <w:rsid w:val="00904444"/>
    <w:rsid w:val="0090475E"/>
    <w:rsid w:val="009047C4"/>
    <w:rsid w:val="009055E3"/>
    <w:rsid w:val="00905636"/>
    <w:rsid w:val="00907DCA"/>
    <w:rsid w:val="00910801"/>
    <w:rsid w:val="00910962"/>
    <w:rsid w:val="0091127E"/>
    <w:rsid w:val="00912E88"/>
    <w:rsid w:val="00913321"/>
    <w:rsid w:val="00914784"/>
    <w:rsid w:val="00920EB3"/>
    <w:rsid w:val="009311CD"/>
    <w:rsid w:val="00931437"/>
    <w:rsid w:val="00933DC3"/>
    <w:rsid w:val="00935348"/>
    <w:rsid w:val="009419CF"/>
    <w:rsid w:val="00947D65"/>
    <w:rsid w:val="00950148"/>
    <w:rsid w:val="00953C2C"/>
    <w:rsid w:val="0095553F"/>
    <w:rsid w:val="00965F64"/>
    <w:rsid w:val="009704F8"/>
    <w:rsid w:val="009716B4"/>
    <w:rsid w:val="0097495C"/>
    <w:rsid w:val="00975C03"/>
    <w:rsid w:val="00983222"/>
    <w:rsid w:val="00983232"/>
    <w:rsid w:val="00985D2F"/>
    <w:rsid w:val="009860A4"/>
    <w:rsid w:val="0098658F"/>
    <w:rsid w:val="00986DBF"/>
    <w:rsid w:val="00987226"/>
    <w:rsid w:val="009936D9"/>
    <w:rsid w:val="00995347"/>
    <w:rsid w:val="009972BC"/>
    <w:rsid w:val="009A0506"/>
    <w:rsid w:val="009A0CCE"/>
    <w:rsid w:val="009A3561"/>
    <w:rsid w:val="009A5213"/>
    <w:rsid w:val="009A5574"/>
    <w:rsid w:val="009A7FE3"/>
    <w:rsid w:val="009B1991"/>
    <w:rsid w:val="009B1F26"/>
    <w:rsid w:val="009B2631"/>
    <w:rsid w:val="009B3C7E"/>
    <w:rsid w:val="009C107B"/>
    <w:rsid w:val="009C1B2B"/>
    <w:rsid w:val="009C35C3"/>
    <w:rsid w:val="009C3A33"/>
    <w:rsid w:val="009C620E"/>
    <w:rsid w:val="009C68C2"/>
    <w:rsid w:val="009C7235"/>
    <w:rsid w:val="009D01E6"/>
    <w:rsid w:val="009D0CB5"/>
    <w:rsid w:val="009D1323"/>
    <w:rsid w:val="009D2123"/>
    <w:rsid w:val="009D2E20"/>
    <w:rsid w:val="009D3B29"/>
    <w:rsid w:val="009D5D45"/>
    <w:rsid w:val="009D5E20"/>
    <w:rsid w:val="009D7CBF"/>
    <w:rsid w:val="009E2331"/>
    <w:rsid w:val="009E3CC4"/>
    <w:rsid w:val="009F7400"/>
    <w:rsid w:val="009F7CF4"/>
    <w:rsid w:val="009F7F6A"/>
    <w:rsid w:val="00A019F7"/>
    <w:rsid w:val="00A03D42"/>
    <w:rsid w:val="00A047B7"/>
    <w:rsid w:val="00A06BC3"/>
    <w:rsid w:val="00A126C0"/>
    <w:rsid w:val="00A137A7"/>
    <w:rsid w:val="00A17E34"/>
    <w:rsid w:val="00A2071F"/>
    <w:rsid w:val="00A21029"/>
    <w:rsid w:val="00A23957"/>
    <w:rsid w:val="00A2510E"/>
    <w:rsid w:val="00A31717"/>
    <w:rsid w:val="00A415D5"/>
    <w:rsid w:val="00A41ECA"/>
    <w:rsid w:val="00A4242A"/>
    <w:rsid w:val="00A448FF"/>
    <w:rsid w:val="00A44FEC"/>
    <w:rsid w:val="00A51711"/>
    <w:rsid w:val="00A52DDB"/>
    <w:rsid w:val="00A61483"/>
    <w:rsid w:val="00A634D7"/>
    <w:rsid w:val="00A64A3E"/>
    <w:rsid w:val="00A64AF6"/>
    <w:rsid w:val="00A66B8E"/>
    <w:rsid w:val="00A66BAE"/>
    <w:rsid w:val="00A67D18"/>
    <w:rsid w:val="00A7331C"/>
    <w:rsid w:val="00A736F9"/>
    <w:rsid w:val="00A75847"/>
    <w:rsid w:val="00A75E76"/>
    <w:rsid w:val="00A762F6"/>
    <w:rsid w:val="00A80934"/>
    <w:rsid w:val="00A825DC"/>
    <w:rsid w:val="00A8276D"/>
    <w:rsid w:val="00A82F95"/>
    <w:rsid w:val="00A83F1E"/>
    <w:rsid w:val="00A84580"/>
    <w:rsid w:val="00A87A7D"/>
    <w:rsid w:val="00A906B1"/>
    <w:rsid w:val="00AA1B8A"/>
    <w:rsid w:val="00AA1DEC"/>
    <w:rsid w:val="00AA69DE"/>
    <w:rsid w:val="00AA7800"/>
    <w:rsid w:val="00AB3859"/>
    <w:rsid w:val="00AB4AAF"/>
    <w:rsid w:val="00AB566E"/>
    <w:rsid w:val="00AB6E0F"/>
    <w:rsid w:val="00AC0CCD"/>
    <w:rsid w:val="00AC457C"/>
    <w:rsid w:val="00AC4972"/>
    <w:rsid w:val="00AD2111"/>
    <w:rsid w:val="00AD2F04"/>
    <w:rsid w:val="00AD74A3"/>
    <w:rsid w:val="00AE5DF5"/>
    <w:rsid w:val="00AE75DE"/>
    <w:rsid w:val="00AE7DD1"/>
    <w:rsid w:val="00AE7E3A"/>
    <w:rsid w:val="00AF69EC"/>
    <w:rsid w:val="00AF7851"/>
    <w:rsid w:val="00B02539"/>
    <w:rsid w:val="00B055B0"/>
    <w:rsid w:val="00B05B69"/>
    <w:rsid w:val="00B0738E"/>
    <w:rsid w:val="00B07976"/>
    <w:rsid w:val="00B1045E"/>
    <w:rsid w:val="00B257EB"/>
    <w:rsid w:val="00B25CCF"/>
    <w:rsid w:val="00B3188D"/>
    <w:rsid w:val="00B340B2"/>
    <w:rsid w:val="00B34D27"/>
    <w:rsid w:val="00B34D33"/>
    <w:rsid w:val="00B36E7E"/>
    <w:rsid w:val="00B419CF"/>
    <w:rsid w:val="00B457B2"/>
    <w:rsid w:val="00B46A86"/>
    <w:rsid w:val="00B4776B"/>
    <w:rsid w:val="00B52276"/>
    <w:rsid w:val="00B56A18"/>
    <w:rsid w:val="00B56AF8"/>
    <w:rsid w:val="00B63D82"/>
    <w:rsid w:val="00B64B9B"/>
    <w:rsid w:val="00B6524F"/>
    <w:rsid w:val="00B65B70"/>
    <w:rsid w:val="00B664A9"/>
    <w:rsid w:val="00B70732"/>
    <w:rsid w:val="00B70BB3"/>
    <w:rsid w:val="00B70E82"/>
    <w:rsid w:val="00B77036"/>
    <w:rsid w:val="00B81C4A"/>
    <w:rsid w:val="00B839CC"/>
    <w:rsid w:val="00B86251"/>
    <w:rsid w:val="00B91842"/>
    <w:rsid w:val="00B95049"/>
    <w:rsid w:val="00BA7153"/>
    <w:rsid w:val="00BB63BD"/>
    <w:rsid w:val="00BC2844"/>
    <w:rsid w:val="00BC676C"/>
    <w:rsid w:val="00BD18F5"/>
    <w:rsid w:val="00BD1E17"/>
    <w:rsid w:val="00BD211E"/>
    <w:rsid w:val="00BE3A01"/>
    <w:rsid w:val="00BE42D3"/>
    <w:rsid w:val="00BF1F37"/>
    <w:rsid w:val="00BF2615"/>
    <w:rsid w:val="00BF39D1"/>
    <w:rsid w:val="00BF4E43"/>
    <w:rsid w:val="00BF69CC"/>
    <w:rsid w:val="00C037A5"/>
    <w:rsid w:val="00C04454"/>
    <w:rsid w:val="00C06944"/>
    <w:rsid w:val="00C1007D"/>
    <w:rsid w:val="00C11341"/>
    <w:rsid w:val="00C1583A"/>
    <w:rsid w:val="00C15943"/>
    <w:rsid w:val="00C15954"/>
    <w:rsid w:val="00C17D4A"/>
    <w:rsid w:val="00C2359C"/>
    <w:rsid w:val="00C30BE7"/>
    <w:rsid w:val="00C30DA6"/>
    <w:rsid w:val="00C32C17"/>
    <w:rsid w:val="00C3431C"/>
    <w:rsid w:val="00C35836"/>
    <w:rsid w:val="00C40C21"/>
    <w:rsid w:val="00C44AD3"/>
    <w:rsid w:val="00C458A3"/>
    <w:rsid w:val="00C467F9"/>
    <w:rsid w:val="00C46AB7"/>
    <w:rsid w:val="00C5200E"/>
    <w:rsid w:val="00C52AD2"/>
    <w:rsid w:val="00C54D41"/>
    <w:rsid w:val="00C6030F"/>
    <w:rsid w:val="00C65391"/>
    <w:rsid w:val="00C65A93"/>
    <w:rsid w:val="00C6680F"/>
    <w:rsid w:val="00C73975"/>
    <w:rsid w:val="00C75589"/>
    <w:rsid w:val="00C77409"/>
    <w:rsid w:val="00C8090F"/>
    <w:rsid w:val="00C84066"/>
    <w:rsid w:val="00C90F6B"/>
    <w:rsid w:val="00C91B3A"/>
    <w:rsid w:val="00C931DC"/>
    <w:rsid w:val="00C939BD"/>
    <w:rsid w:val="00C94DE4"/>
    <w:rsid w:val="00C95446"/>
    <w:rsid w:val="00CA01E1"/>
    <w:rsid w:val="00CA4628"/>
    <w:rsid w:val="00CA4CB7"/>
    <w:rsid w:val="00CA5613"/>
    <w:rsid w:val="00CB188B"/>
    <w:rsid w:val="00CB277F"/>
    <w:rsid w:val="00CB4EF4"/>
    <w:rsid w:val="00CB7F07"/>
    <w:rsid w:val="00CC219A"/>
    <w:rsid w:val="00CC2377"/>
    <w:rsid w:val="00CC36E5"/>
    <w:rsid w:val="00CC378F"/>
    <w:rsid w:val="00CC3B43"/>
    <w:rsid w:val="00CC53DC"/>
    <w:rsid w:val="00CC5D9A"/>
    <w:rsid w:val="00CD62B7"/>
    <w:rsid w:val="00CF1A22"/>
    <w:rsid w:val="00CF1E94"/>
    <w:rsid w:val="00CF3120"/>
    <w:rsid w:val="00CF4BD5"/>
    <w:rsid w:val="00D06A00"/>
    <w:rsid w:val="00D101EB"/>
    <w:rsid w:val="00D155F4"/>
    <w:rsid w:val="00D15FBD"/>
    <w:rsid w:val="00D17CC6"/>
    <w:rsid w:val="00D218AC"/>
    <w:rsid w:val="00D23B9C"/>
    <w:rsid w:val="00D2495B"/>
    <w:rsid w:val="00D31D0C"/>
    <w:rsid w:val="00D3511F"/>
    <w:rsid w:val="00D3556F"/>
    <w:rsid w:val="00D35D0B"/>
    <w:rsid w:val="00D35E1D"/>
    <w:rsid w:val="00D4761D"/>
    <w:rsid w:val="00D52FFE"/>
    <w:rsid w:val="00D54DBC"/>
    <w:rsid w:val="00D57F91"/>
    <w:rsid w:val="00D60D2C"/>
    <w:rsid w:val="00D60FDB"/>
    <w:rsid w:val="00D655A0"/>
    <w:rsid w:val="00D6681F"/>
    <w:rsid w:val="00D72861"/>
    <w:rsid w:val="00D72AC9"/>
    <w:rsid w:val="00D75DF2"/>
    <w:rsid w:val="00D777CA"/>
    <w:rsid w:val="00D77DD5"/>
    <w:rsid w:val="00D80DBC"/>
    <w:rsid w:val="00D849A9"/>
    <w:rsid w:val="00D85DD6"/>
    <w:rsid w:val="00D86C1A"/>
    <w:rsid w:val="00D87239"/>
    <w:rsid w:val="00D87268"/>
    <w:rsid w:val="00D90993"/>
    <w:rsid w:val="00D92B66"/>
    <w:rsid w:val="00D932C8"/>
    <w:rsid w:val="00D95CE6"/>
    <w:rsid w:val="00D97216"/>
    <w:rsid w:val="00DA3B15"/>
    <w:rsid w:val="00DA449C"/>
    <w:rsid w:val="00DA4761"/>
    <w:rsid w:val="00DA56BF"/>
    <w:rsid w:val="00DB1AB6"/>
    <w:rsid w:val="00DB3C82"/>
    <w:rsid w:val="00DC363F"/>
    <w:rsid w:val="00DC4710"/>
    <w:rsid w:val="00DC7570"/>
    <w:rsid w:val="00DC7FC2"/>
    <w:rsid w:val="00DD08E1"/>
    <w:rsid w:val="00DD0E93"/>
    <w:rsid w:val="00DD3EE7"/>
    <w:rsid w:val="00DE18E5"/>
    <w:rsid w:val="00DE42A3"/>
    <w:rsid w:val="00DE4C10"/>
    <w:rsid w:val="00DF3268"/>
    <w:rsid w:val="00DF6C55"/>
    <w:rsid w:val="00E031CC"/>
    <w:rsid w:val="00E04BC4"/>
    <w:rsid w:val="00E12ECB"/>
    <w:rsid w:val="00E13EDC"/>
    <w:rsid w:val="00E144F7"/>
    <w:rsid w:val="00E2260E"/>
    <w:rsid w:val="00E26417"/>
    <w:rsid w:val="00E30386"/>
    <w:rsid w:val="00E314D0"/>
    <w:rsid w:val="00E31E07"/>
    <w:rsid w:val="00E3231F"/>
    <w:rsid w:val="00E3274B"/>
    <w:rsid w:val="00E35E29"/>
    <w:rsid w:val="00E41873"/>
    <w:rsid w:val="00E439C3"/>
    <w:rsid w:val="00E43AF4"/>
    <w:rsid w:val="00E44E52"/>
    <w:rsid w:val="00E45DD9"/>
    <w:rsid w:val="00E5109E"/>
    <w:rsid w:val="00E549E3"/>
    <w:rsid w:val="00E55219"/>
    <w:rsid w:val="00E56021"/>
    <w:rsid w:val="00E56EC0"/>
    <w:rsid w:val="00E61656"/>
    <w:rsid w:val="00E6277A"/>
    <w:rsid w:val="00E6352A"/>
    <w:rsid w:val="00E64AB5"/>
    <w:rsid w:val="00E658ED"/>
    <w:rsid w:val="00E65D92"/>
    <w:rsid w:val="00E667AE"/>
    <w:rsid w:val="00E677F4"/>
    <w:rsid w:val="00E700DE"/>
    <w:rsid w:val="00E75964"/>
    <w:rsid w:val="00E80B3D"/>
    <w:rsid w:val="00E80B43"/>
    <w:rsid w:val="00E83250"/>
    <w:rsid w:val="00E85771"/>
    <w:rsid w:val="00E86121"/>
    <w:rsid w:val="00E90BA8"/>
    <w:rsid w:val="00E9103A"/>
    <w:rsid w:val="00E92917"/>
    <w:rsid w:val="00EA000E"/>
    <w:rsid w:val="00EA28DD"/>
    <w:rsid w:val="00EA2D39"/>
    <w:rsid w:val="00EA6052"/>
    <w:rsid w:val="00EB13C5"/>
    <w:rsid w:val="00EB2DD8"/>
    <w:rsid w:val="00EB4EA7"/>
    <w:rsid w:val="00EB51F5"/>
    <w:rsid w:val="00EC04D0"/>
    <w:rsid w:val="00EC205F"/>
    <w:rsid w:val="00EC3480"/>
    <w:rsid w:val="00EC719B"/>
    <w:rsid w:val="00EC728D"/>
    <w:rsid w:val="00EC7A6D"/>
    <w:rsid w:val="00EC7F3C"/>
    <w:rsid w:val="00ED1719"/>
    <w:rsid w:val="00ED374D"/>
    <w:rsid w:val="00ED676C"/>
    <w:rsid w:val="00EE05C0"/>
    <w:rsid w:val="00EE0CF6"/>
    <w:rsid w:val="00EE0DED"/>
    <w:rsid w:val="00EE2615"/>
    <w:rsid w:val="00F048D6"/>
    <w:rsid w:val="00F04E05"/>
    <w:rsid w:val="00F04EC2"/>
    <w:rsid w:val="00F05F1D"/>
    <w:rsid w:val="00F07235"/>
    <w:rsid w:val="00F114EB"/>
    <w:rsid w:val="00F13EE9"/>
    <w:rsid w:val="00F14257"/>
    <w:rsid w:val="00F15E90"/>
    <w:rsid w:val="00F16B5B"/>
    <w:rsid w:val="00F20211"/>
    <w:rsid w:val="00F258E2"/>
    <w:rsid w:val="00F31795"/>
    <w:rsid w:val="00F33B18"/>
    <w:rsid w:val="00F34621"/>
    <w:rsid w:val="00F41F61"/>
    <w:rsid w:val="00F424C3"/>
    <w:rsid w:val="00F46DE6"/>
    <w:rsid w:val="00F52C44"/>
    <w:rsid w:val="00F54DB2"/>
    <w:rsid w:val="00F557AE"/>
    <w:rsid w:val="00F577C3"/>
    <w:rsid w:val="00F627AF"/>
    <w:rsid w:val="00F62CEA"/>
    <w:rsid w:val="00F72401"/>
    <w:rsid w:val="00F74AA3"/>
    <w:rsid w:val="00F74E1A"/>
    <w:rsid w:val="00F75B59"/>
    <w:rsid w:val="00F77DB9"/>
    <w:rsid w:val="00F819B8"/>
    <w:rsid w:val="00F81CFC"/>
    <w:rsid w:val="00F84DAE"/>
    <w:rsid w:val="00F87D00"/>
    <w:rsid w:val="00F9072A"/>
    <w:rsid w:val="00F93F25"/>
    <w:rsid w:val="00F95950"/>
    <w:rsid w:val="00F96ED0"/>
    <w:rsid w:val="00FA0929"/>
    <w:rsid w:val="00FA0AD1"/>
    <w:rsid w:val="00FA1D53"/>
    <w:rsid w:val="00FA5AB9"/>
    <w:rsid w:val="00FB096F"/>
    <w:rsid w:val="00FB201E"/>
    <w:rsid w:val="00FB31AF"/>
    <w:rsid w:val="00FB4D64"/>
    <w:rsid w:val="00FC021F"/>
    <w:rsid w:val="00FC23A4"/>
    <w:rsid w:val="00FC3DE3"/>
    <w:rsid w:val="00FC458F"/>
    <w:rsid w:val="00FC5D4F"/>
    <w:rsid w:val="00FC6C7D"/>
    <w:rsid w:val="00FC7249"/>
    <w:rsid w:val="00FC7589"/>
    <w:rsid w:val="00FD020B"/>
    <w:rsid w:val="00FD079F"/>
    <w:rsid w:val="00FD3D3D"/>
    <w:rsid w:val="00FD44CF"/>
    <w:rsid w:val="00FD7107"/>
    <w:rsid w:val="00FE0077"/>
    <w:rsid w:val="00FE2A29"/>
    <w:rsid w:val="00FE2A3D"/>
    <w:rsid w:val="00FE4079"/>
    <w:rsid w:val="00FE43AB"/>
    <w:rsid w:val="00FE70BD"/>
    <w:rsid w:val="00FF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="f" fillcolor="white" stroke="f">
      <v:fill color="white" on="f"/>
      <v:stroke on="f"/>
      <v:textbox inset=",2.5mm,,2.5mm"/>
    </o:shapedefaults>
    <o:shapelayout v:ext="edit">
      <o:idmap v:ext="edit" data="1"/>
    </o:shapelayout>
  </w:shapeDefaults>
  <w:decimalSymbol w:val="."/>
  <w:listSeparator w:val=","/>
  <w14:docId w14:val="3A2B4CBF"/>
  <w15:chartTrackingRefBased/>
  <w15:docId w15:val="{C2DED458-4192-4A6B-8503-89F56ECA5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HTML Preformatted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677F4"/>
    <w:pPr>
      <w:widowControl w:val="0"/>
      <w:spacing w:after="120" w:line="360" w:lineRule="auto"/>
      <w:ind w:firstLine="284"/>
      <w:jc w:val="both"/>
    </w:pPr>
    <w:rPr>
      <w:rFonts w:asciiTheme="minorHAnsi" w:hAnsiTheme="minorHAnsi" w:cstheme="minorHAnsi"/>
      <w:snapToGrid w:val="0"/>
      <w:sz w:val="22"/>
      <w:szCs w:val="22"/>
      <w:lang w:eastAsia="pt-BR"/>
    </w:rPr>
  </w:style>
  <w:style w:type="paragraph" w:styleId="Ttulo1">
    <w:name w:val="heading 1"/>
    <w:basedOn w:val="Ttulo"/>
    <w:next w:val="Corpodotexto"/>
    <w:qFormat/>
    <w:pPr>
      <w:outlineLvl w:val="0"/>
    </w:pPr>
    <w:rPr>
      <w:b/>
      <w:sz w:val="32"/>
    </w:rPr>
  </w:style>
  <w:style w:type="paragraph" w:styleId="Ttulo2">
    <w:name w:val="heading 2"/>
    <w:basedOn w:val="Normal"/>
    <w:next w:val="Normal"/>
    <w:qFormat/>
    <w:pPr>
      <w:keepNext/>
      <w:widowControl/>
      <w:spacing w:before="240" w:after="60" w:line="240" w:lineRule="auto"/>
      <w:ind w:firstLine="0"/>
      <w:jc w:val="left"/>
      <w:outlineLvl w:val="1"/>
    </w:pPr>
    <w:rPr>
      <w:rFonts w:ascii="Arial" w:hAnsi="Arial" w:cs="Times New Roman"/>
      <w:b/>
      <w:i/>
      <w:snapToGrid/>
      <w:sz w:val="24"/>
      <w:szCs w:val="20"/>
    </w:rPr>
  </w:style>
  <w:style w:type="paragraph" w:styleId="Ttulo3">
    <w:name w:val="heading 3"/>
    <w:basedOn w:val="Normal"/>
    <w:next w:val="Normal"/>
    <w:qFormat/>
    <w:pPr>
      <w:keepNext/>
      <w:widowControl/>
      <w:spacing w:before="240" w:after="60" w:line="240" w:lineRule="auto"/>
      <w:ind w:firstLine="0"/>
      <w:jc w:val="left"/>
      <w:outlineLvl w:val="2"/>
    </w:pPr>
    <w:rPr>
      <w:rFonts w:ascii="Arial" w:hAnsi="Arial" w:cs="Times New Roman"/>
      <w:snapToGrid/>
      <w:sz w:val="24"/>
      <w:szCs w:val="20"/>
    </w:rPr>
  </w:style>
  <w:style w:type="paragraph" w:styleId="Ttulo4">
    <w:name w:val="heading 4"/>
    <w:basedOn w:val="Normal"/>
    <w:next w:val="Normal"/>
    <w:qFormat/>
    <w:pPr>
      <w:keepNext/>
      <w:widowControl/>
      <w:spacing w:before="240" w:after="60" w:line="240" w:lineRule="auto"/>
      <w:ind w:firstLine="0"/>
      <w:jc w:val="left"/>
      <w:outlineLvl w:val="3"/>
    </w:pPr>
    <w:rPr>
      <w:rFonts w:ascii="Arial" w:hAnsi="Arial" w:cs="Times New Roman"/>
      <w:b/>
      <w:snapToGrid/>
      <w:sz w:val="24"/>
      <w:szCs w:val="20"/>
    </w:rPr>
  </w:style>
  <w:style w:type="paragraph" w:styleId="Ttulo5">
    <w:name w:val="heading 5"/>
    <w:basedOn w:val="Normal"/>
    <w:next w:val="Normal"/>
    <w:qFormat/>
    <w:pPr>
      <w:widowControl/>
      <w:spacing w:before="240" w:after="60" w:line="240" w:lineRule="auto"/>
      <w:ind w:firstLine="0"/>
      <w:jc w:val="left"/>
      <w:outlineLvl w:val="4"/>
    </w:pPr>
    <w:rPr>
      <w:rFonts w:ascii="Times New Roman" w:hAnsi="Times New Roman" w:cs="Times New Roman"/>
      <w:snapToGrid/>
      <w:szCs w:val="20"/>
    </w:rPr>
  </w:style>
  <w:style w:type="paragraph" w:styleId="Ttulo6">
    <w:name w:val="heading 6"/>
    <w:basedOn w:val="Normal"/>
    <w:next w:val="Normal"/>
    <w:qFormat/>
    <w:pPr>
      <w:widowControl/>
      <w:spacing w:before="240" w:after="60" w:line="240" w:lineRule="auto"/>
      <w:ind w:firstLine="0"/>
      <w:jc w:val="left"/>
      <w:outlineLvl w:val="5"/>
    </w:pPr>
    <w:rPr>
      <w:rFonts w:ascii="Times New Roman" w:hAnsi="Times New Roman" w:cs="Times New Roman"/>
      <w:i/>
      <w:snapToGrid/>
      <w:szCs w:val="20"/>
    </w:rPr>
  </w:style>
  <w:style w:type="paragraph" w:styleId="Ttulo7">
    <w:name w:val="heading 7"/>
    <w:basedOn w:val="Normal"/>
    <w:next w:val="Normal"/>
    <w:qFormat/>
    <w:pPr>
      <w:widowControl/>
      <w:spacing w:before="240" w:after="60" w:line="240" w:lineRule="auto"/>
      <w:ind w:firstLine="0"/>
      <w:jc w:val="left"/>
      <w:outlineLvl w:val="6"/>
    </w:pPr>
    <w:rPr>
      <w:rFonts w:ascii="Arial" w:hAnsi="Arial" w:cs="Times New Roman"/>
      <w:snapToGrid/>
      <w:sz w:val="20"/>
      <w:szCs w:val="20"/>
    </w:rPr>
  </w:style>
  <w:style w:type="paragraph" w:styleId="Ttulo8">
    <w:name w:val="heading 8"/>
    <w:basedOn w:val="Normal"/>
    <w:next w:val="Normal"/>
    <w:qFormat/>
    <w:pPr>
      <w:widowControl/>
      <w:spacing w:before="240" w:after="60" w:line="240" w:lineRule="auto"/>
      <w:ind w:firstLine="0"/>
      <w:jc w:val="left"/>
      <w:outlineLvl w:val="7"/>
    </w:pPr>
    <w:rPr>
      <w:rFonts w:ascii="Arial" w:hAnsi="Arial" w:cs="Times New Roman"/>
      <w:i/>
      <w:snapToGrid/>
      <w:sz w:val="20"/>
      <w:szCs w:val="20"/>
    </w:rPr>
  </w:style>
  <w:style w:type="paragraph" w:styleId="Ttulo9">
    <w:name w:val="heading 9"/>
    <w:basedOn w:val="Normal"/>
    <w:next w:val="Normal"/>
    <w:qFormat/>
    <w:pPr>
      <w:widowControl/>
      <w:spacing w:before="240" w:after="60" w:line="240" w:lineRule="auto"/>
      <w:ind w:firstLine="0"/>
      <w:jc w:val="left"/>
      <w:outlineLvl w:val="8"/>
    </w:pPr>
    <w:rPr>
      <w:rFonts w:ascii="Arial" w:hAnsi="Arial" w:cs="Times New Roman"/>
      <w:b/>
      <w:i/>
      <w:snapToGrid/>
      <w:sz w:val="18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dro">
    <w:name w:val="Padrão"/>
    <w:pPr>
      <w:widowControl w:val="0"/>
    </w:pPr>
    <w:rPr>
      <w:snapToGrid w:val="0"/>
      <w:sz w:val="24"/>
      <w:lang w:val="pt-BR" w:eastAsia="pt-BR"/>
    </w:rPr>
  </w:style>
  <w:style w:type="paragraph" w:customStyle="1" w:styleId="TE-Normal">
    <w:name w:val="TE-Normal"/>
    <w:pPr>
      <w:widowControl w:val="0"/>
      <w:spacing w:line="360" w:lineRule="auto"/>
      <w:ind w:firstLine="1009"/>
      <w:jc w:val="both"/>
    </w:pPr>
    <w:rPr>
      <w:snapToGrid w:val="0"/>
      <w:sz w:val="26"/>
      <w:lang w:eastAsia="pt-BR"/>
    </w:rPr>
  </w:style>
  <w:style w:type="paragraph" w:customStyle="1" w:styleId="CP-CapaCabecalho">
    <w:name w:val="CP-CapaCabecalho"/>
    <w:next w:val="TE-Normal"/>
    <w:pPr>
      <w:widowControl w:val="0"/>
      <w:jc w:val="center"/>
    </w:pPr>
    <w:rPr>
      <w:b/>
      <w:caps/>
      <w:snapToGrid w:val="0"/>
      <w:sz w:val="26"/>
      <w:lang w:val="pt-BR" w:eastAsia="pt-BR"/>
    </w:rPr>
  </w:style>
  <w:style w:type="paragraph" w:customStyle="1" w:styleId="CP-CapaOrientador">
    <w:name w:val="CP-CapaOrientador"/>
    <w:next w:val="TE-Normal"/>
    <w:rsid w:val="005C7AD6"/>
    <w:pPr>
      <w:widowControl w:val="0"/>
      <w:tabs>
        <w:tab w:val="left" w:pos="5954"/>
      </w:tabs>
      <w:spacing w:before="240"/>
      <w:ind w:left="5954" w:hanging="1418"/>
    </w:pPr>
    <w:rPr>
      <w:snapToGrid w:val="0"/>
      <w:sz w:val="26"/>
      <w:lang w:val="pt-BR" w:eastAsia="pt-BR"/>
    </w:rPr>
  </w:style>
  <w:style w:type="paragraph" w:customStyle="1" w:styleId="CP-CapaTitulo">
    <w:name w:val="CP-CapaTitulo"/>
    <w:next w:val="TE-Normal"/>
    <w:pPr>
      <w:widowControl w:val="0"/>
      <w:spacing w:line="360" w:lineRule="auto"/>
      <w:jc w:val="center"/>
    </w:pPr>
    <w:rPr>
      <w:b/>
      <w:caps/>
      <w:snapToGrid w:val="0"/>
      <w:sz w:val="28"/>
      <w:lang w:val="pt-BR" w:eastAsia="pt-BR"/>
    </w:rPr>
  </w:style>
  <w:style w:type="paragraph" w:customStyle="1" w:styleId="CP-CapaNomeAutor">
    <w:name w:val="CP-CapaNomeAutor"/>
    <w:next w:val="TE-Normal"/>
    <w:pPr>
      <w:widowControl w:val="0"/>
      <w:spacing w:line="360" w:lineRule="auto"/>
      <w:jc w:val="center"/>
    </w:pPr>
    <w:rPr>
      <w:b/>
      <w:caps/>
      <w:snapToGrid w:val="0"/>
      <w:sz w:val="26"/>
      <w:lang w:val="pt-BR" w:eastAsia="pt-BR"/>
    </w:rPr>
  </w:style>
  <w:style w:type="paragraph" w:customStyle="1" w:styleId="CP-CapaNaturezaAcadmica">
    <w:name w:val="CP-CapaNaturezaAcadêmica"/>
    <w:next w:val="TE-Normal"/>
    <w:pPr>
      <w:widowControl w:val="0"/>
      <w:ind w:left="4536"/>
      <w:jc w:val="both"/>
    </w:pPr>
    <w:rPr>
      <w:b/>
      <w:snapToGrid w:val="0"/>
      <w:sz w:val="26"/>
      <w:lang w:val="pt-BR" w:eastAsia="pt-BR"/>
    </w:rPr>
  </w:style>
  <w:style w:type="paragraph" w:customStyle="1" w:styleId="CP-CapaLocaleData">
    <w:name w:val="CP-CapaLocaleData"/>
    <w:next w:val="TE-Normal"/>
    <w:pPr>
      <w:widowControl w:val="0"/>
      <w:spacing w:line="360" w:lineRule="auto"/>
      <w:jc w:val="center"/>
    </w:pPr>
    <w:rPr>
      <w:b/>
      <w:caps/>
      <w:snapToGrid w:val="0"/>
      <w:sz w:val="26"/>
      <w:lang w:val="pt-BR" w:eastAsia="pt-BR"/>
    </w:rPr>
  </w:style>
  <w:style w:type="paragraph" w:customStyle="1" w:styleId="Corpodotexto">
    <w:name w:val="Corpo do texto"/>
    <w:basedOn w:val="Padro"/>
    <w:pPr>
      <w:spacing w:after="120"/>
    </w:pPr>
  </w:style>
  <w:style w:type="paragraph" w:customStyle="1" w:styleId="Contedodetabela">
    <w:name w:val="Conteúdo de tabela"/>
    <w:basedOn w:val="Corpodotexto"/>
  </w:style>
  <w:style w:type="paragraph" w:customStyle="1" w:styleId="Ttulodetabela">
    <w:name w:val="Título de tabela"/>
    <w:basedOn w:val="Contedodetabela"/>
    <w:pPr>
      <w:jc w:val="center"/>
    </w:pPr>
    <w:rPr>
      <w:b/>
      <w:i/>
    </w:rPr>
  </w:style>
  <w:style w:type="paragraph" w:customStyle="1" w:styleId="AP-AprovacaoBanca">
    <w:name w:val="AP-AprovacaoBanca"/>
    <w:next w:val="TE-Normal"/>
    <w:pPr>
      <w:widowControl w:val="0"/>
      <w:jc w:val="center"/>
    </w:pPr>
    <w:rPr>
      <w:snapToGrid w:val="0"/>
      <w:sz w:val="26"/>
      <w:lang w:val="pt-BR" w:eastAsia="pt-BR"/>
    </w:rPr>
  </w:style>
  <w:style w:type="paragraph" w:customStyle="1" w:styleId="AP-AprovacaoTitulo">
    <w:name w:val="AP-AprovacaoTitulo"/>
    <w:next w:val="TE-Normal"/>
    <w:pPr>
      <w:widowControl w:val="0"/>
      <w:jc w:val="center"/>
    </w:pPr>
    <w:rPr>
      <w:b/>
      <w:caps/>
      <w:snapToGrid w:val="0"/>
      <w:sz w:val="26"/>
      <w:lang w:val="pt-BR" w:eastAsia="pt-BR"/>
    </w:rPr>
  </w:style>
  <w:style w:type="paragraph" w:customStyle="1" w:styleId="DE-DedicatoriaAgradecimentos">
    <w:name w:val="DE-DedicatoriaAgradecimentos"/>
    <w:next w:val="TE-Normal"/>
    <w:pPr>
      <w:widowControl w:val="0"/>
      <w:ind w:left="4535"/>
      <w:jc w:val="both"/>
    </w:pPr>
    <w:rPr>
      <w:snapToGrid w:val="0"/>
      <w:sz w:val="26"/>
      <w:lang w:val="pt-BR" w:eastAsia="pt-BR"/>
    </w:rPr>
  </w:style>
  <w:style w:type="paragraph" w:customStyle="1" w:styleId="EP-Epgrafe">
    <w:name w:val="EP-Epígrafe"/>
    <w:next w:val="TE-Normal"/>
    <w:pPr>
      <w:widowControl w:val="0"/>
      <w:ind w:left="4535"/>
      <w:jc w:val="right"/>
    </w:pPr>
    <w:rPr>
      <w:snapToGrid w:val="0"/>
      <w:sz w:val="26"/>
      <w:lang w:val="pt-BR" w:eastAsia="pt-BR"/>
    </w:rPr>
  </w:style>
  <w:style w:type="paragraph" w:customStyle="1" w:styleId="TC-TituloCentralizado">
    <w:name w:val="TC-TituloCentralizado"/>
    <w:next w:val="TE-Normal"/>
    <w:pPr>
      <w:pageBreakBefore/>
      <w:widowControl w:val="0"/>
      <w:spacing w:before="980" w:after="1740" w:line="360" w:lineRule="auto"/>
      <w:jc w:val="center"/>
    </w:pPr>
    <w:rPr>
      <w:b/>
      <w:caps/>
      <w:snapToGrid w:val="0"/>
      <w:sz w:val="26"/>
      <w:lang w:val="pt-BR" w:eastAsia="pt-BR"/>
    </w:rPr>
  </w:style>
  <w:style w:type="paragraph" w:customStyle="1" w:styleId="LI-ListaItem">
    <w:name w:val="LI-ListaItem"/>
    <w:pPr>
      <w:widowControl w:val="0"/>
      <w:tabs>
        <w:tab w:val="left" w:pos="1502"/>
        <w:tab w:val="left" w:leader="dot" w:pos="8561"/>
        <w:tab w:val="right" w:pos="9127"/>
      </w:tabs>
      <w:ind w:left="1644" w:hanging="1644"/>
    </w:pPr>
    <w:rPr>
      <w:snapToGrid w:val="0"/>
      <w:sz w:val="26"/>
      <w:lang w:val="pt-BR" w:eastAsia="pt-BR"/>
    </w:rPr>
  </w:style>
  <w:style w:type="paragraph" w:customStyle="1" w:styleId="TE-NormalNaoIdentado">
    <w:name w:val="TE-NormalNaoIdentado"/>
    <w:next w:val="TE-Normal"/>
    <w:pPr>
      <w:widowControl w:val="0"/>
      <w:spacing w:line="360" w:lineRule="auto"/>
      <w:jc w:val="both"/>
    </w:pPr>
    <w:rPr>
      <w:snapToGrid w:val="0"/>
      <w:sz w:val="26"/>
      <w:lang w:val="pt-BR" w:eastAsia="pt-BR"/>
    </w:rPr>
  </w:style>
  <w:style w:type="paragraph" w:customStyle="1" w:styleId="T1-TituloPrimario">
    <w:name w:val="T1-TituloPrimario"/>
    <w:next w:val="TE-Normal"/>
    <w:pPr>
      <w:pageBreakBefore/>
      <w:widowControl w:val="0"/>
      <w:numPr>
        <w:numId w:val="5"/>
      </w:numPr>
      <w:spacing w:before="980" w:after="1740" w:line="360" w:lineRule="auto"/>
      <w:jc w:val="both"/>
      <w:outlineLvl w:val="0"/>
    </w:pPr>
    <w:rPr>
      <w:b/>
      <w:caps/>
      <w:snapToGrid w:val="0"/>
      <w:sz w:val="26"/>
      <w:lang w:val="pt-BR" w:eastAsia="pt-BR"/>
    </w:rPr>
  </w:style>
  <w:style w:type="paragraph" w:customStyle="1" w:styleId="TE-Alnea">
    <w:name w:val="TE-Alínea"/>
    <w:next w:val="TE-Normal"/>
    <w:pPr>
      <w:widowControl w:val="0"/>
      <w:numPr>
        <w:numId w:val="4"/>
      </w:numPr>
      <w:spacing w:line="360" w:lineRule="auto"/>
      <w:jc w:val="both"/>
    </w:pPr>
    <w:rPr>
      <w:snapToGrid w:val="0"/>
      <w:sz w:val="26"/>
      <w:lang w:val="pt-BR" w:eastAsia="pt-BR"/>
    </w:rPr>
  </w:style>
  <w:style w:type="paragraph" w:customStyle="1" w:styleId="TE-Inciso">
    <w:name w:val="TE-Inciso"/>
    <w:next w:val="TE-Normal"/>
    <w:pPr>
      <w:widowControl w:val="0"/>
      <w:numPr>
        <w:numId w:val="1"/>
      </w:numPr>
      <w:spacing w:line="360" w:lineRule="auto"/>
      <w:ind w:left="1718" w:hanging="357"/>
      <w:jc w:val="both"/>
    </w:pPr>
    <w:rPr>
      <w:snapToGrid w:val="0"/>
      <w:sz w:val="26"/>
      <w:lang w:val="pt-BR" w:eastAsia="pt-BR"/>
    </w:rPr>
  </w:style>
  <w:style w:type="paragraph" w:customStyle="1" w:styleId="TE-Bullet">
    <w:name w:val="TE-Bullet"/>
    <w:next w:val="TE-Normal"/>
    <w:pPr>
      <w:widowControl w:val="0"/>
      <w:numPr>
        <w:numId w:val="2"/>
      </w:numPr>
      <w:tabs>
        <w:tab w:val="clear" w:pos="360"/>
      </w:tabs>
      <w:spacing w:line="360" w:lineRule="auto"/>
      <w:ind w:left="1366" w:hanging="357"/>
      <w:jc w:val="both"/>
    </w:pPr>
    <w:rPr>
      <w:snapToGrid w:val="0"/>
      <w:sz w:val="26"/>
      <w:lang w:val="pt-BR" w:eastAsia="pt-BR"/>
    </w:rPr>
  </w:style>
  <w:style w:type="paragraph" w:customStyle="1" w:styleId="T2-TituloSecundario">
    <w:name w:val="T2-TituloSecundario"/>
    <w:next w:val="TE-Normal"/>
    <w:rsid w:val="00947D65"/>
    <w:pPr>
      <w:widowControl w:val="0"/>
      <w:numPr>
        <w:ilvl w:val="1"/>
        <w:numId w:val="5"/>
      </w:numPr>
      <w:spacing w:before="600" w:after="360" w:line="360" w:lineRule="auto"/>
      <w:jc w:val="both"/>
      <w:outlineLvl w:val="1"/>
    </w:pPr>
    <w:rPr>
      <w:b/>
      <w:snapToGrid w:val="0"/>
      <w:sz w:val="26"/>
      <w:lang w:val="pt-BR" w:eastAsia="pt-BR"/>
    </w:rPr>
  </w:style>
  <w:style w:type="paragraph" w:customStyle="1" w:styleId="T3-TituloTerciario">
    <w:name w:val="T3-TituloTerciario"/>
    <w:next w:val="TE-Normal"/>
    <w:pPr>
      <w:widowControl w:val="0"/>
      <w:numPr>
        <w:ilvl w:val="2"/>
        <w:numId w:val="5"/>
      </w:numPr>
      <w:spacing w:before="300" w:after="300" w:line="360" w:lineRule="auto"/>
      <w:jc w:val="both"/>
      <w:outlineLvl w:val="2"/>
    </w:pPr>
    <w:rPr>
      <w:i/>
      <w:snapToGrid w:val="0"/>
      <w:sz w:val="26"/>
      <w:lang w:val="pt-BR" w:eastAsia="pt-BR"/>
    </w:rPr>
  </w:style>
  <w:style w:type="paragraph" w:customStyle="1" w:styleId="T4-TituloQuaternario">
    <w:name w:val="T4-TituloQuaternario"/>
    <w:next w:val="TE-Normal"/>
    <w:rsid w:val="00947D65"/>
    <w:pPr>
      <w:widowControl w:val="0"/>
      <w:numPr>
        <w:ilvl w:val="3"/>
        <w:numId w:val="5"/>
      </w:numPr>
      <w:spacing w:before="360" w:after="240" w:line="360" w:lineRule="auto"/>
      <w:jc w:val="both"/>
      <w:outlineLvl w:val="3"/>
    </w:pPr>
    <w:rPr>
      <w:snapToGrid w:val="0"/>
      <w:sz w:val="26"/>
      <w:lang w:val="pt-BR" w:eastAsia="pt-BR"/>
    </w:rPr>
  </w:style>
  <w:style w:type="paragraph" w:customStyle="1" w:styleId="TE-CorpoTabela">
    <w:name w:val="TE-CorpoTabela"/>
    <w:pPr>
      <w:widowControl w:val="0"/>
      <w:jc w:val="both"/>
    </w:pPr>
    <w:rPr>
      <w:snapToGrid w:val="0"/>
      <w:lang w:val="pt-BR" w:eastAsia="pt-BR"/>
    </w:rPr>
  </w:style>
  <w:style w:type="paragraph" w:customStyle="1" w:styleId="TE-Citacao3Linhas">
    <w:name w:val="TE-Citacao3Linhas"/>
    <w:next w:val="TE-Normal"/>
    <w:rsid w:val="00910801"/>
    <w:pPr>
      <w:widowControl w:val="0"/>
      <w:spacing w:before="360" w:after="360"/>
      <w:ind w:left="2268"/>
      <w:jc w:val="both"/>
    </w:pPr>
    <w:rPr>
      <w:snapToGrid w:val="0"/>
      <w:sz w:val="22"/>
      <w:lang w:val="pt-BR" w:eastAsia="pt-BR"/>
    </w:rPr>
  </w:style>
  <w:style w:type="paragraph" w:customStyle="1" w:styleId="Notaderodap">
    <w:name w:val="Nota de rodapé"/>
    <w:pPr>
      <w:widowControl w:val="0"/>
      <w:ind w:left="283" w:hanging="283"/>
      <w:jc w:val="both"/>
    </w:pPr>
    <w:rPr>
      <w:snapToGrid w:val="0"/>
      <w:lang w:val="pt-BR" w:eastAsia="pt-BR"/>
    </w:rPr>
  </w:style>
  <w:style w:type="paragraph" w:styleId="Rodap">
    <w:name w:val="footer"/>
    <w:basedOn w:val="Padro"/>
    <w:link w:val="RodapCarter"/>
    <w:uiPriority w:val="99"/>
    <w:pPr>
      <w:tabs>
        <w:tab w:val="center" w:pos="4535"/>
        <w:tab w:val="right" w:pos="9071"/>
      </w:tabs>
    </w:pPr>
  </w:style>
  <w:style w:type="paragraph" w:customStyle="1" w:styleId="PT-Referencias">
    <w:name w:val="PT-Referencias"/>
    <w:pPr>
      <w:widowControl w:val="0"/>
      <w:spacing w:after="240"/>
    </w:pPr>
    <w:rPr>
      <w:snapToGrid w:val="0"/>
      <w:sz w:val="26"/>
      <w:lang w:val="pt-BR" w:eastAsia="pt-BR"/>
    </w:rPr>
  </w:style>
  <w:style w:type="paragraph" w:customStyle="1" w:styleId="T5-TituloQuinario">
    <w:name w:val="T5-TituloQuinario"/>
    <w:next w:val="TE-Normal"/>
    <w:rsid w:val="007C165C"/>
    <w:pPr>
      <w:widowControl w:val="0"/>
      <w:numPr>
        <w:ilvl w:val="4"/>
        <w:numId w:val="5"/>
      </w:numPr>
      <w:spacing w:before="200" w:after="200" w:line="360" w:lineRule="auto"/>
      <w:jc w:val="both"/>
      <w:outlineLvl w:val="4"/>
    </w:pPr>
    <w:rPr>
      <w:i/>
      <w:snapToGrid w:val="0"/>
      <w:sz w:val="26"/>
      <w:szCs w:val="26"/>
      <w:lang w:val="pt-BR" w:eastAsia="pt-BR"/>
    </w:rPr>
  </w:style>
  <w:style w:type="paragraph" w:customStyle="1" w:styleId="ndice">
    <w:name w:val="Índice"/>
    <w:basedOn w:val="Padro"/>
  </w:style>
  <w:style w:type="paragraph" w:customStyle="1" w:styleId="ndice11">
    <w:name w:val="Índice 11"/>
    <w:pPr>
      <w:widowControl w:val="0"/>
      <w:tabs>
        <w:tab w:val="right" w:leader="dot" w:pos="9071"/>
      </w:tabs>
    </w:pPr>
    <w:rPr>
      <w:b/>
      <w:caps/>
      <w:snapToGrid w:val="0"/>
      <w:sz w:val="26"/>
      <w:lang w:val="pt-BR" w:eastAsia="pt-BR"/>
    </w:rPr>
  </w:style>
  <w:style w:type="paragraph" w:customStyle="1" w:styleId="ndice21">
    <w:name w:val="Índice 21"/>
    <w:pPr>
      <w:widowControl w:val="0"/>
      <w:tabs>
        <w:tab w:val="right" w:leader="dot" w:pos="9354"/>
      </w:tabs>
      <w:ind w:left="283" w:hanging="283"/>
    </w:pPr>
    <w:rPr>
      <w:b/>
      <w:smallCaps/>
      <w:snapToGrid w:val="0"/>
      <w:sz w:val="26"/>
      <w:lang w:val="pt-BR" w:eastAsia="pt-BR"/>
    </w:rPr>
  </w:style>
  <w:style w:type="paragraph" w:customStyle="1" w:styleId="ndice31">
    <w:name w:val="Índice 31"/>
    <w:pPr>
      <w:widowControl w:val="0"/>
      <w:tabs>
        <w:tab w:val="right" w:leader="dot" w:pos="9525"/>
      </w:tabs>
      <w:ind w:left="454" w:hanging="454"/>
    </w:pPr>
    <w:rPr>
      <w:snapToGrid w:val="0"/>
      <w:sz w:val="24"/>
      <w:lang w:val="pt-BR" w:eastAsia="pt-BR"/>
    </w:rPr>
  </w:style>
  <w:style w:type="paragraph" w:customStyle="1" w:styleId="ndice41">
    <w:name w:val="Índice 41"/>
    <w:pPr>
      <w:widowControl w:val="0"/>
      <w:tabs>
        <w:tab w:val="right" w:leader="dot" w:pos="9695"/>
      </w:tabs>
      <w:ind w:left="624" w:hanging="624"/>
    </w:pPr>
    <w:rPr>
      <w:i/>
      <w:snapToGrid w:val="0"/>
      <w:sz w:val="24"/>
      <w:lang w:val="pt-BR" w:eastAsia="pt-BR"/>
    </w:rPr>
  </w:style>
  <w:style w:type="paragraph" w:customStyle="1" w:styleId="ndice51">
    <w:name w:val="Índice 51"/>
    <w:pPr>
      <w:widowControl w:val="0"/>
      <w:tabs>
        <w:tab w:val="right" w:leader="dot" w:pos="9071"/>
      </w:tabs>
    </w:pPr>
    <w:rPr>
      <w:b/>
      <w:caps/>
      <w:snapToGrid w:val="0"/>
      <w:sz w:val="26"/>
      <w:lang w:val="pt-BR" w:eastAsia="pt-BR"/>
    </w:rPr>
  </w:style>
  <w:style w:type="paragraph" w:customStyle="1" w:styleId="ndicegeral6">
    <w:name w:val="Índice geral 6"/>
    <w:basedOn w:val="ndice"/>
    <w:pPr>
      <w:tabs>
        <w:tab w:val="right" w:leader="dot" w:pos="9071"/>
      </w:tabs>
      <w:ind w:left="1415"/>
    </w:pPr>
  </w:style>
  <w:style w:type="paragraph" w:customStyle="1" w:styleId="ndicegeral7">
    <w:name w:val="Índice geral 7"/>
    <w:basedOn w:val="ndice"/>
    <w:pPr>
      <w:tabs>
        <w:tab w:val="right" w:leader="dot" w:pos="9071"/>
      </w:tabs>
      <w:ind w:left="1698"/>
    </w:pPr>
  </w:style>
  <w:style w:type="paragraph" w:customStyle="1" w:styleId="ndicegeral8">
    <w:name w:val="Índice geral 8"/>
    <w:basedOn w:val="ndice"/>
    <w:pPr>
      <w:tabs>
        <w:tab w:val="right" w:leader="dot" w:pos="9071"/>
      </w:tabs>
      <w:ind w:left="1981"/>
    </w:pPr>
  </w:style>
  <w:style w:type="paragraph" w:customStyle="1" w:styleId="ndicegeral9">
    <w:name w:val="Índice geral 9"/>
    <w:basedOn w:val="ndice"/>
    <w:pPr>
      <w:tabs>
        <w:tab w:val="right" w:leader="dot" w:pos="9071"/>
      </w:tabs>
      <w:ind w:left="2264"/>
    </w:pPr>
  </w:style>
  <w:style w:type="paragraph" w:customStyle="1" w:styleId="ndicegeral10">
    <w:name w:val="Índice geral 10"/>
    <w:basedOn w:val="ndice"/>
    <w:pPr>
      <w:tabs>
        <w:tab w:val="right" w:leader="dot" w:pos="9071"/>
      </w:tabs>
      <w:ind w:left="2547"/>
    </w:pPr>
  </w:style>
  <w:style w:type="paragraph" w:styleId="Ttulo">
    <w:name w:val="Title"/>
    <w:basedOn w:val="Padro"/>
    <w:next w:val="Corpodotexto"/>
    <w:qFormat/>
    <w:pPr>
      <w:keepNext/>
      <w:spacing w:before="240" w:after="120"/>
    </w:pPr>
    <w:rPr>
      <w:rFonts w:ascii="Arial" w:hAnsi="Arial"/>
      <w:sz w:val="28"/>
    </w:rPr>
  </w:style>
  <w:style w:type="paragraph" w:customStyle="1" w:styleId="Ttulodondice">
    <w:name w:val="Título do índice"/>
    <w:basedOn w:val="Ttulo"/>
    <w:rPr>
      <w:b/>
      <w:sz w:val="32"/>
    </w:rPr>
  </w:style>
  <w:style w:type="paragraph" w:customStyle="1" w:styleId="TE-Figura">
    <w:name w:val="TE-Figura"/>
    <w:next w:val="TE-Normal"/>
    <w:pPr>
      <w:widowControl w:val="0"/>
      <w:spacing w:before="240"/>
      <w:jc w:val="center"/>
    </w:pPr>
    <w:rPr>
      <w:snapToGrid w:val="0"/>
      <w:sz w:val="24"/>
      <w:lang w:val="pt-BR" w:eastAsia="pt-BR"/>
    </w:rPr>
  </w:style>
  <w:style w:type="paragraph" w:customStyle="1" w:styleId="TE-LegendaFigura">
    <w:name w:val="TE-LegendaFigura"/>
    <w:next w:val="TE-Normal"/>
    <w:rsid w:val="00B4776B"/>
    <w:pPr>
      <w:widowControl w:val="0"/>
      <w:numPr>
        <w:numId w:val="6"/>
      </w:numPr>
      <w:jc w:val="center"/>
    </w:pPr>
    <w:rPr>
      <w:snapToGrid w:val="0"/>
      <w:sz w:val="22"/>
      <w:lang w:val="pt-BR" w:eastAsia="pt-BR"/>
    </w:rPr>
  </w:style>
  <w:style w:type="paragraph" w:customStyle="1" w:styleId="TE-FonteFiguraQuadroTabela">
    <w:name w:val="TE-FonteFiguraQuadroTabela"/>
    <w:next w:val="TE-Normal"/>
    <w:rsid w:val="005755B0"/>
    <w:pPr>
      <w:widowControl w:val="0"/>
      <w:spacing w:after="360"/>
      <w:jc w:val="center"/>
    </w:pPr>
    <w:rPr>
      <w:snapToGrid w:val="0"/>
      <w:sz w:val="22"/>
      <w:lang w:val="pt-BR" w:eastAsia="pt-BR"/>
    </w:rPr>
  </w:style>
  <w:style w:type="paragraph" w:customStyle="1" w:styleId="TE-LegendaQuadro">
    <w:name w:val="TE-LegendaQuadro"/>
    <w:next w:val="TE-FonteFiguraQuadroTabela"/>
    <w:link w:val="TE-LegendaQuadroChar"/>
    <w:rsid w:val="005755B0"/>
    <w:pPr>
      <w:widowControl w:val="0"/>
      <w:numPr>
        <w:numId w:val="8"/>
      </w:numPr>
      <w:spacing w:before="360"/>
      <w:jc w:val="center"/>
    </w:pPr>
    <w:rPr>
      <w:snapToGrid w:val="0"/>
      <w:sz w:val="22"/>
      <w:lang w:val="pt-BR" w:eastAsia="pt-BR"/>
    </w:rPr>
  </w:style>
  <w:style w:type="paragraph" w:styleId="Cabealho">
    <w:name w:val="header"/>
    <w:basedOn w:val="Normal"/>
    <w:pPr>
      <w:tabs>
        <w:tab w:val="center" w:pos="4535"/>
        <w:tab w:val="right" w:pos="9071"/>
      </w:tabs>
      <w:spacing w:after="0" w:line="240" w:lineRule="auto"/>
      <w:ind w:firstLine="0"/>
      <w:jc w:val="right"/>
    </w:pPr>
    <w:rPr>
      <w:rFonts w:ascii="Times New Roman" w:hAnsi="Times New Roman" w:cs="Times New Roman"/>
      <w:sz w:val="24"/>
      <w:szCs w:val="20"/>
    </w:rPr>
  </w:style>
  <w:style w:type="paragraph" w:customStyle="1" w:styleId="Cabealhoesquerda">
    <w:name w:val="Cabeçalho à esquerda"/>
    <w:pPr>
      <w:widowControl w:val="0"/>
      <w:tabs>
        <w:tab w:val="center" w:pos="4535"/>
        <w:tab w:val="right" w:pos="9071"/>
      </w:tabs>
    </w:pPr>
    <w:rPr>
      <w:snapToGrid w:val="0"/>
      <w:sz w:val="24"/>
      <w:lang w:val="pt-BR" w:eastAsia="pt-BR"/>
    </w:rPr>
  </w:style>
  <w:style w:type="paragraph" w:customStyle="1" w:styleId="AP-MembrosBanca">
    <w:name w:val="AP-MembrosBanca"/>
    <w:next w:val="TE-Normal"/>
    <w:pPr>
      <w:widowControl w:val="0"/>
    </w:pPr>
    <w:rPr>
      <w:b/>
      <w:caps/>
      <w:snapToGrid w:val="0"/>
      <w:sz w:val="26"/>
      <w:lang w:val="pt-BR" w:eastAsia="pt-BR"/>
    </w:rPr>
  </w:style>
  <w:style w:type="paragraph" w:customStyle="1" w:styleId="AP-AprovacaoLocalData">
    <w:name w:val="AP-AprovacaoLocalData"/>
    <w:next w:val="TE-Normal"/>
    <w:pPr>
      <w:widowControl w:val="0"/>
      <w:jc w:val="center"/>
    </w:pPr>
    <w:rPr>
      <w:snapToGrid w:val="0"/>
      <w:sz w:val="26"/>
      <w:lang w:val="pt-BR" w:eastAsia="pt-BR"/>
    </w:rPr>
  </w:style>
  <w:style w:type="paragraph" w:customStyle="1" w:styleId="TP-TituloCentralizadoPos">
    <w:name w:val="TP-TituloCentralizadoPos"/>
    <w:next w:val="TE-Normal"/>
    <w:pPr>
      <w:pageBreakBefore/>
      <w:widowControl w:val="0"/>
      <w:numPr>
        <w:ilvl w:val="4"/>
        <w:numId w:val="3"/>
      </w:numPr>
      <w:spacing w:after="1701" w:line="360" w:lineRule="auto"/>
      <w:jc w:val="center"/>
      <w:outlineLvl w:val="4"/>
    </w:pPr>
    <w:rPr>
      <w:b/>
      <w:caps/>
      <w:snapToGrid w:val="0"/>
      <w:sz w:val="26"/>
      <w:lang w:val="pt-BR" w:eastAsia="pt-BR"/>
    </w:rPr>
  </w:style>
  <w:style w:type="paragraph" w:styleId="Lista">
    <w:name w:val="List"/>
    <w:basedOn w:val="Corpodotexto"/>
  </w:style>
  <w:style w:type="paragraph" w:customStyle="1" w:styleId="Marca4Incio">
    <w:name w:val="Marca 4 Início"/>
    <w:basedOn w:val="Lista"/>
    <w:pPr>
      <w:spacing w:before="240"/>
      <w:ind w:left="1132" w:hanging="283"/>
    </w:pPr>
  </w:style>
  <w:style w:type="character" w:customStyle="1" w:styleId="Marcasenmeros">
    <w:name w:val="Marcas e números"/>
    <w:rPr>
      <w:rFonts w:ascii="StarBats" w:hAnsi="StarBats"/>
      <w:sz w:val="18"/>
    </w:rPr>
  </w:style>
  <w:style w:type="character" w:customStyle="1" w:styleId="Caracteresdenumerao">
    <w:name w:val="Caracteres de numeração"/>
  </w:style>
  <w:style w:type="character" w:customStyle="1" w:styleId="Smbolodenotaderodap">
    <w:name w:val="Símbolo de nota de rodapé"/>
  </w:style>
  <w:style w:type="character" w:customStyle="1" w:styleId="ncoraparanotaderodap">
    <w:name w:val="Âncora para nota de rodapé"/>
    <w:rPr>
      <w:position w:val="10"/>
    </w:rPr>
  </w:style>
  <w:style w:type="character" w:styleId="Refdenotadefim">
    <w:name w:val="endnote reference"/>
    <w:basedOn w:val="Tipodeletrapredefinidodopargrafo"/>
    <w:semiHidden/>
    <w:rPr>
      <w:vertAlign w:val="superscript"/>
    </w:rPr>
  </w:style>
  <w:style w:type="character" w:styleId="Refdenotaderodap">
    <w:name w:val="footnote reference"/>
    <w:basedOn w:val="Tipodeletrapredefinidodopargrafo"/>
    <w:semiHidden/>
    <w:rPr>
      <w:vertAlign w:val="superscript"/>
    </w:rPr>
  </w:style>
  <w:style w:type="character" w:styleId="Nmerodepgina">
    <w:name w:val="page number"/>
    <w:basedOn w:val="Tipodeletrapredefinidodopargrafo"/>
  </w:style>
  <w:style w:type="paragraph" w:styleId="ndice1">
    <w:name w:val="toc 1"/>
    <w:next w:val="Normal"/>
    <w:uiPriority w:val="39"/>
    <w:rsid w:val="00D15FBD"/>
    <w:pPr>
      <w:spacing w:before="120" w:after="120"/>
    </w:pPr>
    <w:rPr>
      <w:rFonts w:asciiTheme="minorHAnsi" w:hAnsiTheme="minorHAnsi" w:cstheme="minorHAnsi"/>
      <w:b/>
      <w:bCs/>
      <w:caps/>
      <w:lang w:eastAsia="pt-BR"/>
    </w:rPr>
  </w:style>
  <w:style w:type="paragraph" w:styleId="ndice2">
    <w:name w:val="toc 2"/>
    <w:next w:val="Normal"/>
    <w:uiPriority w:val="39"/>
    <w:rsid w:val="008C6090"/>
    <w:pPr>
      <w:ind w:left="200"/>
    </w:pPr>
    <w:rPr>
      <w:rFonts w:asciiTheme="minorHAnsi" w:hAnsiTheme="minorHAnsi" w:cstheme="minorHAnsi"/>
      <w:smallCaps/>
      <w:lang w:eastAsia="pt-BR"/>
    </w:rPr>
  </w:style>
  <w:style w:type="paragraph" w:styleId="ndice3">
    <w:name w:val="toc 3"/>
    <w:next w:val="Normal"/>
    <w:uiPriority w:val="39"/>
    <w:rsid w:val="00D15FBD"/>
    <w:pPr>
      <w:ind w:left="400"/>
    </w:pPr>
    <w:rPr>
      <w:rFonts w:asciiTheme="minorHAnsi" w:hAnsiTheme="minorHAnsi" w:cstheme="minorHAnsi"/>
      <w:i/>
      <w:iCs/>
      <w:lang w:eastAsia="pt-BR"/>
    </w:rPr>
  </w:style>
  <w:style w:type="paragraph" w:styleId="ndice4">
    <w:name w:val="toc 4"/>
    <w:next w:val="Normal"/>
    <w:semiHidden/>
    <w:rsid w:val="00D15FBD"/>
    <w:pPr>
      <w:ind w:left="600"/>
    </w:pPr>
    <w:rPr>
      <w:rFonts w:asciiTheme="minorHAnsi" w:hAnsiTheme="minorHAnsi" w:cstheme="minorHAnsi"/>
      <w:sz w:val="18"/>
      <w:szCs w:val="18"/>
      <w:lang w:eastAsia="pt-BR"/>
    </w:rPr>
  </w:style>
  <w:style w:type="paragraph" w:styleId="ndice5">
    <w:name w:val="toc 5"/>
    <w:basedOn w:val="Normal"/>
    <w:next w:val="Normal"/>
    <w:autoRedefine/>
    <w:semiHidden/>
    <w:pPr>
      <w:widowControl/>
      <w:spacing w:after="0" w:line="240" w:lineRule="auto"/>
      <w:ind w:left="800" w:firstLine="0"/>
      <w:jc w:val="left"/>
    </w:pPr>
    <w:rPr>
      <w:snapToGrid/>
      <w:sz w:val="18"/>
      <w:szCs w:val="18"/>
    </w:rPr>
  </w:style>
  <w:style w:type="paragraph" w:styleId="ndice6">
    <w:name w:val="toc 6"/>
    <w:basedOn w:val="Normal"/>
    <w:next w:val="Normal"/>
    <w:autoRedefine/>
    <w:semiHidden/>
    <w:pPr>
      <w:widowControl/>
      <w:spacing w:after="0" w:line="240" w:lineRule="auto"/>
      <w:ind w:left="1000" w:firstLine="0"/>
      <w:jc w:val="left"/>
    </w:pPr>
    <w:rPr>
      <w:snapToGrid/>
      <w:sz w:val="18"/>
      <w:szCs w:val="18"/>
    </w:rPr>
  </w:style>
  <w:style w:type="paragraph" w:styleId="ndice7">
    <w:name w:val="toc 7"/>
    <w:basedOn w:val="Normal"/>
    <w:next w:val="Normal"/>
    <w:autoRedefine/>
    <w:semiHidden/>
    <w:pPr>
      <w:widowControl/>
      <w:spacing w:after="0" w:line="240" w:lineRule="auto"/>
      <w:ind w:left="1200" w:firstLine="0"/>
      <w:jc w:val="left"/>
    </w:pPr>
    <w:rPr>
      <w:snapToGrid/>
      <w:sz w:val="18"/>
      <w:szCs w:val="18"/>
    </w:rPr>
  </w:style>
  <w:style w:type="paragraph" w:styleId="ndice8">
    <w:name w:val="toc 8"/>
    <w:next w:val="Normal"/>
    <w:semiHidden/>
    <w:rsid w:val="00D15FBD"/>
    <w:pPr>
      <w:ind w:left="1400"/>
    </w:pPr>
    <w:rPr>
      <w:rFonts w:asciiTheme="minorHAnsi" w:hAnsiTheme="minorHAnsi" w:cstheme="minorHAnsi"/>
      <w:sz w:val="18"/>
      <w:szCs w:val="18"/>
      <w:lang w:eastAsia="pt-BR"/>
    </w:rPr>
  </w:style>
  <w:style w:type="paragraph" w:styleId="ndice9">
    <w:name w:val="toc 9"/>
    <w:aliases w:val="Lista de Ilustracoes"/>
    <w:next w:val="Normal"/>
    <w:rsid w:val="00D15FBD"/>
    <w:pPr>
      <w:ind w:left="1600"/>
    </w:pPr>
    <w:rPr>
      <w:rFonts w:asciiTheme="minorHAnsi" w:hAnsiTheme="minorHAnsi" w:cstheme="minorHAnsi"/>
      <w:sz w:val="18"/>
      <w:szCs w:val="18"/>
      <w:lang w:eastAsia="pt-BR"/>
    </w:rPr>
  </w:style>
  <w:style w:type="paragraph" w:styleId="ndicedeilustraes">
    <w:name w:val="table of figures"/>
    <w:basedOn w:val="Normal"/>
    <w:next w:val="Normal"/>
    <w:semiHidden/>
    <w:pPr>
      <w:widowControl/>
      <w:spacing w:after="0" w:line="240" w:lineRule="auto"/>
      <w:ind w:left="400" w:hanging="400"/>
      <w:jc w:val="left"/>
    </w:pPr>
    <w:rPr>
      <w:rFonts w:ascii="Times New Roman" w:hAnsi="Times New Roman" w:cs="Times New Roman"/>
      <w:snapToGrid/>
      <w:sz w:val="20"/>
      <w:szCs w:val="20"/>
    </w:rPr>
  </w:style>
  <w:style w:type="paragraph" w:customStyle="1" w:styleId="TE-Resumo">
    <w:name w:val="TE-Resumo"/>
    <w:next w:val="TE-Normal"/>
    <w:pPr>
      <w:jc w:val="both"/>
    </w:pPr>
    <w:rPr>
      <w:sz w:val="26"/>
      <w:lang w:val="pt-BR" w:eastAsia="pt-BR"/>
    </w:rPr>
  </w:style>
  <w:style w:type="paragraph" w:customStyle="1" w:styleId="Tabela">
    <w:name w:val="Tabela"/>
    <w:pPr>
      <w:autoSpaceDE w:val="0"/>
      <w:autoSpaceDN w:val="0"/>
    </w:pPr>
    <w:rPr>
      <w:sz w:val="24"/>
      <w:szCs w:val="24"/>
      <w:lang w:val="pt-BR" w:eastAsia="pt-BR"/>
    </w:rPr>
  </w:style>
  <w:style w:type="paragraph" w:customStyle="1" w:styleId="LegendaTabela">
    <w:name w:val="Legenda Tabela"/>
    <w:next w:val="Normal"/>
    <w:pPr>
      <w:autoSpaceDE w:val="0"/>
      <w:autoSpaceDN w:val="0"/>
      <w:spacing w:before="120"/>
      <w:jc w:val="center"/>
    </w:pPr>
    <w:rPr>
      <w:sz w:val="24"/>
      <w:szCs w:val="24"/>
      <w:lang w:val="pt-BR" w:eastAsia="pt-BR"/>
    </w:rPr>
  </w:style>
  <w:style w:type="paragraph" w:customStyle="1" w:styleId="TC-TituloPreTextual">
    <w:name w:val="TC-TituloPreTextual"/>
    <w:rsid w:val="00B4776B"/>
    <w:pPr>
      <w:pageBreakBefore/>
      <w:widowControl w:val="0"/>
      <w:spacing w:before="980" w:after="1740" w:line="360" w:lineRule="auto"/>
      <w:jc w:val="center"/>
    </w:pPr>
    <w:rPr>
      <w:b/>
      <w:caps/>
      <w:snapToGrid w:val="0"/>
      <w:sz w:val="26"/>
      <w:lang w:val="pt-BR" w:eastAsia="pt-BR"/>
    </w:rPr>
  </w:style>
  <w:style w:type="paragraph" w:customStyle="1" w:styleId="TE-LegendaTabela">
    <w:name w:val="TE-LegendaTabela"/>
    <w:next w:val="TE-FonteFiguraQuadroTabela"/>
    <w:rsid w:val="005755B0"/>
    <w:pPr>
      <w:numPr>
        <w:numId w:val="7"/>
      </w:numPr>
      <w:spacing w:before="360"/>
      <w:jc w:val="center"/>
    </w:pPr>
    <w:rPr>
      <w:snapToGrid w:val="0"/>
      <w:sz w:val="22"/>
      <w:lang w:val="pt-BR" w:eastAsia="pt-BR"/>
    </w:rPr>
  </w:style>
  <w:style w:type="character" w:customStyle="1" w:styleId="TE-LegendaQuadroChar">
    <w:name w:val="TE-LegendaQuadro Char"/>
    <w:basedOn w:val="Tipodeletrapredefinidodopargrafo"/>
    <w:link w:val="TE-LegendaQuadro"/>
    <w:rsid w:val="005755B0"/>
    <w:rPr>
      <w:snapToGrid w:val="0"/>
      <w:sz w:val="22"/>
      <w:lang w:val="pt-BR" w:eastAsia="pt-BR"/>
    </w:rPr>
  </w:style>
  <w:style w:type="table" w:styleId="TabelacomGrelha">
    <w:name w:val="Table Grid"/>
    <w:basedOn w:val="Tabelanormal"/>
    <w:rsid w:val="004160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-Equacao">
    <w:name w:val="TE-Equacao"/>
    <w:next w:val="TE-Normal"/>
    <w:rsid w:val="00AB6E0F"/>
    <w:pPr>
      <w:jc w:val="center"/>
    </w:pPr>
    <w:rPr>
      <w:b/>
      <w:snapToGrid w:val="0"/>
      <w:sz w:val="26"/>
      <w:szCs w:val="26"/>
      <w:lang w:val="pt-BR" w:eastAsia="pt-BR"/>
    </w:rPr>
  </w:style>
  <w:style w:type="paragraph" w:customStyle="1" w:styleId="TE-CodigoFonte">
    <w:name w:val="TE-CodigoFonte"/>
    <w:rsid w:val="00106D1B"/>
    <w:rPr>
      <w:rFonts w:ascii="Courier" w:hAnsi="Courier"/>
      <w:snapToGrid w:val="0"/>
      <w:sz w:val="22"/>
      <w:szCs w:val="22"/>
      <w:lang w:val="pt-BR" w:eastAsia="pt-BR"/>
    </w:rPr>
  </w:style>
  <w:style w:type="paragraph" w:styleId="NormalWeb">
    <w:name w:val="Normal (Web)"/>
    <w:basedOn w:val="Normal"/>
    <w:rsid w:val="00106D1B"/>
    <w:pPr>
      <w:widowControl/>
      <w:spacing w:before="100" w:beforeAutospacing="1" w:after="119" w:line="240" w:lineRule="auto"/>
      <w:ind w:firstLine="0"/>
      <w:jc w:val="left"/>
    </w:pPr>
    <w:rPr>
      <w:rFonts w:ascii="Times New Roman" w:hAnsi="Times New Roman" w:cs="Times New Roman"/>
      <w:snapToGrid/>
      <w:sz w:val="24"/>
      <w:szCs w:val="24"/>
    </w:rPr>
  </w:style>
  <w:style w:type="paragraph" w:styleId="Textodenotaderodap">
    <w:name w:val="footnote text"/>
    <w:basedOn w:val="Normal"/>
    <w:semiHidden/>
    <w:rsid w:val="00560AC6"/>
    <w:pPr>
      <w:widowControl/>
      <w:spacing w:after="0" w:line="240" w:lineRule="auto"/>
      <w:ind w:firstLine="0"/>
      <w:jc w:val="left"/>
    </w:pPr>
    <w:rPr>
      <w:rFonts w:ascii="Times New Roman" w:hAnsi="Times New Roman" w:cs="Times New Roman"/>
      <w:snapToGrid/>
      <w:sz w:val="20"/>
      <w:szCs w:val="20"/>
    </w:rPr>
  </w:style>
  <w:style w:type="paragraph" w:customStyle="1" w:styleId="AP-AprovacaoNatureza">
    <w:name w:val="AP-AprovacaoNatureza"/>
    <w:rsid w:val="00E031CC"/>
    <w:pPr>
      <w:ind w:left="4536"/>
      <w:jc w:val="both"/>
    </w:pPr>
    <w:rPr>
      <w:b/>
      <w:caps/>
      <w:snapToGrid w:val="0"/>
      <w:sz w:val="26"/>
      <w:lang w:val="pt-BR" w:eastAsia="pt-BR"/>
    </w:rPr>
  </w:style>
  <w:style w:type="paragraph" w:customStyle="1" w:styleId="Author">
    <w:name w:val="Author"/>
    <w:basedOn w:val="Normal"/>
    <w:rsid w:val="00501926"/>
    <w:pPr>
      <w:widowControl/>
      <w:tabs>
        <w:tab w:val="left" w:pos="720"/>
      </w:tabs>
      <w:spacing w:before="240" w:after="0" w:line="240" w:lineRule="auto"/>
      <w:ind w:firstLine="0"/>
      <w:jc w:val="center"/>
    </w:pPr>
    <w:rPr>
      <w:rFonts w:ascii="Times" w:hAnsi="Times" w:cs="Times New Roman"/>
      <w:b/>
      <w:snapToGrid/>
      <w:sz w:val="24"/>
      <w:szCs w:val="24"/>
      <w:lang w:val="en-US"/>
    </w:rPr>
  </w:style>
  <w:style w:type="paragraph" w:customStyle="1" w:styleId="Address">
    <w:name w:val="Address"/>
    <w:basedOn w:val="Normal"/>
    <w:link w:val="AddressChar"/>
    <w:autoRedefine/>
    <w:rsid w:val="00501926"/>
    <w:pPr>
      <w:widowControl/>
      <w:tabs>
        <w:tab w:val="left" w:pos="720"/>
      </w:tabs>
      <w:spacing w:before="240" w:after="0" w:line="240" w:lineRule="auto"/>
      <w:ind w:firstLine="0"/>
      <w:jc w:val="center"/>
    </w:pPr>
    <w:rPr>
      <w:rFonts w:ascii="Times" w:hAnsi="Times" w:cs="Times New Roman"/>
      <w:snapToGrid/>
      <w:sz w:val="24"/>
      <w:szCs w:val="20"/>
    </w:rPr>
  </w:style>
  <w:style w:type="character" w:customStyle="1" w:styleId="AddressChar">
    <w:name w:val="Address Char"/>
    <w:basedOn w:val="Tipodeletrapredefinidodopargrafo"/>
    <w:link w:val="Address"/>
    <w:rsid w:val="00501926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501926"/>
    <w:pPr>
      <w:widowControl/>
      <w:tabs>
        <w:tab w:val="left" w:pos="720"/>
      </w:tabs>
      <w:spacing w:before="120" w:line="240" w:lineRule="auto"/>
      <w:ind w:firstLine="0"/>
      <w:jc w:val="center"/>
    </w:pPr>
    <w:rPr>
      <w:rFonts w:ascii="Courier New" w:hAnsi="Courier New" w:cs="Times New Roman"/>
      <w:snapToGrid/>
      <w:sz w:val="20"/>
      <w:szCs w:val="20"/>
      <w:lang w:val="en-US"/>
    </w:rPr>
  </w:style>
  <w:style w:type="paragraph" w:customStyle="1" w:styleId="Abstract">
    <w:name w:val="Abstract"/>
    <w:basedOn w:val="Normal"/>
    <w:rsid w:val="00501926"/>
    <w:pPr>
      <w:widowControl/>
      <w:tabs>
        <w:tab w:val="left" w:pos="720"/>
      </w:tabs>
      <w:spacing w:before="120" w:line="240" w:lineRule="auto"/>
      <w:ind w:left="454" w:right="454" w:firstLine="0"/>
    </w:pPr>
    <w:rPr>
      <w:rFonts w:ascii="Times" w:hAnsi="Times" w:cs="Times New Roman"/>
      <w:i/>
      <w:snapToGrid/>
      <w:sz w:val="24"/>
      <w:szCs w:val="24"/>
    </w:rPr>
  </w:style>
  <w:style w:type="paragraph" w:customStyle="1" w:styleId="Figure">
    <w:name w:val="Figure"/>
    <w:basedOn w:val="Normal"/>
    <w:rsid w:val="00501926"/>
    <w:pPr>
      <w:widowControl/>
      <w:tabs>
        <w:tab w:val="left" w:pos="720"/>
      </w:tabs>
      <w:spacing w:before="120" w:after="0" w:line="240" w:lineRule="auto"/>
      <w:ind w:firstLine="0"/>
      <w:jc w:val="center"/>
    </w:pPr>
    <w:rPr>
      <w:rFonts w:ascii="Times" w:hAnsi="Times" w:cs="Times New Roman"/>
      <w:noProof/>
      <w:snapToGrid/>
      <w:sz w:val="24"/>
      <w:szCs w:val="20"/>
      <w:lang w:val="en-US"/>
    </w:rPr>
  </w:style>
  <w:style w:type="paragraph" w:customStyle="1" w:styleId="Reference">
    <w:name w:val="Reference"/>
    <w:basedOn w:val="Normal"/>
    <w:rsid w:val="00501926"/>
    <w:pPr>
      <w:widowControl/>
      <w:tabs>
        <w:tab w:val="left" w:pos="720"/>
      </w:tabs>
      <w:spacing w:before="120" w:after="0" w:line="240" w:lineRule="auto"/>
      <w:ind w:left="284" w:hanging="284"/>
    </w:pPr>
    <w:rPr>
      <w:rFonts w:ascii="Times" w:hAnsi="Times" w:cs="Times New Roman"/>
      <w:snapToGrid/>
      <w:sz w:val="24"/>
      <w:szCs w:val="20"/>
      <w:lang w:val="en-US"/>
    </w:rPr>
  </w:style>
  <w:style w:type="paragraph" w:styleId="Legenda">
    <w:name w:val="caption"/>
    <w:basedOn w:val="Normal"/>
    <w:next w:val="Normal"/>
    <w:qFormat/>
    <w:rsid w:val="00501926"/>
    <w:pPr>
      <w:widowControl/>
      <w:tabs>
        <w:tab w:val="left" w:pos="720"/>
      </w:tabs>
      <w:spacing w:before="120" w:line="240" w:lineRule="auto"/>
      <w:ind w:left="454" w:right="454" w:firstLine="0"/>
      <w:jc w:val="center"/>
    </w:pPr>
    <w:rPr>
      <w:rFonts w:ascii="Helvetica" w:hAnsi="Helvetica" w:cs="Times New Roman"/>
      <w:b/>
      <w:bCs/>
      <w:snapToGrid/>
      <w:sz w:val="20"/>
      <w:szCs w:val="20"/>
      <w:lang w:val="en-US"/>
    </w:rPr>
  </w:style>
  <w:style w:type="paragraph" w:customStyle="1" w:styleId="AR-Titulo">
    <w:name w:val="AR-Titulo"/>
    <w:basedOn w:val="Ttulo"/>
    <w:rsid w:val="00501926"/>
    <w:pPr>
      <w:keepNext w:val="0"/>
      <w:widowControl/>
      <w:tabs>
        <w:tab w:val="left" w:pos="720"/>
      </w:tabs>
      <w:spacing w:after="0"/>
      <w:ind w:firstLine="397"/>
      <w:jc w:val="center"/>
    </w:pPr>
    <w:rPr>
      <w:rFonts w:ascii="Times" w:hAnsi="Times" w:cs="Arial"/>
      <w:b/>
      <w:bCs/>
      <w:snapToGrid/>
      <w:sz w:val="32"/>
      <w:szCs w:val="32"/>
      <w:lang w:val="en-US"/>
    </w:rPr>
  </w:style>
  <w:style w:type="paragraph" w:customStyle="1" w:styleId="AR-Author">
    <w:name w:val="AR-Author"/>
    <w:basedOn w:val="Author"/>
    <w:rsid w:val="00501926"/>
    <w:rPr>
      <w:lang w:val="pt-BR"/>
    </w:rPr>
  </w:style>
  <w:style w:type="paragraph" w:customStyle="1" w:styleId="AR-Address">
    <w:name w:val="AR-Address"/>
    <w:basedOn w:val="Normal"/>
    <w:rsid w:val="00501926"/>
    <w:pPr>
      <w:widowControl/>
      <w:tabs>
        <w:tab w:val="left" w:pos="720"/>
      </w:tabs>
      <w:spacing w:before="240" w:after="0" w:line="240" w:lineRule="auto"/>
      <w:ind w:firstLine="0"/>
      <w:jc w:val="center"/>
    </w:pPr>
    <w:rPr>
      <w:rFonts w:ascii="Times" w:hAnsi="Times" w:cs="Times New Roman"/>
      <w:snapToGrid/>
      <w:sz w:val="24"/>
      <w:szCs w:val="20"/>
      <w:lang w:val="en-US"/>
    </w:rPr>
  </w:style>
  <w:style w:type="paragraph" w:customStyle="1" w:styleId="AR-Email">
    <w:name w:val="AR-Email"/>
    <w:basedOn w:val="Email"/>
    <w:rsid w:val="00501926"/>
    <w:rPr>
      <w:lang w:val="pt-BR"/>
    </w:rPr>
  </w:style>
  <w:style w:type="paragraph" w:customStyle="1" w:styleId="AR-Abstract">
    <w:name w:val="AR-Abstract"/>
    <w:basedOn w:val="Abstract"/>
    <w:rsid w:val="00501926"/>
  </w:style>
  <w:style w:type="paragraph" w:customStyle="1" w:styleId="AR-Ttulo1">
    <w:name w:val="AR-Título 1"/>
    <w:basedOn w:val="Ttulo1"/>
    <w:rsid w:val="00501926"/>
    <w:pPr>
      <w:widowControl/>
      <w:tabs>
        <w:tab w:val="left" w:pos="720"/>
      </w:tabs>
      <w:spacing w:after="0"/>
    </w:pPr>
    <w:rPr>
      <w:rFonts w:ascii="Times" w:hAnsi="Times"/>
      <w:snapToGrid/>
      <w:kern w:val="28"/>
      <w:sz w:val="26"/>
      <w:lang w:val="en-US"/>
    </w:rPr>
  </w:style>
  <w:style w:type="paragraph" w:customStyle="1" w:styleId="AR-Normal">
    <w:name w:val="AR-Normal"/>
    <w:basedOn w:val="Normal"/>
    <w:rsid w:val="001D59F7"/>
    <w:pPr>
      <w:widowControl/>
      <w:tabs>
        <w:tab w:val="left" w:pos="720"/>
      </w:tabs>
      <w:spacing w:before="120" w:after="0" w:line="240" w:lineRule="auto"/>
      <w:ind w:firstLine="0"/>
    </w:pPr>
    <w:rPr>
      <w:rFonts w:ascii="Times" w:hAnsi="Times" w:cs="Times New Roman"/>
      <w:snapToGrid/>
      <w:sz w:val="24"/>
      <w:szCs w:val="20"/>
      <w:lang w:val="en-US"/>
    </w:rPr>
  </w:style>
  <w:style w:type="paragraph" w:customStyle="1" w:styleId="AR-Ttulo2">
    <w:name w:val="AR-Título 2"/>
    <w:basedOn w:val="Ttulo2"/>
    <w:rsid w:val="001D59F7"/>
    <w:pPr>
      <w:tabs>
        <w:tab w:val="left" w:pos="720"/>
      </w:tabs>
      <w:spacing w:after="0"/>
    </w:pPr>
    <w:rPr>
      <w:rFonts w:ascii="Times" w:hAnsi="Times"/>
      <w:i w:val="0"/>
      <w:lang w:val="en-US"/>
    </w:rPr>
  </w:style>
  <w:style w:type="paragraph" w:customStyle="1" w:styleId="AR-Figure">
    <w:name w:val="AR-Figure"/>
    <w:basedOn w:val="Figure"/>
    <w:rsid w:val="001D59F7"/>
  </w:style>
  <w:style w:type="paragraph" w:customStyle="1" w:styleId="AR-Legenda">
    <w:name w:val="AR-Legenda"/>
    <w:basedOn w:val="Legenda"/>
    <w:rsid w:val="001D59F7"/>
  </w:style>
  <w:style w:type="paragraph" w:customStyle="1" w:styleId="AR-Reference">
    <w:name w:val="AR-Reference"/>
    <w:basedOn w:val="Reference"/>
    <w:rsid w:val="001D59F7"/>
  </w:style>
  <w:style w:type="paragraph" w:customStyle="1" w:styleId="TC-TituloApendice">
    <w:name w:val="TC-TituloApendice"/>
    <w:rsid w:val="00D15FBD"/>
    <w:pPr>
      <w:spacing w:after="1700"/>
      <w:jc w:val="center"/>
    </w:pPr>
    <w:rPr>
      <w:b/>
      <w:caps/>
      <w:snapToGrid w:val="0"/>
      <w:sz w:val="26"/>
      <w:szCs w:val="26"/>
      <w:lang w:val="en-US" w:eastAsia="pt-BR"/>
    </w:rPr>
  </w:style>
  <w:style w:type="character" w:styleId="Hiperligao">
    <w:name w:val="Hyperlink"/>
    <w:basedOn w:val="Tipodeletrapredefinidodopargrafo"/>
    <w:uiPriority w:val="99"/>
    <w:rsid w:val="00165272"/>
    <w:rPr>
      <w:color w:val="0000FF"/>
      <w:u w:val="single"/>
    </w:rPr>
  </w:style>
  <w:style w:type="paragraph" w:customStyle="1" w:styleId="TC-TituloAnexo">
    <w:name w:val="TC-TituloAnexo"/>
    <w:rsid w:val="00D15FBD"/>
    <w:pPr>
      <w:spacing w:after="1700"/>
      <w:jc w:val="center"/>
    </w:pPr>
    <w:rPr>
      <w:b/>
      <w:caps/>
      <w:snapToGrid w:val="0"/>
      <w:sz w:val="26"/>
      <w:szCs w:val="26"/>
      <w:lang w:eastAsia="pt-BR"/>
    </w:rPr>
  </w:style>
  <w:style w:type="paragraph" w:styleId="Corpodetexto">
    <w:name w:val="Body Text"/>
    <w:basedOn w:val="Normal"/>
    <w:link w:val="CorpodetextoCarter"/>
    <w:rsid w:val="007E1C6B"/>
    <w:pPr>
      <w:widowControl/>
      <w:spacing w:after="0" w:line="240" w:lineRule="auto"/>
      <w:ind w:firstLine="0"/>
      <w:jc w:val="center"/>
    </w:pPr>
    <w:rPr>
      <w:rFonts w:ascii="Times New Roman" w:hAnsi="Times New Roman" w:cs="Times New Roman"/>
      <w:snapToGrid/>
      <w:sz w:val="24"/>
      <w:szCs w:val="20"/>
    </w:rPr>
  </w:style>
  <w:style w:type="character" w:customStyle="1" w:styleId="CorpodetextoCarter">
    <w:name w:val="Corpo de texto Caráter"/>
    <w:basedOn w:val="Tipodeletrapredefinidodopargrafo"/>
    <w:link w:val="Corpodetexto"/>
    <w:rsid w:val="007E1C6B"/>
    <w:rPr>
      <w:sz w:val="24"/>
    </w:rPr>
  </w:style>
  <w:style w:type="character" w:styleId="TextodoMarcadordePosio">
    <w:name w:val="Placeholder Text"/>
    <w:basedOn w:val="Tipodeletrapredefinidodopargrafo"/>
    <w:uiPriority w:val="99"/>
    <w:semiHidden/>
    <w:rsid w:val="00250FFB"/>
    <w:rPr>
      <w:color w:val="808080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5B084E"/>
    <w:rPr>
      <w:snapToGrid w:val="0"/>
      <w:sz w:val="24"/>
      <w:lang w:val="pt-BR" w:eastAsia="pt-BR"/>
    </w:rPr>
  </w:style>
  <w:style w:type="character" w:customStyle="1" w:styleId="politonico">
    <w:name w:val="politonico"/>
    <w:basedOn w:val="Tipodeletrapredefinidodopargrafo"/>
    <w:rsid w:val="00913321"/>
  </w:style>
  <w:style w:type="paragraph" w:styleId="PargrafodaLista">
    <w:name w:val="List Paragraph"/>
    <w:basedOn w:val="Normal"/>
    <w:uiPriority w:val="34"/>
    <w:qFormat/>
    <w:rsid w:val="00775D7A"/>
    <w:pPr>
      <w:widowControl/>
      <w:spacing w:after="0" w:line="240" w:lineRule="auto"/>
      <w:ind w:left="720" w:firstLine="0"/>
      <w:contextualSpacing/>
      <w:jc w:val="left"/>
    </w:pPr>
    <w:rPr>
      <w:rFonts w:ascii="Times New Roman" w:hAnsi="Times New Roman" w:cs="Times New Roman"/>
      <w:snapToGrid/>
      <w:sz w:val="20"/>
      <w:szCs w:val="20"/>
    </w:rPr>
  </w:style>
  <w:style w:type="character" w:customStyle="1" w:styleId="mwe-math-mathml-inline">
    <w:name w:val="mwe-math-mathml-inline"/>
    <w:basedOn w:val="Tipodeletrapredefinidodopargrafo"/>
    <w:rsid w:val="000326B6"/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192CFA"/>
    <w:rPr>
      <w:color w:val="808080"/>
      <w:shd w:val="clear" w:color="auto" w:fill="E6E6E6"/>
    </w:rPr>
  </w:style>
  <w:style w:type="paragraph" w:styleId="Textodebalo">
    <w:name w:val="Balloon Text"/>
    <w:basedOn w:val="Normal"/>
    <w:link w:val="TextodebaloCarter"/>
    <w:rsid w:val="008B7474"/>
    <w:pPr>
      <w:widowControl/>
      <w:spacing w:after="0" w:line="240" w:lineRule="auto"/>
      <w:ind w:firstLine="0"/>
      <w:jc w:val="left"/>
    </w:pPr>
    <w:rPr>
      <w:rFonts w:ascii="Segoe UI" w:hAnsi="Segoe UI" w:cs="Segoe UI"/>
      <w:snapToGrid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rsid w:val="008B7474"/>
    <w:rPr>
      <w:rFonts w:ascii="Segoe UI" w:hAnsi="Segoe UI" w:cs="Segoe UI"/>
      <w:sz w:val="18"/>
      <w:szCs w:val="18"/>
      <w:lang w:eastAsia="pt-BR"/>
    </w:rPr>
  </w:style>
  <w:style w:type="character" w:styleId="Nmerodelinha">
    <w:name w:val="line number"/>
    <w:basedOn w:val="Tipodeletrapredefinidodopargrafo"/>
    <w:rsid w:val="00C037A5"/>
  </w:style>
  <w:style w:type="paragraph" w:styleId="Cabealhodondice">
    <w:name w:val="TOC Heading"/>
    <w:basedOn w:val="Ttulo1"/>
    <w:next w:val="Normal"/>
    <w:uiPriority w:val="39"/>
    <w:unhideWhenUsed/>
    <w:qFormat/>
    <w:rsid w:val="00313C39"/>
    <w:pPr>
      <w:keepLines/>
      <w:widowControl/>
      <w:spacing w:after="0" w:line="259" w:lineRule="auto"/>
      <w:outlineLvl w:val="9"/>
    </w:pPr>
    <w:rPr>
      <w:rFonts w:asciiTheme="majorHAnsi" w:eastAsiaTheme="majorEastAsia" w:hAnsiTheme="majorHAnsi" w:cstheme="majorBidi"/>
      <w:b w:val="0"/>
      <w:snapToGrid/>
      <w:color w:val="2F5496" w:themeColor="accent1" w:themeShade="BF"/>
      <w:szCs w:val="32"/>
      <w:lang w:val="pt-PT" w:eastAsia="pt-PT"/>
    </w:rPr>
  </w:style>
  <w:style w:type="paragraph" w:styleId="Subttulo">
    <w:name w:val="Subtitle"/>
    <w:basedOn w:val="Normal"/>
    <w:next w:val="Normal"/>
    <w:link w:val="SubttuloCarter"/>
    <w:qFormat/>
    <w:rsid w:val="00E658ED"/>
    <w:pPr>
      <w:widowControl/>
      <w:numPr>
        <w:ilvl w:val="1"/>
      </w:numPr>
      <w:spacing w:after="160" w:line="240" w:lineRule="auto"/>
      <w:jc w:val="left"/>
    </w:pPr>
    <w:rPr>
      <w:rFonts w:eastAsiaTheme="minorEastAsia" w:cstheme="minorBidi"/>
      <w:snapToGrid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rsid w:val="00E658E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pt-BR"/>
    </w:rPr>
  </w:style>
  <w:style w:type="paragraph" w:customStyle="1" w:styleId="Default">
    <w:name w:val="Default"/>
    <w:rsid w:val="00F577C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9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98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926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714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87785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nca\Desktop\BSI11-PI-Aula004b-ModeloProjetoDePesquisa-2011-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B4B94D4ED46D4CACB4EDA73E5B2FDE" ma:contentTypeVersion="12" ma:contentTypeDescription="Create a new document." ma:contentTypeScope="" ma:versionID="d0dff94d195983123608befc9cf9c0f3">
  <xsd:schema xmlns:xsd="http://www.w3.org/2001/XMLSchema" xmlns:xs="http://www.w3.org/2001/XMLSchema" xmlns:p="http://schemas.microsoft.com/office/2006/metadata/properties" xmlns:ns3="c9f16d10-0878-460a-a909-7f6824f2c172" xmlns:ns4="c292a452-bf6f-4a62-9c71-0d044deb4968" targetNamespace="http://schemas.microsoft.com/office/2006/metadata/properties" ma:root="true" ma:fieldsID="51b86aa81f99f1fcaa41945e3de93a33" ns3:_="" ns4:_="">
    <xsd:import namespace="c9f16d10-0878-460a-a909-7f6824f2c172"/>
    <xsd:import namespace="c292a452-bf6f-4a62-9c71-0d044deb496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f16d10-0878-460a-a909-7f6824f2c17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92a452-bf6f-4a62-9c71-0d044deb49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00469A-2A82-42E5-9D06-BF1799DB192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4F5BA4-8513-4AE0-8126-D8D512614B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f16d10-0878-460a-a909-7f6824f2c172"/>
    <ds:schemaRef ds:uri="c292a452-bf6f-4a62-9c71-0d044deb49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5036AE4-56AB-419D-8004-9C4669A1CCB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719FBBA-9445-4D57-991A-E4822ACFB4E9}">
  <ds:schemaRefs>
    <ds:schemaRef ds:uri="http://purl.org/dc/elements/1.1/"/>
    <ds:schemaRef ds:uri="c9f16d10-0878-460a-a909-7f6824f2c172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c292a452-bf6f-4a62-9c71-0d044deb4968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BSI11-PI-Aula004b-ModeloProjetoDePesquisa-2011-2.dot</Template>
  <TotalTime>86</TotalTime>
  <Pages>11</Pages>
  <Words>2733</Words>
  <Characters>15637</Characters>
  <Application>Microsoft Office Word</Application>
  <DocSecurity>0</DocSecurity>
  <Lines>130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Relatório Final - Word - Versão 1.0</vt:lpstr>
      <vt:lpstr>Modelo Relatório Final - Word - Versão 1.0</vt:lpstr>
    </vt:vector>
  </TitlesOfParts>
  <Company>Particular</Company>
  <LinksUpToDate>false</LinksUpToDate>
  <CharactersWithSpaces>18334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 Final - Word - Versão 1.0</dc:title>
  <dc:subject>TCC</dc:subject>
  <dc:creator>Goncalo Rodrigues</dc:creator>
  <cp:keywords/>
  <dc:description/>
  <cp:lastModifiedBy>PEDRO MIGUEL PEREIRA HENRIQUES</cp:lastModifiedBy>
  <cp:revision>26</cp:revision>
  <cp:lastPrinted>2018-10-19T22:51:00Z</cp:lastPrinted>
  <dcterms:created xsi:type="dcterms:W3CDTF">2020-08-19T19:12:00Z</dcterms:created>
  <dcterms:modified xsi:type="dcterms:W3CDTF">2020-08-19T20:37:00Z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0x01010079B4B94D4ED46D4CACB4EDA73E5B2FDE</vt:lpwstr>
  </property>
</Properties>
</file>