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887" w:rsidRDefault="00FC3887">
      <w:pPr>
        <w:spacing w:after="0" w:line="240" w:lineRule="auto"/>
        <w:rPr>
          <w:rFonts w:ascii="Tahoma" w:eastAsia="Tahoma" w:hAnsi="Tahoma" w:cs="Tahoma"/>
          <w:sz w:val="24"/>
          <w:szCs w:val="24"/>
        </w:rPr>
      </w:pPr>
    </w:p>
    <w:tbl>
      <w:tblPr>
        <w:tblStyle w:val="af"/>
        <w:tblW w:w="963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12"/>
        <w:gridCol w:w="3213"/>
        <w:gridCol w:w="3213"/>
      </w:tblGrid>
      <w:tr w:rsidR="00FC3887">
        <w:trPr>
          <w:trHeight w:val="283"/>
          <w:jc w:val="center"/>
        </w:trPr>
        <w:tc>
          <w:tcPr>
            <w:tcW w:w="3212" w:type="dxa"/>
          </w:tcPr>
          <w:p w:rsidR="00FC3887" w:rsidRDefault="004460E8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ADS   –   EAD 100%</w:t>
            </w:r>
          </w:p>
        </w:tc>
        <w:tc>
          <w:tcPr>
            <w:tcW w:w="3213" w:type="dxa"/>
          </w:tcPr>
          <w:p w:rsidR="00FC3887" w:rsidRDefault="004460E8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OPE1   –   AC1</w:t>
            </w:r>
          </w:p>
        </w:tc>
        <w:tc>
          <w:tcPr>
            <w:tcW w:w="3213" w:type="dxa"/>
          </w:tcPr>
          <w:p w:rsidR="00FC3887" w:rsidRDefault="004460E8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VIRTUALSOFT</w:t>
            </w:r>
          </w:p>
        </w:tc>
      </w:tr>
      <w:tr w:rsidR="00FC3887">
        <w:trPr>
          <w:trHeight w:val="283"/>
          <w:jc w:val="center"/>
        </w:trPr>
        <w:tc>
          <w:tcPr>
            <w:tcW w:w="9638" w:type="dxa"/>
            <w:gridSpan w:val="3"/>
          </w:tcPr>
          <w:p w:rsidR="00FC3887" w:rsidRDefault="004460E8">
            <w:pPr>
              <w:spacing w:before="120" w:after="120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ARTEFATO 04   -   GLOSSÁRIO</w:t>
            </w:r>
          </w:p>
        </w:tc>
      </w:tr>
    </w:tbl>
    <w:p w:rsidR="00FC3887" w:rsidRDefault="00FC3887">
      <w:pPr>
        <w:spacing w:after="0" w:line="240" w:lineRule="auto"/>
        <w:rPr>
          <w:rFonts w:ascii="Tahoma" w:eastAsia="Tahoma" w:hAnsi="Tahoma" w:cs="Tahoma"/>
          <w:sz w:val="24"/>
          <w:szCs w:val="24"/>
        </w:rPr>
      </w:pPr>
    </w:p>
    <w:tbl>
      <w:tblPr>
        <w:tblStyle w:val="af0"/>
        <w:tblW w:w="963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12"/>
        <w:gridCol w:w="6426"/>
      </w:tblGrid>
      <w:tr w:rsidR="00FC3887">
        <w:trPr>
          <w:trHeight w:val="283"/>
          <w:jc w:val="center"/>
        </w:trPr>
        <w:tc>
          <w:tcPr>
            <w:tcW w:w="3212" w:type="dxa"/>
            <w:vAlign w:val="center"/>
          </w:tcPr>
          <w:p w:rsidR="00FC3887" w:rsidRDefault="004460E8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ITEM</w:t>
            </w:r>
          </w:p>
        </w:tc>
        <w:tc>
          <w:tcPr>
            <w:tcW w:w="6426" w:type="dxa"/>
            <w:vAlign w:val="center"/>
          </w:tcPr>
          <w:p w:rsidR="00FC3887" w:rsidRDefault="004460E8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DESCRIÇÃO</w:t>
            </w:r>
          </w:p>
        </w:tc>
      </w:tr>
      <w:tr w:rsidR="00FC3887">
        <w:trPr>
          <w:trHeight w:val="283"/>
          <w:jc w:val="center"/>
        </w:trPr>
        <w:tc>
          <w:tcPr>
            <w:tcW w:w="3212" w:type="dxa"/>
          </w:tcPr>
          <w:p w:rsidR="00FC3887" w:rsidRDefault="00B40191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Delivery</w:t>
            </w:r>
          </w:p>
        </w:tc>
        <w:tc>
          <w:tcPr>
            <w:tcW w:w="6426" w:type="dxa"/>
          </w:tcPr>
          <w:p w:rsidR="00FC3887" w:rsidRPr="0005319B" w:rsidRDefault="0005319B" w:rsidP="0005319B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R</w:t>
            </w:r>
            <w:r w:rsidRPr="0005319B">
              <w:rPr>
                <w:rFonts w:ascii="Tahoma" w:hAnsi="Tahoma" w:cs="Tahoma"/>
                <w:sz w:val="24"/>
                <w:szCs w:val="24"/>
              </w:rPr>
              <w:t xml:space="preserve">ealizar a entrega da refeição comprada pelo cliente através de </w:t>
            </w:r>
            <w:r w:rsidR="00FA7B8E">
              <w:rPr>
                <w:rFonts w:ascii="Tahoma" w:hAnsi="Tahoma" w:cs="Tahoma"/>
                <w:sz w:val="24"/>
                <w:szCs w:val="24"/>
              </w:rPr>
              <w:t>aplicativos</w:t>
            </w:r>
            <w:r w:rsidRPr="0005319B">
              <w:rPr>
                <w:rFonts w:ascii="Tahoma" w:hAnsi="Tahoma" w:cs="Tahoma"/>
                <w:sz w:val="24"/>
                <w:szCs w:val="24"/>
              </w:rPr>
              <w:t xml:space="preserve"> ou telefone diretamente em suas casas.</w:t>
            </w:r>
          </w:p>
        </w:tc>
      </w:tr>
      <w:tr w:rsidR="00B40191">
        <w:trPr>
          <w:trHeight w:val="283"/>
          <w:jc w:val="center"/>
        </w:trPr>
        <w:tc>
          <w:tcPr>
            <w:tcW w:w="3212" w:type="dxa"/>
          </w:tcPr>
          <w:p w:rsidR="00B40191" w:rsidRDefault="00B40191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Happy Hour</w:t>
            </w:r>
          </w:p>
        </w:tc>
        <w:tc>
          <w:tcPr>
            <w:tcW w:w="6426" w:type="dxa"/>
          </w:tcPr>
          <w:p w:rsidR="00B40191" w:rsidRPr="006544D1" w:rsidRDefault="006544D1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</w:t>
            </w:r>
            <w:r w:rsidRPr="006544D1">
              <w:rPr>
                <w:rFonts w:ascii="Tahoma" w:hAnsi="Tahoma" w:cs="Tahoma"/>
                <w:sz w:val="24"/>
                <w:szCs w:val="24"/>
              </w:rPr>
              <w:t>eríodo do dia, no fim da tarde e após o encerramento do trabalho, em que os colegas se reúnem em bares, restaurantes etc., para beber, comer e confraternizar.</w:t>
            </w:r>
          </w:p>
        </w:tc>
      </w:tr>
      <w:tr w:rsidR="00FB35EB">
        <w:trPr>
          <w:trHeight w:val="283"/>
          <w:jc w:val="center"/>
        </w:trPr>
        <w:tc>
          <w:tcPr>
            <w:tcW w:w="3212" w:type="dxa"/>
          </w:tcPr>
          <w:p w:rsidR="00FB35EB" w:rsidRDefault="00446F89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Cardápio</w:t>
            </w:r>
          </w:p>
        </w:tc>
        <w:tc>
          <w:tcPr>
            <w:tcW w:w="6426" w:type="dxa"/>
          </w:tcPr>
          <w:p w:rsidR="00FB35EB" w:rsidRPr="00446F89" w:rsidRDefault="000D048B">
            <w:pPr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Lista das refeições</w:t>
            </w:r>
            <w:r w:rsidR="008122CF">
              <w:rPr>
                <w:rFonts w:ascii="Tahoma" w:hAnsi="Tahoma" w:cs="Tahoma"/>
                <w:sz w:val="24"/>
                <w:szCs w:val="24"/>
              </w:rPr>
              <w:t xml:space="preserve"> disponíveis para consumo, frequentemente</w:t>
            </w:r>
            <w:r w:rsidR="00446F89" w:rsidRPr="00446F89">
              <w:rPr>
                <w:rFonts w:ascii="Tahoma" w:hAnsi="Tahoma" w:cs="Tahoma"/>
                <w:sz w:val="24"/>
                <w:szCs w:val="24"/>
              </w:rPr>
              <w:t xml:space="preserve"> seguida dos seus preços e por vezes com a descrição da sua composição.</w:t>
            </w:r>
          </w:p>
        </w:tc>
      </w:tr>
      <w:tr w:rsidR="00FB35EB">
        <w:trPr>
          <w:trHeight w:val="283"/>
          <w:jc w:val="center"/>
        </w:trPr>
        <w:tc>
          <w:tcPr>
            <w:tcW w:w="3212" w:type="dxa"/>
          </w:tcPr>
          <w:p w:rsidR="00FB35EB" w:rsidRDefault="00593B19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Self S</w:t>
            </w:r>
            <w:r w:rsidR="00573A1F">
              <w:rPr>
                <w:rFonts w:ascii="Tahoma" w:eastAsia="Tahoma" w:hAnsi="Tahoma" w:cs="Tahoma"/>
                <w:sz w:val="24"/>
                <w:szCs w:val="24"/>
              </w:rPr>
              <w:t>ervice</w:t>
            </w:r>
          </w:p>
        </w:tc>
        <w:tc>
          <w:tcPr>
            <w:tcW w:w="6426" w:type="dxa"/>
          </w:tcPr>
          <w:p w:rsidR="00FB35EB" w:rsidRPr="00573A1F" w:rsidRDefault="00593B19" w:rsidP="00EC6212">
            <w:pPr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Trata-se do </w:t>
            </w:r>
            <w:r w:rsidR="00573A1F" w:rsidRPr="00573A1F">
              <w:rPr>
                <w:rFonts w:ascii="Tahoma" w:hAnsi="Tahoma" w:cs="Tahoma"/>
                <w:sz w:val="24"/>
                <w:szCs w:val="24"/>
              </w:rPr>
              <w:t xml:space="preserve">sistema em que o cliente </w:t>
            </w:r>
            <w:r w:rsidR="00AF109D">
              <w:rPr>
                <w:rFonts w:ascii="Tahoma" w:hAnsi="Tahoma" w:cs="Tahoma"/>
                <w:sz w:val="24"/>
                <w:szCs w:val="24"/>
              </w:rPr>
              <w:t>serve seu próprio prato</w:t>
            </w:r>
            <w:r w:rsidR="00EC6212">
              <w:rPr>
                <w:rFonts w:ascii="Tahoma" w:hAnsi="Tahoma" w:cs="Tahoma"/>
                <w:sz w:val="24"/>
                <w:szCs w:val="24"/>
              </w:rPr>
              <w:t xml:space="preserve"> no lugar</w:t>
            </w:r>
            <w:r w:rsidR="00AF109D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EC6212">
              <w:rPr>
                <w:rFonts w:ascii="Tahoma" w:hAnsi="Tahoma" w:cs="Tahoma"/>
                <w:sz w:val="24"/>
                <w:szCs w:val="24"/>
              </w:rPr>
              <w:t>de ser</w:t>
            </w:r>
            <w:r w:rsidR="00AF109D">
              <w:rPr>
                <w:rFonts w:ascii="Tahoma" w:hAnsi="Tahoma" w:cs="Tahoma"/>
                <w:sz w:val="24"/>
                <w:szCs w:val="24"/>
              </w:rPr>
              <w:t xml:space="preserve"> servido</w:t>
            </w:r>
            <w:r w:rsidR="00573A1F" w:rsidRPr="00573A1F">
              <w:rPr>
                <w:rFonts w:ascii="Tahoma" w:hAnsi="Tahoma" w:cs="Tahoma"/>
                <w:sz w:val="24"/>
                <w:szCs w:val="24"/>
              </w:rPr>
              <w:t xml:space="preserve"> por um funcio</w:t>
            </w:r>
            <w:r w:rsidR="00573A1F">
              <w:rPr>
                <w:rFonts w:ascii="Tahoma" w:hAnsi="Tahoma" w:cs="Tahoma"/>
                <w:sz w:val="24"/>
                <w:szCs w:val="24"/>
              </w:rPr>
              <w:t>nário.</w:t>
            </w:r>
          </w:p>
        </w:tc>
      </w:tr>
      <w:tr w:rsidR="00FB35EB">
        <w:trPr>
          <w:trHeight w:val="283"/>
          <w:jc w:val="center"/>
        </w:trPr>
        <w:tc>
          <w:tcPr>
            <w:tcW w:w="3212" w:type="dxa"/>
          </w:tcPr>
          <w:p w:rsidR="00FB35EB" w:rsidRDefault="00FA6874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Vegano</w:t>
            </w:r>
          </w:p>
        </w:tc>
        <w:tc>
          <w:tcPr>
            <w:tcW w:w="6426" w:type="dxa"/>
          </w:tcPr>
          <w:p w:rsidR="00FB35EB" w:rsidRPr="001A4833" w:rsidRDefault="001A4833">
            <w:pPr>
              <w:spacing w:before="120" w:after="12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Style w:val="Forte"/>
                <w:rFonts w:ascii="Tahoma" w:hAnsi="Tahoma" w:cs="Tahoma"/>
                <w:b w:val="0"/>
                <w:sz w:val="24"/>
                <w:szCs w:val="24"/>
              </w:rPr>
              <w:t>E</w:t>
            </w:r>
            <w:r w:rsidR="00FA6874" w:rsidRPr="001A4833">
              <w:rPr>
                <w:rStyle w:val="Forte"/>
                <w:rFonts w:ascii="Tahoma" w:hAnsi="Tahoma" w:cs="Tahoma"/>
                <w:b w:val="0"/>
                <w:sz w:val="24"/>
                <w:szCs w:val="24"/>
              </w:rPr>
              <w:t>xclui totalmente o consumo de qualquer tipo de produto de origem animal</w:t>
            </w:r>
            <w:r w:rsidR="00FA6874" w:rsidRPr="001A4833">
              <w:rPr>
                <w:rFonts w:ascii="Tahoma" w:hAnsi="Tahoma" w:cs="Tahoma"/>
                <w:b/>
                <w:sz w:val="24"/>
                <w:szCs w:val="24"/>
              </w:rPr>
              <w:t>.</w:t>
            </w:r>
          </w:p>
        </w:tc>
      </w:tr>
      <w:tr w:rsidR="004824CA">
        <w:trPr>
          <w:trHeight w:val="283"/>
          <w:jc w:val="center"/>
        </w:trPr>
        <w:tc>
          <w:tcPr>
            <w:tcW w:w="3212" w:type="dxa"/>
          </w:tcPr>
          <w:p w:rsidR="004824CA" w:rsidRDefault="004824CA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Para Viagem</w:t>
            </w:r>
          </w:p>
        </w:tc>
        <w:tc>
          <w:tcPr>
            <w:tcW w:w="6426" w:type="dxa"/>
          </w:tcPr>
          <w:p w:rsidR="004824CA" w:rsidRDefault="004824CA">
            <w:pPr>
              <w:spacing w:before="120" w:after="120"/>
              <w:jc w:val="center"/>
              <w:rPr>
                <w:rStyle w:val="Forte"/>
                <w:rFonts w:ascii="Tahoma" w:hAnsi="Tahoma" w:cs="Tahoma"/>
                <w:b w:val="0"/>
                <w:sz w:val="24"/>
                <w:szCs w:val="24"/>
              </w:rPr>
            </w:pPr>
            <w:r>
              <w:rPr>
                <w:rStyle w:val="Forte"/>
                <w:rFonts w:ascii="Tahoma" w:hAnsi="Tahoma" w:cs="Tahoma"/>
                <w:b w:val="0"/>
                <w:sz w:val="24"/>
                <w:szCs w:val="24"/>
              </w:rPr>
              <w:t>Pedido feito por um cliente que está no estabelecimento mas vai levar o pedido para consumir em outro lugar.</w:t>
            </w:r>
          </w:p>
        </w:tc>
      </w:tr>
      <w:tr w:rsidR="00141E13">
        <w:trPr>
          <w:trHeight w:val="283"/>
          <w:jc w:val="center"/>
        </w:trPr>
        <w:tc>
          <w:tcPr>
            <w:tcW w:w="3212" w:type="dxa"/>
          </w:tcPr>
          <w:p w:rsidR="00141E13" w:rsidRDefault="00141E13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Rodizio</w:t>
            </w:r>
          </w:p>
        </w:tc>
        <w:tc>
          <w:tcPr>
            <w:tcW w:w="6426" w:type="dxa"/>
          </w:tcPr>
          <w:p w:rsidR="00141E13" w:rsidRDefault="00141E13">
            <w:pPr>
              <w:spacing w:before="120" w:after="120"/>
              <w:jc w:val="center"/>
              <w:rPr>
                <w:rStyle w:val="Forte"/>
                <w:rFonts w:ascii="Tahoma" w:hAnsi="Tahoma" w:cs="Tahoma"/>
                <w:b w:val="0"/>
                <w:sz w:val="24"/>
                <w:szCs w:val="24"/>
              </w:rPr>
            </w:pPr>
            <w:r>
              <w:rPr>
                <w:rStyle w:val="Forte"/>
                <w:rFonts w:ascii="Tahoma" w:hAnsi="Tahoma" w:cs="Tahoma"/>
                <w:b w:val="0"/>
                <w:sz w:val="24"/>
                <w:szCs w:val="24"/>
              </w:rPr>
              <w:t xml:space="preserve">Atendimento no qual o cliente paga um preço </w:t>
            </w:r>
            <w:r w:rsidR="004F4402">
              <w:rPr>
                <w:rStyle w:val="Forte"/>
                <w:rFonts w:ascii="Tahoma" w:hAnsi="Tahoma" w:cs="Tahoma"/>
                <w:b w:val="0"/>
                <w:sz w:val="24"/>
                <w:szCs w:val="24"/>
              </w:rPr>
              <w:t>fixo,</w:t>
            </w:r>
            <w:r>
              <w:rPr>
                <w:rStyle w:val="Forte"/>
                <w:rFonts w:ascii="Tahoma" w:hAnsi="Tahoma" w:cs="Tahoma"/>
                <w:b w:val="0"/>
                <w:sz w:val="24"/>
                <w:szCs w:val="24"/>
              </w:rPr>
              <w:t xml:space="preserve"> mas será servido durante um tempo indeterminado e em quantidades indeterminadas.</w:t>
            </w:r>
          </w:p>
        </w:tc>
      </w:tr>
      <w:tr w:rsidR="007C502C">
        <w:trPr>
          <w:trHeight w:val="283"/>
          <w:jc w:val="center"/>
        </w:trPr>
        <w:tc>
          <w:tcPr>
            <w:tcW w:w="3212" w:type="dxa"/>
          </w:tcPr>
          <w:p w:rsidR="007C502C" w:rsidRPr="007C502C" w:rsidRDefault="007C502C">
            <w:pPr>
              <w:spacing w:before="120" w:after="120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  <w:r>
              <w:rPr>
                <w:rStyle w:val="Forte"/>
                <w:rFonts w:ascii="Tahoma" w:hAnsi="Tahoma" w:cs="Tahoma"/>
                <w:b w:val="0"/>
                <w:sz w:val="24"/>
                <w:szCs w:val="24"/>
              </w:rPr>
              <w:t>A La C</w:t>
            </w:r>
            <w:r w:rsidRPr="007C502C">
              <w:rPr>
                <w:rStyle w:val="Forte"/>
                <w:rFonts w:ascii="Tahoma" w:hAnsi="Tahoma" w:cs="Tahoma"/>
                <w:b w:val="0"/>
                <w:sz w:val="24"/>
                <w:szCs w:val="24"/>
              </w:rPr>
              <w:t>arte</w:t>
            </w:r>
          </w:p>
        </w:tc>
        <w:tc>
          <w:tcPr>
            <w:tcW w:w="6426" w:type="dxa"/>
          </w:tcPr>
          <w:p w:rsidR="007C502C" w:rsidRPr="007C502C" w:rsidRDefault="007C502C">
            <w:pPr>
              <w:spacing w:before="120" w:after="120"/>
              <w:jc w:val="center"/>
              <w:rPr>
                <w:rStyle w:val="Forte"/>
                <w:rFonts w:ascii="Tahoma" w:hAnsi="Tahoma" w:cs="Tahoma"/>
                <w:b w:val="0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É</w:t>
            </w:r>
            <w:r w:rsidRPr="007C502C">
              <w:rPr>
                <w:rFonts w:ascii="Tahoma" w:hAnsi="Tahoma" w:cs="Tahoma"/>
                <w:sz w:val="24"/>
                <w:szCs w:val="24"/>
              </w:rPr>
              <w:t xml:space="preserve"> onde o cliente escolhe o que comer diretamente no cardápio e o prato é feito na hora</w:t>
            </w:r>
          </w:p>
        </w:tc>
      </w:tr>
      <w:tr w:rsidR="00732780">
        <w:trPr>
          <w:trHeight w:val="283"/>
          <w:jc w:val="center"/>
        </w:trPr>
        <w:tc>
          <w:tcPr>
            <w:tcW w:w="3212" w:type="dxa"/>
          </w:tcPr>
          <w:p w:rsidR="00732780" w:rsidRDefault="00732780">
            <w:pPr>
              <w:spacing w:before="120" w:after="120"/>
              <w:jc w:val="center"/>
              <w:rPr>
                <w:rStyle w:val="Forte"/>
                <w:rFonts w:ascii="Tahoma" w:hAnsi="Tahoma" w:cs="Tahoma"/>
                <w:b w:val="0"/>
                <w:sz w:val="24"/>
                <w:szCs w:val="24"/>
              </w:rPr>
            </w:pPr>
            <w:proofErr w:type="spellStart"/>
            <w:r>
              <w:rPr>
                <w:rStyle w:val="Forte"/>
                <w:rFonts w:ascii="Tahoma" w:hAnsi="Tahoma" w:cs="Tahoma"/>
                <w:b w:val="0"/>
                <w:sz w:val="24"/>
                <w:szCs w:val="24"/>
              </w:rPr>
              <w:t>Fast</w:t>
            </w:r>
            <w:proofErr w:type="spellEnd"/>
            <w:r>
              <w:rPr>
                <w:rStyle w:val="Forte"/>
                <w:rFonts w:ascii="Tahoma" w:hAnsi="Tahoma" w:cs="Tahoma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rte"/>
                <w:rFonts w:ascii="Tahoma" w:hAnsi="Tahoma" w:cs="Tahoma"/>
                <w:b w:val="0"/>
                <w:sz w:val="24"/>
                <w:szCs w:val="24"/>
              </w:rPr>
              <w:t>Food</w:t>
            </w:r>
            <w:proofErr w:type="spellEnd"/>
          </w:p>
        </w:tc>
        <w:tc>
          <w:tcPr>
            <w:tcW w:w="6426" w:type="dxa"/>
          </w:tcPr>
          <w:p w:rsidR="00732780" w:rsidRPr="00BA6612" w:rsidRDefault="00BA6612" w:rsidP="00BC3D86">
            <w:pPr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G</w:t>
            </w:r>
            <w:r w:rsidRPr="00BA6612">
              <w:rPr>
                <w:rFonts w:ascii="Tahoma" w:hAnsi="Tahoma" w:cs="Tahoma"/>
                <w:sz w:val="24"/>
                <w:szCs w:val="24"/>
              </w:rPr>
              <w:t>ênero de comida preparada e servida com rapidez; comida de lanchonetes e similares</w:t>
            </w:r>
          </w:p>
        </w:tc>
      </w:tr>
      <w:tr w:rsidR="00A264CF">
        <w:trPr>
          <w:trHeight w:val="283"/>
          <w:jc w:val="center"/>
        </w:trPr>
        <w:tc>
          <w:tcPr>
            <w:tcW w:w="3212" w:type="dxa"/>
          </w:tcPr>
          <w:p w:rsidR="00A264CF" w:rsidRDefault="00A264CF">
            <w:pPr>
              <w:spacing w:before="120" w:after="120"/>
              <w:jc w:val="center"/>
              <w:rPr>
                <w:rStyle w:val="Forte"/>
                <w:rFonts w:ascii="Tahoma" w:hAnsi="Tahoma" w:cs="Tahoma"/>
                <w:b w:val="0"/>
                <w:sz w:val="24"/>
                <w:szCs w:val="24"/>
              </w:rPr>
            </w:pPr>
            <w:r>
              <w:rPr>
                <w:rStyle w:val="Forte"/>
                <w:rFonts w:ascii="Tahoma" w:hAnsi="Tahoma" w:cs="Tahoma"/>
                <w:b w:val="0"/>
                <w:sz w:val="24"/>
                <w:szCs w:val="24"/>
              </w:rPr>
              <w:t>Comanda</w:t>
            </w:r>
          </w:p>
        </w:tc>
        <w:tc>
          <w:tcPr>
            <w:tcW w:w="6426" w:type="dxa"/>
          </w:tcPr>
          <w:p w:rsidR="00A264CF" w:rsidRDefault="00F94225" w:rsidP="00F94225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Peça, que fica de posse do cliente,</w:t>
            </w:r>
            <w:r w:rsidR="00ED7036">
              <w:rPr>
                <w:rFonts w:ascii="Tahoma" w:hAnsi="Tahoma" w:cs="Tahoma"/>
                <w:sz w:val="24"/>
                <w:szCs w:val="24"/>
              </w:rPr>
              <w:t xml:space="preserve"> onde se consolidam vári</w:t>
            </w:r>
            <w:r>
              <w:rPr>
                <w:rFonts w:ascii="Tahoma" w:hAnsi="Tahoma" w:cs="Tahoma"/>
                <w:sz w:val="24"/>
                <w:szCs w:val="24"/>
              </w:rPr>
              <w:t>as solicitações do mesmo</w:t>
            </w:r>
            <w:r w:rsidR="00ED7036">
              <w:rPr>
                <w:rFonts w:ascii="Tahoma" w:hAnsi="Tahoma" w:cs="Tahoma"/>
                <w:sz w:val="24"/>
                <w:szCs w:val="24"/>
              </w:rPr>
              <w:t>.</w:t>
            </w:r>
            <w:r w:rsidR="001E7A31">
              <w:rPr>
                <w:rFonts w:ascii="Tahoma" w:hAnsi="Tahoma" w:cs="Tahoma"/>
                <w:sz w:val="24"/>
                <w:szCs w:val="24"/>
              </w:rPr>
              <w:t xml:space="preserve"> As solicitações vão sendo acrescentadas durante a exp</w:t>
            </w:r>
            <w:bookmarkStart w:id="0" w:name="_GoBack"/>
            <w:bookmarkEnd w:id="0"/>
            <w:r w:rsidR="001E7A31">
              <w:rPr>
                <w:rFonts w:ascii="Tahoma" w:hAnsi="Tahoma" w:cs="Tahoma"/>
                <w:sz w:val="24"/>
                <w:szCs w:val="24"/>
              </w:rPr>
              <w:t>eriência do cliente.</w:t>
            </w:r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</w:tc>
      </w:tr>
    </w:tbl>
    <w:p w:rsidR="00FC3887" w:rsidRDefault="00FC3887">
      <w:pPr>
        <w:spacing w:after="0" w:line="240" w:lineRule="auto"/>
        <w:rPr>
          <w:rFonts w:ascii="Tahoma" w:eastAsia="Tahoma" w:hAnsi="Tahoma" w:cs="Tahoma"/>
          <w:sz w:val="24"/>
          <w:szCs w:val="24"/>
        </w:rPr>
      </w:pPr>
    </w:p>
    <w:sectPr w:rsidR="00FC3887">
      <w:pgSz w:w="11906" w:h="16838"/>
      <w:pgMar w:top="1134" w:right="1134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824243"/>
    <w:multiLevelType w:val="multilevel"/>
    <w:tmpl w:val="7AACA784"/>
    <w:lvl w:ilvl="0">
      <w:start w:val="1"/>
      <w:numFmt w:val="bullet"/>
      <w:lvlText w:val="•"/>
      <w:lvlJc w:val="left"/>
      <w:pPr>
        <w:ind w:left="720" w:hanging="360"/>
      </w:pPr>
      <w:rPr>
        <w:rFonts w:ascii="Tahoma" w:eastAsia="Tahoma" w:hAnsi="Tahoma"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FF47FC3"/>
    <w:multiLevelType w:val="multilevel"/>
    <w:tmpl w:val="4ED6DF26"/>
    <w:lvl w:ilvl="0">
      <w:start w:val="1"/>
      <w:numFmt w:val="bullet"/>
      <w:lvlText w:val="•"/>
      <w:lvlJc w:val="left"/>
      <w:pPr>
        <w:ind w:left="720" w:hanging="360"/>
      </w:pPr>
      <w:rPr>
        <w:rFonts w:ascii="Tahoma" w:eastAsia="Tahoma" w:hAnsi="Tahoma"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887"/>
    <w:rsid w:val="0005319B"/>
    <w:rsid w:val="00093F97"/>
    <w:rsid w:val="000D048B"/>
    <w:rsid w:val="00141E13"/>
    <w:rsid w:val="001A4833"/>
    <w:rsid w:val="001A522B"/>
    <w:rsid w:val="001E7A31"/>
    <w:rsid w:val="004460E8"/>
    <w:rsid w:val="00446F89"/>
    <w:rsid w:val="004824CA"/>
    <w:rsid w:val="004F4402"/>
    <w:rsid w:val="00573A1F"/>
    <w:rsid w:val="00593B19"/>
    <w:rsid w:val="006544D1"/>
    <w:rsid w:val="007270B2"/>
    <w:rsid w:val="00732780"/>
    <w:rsid w:val="007C502C"/>
    <w:rsid w:val="008122CF"/>
    <w:rsid w:val="008F2CF9"/>
    <w:rsid w:val="00A264CF"/>
    <w:rsid w:val="00A351C3"/>
    <w:rsid w:val="00A94B38"/>
    <w:rsid w:val="00AF109D"/>
    <w:rsid w:val="00B40191"/>
    <w:rsid w:val="00BA6612"/>
    <w:rsid w:val="00BC3D86"/>
    <w:rsid w:val="00EC6212"/>
    <w:rsid w:val="00ED7036"/>
    <w:rsid w:val="00F94225"/>
    <w:rsid w:val="00FA6874"/>
    <w:rsid w:val="00FA7B8E"/>
    <w:rsid w:val="00FB35EB"/>
    <w:rsid w:val="00FC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5E872A-C916-4BE3-ABEA-997D0FC29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pPr>
      <w:spacing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05319B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FA68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212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RODRIGUES SILVA</cp:lastModifiedBy>
  <cp:revision>37</cp:revision>
  <dcterms:created xsi:type="dcterms:W3CDTF">2021-02-09T19:12:00Z</dcterms:created>
  <dcterms:modified xsi:type="dcterms:W3CDTF">2021-02-11T22:36:00Z</dcterms:modified>
</cp:coreProperties>
</file>