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40F2" w14:textId="44F525B0" w:rsidR="00097223" w:rsidRDefault="00DE18AB" w:rsidP="00AF10F8">
      <w:pPr>
        <w:jc w:val="center"/>
        <w:rPr>
          <w:b/>
          <w:bCs/>
          <w:lang w:val="es-CR"/>
        </w:rPr>
      </w:pPr>
      <w:r w:rsidRPr="00D27D3A">
        <w:rPr>
          <w:b/>
          <w:bCs/>
          <w:lang w:val="es-CR"/>
        </w:rPr>
        <w:t xml:space="preserve">Diferencias de Microsoft Word </w:t>
      </w:r>
      <w:r w:rsidR="00E23F59" w:rsidRPr="00D27D3A">
        <w:rPr>
          <w:b/>
          <w:bCs/>
          <w:lang w:val="es-CR"/>
        </w:rPr>
        <w:t>en Office 365</w:t>
      </w:r>
      <w:r w:rsidRPr="00D27D3A">
        <w:rPr>
          <w:b/>
          <w:bCs/>
          <w:lang w:val="es-CR"/>
        </w:rPr>
        <w:t xml:space="preserve"> y </w:t>
      </w:r>
      <w:r w:rsidR="00E23F59" w:rsidRPr="00D27D3A">
        <w:rPr>
          <w:b/>
          <w:bCs/>
          <w:lang w:val="es-CR"/>
        </w:rPr>
        <w:t>Word</w:t>
      </w:r>
      <w:r w:rsidRPr="00D27D3A">
        <w:rPr>
          <w:b/>
          <w:bCs/>
          <w:lang w:val="es-CR"/>
        </w:rPr>
        <w:t xml:space="preserve"> e</w:t>
      </w:r>
      <w:r w:rsidR="00D27D3A">
        <w:rPr>
          <w:b/>
          <w:bCs/>
          <w:lang w:val="es-CR"/>
        </w:rPr>
        <w:t>n</w:t>
      </w:r>
      <w:r w:rsidRPr="00D27D3A">
        <w:rPr>
          <w:b/>
          <w:bCs/>
          <w:lang w:val="es-CR"/>
        </w:rPr>
        <w:t xml:space="preserve"> escritorio.</w:t>
      </w:r>
    </w:p>
    <w:p w14:paraId="3EF20A0F" w14:textId="77777777" w:rsidR="006A106A" w:rsidRDefault="006A106A" w:rsidP="00AF10F8">
      <w:pPr>
        <w:jc w:val="center"/>
        <w:rPr>
          <w:b/>
          <w:bCs/>
          <w:lang w:val="es-CR"/>
        </w:rPr>
      </w:pPr>
    </w:p>
    <w:p w14:paraId="5527C7A5" w14:textId="77777777" w:rsidR="00BC3F2D" w:rsidRDefault="00BC3F2D" w:rsidP="00AF10F8">
      <w:pPr>
        <w:jc w:val="center"/>
        <w:rPr>
          <w:b/>
          <w:bCs/>
          <w:lang w:val="es-CR"/>
        </w:rPr>
      </w:pPr>
    </w:p>
    <w:p w14:paraId="151AAC34" w14:textId="1814F46B" w:rsidR="00097223" w:rsidRPr="00D329BD" w:rsidRDefault="00097223" w:rsidP="00097223">
      <w:pPr>
        <w:pStyle w:val="Prrafodelista"/>
        <w:numPr>
          <w:ilvl w:val="0"/>
          <w:numId w:val="2"/>
        </w:numPr>
        <w:jc w:val="both"/>
        <w:rPr>
          <w:b/>
          <w:bCs/>
          <w:sz w:val="24"/>
          <w:szCs w:val="24"/>
          <w:lang w:val="es-CR"/>
        </w:rPr>
      </w:pPr>
      <w:r w:rsidRPr="009E6D59">
        <w:rPr>
          <w:b/>
          <w:bCs/>
          <w:sz w:val="24"/>
          <w:szCs w:val="24"/>
          <w:lang w:val="es-CR"/>
        </w:rPr>
        <w:t>Compartir el documento y trabajar varias personas a la vez</w:t>
      </w:r>
      <w:r>
        <w:rPr>
          <w:b/>
          <w:bCs/>
          <w:sz w:val="24"/>
          <w:szCs w:val="24"/>
          <w:lang w:val="es-CR"/>
        </w:rPr>
        <w:t xml:space="preserve">: </w:t>
      </w:r>
      <w:r>
        <w:rPr>
          <w:lang w:val="es-CR"/>
        </w:rPr>
        <w:t>Si queremos la colaboración de más personas en el trabajo de Word con Microsoft 365 podremos autorizar una o más personas por medio de su correo, cuando lo hagamos les llegará un correo y esta/s personas deberán hacer un proceso corto para poder modificar el documento compartido. En Word en la versión de escritorio es posible compartir el documento para trabajarlo con más personas, pero el proceso es distinto y más sencillo ya que hay que tener cuenta de Microsoft 365 y además hay que seguir otros pasos como modificar las acciones que puede realizar la persona que tenga el vínculo, pero no hay que hacer el proceso de agregar los correos que tienen permitido el ingreso.</w:t>
      </w:r>
    </w:p>
    <w:p w14:paraId="4AB9AC79" w14:textId="2EE0A374" w:rsidR="00D329BD" w:rsidRPr="00097223" w:rsidRDefault="00480A45" w:rsidP="00D329BD">
      <w:pPr>
        <w:pStyle w:val="Prrafodelista"/>
        <w:ind w:left="502"/>
        <w:jc w:val="both"/>
        <w:rPr>
          <w:b/>
          <w:bCs/>
          <w:sz w:val="24"/>
          <w:szCs w:val="24"/>
          <w:lang w:val="es-CR"/>
        </w:rPr>
      </w:pPr>
      <w:r>
        <w:rPr>
          <w:noProof/>
        </w:rPr>
        <w:drawing>
          <wp:anchor distT="0" distB="0" distL="114300" distR="114300" simplePos="0" relativeHeight="251666432" behindDoc="1" locked="0" layoutInCell="1" allowOverlap="1" wp14:anchorId="763CED24" wp14:editId="5981EE94">
            <wp:simplePos x="0" y="0"/>
            <wp:positionH relativeFrom="margin">
              <wp:align>right</wp:align>
            </wp:positionH>
            <wp:positionV relativeFrom="paragraph">
              <wp:posOffset>78740</wp:posOffset>
            </wp:positionV>
            <wp:extent cx="2038350" cy="1384731"/>
            <wp:effectExtent l="0" t="0" r="0" b="6350"/>
            <wp:wrapNone/>
            <wp:docPr id="1258654650" name="Imagen 4" descr="Desafíos para el trabajo en equipo (I) | &quot;TripleAD&quot;: Aprendiendo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afíos para el trabajo en equipo (I) | &quot;TripleAD&quot;: Aprendiendo a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8350" cy="13847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0698B8" w14:textId="006C5E8E" w:rsidR="00097223" w:rsidRDefault="006A106A" w:rsidP="00097223">
      <w:pPr>
        <w:pStyle w:val="Prrafodelista"/>
        <w:ind w:left="502"/>
        <w:jc w:val="both"/>
        <w:rPr>
          <w:b/>
          <w:bCs/>
          <w:sz w:val="24"/>
          <w:szCs w:val="24"/>
          <w:lang w:val="es-CR"/>
        </w:rPr>
      </w:pPr>
      <w:r>
        <w:rPr>
          <w:noProof/>
        </w:rPr>
        <w:drawing>
          <wp:inline distT="0" distB="0" distL="0" distR="0" wp14:anchorId="7958E86C" wp14:editId="561D11B9">
            <wp:extent cx="1400175" cy="1263916"/>
            <wp:effectExtent l="0" t="0" r="0" b="0"/>
            <wp:docPr id="1884400417" name="Imagen 5" descr="Séance d'Intervision du 26 janvier 2015 Billets, lun le 26 janv. 2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éance d'Intervision du 26 janvier 2015 Billets, lun le 26 janv. 2015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7087" cy="1270155"/>
                    </a:xfrm>
                    <a:prstGeom prst="rect">
                      <a:avLst/>
                    </a:prstGeom>
                    <a:noFill/>
                    <a:ln>
                      <a:noFill/>
                    </a:ln>
                  </pic:spPr>
                </pic:pic>
              </a:graphicData>
            </a:graphic>
          </wp:inline>
        </w:drawing>
      </w:r>
    </w:p>
    <w:p w14:paraId="072A56F6" w14:textId="59DD7308" w:rsidR="00D329BD" w:rsidRDefault="00D329BD" w:rsidP="00097223">
      <w:pPr>
        <w:pStyle w:val="Prrafodelista"/>
        <w:ind w:left="502"/>
        <w:jc w:val="both"/>
        <w:rPr>
          <w:b/>
          <w:bCs/>
          <w:sz w:val="24"/>
          <w:szCs w:val="24"/>
          <w:lang w:val="es-CR"/>
        </w:rPr>
      </w:pPr>
    </w:p>
    <w:p w14:paraId="0CCB1B87" w14:textId="77777777" w:rsidR="00D329BD" w:rsidRDefault="00D329BD" w:rsidP="00097223">
      <w:pPr>
        <w:pStyle w:val="Prrafodelista"/>
        <w:ind w:left="502"/>
        <w:jc w:val="both"/>
        <w:rPr>
          <w:b/>
          <w:bCs/>
          <w:sz w:val="24"/>
          <w:szCs w:val="24"/>
          <w:lang w:val="es-CR"/>
        </w:rPr>
      </w:pPr>
    </w:p>
    <w:p w14:paraId="7C203101" w14:textId="77777777" w:rsidR="00D329BD" w:rsidRDefault="00D329BD" w:rsidP="00097223">
      <w:pPr>
        <w:pStyle w:val="Prrafodelista"/>
        <w:ind w:left="502"/>
        <w:jc w:val="both"/>
        <w:rPr>
          <w:b/>
          <w:bCs/>
          <w:sz w:val="24"/>
          <w:szCs w:val="24"/>
          <w:lang w:val="es-CR"/>
        </w:rPr>
      </w:pPr>
    </w:p>
    <w:p w14:paraId="28FB6AB4" w14:textId="77777777" w:rsidR="00D329BD" w:rsidRDefault="00D329BD" w:rsidP="00097223">
      <w:pPr>
        <w:pStyle w:val="Prrafodelista"/>
        <w:ind w:left="502"/>
        <w:jc w:val="both"/>
        <w:rPr>
          <w:b/>
          <w:bCs/>
          <w:sz w:val="24"/>
          <w:szCs w:val="24"/>
          <w:lang w:val="es-CR"/>
        </w:rPr>
      </w:pPr>
    </w:p>
    <w:p w14:paraId="31F7FB82" w14:textId="77777777" w:rsidR="00BC3F2D" w:rsidRPr="00097223" w:rsidRDefault="00BC3F2D" w:rsidP="00097223">
      <w:pPr>
        <w:pStyle w:val="Prrafodelista"/>
        <w:ind w:left="502"/>
        <w:jc w:val="both"/>
        <w:rPr>
          <w:b/>
          <w:bCs/>
          <w:sz w:val="24"/>
          <w:szCs w:val="24"/>
          <w:lang w:val="es-CR"/>
        </w:rPr>
      </w:pPr>
    </w:p>
    <w:p w14:paraId="24D6A278" w14:textId="61C77925" w:rsidR="00E23F59" w:rsidRDefault="00D27D3A" w:rsidP="00D27D3A">
      <w:pPr>
        <w:pStyle w:val="Prrafodelista"/>
        <w:numPr>
          <w:ilvl w:val="0"/>
          <w:numId w:val="2"/>
        </w:numPr>
        <w:jc w:val="both"/>
        <w:rPr>
          <w:lang w:val="es-CR"/>
        </w:rPr>
      </w:pPr>
      <w:r w:rsidRPr="00D27D3A">
        <w:rPr>
          <w:b/>
          <w:bCs/>
          <w:sz w:val="24"/>
          <w:szCs w:val="24"/>
          <w:lang w:val="es-CR"/>
        </w:rPr>
        <w:t>El acceso a internet:</w:t>
      </w:r>
      <w:r w:rsidRPr="00D27D3A">
        <w:rPr>
          <w:sz w:val="24"/>
          <w:szCs w:val="24"/>
          <w:lang w:val="es-CR"/>
        </w:rPr>
        <w:t xml:space="preserve"> </w:t>
      </w:r>
      <w:r w:rsidR="00DE18AB">
        <w:rPr>
          <w:lang w:val="es-CR"/>
        </w:rPr>
        <w:t xml:space="preserve">Microsoft Word en </w:t>
      </w:r>
      <w:r w:rsidR="00E23F59">
        <w:rPr>
          <w:lang w:val="es-CR"/>
        </w:rPr>
        <w:t>Office 365</w:t>
      </w:r>
      <w:r w:rsidR="00DE18AB">
        <w:rPr>
          <w:lang w:val="es-CR"/>
        </w:rPr>
        <w:t xml:space="preserve"> necesita acceso a internet</w:t>
      </w:r>
      <w:r w:rsidR="00E73420">
        <w:rPr>
          <w:lang w:val="es-CR"/>
        </w:rPr>
        <w:t xml:space="preserve"> para poder acceder a </w:t>
      </w:r>
      <w:r w:rsidR="00E23F59">
        <w:rPr>
          <w:lang w:val="es-CR"/>
        </w:rPr>
        <w:t>los documentos y modificarlos, de la misma forma necesitaremos la conexión para poder trabajar de forma compartida con otros usuarios</w:t>
      </w:r>
      <w:r>
        <w:rPr>
          <w:lang w:val="es-CR"/>
        </w:rPr>
        <w:t>, mientras que Word de escritorio guarda los archivos de forma local entonces no es necesario el acceso a internet.</w:t>
      </w:r>
    </w:p>
    <w:p w14:paraId="0D79CF70" w14:textId="77777777" w:rsidR="006A106A" w:rsidRDefault="006A106A" w:rsidP="006A106A">
      <w:pPr>
        <w:pStyle w:val="Prrafodelista"/>
        <w:ind w:left="502"/>
        <w:jc w:val="both"/>
        <w:rPr>
          <w:b/>
          <w:bCs/>
          <w:sz w:val="24"/>
          <w:szCs w:val="24"/>
          <w:lang w:val="es-CR"/>
        </w:rPr>
      </w:pPr>
    </w:p>
    <w:p w14:paraId="4ADB1695" w14:textId="77777777" w:rsidR="006A106A" w:rsidRDefault="006A106A" w:rsidP="006A106A">
      <w:pPr>
        <w:pStyle w:val="Prrafodelista"/>
        <w:ind w:left="502"/>
        <w:jc w:val="both"/>
        <w:rPr>
          <w:b/>
          <w:bCs/>
          <w:sz w:val="24"/>
          <w:szCs w:val="24"/>
          <w:lang w:val="es-CR"/>
        </w:rPr>
      </w:pPr>
    </w:p>
    <w:p w14:paraId="1E87DF2A" w14:textId="723A711B" w:rsidR="006A106A" w:rsidRDefault="00334085" w:rsidP="0040038E">
      <w:pPr>
        <w:pStyle w:val="Prrafodelista"/>
        <w:ind w:left="2662" w:firstLine="218"/>
        <w:jc w:val="both"/>
        <w:rPr>
          <w:lang w:val="es-CR"/>
        </w:rPr>
      </w:pPr>
      <w:r>
        <w:rPr>
          <w:noProof/>
        </w:rPr>
        <w:drawing>
          <wp:inline distT="0" distB="0" distL="0" distR="0" wp14:anchorId="7F34EB67" wp14:editId="62850CF3">
            <wp:extent cx="2260429" cy="1695450"/>
            <wp:effectExtent l="0" t="0" r="6985" b="0"/>
            <wp:docPr id="769476738" name="Imagen 6" descr="Technology and informatics: GRAD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chnology and informatics: GRADO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9979" cy="1702613"/>
                    </a:xfrm>
                    <a:prstGeom prst="rect">
                      <a:avLst/>
                    </a:prstGeom>
                    <a:noFill/>
                    <a:ln>
                      <a:noFill/>
                    </a:ln>
                  </pic:spPr>
                </pic:pic>
              </a:graphicData>
            </a:graphic>
          </wp:inline>
        </w:drawing>
      </w:r>
    </w:p>
    <w:p w14:paraId="53BF5398" w14:textId="77777777" w:rsidR="00BC3F2D" w:rsidRDefault="00BC3F2D" w:rsidP="0040038E">
      <w:pPr>
        <w:pStyle w:val="Prrafodelista"/>
        <w:ind w:left="2662" w:firstLine="218"/>
        <w:jc w:val="both"/>
        <w:rPr>
          <w:lang w:val="es-CR"/>
        </w:rPr>
      </w:pPr>
    </w:p>
    <w:p w14:paraId="7C839027" w14:textId="77777777" w:rsidR="00D27D3A" w:rsidRPr="00D27D3A" w:rsidRDefault="00D27D3A" w:rsidP="00D27D3A">
      <w:pPr>
        <w:pStyle w:val="Prrafodelista"/>
        <w:ind w:left="502"/>
        <w:jc w:val="both"/>
        <w:rPr>
          <w:lang w:val="es-CR"/>
        </w:rPr>
      </w:pPr>
    </w:p>
    <w:p w14:paraId="652A07A9" w14:textId="2A103E2B" w:rsidR="00DE18AB" w:rsidRDefault="00D27D3A" w:rsidP="00D27D3A">
      <w:pPr>
        <w:pStyle w:val="Prrafodelista"/>
        <w:numPr>
          <w:ilvl w:val="0"/>
          <w:numId w:val="2"/>
        </w:numPr>
        <w:jc w:val="both"/>
        <w:rPr>
          <w:lang w:val="es-CR"/>
        </w:rPr>
      </w:pPr>
      <w:r w:rsidRPr="00D27D3A">
        <w:rPr>
          <w:b/>
          <w:bCs/>
          <w:sz w:val="24"/>
          <w:szCs w:val="24"/>
          <w:lang w:val="es-CR"/>
        </w:rPr>
        <w:lastRenderedPageBreak/>
        <w:t>Encabezado:</w:t>
      </w:r>
      <w:r>
        <w:rPr>
          <w:lang w:val="es-CR"/>
        </w:rPr>
        <w:t xml:space="preserve"> </w:t>
      </w:r>
      <w:r w:rsidR="00DE18AB">
        <w:rPr>
          <w:lang w:val="es-CR"/>
        </w:rPr>
        <w:t xml:space="preserve">El encabezado </w:t>
      </w:r>
      <w:r>
        <w:rPr>
          <w:lang w:val="es-CR"/>
        </w:rPr>
        <w:t>de</w:t>
      </w:r>
      <w:r w:rsidRPr="00D27D3A">
        <w:rPr>
          <w:lang w:val="es-CR"/>
        </w:rPr>
        <w:t xml:space="preserve"> </w:t>
      </w:r>
      <w:r>
        <w:rPr>
          <w:lang w:val="es-CR"/>
        </w:rPr>
        <w:t xml:space="preserve">Word en Office 365 </w:t>
      </w:r>
      <w:r w:rsidR="00DE18AB">
        <w:rPr>
          <w:lang w:val="es-CR"/>
        </w:rPr>
        <w:t>se puede editar directamente</w:t>
      </w:r>
      <w:r w:rsidR="00FD4F27">
        <w:rPr>
          <w:lang w:val="es-CR"/>
        </w:rPr>
        <w:t xml:space="preserve"> al presionar un botón interactivo</w:t>
      </w:r>
      <w:r w:rsidR="00E23F59">
        <w:rPr>
          <w:lang w:val="es-CR"/>
        </w:rPr>
        <w:t>, esto quiere decir que al momento de tener Word en Office 365 la edición del encabezado la podremos encontrar de forma directa en la hoja de edición, esta configuración es posible en Word de escritorio</w:t>
      </w:r>
      <w:r w:rsidR="4E0CFA52" w:rsidRPr="4E0CFA52">
        <w:rPr>
          <w:lang w:val="es-CR"/>
        </w:rPr>
        <w:t>,</w:t>
      </w:r>
      <w:r w:rsidR="00E23F59">
        <w:rPr>
          <w:lang w:val="es-CR"/>
        </w:rPr>
        <w:t xml:space="preserve"> pero deberemos dirigirnos a diferentes apartados </w:t>
      </w:r>
      <w:r w:rsidR="00FD4F27">
        <w:rPr>
          <w:lang w:val="es-CR"/>
        </w:rPr>
        <w:t>o deberemos tocar dos veces seguidas en la parte superior de la hoja de edición.</w:t>
      </w:r>
    </w:p>
    <w:p w14:paraId="1111F355" w14:textId="77777777" w:rsidR="00434A50" w:rsidRDefault="00434A50" w:rsidP="00434A50">
      <w:pPr>
        <w:jc w:val="both"/>
        <w:rPr>
          <w:lang w:val="es-CR"/>
        </w:rPr>
      </w:pPr>
    </w:p>
    <w:p w14:paraId="258CCFBB" w14:textId="13D5175D" w:rsidR="00262F6B" w:rsidRPr="00262F6B" w:rsidRDefault="00262F6B" w:rsidP="00434A50">
      <w:pPr>
        <w:jc w:val="both"/>
        <w:rPr>
          <w:b/>
          <w:bCs/>
          <w:sz w:val="14"/>
          <w:szCs w:val="14"/>
          <w:lang w:val="es-CR"/>
        </w:rPr>
      </w:pPr>
      <w:r w:rsidRPr="00262F6B">
        <w:rPr>
          <w:b/>
          <w:bCs/>
          <w:sz w:val="14"/>
          <w:szCs w:val="14"/>
          <w:lang w:val="es-CR"/>
        </w:rPr>
        <w:t>Imagen representativa del encabezado en Word de Escritorio</w:t>
      </w:r>
    </w:p>
    <w:p w14:paraId="364B238B" w14:textId="0C0A517D" w:rsidR="00434A50" w:rsidRDefault="00434A50" w:rsidP="00434A50">
      <w:pPr>
        <w:jc w:val="both"/>
        <w:rPr>
          <w:lang w:val="es-CR"/>
        </w:rPr>
      </w:pPr>
      <w:r w:rsidRPr="00434A50">
        <w:rPr>
          <w:lang w:val="es-CR"/>
        </w:rPr>
        <w:drawing>
          <wp:inline distT="0" distB="0" distL="0" distR="0" wp14:anchorId="02E4E328" wp14:editId="4DE83B1C">
            <wp:extent cx="5612130" cy="1210310"/>
            <wp:effectExtent l="0" t="0" r="7620" b="8890"/>
            <wp:docPr id="1936794216"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94216" name="Imagen 1" descr="Interfaz de usuario gráfica, Aplicación, Word&#10;&#10;Descripción generada automáticamente"/>
                    <pic:cNvPicPr/>
                  </pic:nvPicPr>
                  <pic:blipFill>
                    <a:blip r:embed="rId10"/>
                    <a:stretch>
                      <a:fillRect/>
                    </a:stretch>
                  </pic:blipFill>
                  <pic:spPr>
                    <a:xfrm>
                      <a:off x="0" y="0"/>
                      <a:ext cx="5612130" cy="1210310"/>
                    </a:xfrm>
                    <a:prstGeom prst="rect">
                      <a:avLst/>
                    </a:prstGeom>
                  </pic:spPr>
                </pic:pic>
              </a:graphicData>
            </a:graphic>
          </wp:inline>
        </w:drawing>
      </w:r>
    </w:p>
    <w:p w14:paraId="29C9F66B" w14:textId="77777777" w:rsidR="00D61340" w:rsidRDefault="00D61340" w:rsidP="00434A50">
      <w:pPr>
        <w:jc w:val="both"/>
        <w:rPr>
          <w:lang w:val="es-CR"/>
        </w:rPr>
      </w:pPr>
    </w:p>
    <w:p w14:paraId="2F239D2A" w14:textId="15048B15" w:rsidR="00D61340" w:rsidRPr="00262F6B" w:rsidRDefault="00262F6B" w:rsidP="00434A50">
      <w:pPr>
        <w:jc w:val="both"/>
        <w:rPr>
          <w:b/>
          <w:bCs/>
          <w:sz w:val="14"/>
          <w:szCs w:val="14"/>
          <w:lang w:val="es-CR"/>
        </w:rPr>
      </w:pPr>
      <w:r w:rsidRPr="00262F6B">
        <w:rPr>
          <w:b/>
          <w:bCs/>
          <w:sz w:val="14"/>
          <w:szCs w:val="14"/>
          <w:lang w:val="es-CR"/>
        </w:rPr>
        <w:t xml:space="preserve">Imagen representativa del encabezado en Word de </w:t>
      </w:r>
      <w:r>
        <w:rPr>
          <w:b/>
          <w:bCs/>
          <w:sz w:val="14"/>
          <w:szCs w:val="14"/>
          <w:lang w:val="es-CR"/>
        </w:rPr>
        <w:t>Office 365</w:t>
      </w:r>
    </w:p>
    <w:p w14:paraId="48527DC3" w14:textId="0C4CD037" w:rsidR="00BC3F2D" w:rsidRDefault="00D61340" w:rsidP="00BC3F2D">
      <w:pPr>
        <w:jc w:val="both"/>
        <w:rPr>
          <w:lang w:val="es-CR"/>
        </w:rPr>
      </w:pPr>
      <w:r w:rsidRPr="00D61340">
        <w:rPr>
          <w:lang w:val="es-CR"/>
        </w:rPr>
        <w:drawing>
          <wp:inline distT="0" distB="0" distL="0" distR="0" wp14:anchorId="79DC9443" wp14:editId="6D4CFACE">
            <wp:extent cx="5612130" cy="711200"/>
            <wp:effectExtent l="0" t="0" r="7620" b="0"/>
            <wp:docPr id="74346302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63020" name="Imagen 1" descr="Interfaz de usuario gráfica, Texto, Aplicación&#10;&#10;Descripción generada automáticamente"/>
                    <pic:cNvPicPr/>
                  </pic:nvPicPr>
                  <pic:blipFill>
                    <a:blip r:embed="rId11"/>
                    <a:stretch>
                      <a:fillRect/>
                    </a:stretch>
                  </pic:blipFill>
                  <pic:spPr>
                    <a:xfrm>
                      <a:off x="0" y="0"/>
                      <a:ext cx="5612130" cy="711200"/>
                    </a:xfrm>
                    <a:prstGeom prst="rect">
                      <a:avLst/>
                    </a:prstGeom>
                  </pic:spPr>
                </pic:pic>
              </a:graphicData>
            </a:graphic>
          </wp:inline>
        </w:drawing>
      </w:r>
    </w:p>
    <w:p w14:paraId="443E6888" w14:textId="37FA921A" w:rsidR="00262F6B" w:rsidRPr="00262F6B" w:rsidRDefault="00262F6B" w:rsidP="00BC3F2D">
      <w:pPr>
        <w:jc w:val="both"/>
        <w:rPr>
          <w:b/>
          <w:bCs/>
          <w:sz w:val="14"/>
          <w:szCs w:val="14"/>
          <w:lang w:val="es-CR"/>
        </w:rPr>
      </w:pPr>
      <w:r w:rsidRPr="00262F6B">
        <w:rPr>
          <w:b/>
          <w:bCs/>
          <w:sz w:val="14"/>
          <w:szCs w:val="14"/>
          <w:lang w:val="es-CR"/>
        </w:rPr>
        <w:t xml:space="preserve">Imagen representativa del encabezado </w:t>
      </w:r>
      <w:r>
        <w:rPr>
          <w:b/>
          <w:bCs/>
          <w:sz w:val="14"/>
          <w:szCs w:val="14"/>
          <w:lang w:val="es-CR"/>
        </w:rPr>
        <w:t>una vez se presiona el botón</w:t>
      </w:r>
      <w:r w:rsidR="009C4C18">
        <w:rPr>
          <w:b/>
          <w:bCs/>
          <w:sz w:val="14"/>
          <w:szCs w:val="14"/>
          <w:lang w:val="es-CR"/>
        </w:rPr>
        <w:t xml:space="preserve"> que se muestra anteriormente</w:t>
      </w:r>
    </w:p>
    <w:p w14:paraId="59C2557D" w14:textId="3E100972" w:rsidR="00210BB6" w:rsidRDefault="00210BB6" w:rsidP="00BC3F2D">
      <w:pPr>
        <w:jc w:val="both"/>
        <w:rPr>
          <w:lang w:val="es-CR"/>
        </w:rPr>
      </w:pPr>
      <w:r w:rsidRPr="00210BB6">
        <w:rPr>
          <w:lang w:val="es-CR"/>
        </w:rPr>
        <w:drawing>
          <wp:inline distT="0" distB="0" distL="0" distR="0" wp14:anchorId="08472F89" wp14:editId="27871E85">
            <wp:extent cx="5612130" cy="883920"/>
            <wp:effectExtent l="0" t="0" r="7620" b="0"/>
            <wp:docPr id="91420318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03185" name="Imagen 1" descr="Interfaz de usuario gráfica, Texto, Aplicación, Correo electrónico&#10;&#10;Descripción generada automáticamente"/>
                    <pic:cNvPicPr/>
                  </pic:nvPicPr>
                  <pic:blipFill>
                    <a:blip r:embed="rId12"/>
                    <a:stretch>
                      <a:fillRect/>
                    </a:stretch>
                  </pic:blipFill>
                  <pic:spPr>
                    <a:xfrm>
                      <a:off x="0" y="0"/>
                      <a:ext cx="5612130" cy="883920"/>
                    </a:xfrm>
                    <a:prstGeom prst="rect">
                      <a:avLst/>
                    </a:prstGeom>
                  </pic:spPr>
                </pic:pic>
              </a:graphicData>
            </a:graphic>
          </wp:inline>
        </w:drawing>
      </w:r>
    </w:p>
    <w:p w14:paraId="6CABC1AB" w14:textId="77777777" w:rsidR="00BC3F2D" w:rsidRPr="00BC3F2D" w:rsidRDefault="00BC3F2D" w:rsidP="00BC3F2D">
      <w:pPr>
        <w:jc w:val="both"/>
        <w:rPr>
          <w:lang w:val="es-CR"/>
        </w:rPr>
      </w:pPr>
    </w:p>
    <w:p w14:paraId="1DB6038E" w14:textId="77777777" w:rsidR="00FD4F27" w:rsidRPr="00FD4F27" w:rsidRDefault="00FD4F27" w:rsidP="00FD4F27">
      <w:pPr>
        <w:pStyle w:val="Prrafodelista"/>
        <w:rPr>
          <w:lang w:val="es-CR"/>
        </w:rPr>
      </w:pPr>
    </w:p>
    <w:p w14:paraId="45E805EB" w14:textId="3C004C37" w:rsidR="009E6D59" w:rsidRDefault="00D27D3A" w:rsidP="009E6D59">
      <w:pPr>
        <w:pStyle w:val="Prrafodelista"/>
        <w:numPr>
          <w:ilvl w:val="0"/>
          <w:numId w:val="2"/>
        </w:numPr>
        <w:jc w:val="both"/>
        <w:rPr>
          <w:lang w:val="es-CR"/>
        </w:rPr>
      </w:pPr>
      <w:r w:rsidRPr="00D27D3A">
        <w:rPr>
          <w:b/>
          <w:bCs/>
          <w:lang w:val="es-CR"/>
        </w:rPr>
        <w:t>Almacenamiento en la nube:</w:t>
      </w:r>
      <w:r>
        <w:rPr>
          <w:lang w:val="es-CR"/>
        </w:rPr>
        <w:t xml:space="preserve"> </w:t>
      </w:r>
      <w:r w:rsidR="00DE18AB">
        <w:rPr>
          <w:lang w:val="es-CR"/>
        </w:rPr>
        <w:t>Todo se guarda en la nube</w:t>
      </w:r>
      <w:r w:rsidR="00FD4F27">
        <w:rPr>
          <w:lang w:val="es-CR"/>
        </w:rPr>
        <w:t xml:space="preserve"> al editar un documento en Office 365</w:t>
      </w:r>
      <w:r w:rsidR="006400EC">
        <w:rPr>
          <w:lang w:val="es-CR"/>
        </w:rPr>
        <w:t>,</w:t>
      </w:r>
      <w:r w:rsidR="00FD4F27">
        <w:rPr>
          <w:lang w:val="es-CR"/>
        </w:rPr>
        <w:t xml:space="preserve"> tenemos el respaldo que la información y los cambios se guarden en la nube de forma automática, claramente hay que tener conexión a internet, y si perdemos la conexión a internet se nos aparecerá una notificación de esto para que nos conectemos cuanto antes para que los cambios se guarden</w:t>
      </w:r>
      <w:r w:rsidR="006400EC">
        <w:rPr>
          <w:lang w:val="es-CR"/>
        </w:rPr>
        <w:t>, en la versión de escritorio hay almacenamiento en la nube, pero es opcional.</w:t>
      </w:r>
    </w:p>
    <w:p w14:paraId="1AEAD8B9" w14:textId="5007BED8" w:rsidR="00D03DB3" w:rsidRPr="007C62AB" w:rsidRDefault="004A5507" w:rsidP="007C62AB">
      <w:pPr>
        <w:jc w:val="both"/>
        <w:rPr>
          <w:lang w:val="es-CR"/>
        </w:rPr>
      </w:pPr>
      <w:r>
        <w:rPr>
          <w:noProof/>
        </w:rPr>
        <w:drawing>
          <wp:inline distT="0" distB="0" distL="0" distR="0" wp14:anchorId="5F9B3BC7" wp14:editId="0EDE268D">
            <wp:extent cx="1504839" cy="1128713"/>
            <wp:effectExtent l="0" t="0" r="635" b="0"/>
            <wp:docPr id="2131410683" name="Imagen 7" descr="Almacenamiento en la Nube. Aplicaciones disponibles según su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macenamiento en la Nube. Aplicaciones disponibles según su us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2520" cy="1149475"/>
                    </a:xfrm>
                    <a:prstGeom prst="rect">
                      <a:avLst/>
                    </a:prstGeom>
                    <a:noFill/>
                    <a:ln>
                      <a:noFill/>
                    </a:ln>
                  </pic:spPr>
                </pic:pic>
              </a:graphicData>
            </a:graphic>
          </wp:inline>
        </w:drawing>
      </w:r>
      <w:r w:rsidR="007B607A">
        <w:tab/>
      </w:r>
      <w:r w:rsidR="007B607A">
        <w:tab/>
      </w:r>
      <w:r w:rsidR="007B607A">
        <w:tab/>
      </w:r>
      <w:r w:rsidR="007B607A">
        <w:tab/>
      </w:r>
      <w:r w:rsidR="007B607A">
        <w:tab/>
      </w:r>
      <w:r w:rsidR="007B607A">
        <w:tab/>
      </w:r>
      <w:r w:rsidR="007B607A" w:rsidRPr="007B607A">
        <w:t xml:space="preserve"> </w:t>
      </w:r>
      <w:r w:rsidR="007B607A">
        <w:rPr>
          <w:noProof/>
        </w:rPr>
        <w:drawing>
          <wp:inline distT="0" distB="0" distL="0" distR="0" wp14:anchorId="3FFFCAB8" wp14:editId="3E8E8CF1">
            <wp:extent cx="1089765" cy="1076325"/>
            <wp:effectExtent l="0" t="0" r="0" b="0"/>
            <wp:docPr id="769631576" name="Imagen 8" descr="Migration Services – SoluSpot IT… Your IT Consultant| IT Servi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gration Services – SoluSpot IT… Your IT Consultant| IT Service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0683" cy="1087108"/>
                    </a:xfrm>
                    <a:prstGeom prst="rect">
                      <a:avLst/>
                    </a:prstGeom>
                    <a:noFill/>
                    <a:ln>
                      <a:noFill/>
                    </a:ln>
                  </pic:spPr>
                </pic:pic>
              </a:graphicData>
            </a:graphic>
          </wp:inline>
        </w:drawing>
      </w:r>
    </w:p>
    <w:p w14:paraId="351143B1" w14:textId="5B6A0A86" w:rsidR="008F62E4" w:rsidRPr="00D03DB3" w:rsidRDefault="008F62E4" w:rsidP="00D03DB3">
      <w:pPr>
        <w:pStyle w:val="Prrafodelista"/>
        <w:ind w:left="502"/>
        <w:jc w:val="both"/>
        <w:rPr>
          <w:lang w:val="es-CR"/>
        </w:rPr>
      </w:pPr>
    </w:p>
    <w:p w14:paraId="1A264199" w14:textId="77777777" w:rsidR="00DD029F" w:rsidRPr="007C62AB" w:rsidRDefault="00D03DB3" w:rsidP="00DD029F">
      <w:pPr>
        <w:pStyle w:val="Prrafodelista"/>
        <w:numPr>
          <w:ilvl w:val="0"/>
          <w:numId w:val="2"/>
        </w:numPr>
        <w:jc w:val="both"/>
        <w:rPr>
          <w:b/>
          <w:bCs/>
          <w:lang w:val="es-CR"/>
        </w:rPr>
      </w:pPr>
      <w:r w:rsidRPr="00D03DB3">
        <w:rPr>
          <w:b/>
          <w:bCs/>
          <w:lang w:val="es-CR"/>
        </w:rPr>
        <w:t xml:space="preserve">Diferencias en las </w:t>
      </w:r>
      <w:r>
        <w:rPr>
          <w:b/>
          <w:bCs/>
          <w:lang w:val="es-CR"/>
        </w:rPr>
        <w:t>herramientas</w:t>
      </w:r>
      <w:r w:rsidRPr="00D03DB3">
        <w:rPr>
          <w:b/>
          <w:bCs/>
          <w:lang w:val="es-CR"/>
        </w:rPr>
        <w:t>:</w:t>
      </w:r>
      <w:r>
        <w:rPr>
          <w:b/>
          <w:bCs/>
          <w:lang w:val="es-CR"/>
        </w:rPr>
        <w:t xml:space="preserve"> </w:t>
      </w:r>
      <w:r w:rsidR="00A256B9">
        <w:rPr>
          <w:lang w:val="es-CR"/>
        </w:rPr>
        <w:t xml:space="preserve">En Microsoft 365 podemos ver una barra de herramientas </w:t>
      </w:r>
      <w:r w:rsidR="00730760">
        <w:rPr>
          <w:lang w:val="es-CR"/>
        </w:rPr>
        <w:t xml:space="preserve">(Inicio, insertar, diseño, disposición, etc.) </w:t>
      </w:r>
      <w:r w:rsidR="00730760">
        <w:rPr>
          <w:lang w:val="es-CR"/>
        </w:rPr>
        <w:t xml:space="preserve">al igual que en la versión de escritorio, la diferencia está en que </w:t>
      </w:r>
      <w:r w:rsidR="00AC275D">
        <w:rPr>
          <w:lang w:val="es-CR"/>
        </w:rPr>
        <w:t xml:space="preserve">Word de escritorio tiene más herramientas </w:t>
      </w:r>
      <w:r w:rsidR="00455EC1">
        <w:rPr>
          <w:lang w:val="es-CR"/>
        </w:rPr>
        <w:t>al alcance, el tamaño de esa caja es muy grande mientras que en la de Microsoft</w:t>
      </w:r>
      <w:r w:rsidR="00E62B16">
        <w:rPr>
          <w:lang w:val="es-CR"/>
        </w:rPr>
        <w:t xml:space="preserve"> 365 es pequeña</w:t>
      </w:r>
      <w:r w:rsidR="00DD029F">
        <w:rPr>
          <w:lang w:val="es-CR"/>
        </w:rPr>
        <w:t>, contiene solo lo necesario.</w:t>
      </w:r>
    </w:p>
    <w:p w14:paraId="0163C08A" w14:textId="54EDA57F" w:rsidR="007C62AB" w:rsidRDefault="007C62AB" w:rsidP="007C62AB">
      <w:pPr>
        <w:pStyle w:val="Prrafodelista"/>
        <w:ind w:left="502"/>
        <w:jc w:val="both"/>
        <w:rPr>
          <w:b/>
          <w:bCs/>
          <w:lang w:val="es-CR"/>
        </w:rPr>
      </w:pPr>
    </w:p>
    <w:p w14:paraId="63D3B0D7" w14:textId="4B676714" w:rsidR="007C62AB" w:rsidRPr="00DD029F" w:rsidRDefault="007C62AB" w:rsidP="007C62AB">
      <w:pPr>
        <w:pStyle w:val="Prrafodelista"/>
        <w:ind w:left="502"/>
        <w:jc w:val="both"/>
        <w:rPr>
          <w:b/>
          <w:bCs/>
          <w:lang w:val="es-CR"/>
        </w:rPr>
      </w:pPr>
      <w:r>
        <w:rPr>
          <w:b/>
          <w:bCs/>
          <w:noProof/>
          <w:lang w:val="es-CR"/>
        </w:rPr>
        <mc:AlternateContent>
          <mc:Choice Requires="wps">
            <w:drawing>
              <wp:anchor distT="0" distB="0" distL="114300" distR="114300" simplePos="0" relativeHeight="251651072" behindDoc="0" locked="0" layoutInCell="1" allowOverlap="1" wp14:anchorId="451E542D" wp14:editId="58EA53B0">
                <wp:simplePos x="0" y="0"/>
                <wp:positionH relativeFrom="margin">
                  <wp:align>center</wp:align>
                </wp:positionH>
                <wp:positionV relativeFrom="paragraph">
                  <wp:posOffset>40322</wp:posOffset>
                </wp:positionV>
                <wp:extent cx="985837" cy="280987"/>
                <wp:effectExtent l="0" t="0" r="24130" b="24130"/>
                <wp:wrapNone/>
                <wp:docPr id="1110367941" name="Cuadro de texto 1"/>
                <wp:cNvGraphicFramePr/>
                <a:graphic xmlns:a="http://schemas.openxmlformats.org/drawingml/2006/main">
                  <a:graphicData uri="http://schemas.microsoft.com/office/word/2010/wordprocessingShape">
                    <wps:wsp>
                      <wps:cNvSpPr txBox="1"/>
                      <wps:spPr>
                        <a:xfrm>
                          <a:off x="0" y="0"/>
                          <a:ext cx="985837" cy="280987"/>
                        </a:xfrm>
                        <a:prstGeom prst="rect">
                          <a:avLst/>
                        </a:prstGeom>
                        <a:solidFill>
                          <a:schemeClr val="lt1"/>
                        </a:solidFill>
                        <a:ln w="6350">
                          <a:solidFill>
                            <a:prstClr val="black"/>
                          </a:solidFill>
                        </a:ln>
                      </wps:spPr>
                      <wps:txbx>
                        <w:txbxContent>
                          <w:p w14:paraId="02EB7922" w14:textId="23E95B41" w:rsidR="008B1762" w:rsidRPr="008B1762" w:rsidRDefault="008B1762">
                            <w:pPr>
                              <w:rPr>
                                <w:lang w:val="es-CR"/>
                              </w:rPr>
                            </w:pPr>
                            <w:r>
                              <w:rPr>
                                <w:lang w:val="es-CR"/>
                              </w:rPr>
                              <w:t>Microsoft 365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51E542D" id="_x0000_t202" coordsize="21600,21600" o:spt="202" path="m,l,21600r21600,l21600,xe">
                <v:stroke joinstyle="miter"/>
                <v:path gradientshapeok="t" o:connecttype="rect"/>
              </v:shapetype>
              <v:shape id="Cuadro de texto 1" o:spid="_x0000_s1026" type="#_x0000_t202" style="position:absolute;left:0;text-align:left;margin-left:0;margin-top:3.15pt;width:77.6pt;height:22.1pt;z-index:2516510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12OAIAAHsEAAAOAAAAZHJzL2Uyb0RvYy54bWysVN9v2jAQfp+0/8Hy+0ig0AIiVIyKaRJq&#10;K9Gqz8axSTTH59mGhP31OzvhR7s9TXtxzr7z57vvvsvsvqkUOQjrStAZ7fdSSoTmkJd6l9HXl9WX&#10;MSXOM50zBVpk9CgcvZ9//jSrzVQMoACVC0sQRLtpbTJaeG+mSeJ4ISrmemCERqcEWzGPW7tLcstq&#10;RK9UMkjT26QGmxsLXDiHpw+tk84jvpSC+ycpnfBEZRRz83G1cd2GNZnP2HRnmSlK3qXB/iGLipUa&#10;Hz1DPTDPyN6Wf0BVJbfgQPoehyoBKUsuYg1YTT/9UM2mYEbEWpAcZ840uf8Hyx8PG/NsiW++QoMN&#10;DITUxk0dHoZ6Gmmr8MVMCfqRwuOZNtF4wvFwMh6Nb+4o4egajNPJ+C6gJJfLxjr/TUBFgpFRi12J&#10;ZLHD2vk29BQS3nKgynxVKhU3QQliqSw5MOyh8jFFBH8XpTSpM3p7M0oj8DtfgD7f3yrGf3TpXUUh&#10;ntKY86X0YPlm23R8bCE/Ik0WWgU5w1cl4q6Z88/MomSQGRwD/4SLVIDJQGdRUoD99bfzEI+dRC8l&#10;NUowo+7nnllBifqusceT/nAYNBs3w9HdADf22rO99uh9tQRkqI8DZ3g0Q7xXJ1NaqN5wWhbhVXQx&#10;zfHtjPqTufTtYOC0cbFYxCBUqWF+rTeGB+jQkcDnS/PGrOn66VEIj3ASK5t+aGsbG25qWOw9yDL2&#10;PBDcstrxjgqPqummMYzQ9T5GXf4Z898AAAD//wMAUEsDBBQABgAIAAAAIQAOfmXR2QAAAAUBAAAP&#10;AAAAZHJzL2Rvd25yZXYueG1sTI/BTsMwEETvSPyDtUjcqENRqpDGqQAVLpwoiPM23tpW43UUu2n4&#10;e9wTHEczmnnTbGbfi4nG6AIruF8UIIi7oB0bBV+fr3cViJiQNfaBScEPRdi011cN1jqc+YOmXTIi&#10;l3CsUYFNaailjJ0lj3ERBuLsHcLoMWU5GqlHPOdy38tlUaykR8d5weJAL5a64+7kFWyfzaPpKhzt&#10;ttLOTfP34d28KXV7Mz+tQSSa018YLvgZHdrMtA8n1lH0CvKRpGD1AOJiluUSxF5BWZQg20b+p29/&#10;AQAA//8DAFBLAQItABQABgAIAAAAIQC2gziS/gAAAOEBAAATAAAAAAAAAAAAAAAAAAAAAABbQ29u&#10;dGVudF9UeXBlc10ueG1sUEsBAi0AFAAGAAgAAAAhADj9If/WAAAAlAEAAAsAAAAAAAAAAAAAAAAA&#10;LwEAAF9yZWxzLy5yZWxzUEsBAi0AFAAGAAgAAAAhAICsvXY4AgAAewQAAA4AAAAAAAAAAAAAAAAA&#10;LgIAAGRycy9lMm9Eb2MueG1sUEsBAi0AFAAGAAgAAAAhAA5+ZdHZAAAABQEAAA8AAAAAAAAAAAAA&#10;AAAAkgQAAGRycy9kb3ducmV2LnhtbFBLBQYAAAAABAAEAPMAAACYBQAAAAA=&#10;" fillcolor="white [3201]" strokeweight=".5pt">
                <v:textbox>
                  <w:txbxContent>
                    <w:p w14:paraId="02EB7922" w14:textId="23E95B41" w:rsidR="008B1762" w:rsidRPr="008B1762" w:rsidRDefault="008B1762">
                      <w:pPr>
                        <w:rPr>
                          <w:lang w:val="es-CR"/>
                        </w:rPr>
                      </w:pPr>
                      <w:r>
                        <w:rPr>
                          <w:lang w:val="es-CR"/>
                        </w:rPr>
                        <w:t>Microsoft 365</w:t>
                      </w:r>
                    </w:p>
                  </w:txbxContent>
                </v:textbox>
                <w10:wrap anchorx="margin"/>
              </v:shape>
            </w:pict>
          </mc:Fallback>
        </mc:AlternateContent>
      </w:r>
    </w:p>
    <w:p w14:paraId="5C4CC925" w14:textId="1FCBFABF" w:rsidR="00DD029F" w:rsidRDefault="00DD029F" w:rsidP="00DD029F">
      <w:pPr>
        <w:pStyle w:val="Prrafodelista"/>
        <w:ind w:left="502"/>
        <w:rPr>
          <w:b/>
          <w:bCs/>
          <w:lang w:val="es-CR"/>
        </w:rPr>
      </w:pPr>
    </w:p>
    <w:p w14:paraId="4C30D54B" w14:textId="67232C4D" w:rsidR="00DD029F" w:rsidRDefault="00DD029F" w:rsidP="00DD029F">
      <w:pPr>
        <w:pStyle w:val="Prrafodelista"/>
        <w:ind w:left="502"/>
        <w:rPr>
          <w:b/>
          <w:bCs/>
          <w:lang w:val="es-CR"/>
        </w:rPr>
      </w:pPr>
      <w:r w:rsidRPr="00DD029F">
        <w:rPr>
          <w:b/>
          <w:bCs/>
          <w:lang w:val="es-CR"/>
        </w:rPr>
        <w:drawing>
          <wp:inline distT="0" distB="0" distL="0" distR="0" wp14:anchorId="3D1B170B" wp14:editId="09FF901A">
            <wp:extent cx="5362575" cy="690562"/>
            <wp:effectExtent l="0" t="0" r="0" b="0"/>
            <wp:docPr id="68360822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08228" name="Imagen 1" descr="Interfaz de usuario gráfica, Texto, Aplicación&#10;&#10;Descripción generada automáticamente"/>
                    <pic:cNvPicPr/>
                  </pic:nvPicPr>
                  <pic:blipFill>
                    <a:blip r:embed="rId15"/>
                    <a:stretch>
                      <a:fillRect/>
                    </a:stretch>
                  </pic:blipFill>
                  <pic:spPr>
                    <a:xfrm>
                      <a:off x="0" y="0"/>
                      <a:ext cx="5368145" cy="691279"/>
                    </a:xfrm>
                    <a:prstGeom prst="rect">
                      <a:avLst/>
                    </a:prstGeom>
                  </pic:spPr>
                </pic:pic>
              </a:graphicData>
            </a:graphic>
          </wp:inline>
        </w:drawing>
      </w:r>
    </w:p>
    <w:p w14:paraId="0A66FE56" w14:textId="77777777" w:rsidR="007C62AB" w:rsidRDefault="007C62AB" w:rsidP="00DD029F">
      <w:pPr>
        <w:pStyle w:val="Prrafodelista"/>
        <w:ind w:left="502"/>
        <w:rPr>
          <w:b/>
          <w:bCs/>
          <w:lang w:val="es-CR"/>
        </w:rPr>
      </w:pPr>
    </w:p>
    <w:p w14:paraId="4D6E585E" w14:textId="77A06115" w:rsidR="007C62AB" w:rsidRDefault="007C62AB" w:rsidP="00DD029F">
      <w:pPr>
        <w:pStyle w:val="Prrafodelista"/>
        <w:ind w:left="502"/>
        <w:rPr>
          <w:b/>
          <w:bCs/>
          <w:lang w:val="es-CR"/>
        </w:rPr>
      </w:pPr>
    </w:p>
    <w:p w14:paraId="4B850144" w14:textId="347917CE" w:rsidR="00D21471" w:rsidRDefault="007C62AB" w:rsidP="00DD029F">
      <w:pPr>
        <w:pStyle w:val="Prrafodelista"/>
        <w:ind w:left="502"/>
        <w:rPr>
          <w:b/>
          <w:bCs/>
          <w:lang w:val="es-CR"/>
        </w:rPr>
      </w:pPr>
      <w:r>
        <w:rPr>
          <w:b/>
          <w:bCs/>
          <w:noProof/>
          <w:lang w:val="es-CR"/>
        </w:rPr>
        <mc:AlternateContent>
          <mc:Choice Requires="wps">
            <w:drawing>
              <wp:anchor distT="0" distB="0" distL="114300" distR="114300" simplePos="0" relativeHeight="251654144" behindDoc="0" locked="0" layoutInCell="1" allowOverlap="1" wp14:anchorId="5D76880A" wp14:editId="24930391">
                <wp:simplePos x="0" y="0"/>
                <wp:positionH relativeFrom="margin">
                  <wp:align>center</wp:align>
                </wp:positionH>
                <wp:positionV relativeFrom="paragraph">
                  <wp:posOffset>44450</wp:posOffset>
                </wp:positionV>
                <wp:extent cx="1357313" cy="280987"/>
                <wp:effectExtent l="0" t="0" r="14605" b="24130"/>
                <wp:wrapNone/>
                <wp:docPr id="1562686645" name="Cuadro de texto 1"/>
                <wp:cNvGraphicFramePr/>
                <a:graphic xmlns:a="http://schemas.openxmlformats.org/drawingml/2006/main">
                  <a:graphicData uri="http://schemas.microsoft.com/office/word/2010/wordprocessingShape">
                    <wps:wsp>
                      <wps:cNvSpPr txBox="1"/>
                      <wps:spPr>
                        <a:xfrm>
                          <a:off x="0" y="0"/>
                          <a:ext cx="1357313" cy="280987"/>
                        </a:xfrm>
                        <a:prstGeom prst="rect">
                          <a:avLst/>
                        </a:prstGeom>
                        <a:solidFill>
                          <a:schemeClr val="lt1"/>
                        </a:solidFill>
                        <a:ln w="6350">
                          <a:solidFill>
                            <a:prstClr val="black"/>
                          </a:solidFill>
                        </a:ln>
                      </wps:spPr>
                      <wps:txbx>
                        <w:txbxContent>
                          <w:p w14:paraId="6B6E9C37" w14:textId="559E2BF3" w:rsidR="008B1762" w:rsidRPr="008B1762" w:rsidRDefault="008B1762" w:rsidP="008B1762">
                            <w:pPr>
                              <w:rPr>
                                <w:lang w:val="es-CR"/>
                              </w:rPr>
                            </w:pPr>
                            <w:r>
                              <w:rPr>
                                <w:lang w:val="es-CR"/>
                              </w:rPr>
                              <w:t>Versión de escritorio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6880A" id="_x0000_s1027" type="#_x0000_t202" style="position:absolute;left:0;text-align:left;margin-left:0;margin-top:3.5pt;width:106.9pt;height:22.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CSOgIAAIMEAAAOAAAAZHJzL2Uyb0RvYy54bWysVE1v2zAMvQ/YfxB0X+x8takRp8hSZBgQ&#10;tAXSomdFlhJjsqhJSuzs14+SnY92Ow27yJRIPZGPj57eN5UiB2FdCTqn/V5KidAcilJvc/r6svwy&#10;ocR5pgumQIucHoWj97PPn6a1ycQAdqAKYQmCaJfVJqc7702WJI7vRMVcD4zQ6JRgK+Zxa7dJYVmN&#10;6JVKBml6k9RgC2OBC+fw9KF10lnEl1Jw/ySlE56onGJuPq42rpuwJrMpy7aWmV3JuzTYP2RRsVLj&#10;o2eoB+YZ2dvyD6iq5BYcSN/jUCUgZclFrAGr6acfqlnvmBGxFiTHmTNN7v/B8sfD2jxb4puv0GAD&#10;AyG1cZnDw1BPI20VvpgpQT9SeDzTJhpPeLg0HN8O+0NKOPoGk/RuchtgksttY53/JqAiwcipxbZE&#10;tthh5XwbegoJjzlQZbEslYqbIAWxUJYcGDZR+Zgjgr+LUprUOb0ZjtMI/M4XoM/3N4rxH116V1GI&#10;pzTmfKk9WL7ZNKQsrnjZQHFEuiy0SnKGL0uEXzHnn5lF6SBDOA7+CRepAHOCzqJkB/bX385DPHYU&#10;vZTUKMWcup97ZgUl6rvGXt/1R6Og3bgZjW8HuLHXns21R++rBSBRfRw8w6MZ4r06mdJC9YZTMw+v&#10;ootpjm/n1J/MhW8HBKeOi/k8BqFaDfMrvTY8QIfGBFpfmjdmTddWj4J4hJNoWfahu21suKlhvvcg&#10;y9j6wHPLakc/Kj2Kp5vKMErX+xh1+XfMfgMAAP//AwBQSwMEFAAGAAgAAAAhAG0LxRPZAAAABQEA&#10;AA8AAABkcnMvZG93bnJldi54bWxMj8FOwzAQRO9I/IO1SNyokyAghGwqQIULpxbE2Y23tkVsR7Gb&#10;hr9nOcFptJrVzJt2vfhBzDQlFwNCuSpAUOijdsEgfLy/XNUgUlZBqyEGQvimBOvu/KxVjY6nsKV5&#10;l43gkJAahWBzHhspU2/Jq7SKIwX2DnHyKvM5GakndeJwP8iqKG6lVy5wg1UjPVvqv3ZHj7B5Mvem&#10;r9VkN7V2bl4+D2/mFfHyYnl8AJFpyX/P8IvP6NAx0z4eg05iQOAhGeGOhc2qvOYde4SbsgLZtfI/&#10;ffcDAAD//wMAUEsBAi0AFAAGAAgAAAAhALaDOJL+AAAA4QEAABMAAAAAAAAAAAAAAAAAAAAAAFtD&#10;b250ZW50X1R5cGVzXS54bWxQSwECLQAUAAYACAAAACEAOP0h/9YAAACUAQAACwAAAAAAAAAAAAAA&#10;AAAvAQAAX3JlbHMvLnJlbHNQSwECLQAUAAYACAAAACEACjRgkjoCAACDBAAADgAAAAAAAAAAAAAA&#10;AAAuAgAAZHJzL2Uyb0RvYy54bWxQSwECLQAUAAYACAAAACEAbQvFE9kAAAAFAQAADwAAAAAAAAAA&#10;AAAAAACUBAAAZHJzL2Rvd25yZXYueG1sUEsFBgAAAAAEAAQA8wAAAJoFAAAAAA==&#10;" fillcolor="white [3201]" strokeweight=".5pt">
                <v:textbox>
                  <w:txbxContent>
                    <w:p w14:paraId="6B6E9C37" w14:textId="559E2BF3" w:rsidR="008B1762" w:rsidRPr="008B1762" w:rsidRDefault="008B1762" w:rsidP="008B1762">
                      <w:pPr>
                        <w:rPr>
                          <w:lang w:val="es-CR"/>
                        </w:rPr>
                      </w:pPr>
                      <w:r>
                        <w:rPr>
                          <w:lang w:val="es-CR"/>
                        </w:rPr>
                        <w:t>Versión de escritorio</w:t>
                      </w:r>
                    </w:p>
                  </w:txbxContent>
                </v:textbox>
                <w10:wrap anchorx="margin"/>
              </v:shape>
            </w:pict>
          </mc:Fallback>
        </mc:AlternateContent>
      </w:r>
    </w:p>
    <w:p w14:paraId="503D3C63" w14:textId="001C32DE" w:rsidR="00DD029F" w:rsidRDefault="00DD029F" w:rsidP="00DD029F">
      <w:pPr>
        <w:pStyle w:val="Prrafodelista"/>
        <w:ind w:left="502"/>
        <w:rPr>
          <w:b/>
          <w:bCs/>
          <w:lang w:val="es-CR"/>
        </w:rPr>
      </w:pPr>
    </w:p>
    <w:p w14:paraId="0B949552" w14:textId="41CEC56F" w:rsidR="00E73420" w:rsidRPr="000F55E8" w:rsidRDefault="00AF10F8" w:rsidP="000F55E8">
      <w:pPr>
        <w:pStyle w:val="Prrafodelista"/>
        <w:ind w:left="502"/>
        <w:rPr>
          <w:b/>
          <w:bCs/>
          <w:lang w:val="es-CR"/>
        </w:rPr>
      </w:pPr>
      <w:r w:rsidRPr="00AF10F8">
        <w:rPr>
          <w:b/>
          <w:bCs/>
          <w:lang w:val="es-CR"/>
        </w:rPr>
        <w:drawing>
          <wp:inline distT="0" distB="0" distL="0" distR="0" wp14:anchorId="3407CA54" wp14:editId="33B35520">
            <wp:extent cx="5376863" cy="517525"/>
            <wp:effectExtent l="0" t="0" r="0" b="0"/>
            <wp:docPr id="17740025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02543" name=""/>
                    <pic:cNvPicPr/>
                  </pic:nvPicPr>
                  <pic:blipFill>
                    <a:blip r:embed="rId16"/>
                    <a:stretch>
                      <a:fillRect/>
                    </a:stretch>
                  </pic:blipFill>
                  <pic:spPr>
                    <a:xfrm>
                      <a:off x="0" y="0"/>
                      <a:ext cx="5378126" cy="517647"/>
                    </a:xfrm>
                    <a:prstGeom prst="rect">
                      <a:avLst/>
                    </a:prstGeom>
                  </pic:spPr>
                </pic:pic>
              </a:graphicData>
            </a:graphic>
          </wp:inline>
        </w:drawing>
      </w:r>
    </w:p>
    <w:sectPr w:rsidR="00E73420" w:rsidRPr="000F55E8" w:rsidSect="003162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778AC" w14:textId="77777777" w:rsidR="00E23F59" w:rsidRDefault="00E23F59" w:rsidP="00E23F59">
      <w:pPr>
        <w:spacing w:after="0" w:line="240" w:lineRule="auto"/>
      </w:pPr>
      <w:r>
        <w:separator/>
      </w:r>
    </w:p>
  </w:endnote>
  <w:endnote w:type="continuationSeparator" w:id="0">
    <w:p w14:paraId="69806E41" w14:textId="77777777" w:rsidR="00E23F59" w:rsidRDefault="00E23F59" w:rsidP="00E23F59">
      <w:pPr>
        <w:spacing w:after="0" w:line="240" w:lineRule="auto"/>
      </w:pPr>
      <w:r>
        <w:continuationSeparator/>
      </w:r>
    </w:p>
  </w:endnote>
  <w:endnote w:type="continuationNotice" w:id="1">
    <w:p w14:paraId="0B4FAD30" w14:textId="77777777" w:rsidR="004E6C0A" w:rsidRDefault="004E6C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F0453" w14:textId="77777777" w:rsidR="00E23F59" w:rsidRDefault="00E23F59" w:rsidP="00E23F59">
      <w:pPr>
        <w:spacing w:after="0" w:line="240" w:lineRule="auto"/>
      </w:pPr>
      <w:r>
        <w:separator/>
      </w:r>
    </w:p>
  </w:footnote>
  <w:footnote w:type="continuationSeparator" w:id="0">
    <w:p w14:paraId="0CB46385" w14:textId="77777777" w:rsidR="00E23F59" w:rsidRDefault="00E23F59" w:rsidP="00E23F59">
      <w:pPr>
        <w:spacing w:after="0" w:line="240" w:lineRule="auto"/>
      </w:pPr>
      <w:r>
        <w:continuationSeparator/>
      </w:r>
    </w:p>
  </w:footnote>
  <w:footnote w:type="continuationNotice" w:id="1">
    <w:p w14:paraId="53EEDB09" w14:textId="77777777" w:rsidR="004E6C0A" w:rsidRDefault="004E6C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7527"/>
    <w:multiLevelType w:val="hybridMultilevel"/>
    <w:tmpl w:val="42E81968"/>
    <w:lvl w:ilvl="0" w:tplc="140A0009">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 w15:restartNumberingAfterBreak="0">
    <w:nsid w:val="2C6548D2"/>
    <w:multiLevelType w:val="hybridMultilevel"/>
    <w:tmpl w:val="DCA2BD84"/>
    <w:lvl w:ilvl="0" w:tplc="1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35C0E"/>
    <w:multiLevelType w:val="hybridMultilevel"/>
    <w:tmpl w:val="2E12F5AA"/>
    <w:lvl w:ilvl="0" w:tplc="4A3687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B30EF"/>
    <w:multiLevelType w:val="hybridMultilevel"/>
    <w:tmpl w:val="B9A2067C"/>
    <w:lvl w:ilvl="0" w:tplc="837E0E9C">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5275104A"/>
    <w:multiLevelType w:val="hybridMultilevel"/>
    <w:tmpl w:val="B908FCC4"/>
    <w:lvl w:ilvl="0" w:tplc="140A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548249C5"/>
    <w:multiLevelType w:val="hybridMultilevel"/>
    <w:tmpl w:val="7980BD04"/>
    <w:lvl w:ilvl="0" w:tplc="140A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579D5A45"/>
    <w:multiLevelType w:val="hybridMultilevel"/>
    <w:tmpl w:val="B5BC8C00"/>
    <w:lvl w:ilvl="0" w:tplc="140A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70485294"/>
    <w:multiLevelType w:val="hybridMultilevel"/>
    <w:tmpl w:val="9ECC600E"/>
    <w:lvl w:ilvl="0" w:tplc="140A0009">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16cid:durableId="1963533791">
    <w:abstractNumId w:val="2"/>
  </w:num>
  <w:num w:numId="2" w16cid:durableId="1671564517">
    <w:abstractNumId w:val="4"/>
  </w:num>
  <w:num w:numId="3" w16cid:durableId="2050035082">
    <w:abstractNumId w:val="1"/>
  </w:num>
  <w:num w:numId="4" w16cid:durableId="724111345">
    <w:abstractNumId w:val="5"/>
  </w:num>
  <w:num w:numId="5" w16cid:durableId="1349257842">
    <w:abstractNumId w:val="7"/>
  </w:num>
  <w:num w:numId="6" w16cid:durableId="1942107814">
    <w:abstractNumId w:val="3"/>
  </w:num>
  <w:num w:numId="7" w16cid:durableId="397439547">
    <w:abstractNumId w:val="0"/>
  </w:num>
  <w:num w:numId="8" w16cid:durableId="20136070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AB"/>
    <w:rsid w:val="000473EC"/>
    <w:rsid w:val="0006615D"/>
    <w:rsid w:val="00097223"/>
    <w:rsid w:val="000F55E8"/>
    <w:rsid w:val="0015774A"/>
    <w:rsid w:val="0017234D"/>
    <w:rsid w:val="00210BB6"/>
    <w:rsid w:val="00244870"/>
    <w:rsid w:val="00262F6B"/>
    <w:rsid w:val="00265516"/>
    <w:rsid w:val="00316290"/>
    <w:rsid w:val="00334085"/>
    <w:rsid w:val="0040038E"/>
    <w:rsid w:val="00434A50"/>
    <w:rsid w:val="00455EC1"/>
    <w:rsid w:val="00480A45"/>
    <w:rsid w:val="004A5507"/>
    <w:rsid w:val="004E6C0A"/>
    <w:rsid w:val="005E16BD"/>
    <w:rsid w:val="00607E5C"/>
    <w:rsid w:val="006400EC"/>
    <w:rsid w:val="006A106A"/>
    <w:rsid w:val="00730760"/>
    <w:rsid w:val="00734788"/>
    <w:rsid w:val="007510C1"/>
    <w:rsid w:val="007B2CB4"/>
    <w:rsid w:val="007B607A"/>
    <w:rsid w:val="007C62AB"/>
    <w:rsid w:val="008B1762"/>
    <w:rsid w:val="008F62E4"/>
    <w:rsid w:val="009667C1"/>
    <w:rsid w:val="009C4C18"/>
    <w:rsid w:val="009E6D59"/>
    <w:rsid w:val="009E7C84"/>
    <w:rsid w:val="00A13504"/>
    <w:rsid w:val="00A256B9"/>
    <w:rsid w:val="00AC275D"/>
    <w:rsid w:val="00AC6CAB"/>
    <w:rsid w:val="00AF10F8"/>
    <w:rsid w:val="00B01E9C"/>
    <w:rsid w:val="00B133D6"/>
    <w:rsid w:val="00B21E47"/>
    <w:rsid w:val="00B57A58"/>
    <w:rsid w:val="00BC3F2D"/>
    <w:rsid w:val="00BD58F0"/>
    <w:rsid w:val="00C86CEA"/>
    <w:rsid w:val="00D03DB3"/>
    <w:rsid w:val="00D21471"/>
    <w:rsid w:val="00D27D3A"/>
    <w:rsid w:val="00D329BD"/>
    <w:rsid w:val="00D441DB"/>
    <w:rsid w:val="00D61340"/>
    <w:rsid w:val="00DD029F"/>
    <w:rsid w:val="00DE18AB"/>
    <w:rsid w:val="00E23F59"/>
    <w:rsid w:val="00E62B16"/>
    <w:rsid w:val="00E73420"/>
    <w:rsid w:val="00E763AB"/>
    <w:rsid w:val="00EA7A50"/>
    <w:rsid w:val="00FD4F27"/>
    <w:rsid w:val="4E0CFA52"/>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BD01"/>
  <w15:chartTrackingRefBased/>
  <w15:docId w15:val="{95053B40-1101-409B-A9DB-B49BBDF6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18AB"/>
    <w:pPr>
      <w:ind w:left="720"/>
      <w:contextualSpacing/>
    </w:pPr>
  </w:style>
  <w:style w:type="paragraph" w:styleId="Encabezado">
    <w:name w:val="header"/>
    <w:basedOn w:val="Normal"/>
    <w:link w:val="EncabezadoCar"/>
    <w:uiPriority w:val="99"/>
    <w:unhideWhenUsed/>
    <w:rsid w:val="00E23F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3F59"/>
  </w:style>
  <w:style w:type="paragraph" w:styleId="Piedepgina">
    <w:name w:val="footer"/>
    <w:basedOn w:val="Normal"/>
    <w:link w:val="PiedepginaCar"/>
    <w:uiPriority w:val="99"/>
    <w:unhideWhenUsed/>
    <w:rsid w:val="00E23F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3F59"/>
  </w:style>
  <w:style w:type="character" w:styleId="Hipervnculo">
    <w:name w:val="Hyperlink"/>
    <w:basedOn w:val="Fuentedeprrafopredeter"/>
    <w:uiPriority w:val="99"/>
    <w:semiHidden/>
    <w:unhideWhenUsed/>
    <w:rsid w:val="00E763AB"/>
    <w:rPr>
      <w:color w:val="0000FF"/>
      <w:u w:val="single"/>
    </w:rPr>
  </w:style>
  <w:style w:type="character" w:styleId="Hipervnculovisitado">
    <w:name w:val="FollowedHyperlink"/>
    <w:basedOn w:val="Fuentedeprrafopredeter"/>
    <w:uiPriority w:val="99"/>
    <w:semiHidden/>
    <w:unhideWhenUsed/>
    <w:rsid w:val="00E763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401</Words>
  <Characters>2286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Arias</dc:creator>
  <cp:keywords/>
  <dc:description/>
  <cp:lastModifiedBy>Eduard Arias</cp:lastModifiedBy>
  <cp:revision>2</cp:revision>
  <dcterms:created xsi:type="dcterms:W3CDTF">2023-05-16T17:58:00Z</dcterms:created>
  <dcterms:modified xsi:type="dcterms:W3CDTF">2023-05-16T17:58:00Z</dcterms:modified>
</cp:coreProperties>
</file>