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1DCA1" w14:textId="77777777" w:rsidR="00B81896" w:rsidRPr="00AB0A98" w:rsidRDefault="00B81896" w:rsidP="00C1635D">
      <w:pPr>
        <w:jc w:val="center"/>
        <w:rPr>
          <w:rFonts w:asciiTheme="minorHAnsi" w:hAnsiTheme="minorHAnsi"/>
        </w:rPr>
      </w:pPr>
      <w:r w:rsidRPr="00AB0A98">
        <w:rPr>
          <w:rFonts w:asciiTheme="minorHAnsi" w:hAnsiTheme="minorHAnsi"/>
          <w:noProof/>
        </w:rPr>
        <w:drawing>
          <wp:inline distT="0" distB="0" distL="0" distR="0" wp14:anchorId="3641FCB8" wp14:editId="1C88E25B">
            <wp:extent cx="1755749" cy="449271"/>
            <wp:effectExtent l="0" t="0" r="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760283" cy="450431"/>
                    </a:xfrm>
                    <a:prstGeom prst="rect">
                      <a:avLst/>
                    </a:prstGeom>
                    <a:solidFill>
                      <a:srgbClr val="FF0000"/>
                    </a:solidFill>
                    <a:ln w="9525">
                      <a:noFill/>
                      <a:miter lim="800000"/>
                      <a:headEnd/>
                      <a:tailEnd/>
                    </a:ln>
                  </pic:spPr>
                </pic:pic>
              </a:graphicData>
            </a:graphic>
          </wp:inline>
        </w:drawing>
      </w:r>
    </w:p>
    <w:p w14:paraId="11C9E91A" w14:textId="77777777" w:rsidR="00B81896" w:rsidRPr="00AB0A98" w:rsidRDefault="00B81896" w:rsidP="00B81896">
      <w:pPr>
        <w:jc w:val="center"/>
        <w:rPr>
          <w:rFonts w:asciiTheme="minorHAnsi" w:hAnsiTheme="minorHAnsi"/>
          <w:b/>
          <w:color w:val="000000"/>
          <w:sz w:val="16"/>
          <w:szCs w:val="16"/>
        </w:rPr>
      </w:pPr>
    </w:p>
    <w:p w14:paraId="0A005168" w14:textId="67DCB2C1" w:rsidR="00B81896" w:rsidRPr="00AB0A98" w:rsidRDefault="00150A1E" w:rsidP="00B81896">
      <w:pPr>
        <w:jc w:val="center"/>
        <w:rPr>
          <w:rFonts w:asciiTheme="minorHAnsi" w:hAnsiTheme="minorHAnsi"/>
          <w:b/>
          <w:sz w:val="32"/>
          <w:szCs w:val="32"/>
        </w:rPr>
      </w:pPr>
      <w:r>
        <w:rPr>
          <w:rFonts w:asciiTheme="minorHAnsi" w:hAnsiTheme="minorHAnsi"/>
          <w:b/>
          <w:sz w:val="32"/>
          <w:szCs w:val="32"/>
        </w:rPr>
        <w:t>202</w:t>
      </w:r>
      <w:r w:rsidR="00443E28">
        <w:rPr>
          <w:rFonts w:asciiTheme="minorHAnsi" w:hAnsiTheme="minorHAnsi"/>
          <w:b/>
          <w:sz w:val="32"/>
          <w:szCs w:val="32"/>
        </w:rPr>
        <w:t>6</w:t>
      </w:r>
      <w:r w:rsidR="00B81896" w:rsidRPr="00AB0A98">
        <w:rPr>
          <w:rFonts w:asciiTheme="minorHAnsi" w:hAnsiTheme="minorHAnsi"/>
          <w:b/>
          <w:sz w:val="32"/>
          <w:szCs w:val="32"/>
        </w:rPr>
        <w:t xml:space="preserve"> </w:t>
      </w:r>
      <w:r w:rsidR="00DD7619" w:rsidRPr="00AB0A98">
        <w:rPr>
          <w:rFonts w:asciiTheme="minorHAnsi" w:hAnsiTheme="minorHAnsi"/>
          <w:b/>
          <w:sz w:val="32"/>
          <w:szCs w:val="32"/>
        </w:rPr>
        <w:t xml:space="preserve">Strategic </w:t>
      </w:r>
      <w:r w:rsidR="00814B07">
        <w:rPr>
          <w:rFonts w:asciiTheme="minorHAnsi" w:hAnsiTheme="minorHAnsi"/>
          <w:b/>
          <w:sz w:val="32"/>
          <w:szCs w:val="32"/>
        </w:rPr>
        <w:t xml:space="preserve">Business </w:t>
      </w:r>
      <w:r w:rsidR="00DD7619" w:rsidRPr="00AB0A98">
        <w:rPr>
          <w:rFonts w:asciiTheme="minorHAnsi" w:hAnsiTheme="minorHAnsi"/>
          <w:b/>
          <w:sz w:val="32"/>
          <w:szCs w:val="32"/>
        </w:rPr>
        <w:t>Planning</w:t>
      </w:r>
    </w:p>
    <w:p w14:paraId="493FB6C8" w14:textId="77282B7B" w:rsidR="00B81896" w:rsidRPr="00AB0A98" w:rsidRDefault="00B81896" w:rsidP="00B81896">
      <w:pPr>
        <w:jc w:val="center"/>
        <w:rPr>
          <w:rFonts w:asciiTheme="minorHAnsi" w:hAnsiTheme="minorHAnsi"/>
          <w:color w:val="000000"/>
          <w:sz w:val="20"/>
          <w:szCs w:val="20"/>
        </w:rPr>
      </w:pPr>
      <w:r w:rsidRPr="00460AAD">
        <w:rPr>
          <w:rFonts w:asciiTheme="minorHAnsi" w:hAnsiTheme="minorHAnsi"/>
          <w:color w:val="000000"/>
          <w:sz w:val="20"/>
          <w:szCs w:val="20"/>
        </w:rPr>
        <w:t>(</w:t>
      </w:r>
      <w:r w:rsidR="00D90CDE" w:rsidRPr="00460AAD">
        <w:rPr>
          <w:rFonts w:asciiTheme="minorHAnsi" w:hAnsiTheme="minorHAnsi"/>
          <w:color w:val="000000"/>
          <w:sz w:val="20"/>
          <w:szCs w:val="20"/>
        </w:rPr>
        <w:t>D</w:t>
      </w:r>
      <w:r w:rsidR="00B56DE8" w:rsidRPr="00460AAD">
        <w:rPr>
          <w:rFonts w:asciiTheme="minorHAnsi" w:hAnsiTheme="minorHAnsi"/>
          <w:color w:val="000000"/>
          <w:sz w:val="20"/>
          <w:szCs w:val="20"/>
        </w:rPr>
        <w:t>raft</w:t>
      </w:r>
      <w:r w:rsidR="00D90CDE" w:rsidRPr="00460AAD">
        <w:rPr>
          <w:rFonts w:asciiTheme="minorHAnsi" w:hAnsiTheme="minorHAnsi"/>
          <w:color w:val="000000"/>
          <w:sz w:val="20"/>
          <w:szCs w:val="20"/>
        </w:rPr>
        <w:t>s</w:t>
      </w:r>
      <w:r w:rsidR="00B56DE8" w:rsidRPr="00460AAD">
        <w:rPr>
          <w:rFonts w:asciiTheme="minorHAnsi" w:hAnsiTheme="minorHAnsi"/>
          <w:color w:val="000000"/>
          <w:sz w:val="20"/>
          <w:szCs w:val="20"/>
        </w:rPr>
        <w:t xml:space="preserve"> d</w:t>
      </w:r>
      <w:r w:rsidRPr="00460AAD">
        <w:rPr>
          <w:rFonts w:asciiTheme="minorHAnsi" w:hAnsiTheme="minorHAnsi"/>
          <w:color w:val="000000"/>
          <w:sz w:val="20"/>
          <w:szCs w:val="20"/>
        </w:rPr>
        <w:t xml:space="preserve">ue </w:t>
      </w:r>
      <w:r w:rsidR="004B251C">
        <w:rPr>
          <w:rFonts w:asciiTheme="minorHAnsi" w:hAnsiTheme="minorHAnsi"/>
          <w:color w:val="000000"/>
          <w:sz w:val="20"/>
          <w:szCs w:val="20"/>
        </w:rPr>
        <w:t xml:space="preserve">Nov </w:t>
      </w:r>
      <w:r w:rsidR="00443E28">
        <w:rPr>
          <w:rFonts w:asciiTheme="minorHAnsi" w:hAnsiTheme="minorHAnsi"/>
          <w:color w:val="000000"/>
          <w:sz w:val="20"/>
          <w:szCs w:val="20"/>
        </w:rPr>
        <w:t>7</w:t>
      </w:r>
      <w:r w:rsidR="00B647C5" w:rsidRPr="00460AAD">
        <w:rPr>
          <w:rFonts w:asciiTheme="minorHAnsi" w:hAnsiTheme="minorHAnsi"/>
          <w:color w:val="000000"/>
          <w:sz w:val="20"/>
          <w:szCs w:val="20"/>
        </w:rPr>
        <w:t>, 202</w:t>
      </w:r>
      <w:r w:rsidR="006B30D4">
        <w:rPr>
          <w:rFonts w:asciiTheme="minorHAnsi" w:hAnsiTheme="minorHAnsi"/>
          <w:color w:val="000000"/>
          <w:sz w:val="20"/>
          <w:szCs w:val="20"/>
        </w:rPr>
        <w:t>5</w:t>
      </w:r>
      <w:r w:rsidRPr="00460AAD">
        <w:rPr>
          <w:rFonts w:asciiTheme="minorHAnsi" w:hAnsiTheme="minorHAnsi"/>
          <w:color w:val="000000"/>
          <w:sz w:val="20"/>
          <w:szCs w:val="20"/>
        </w:rPr>
        <w:t>)</w:t>
      </w:r>
    </w:p>
    <w:p w14:paraId="2C53F2BF" w14:textId="77777777" w:rsidR="00C1635D" w:rsidRPr="00AB0A98" w:rsidRDefault="00C1635D" w:rsidP="00B81896">
      <w:pPr>
        <w:rPr>
          <w:rFonts w:asciiTheme="minorHAnsi" w:hAnsiTheme="minorHAnsi"/>
          <w:b/>
          <w:sz w:val="16"/>
          <w:szCs w:val="16"/>
        </w:rPr>
      </w:pPr>
    </w:p>
    <w:p w14:paraId="2B9445EE" w14:textId="41B19026" w:rsidR="00B81896" w:rsidRDefault="00B81896" w:rsidP="00B81896">
      <w:pPr>
        <w:rPr>
          <w:rFonts w:asciiTheme="minorHAnsi" w:hAnsiTheme="minorHAnsi"/>
          <w:sz w:val="20"/>
          <w:szCs w:val="20"/>
        </w:rPr>
      </w:pPr>
      <w:r w:rsidRPr="00AB0A98">
        <w:rPr>
          <w:rFonts w:asciiTheme="minorHAnsi" w:hAnsiTheme="minorHAnsi"/>
          <w:sz w:val="20"/>
          <w:szCs w:val="20"/>
        </w:rPr>
        <w:t>Duncan</w:t>
      </w:r>
      <w:r w:rsidR="00B01041" w:rsidRPr="00AB0A98">
        <w:rPr>
          <w:rFonts w:asciiTheme="minorHAnsi" w:hAnsiTheme="minorHAnsi"/>
          <w:sz w:val="20"/>
          <w:szCs w:val="20"/>
        </w:rPr>
        <w:t xml:space="preserve"> Aviation</w:t>
      </w:r>
      <w:r w:rsidRPr="00AB0A98">
        <w:rPr>
          <w:rFonts w:asciiTheme="minorHAnsi" w:hAnsiTheme="minorHAnsi"/>
          <w:sz w:val="20"/>
          <w:szCs w:val="20"/>
        </w:rPr>
        <w:t>’s Missio</w:t>
      </w:r>
      <w:r w:rsidR="0033697D">
        <w:rPr>
          <w:rFonts w:asciiTheme="minorHAnsi" w:hAnsiTheme="minorHAnsi"/>
          <w:sz w:val="20"/>
          <w:szCs w:val="20"/>
        </w:rPr>
        <w:t>n and Vision establish our high-</w:t>
      </w:r>
      <w:r w:rsidRPr="00AB0A98">
        <w:rPr>
          <w:rFonts w:asciiTheme="minorHAnsi" w:hAnsiTheme="minorHAnsi"/>
          <w:sz w:val="20"/>
          <w:szCs w:val="20"/>
        </w:rPr>
        <w:t xml:space="preserve">level purpose and direction as an organization. The annual strategic business planning process identifies key </w:t>
      </w:r>
      <w:r w:rsidR="00D91A56" w:rsidRPr="00AB0A98">
        <w:rPr>
          <w:rFonts w:asciiTheme="minorHAnsi" w:hAnsiTheme="minorHAnsi"/>
          <w:sz w:val="20"/>
          <w:szCs w:val="20"/>
        </w:rPr>
        <w:t>areas of focus</w:t>
      </w:r>
      <w:r w:rsidR="00B01041" w:rsidRPr="00AB0A98">
        <w:rPr>
          <w:rFonts w:asciiTheme="minorHAnsi" w:hAnsiTheme="minorHAnsi"/>
          <w:sz w:val="20"/>
          <w:szCs w:val="20"/>
        </w:rPr>
        <w:t xml:space="preserve"> for the year. </w:t>
      </w:r>
      <w:r w:rsidR="00432502">
        <w:rPr>
          <w:rFonts w:asciiTheme="minorHAnsi" w:hAnsiTheme="minorHAnsi"/>
          <w:sz w:val="20"/>
          <w:szCs w:val="20"/>
        </w:rPr>
        <w:t>T</w:t>
      </w:r>
      <w:r w:rsidR="00B01041" w:rsidRPr="00AB0A98">
        <w:rPr>
          <w:rFonts w:asciiTheme="minorHAnsi" w:hAnsiTheme="minorHAnsi"/>
          <w:sz w:val="20"/>
          <w:szCs w:val="20"/>
        </w:rPr>
        <w:t xml:space="preserve">he key areas of focus </w:t>
      </w:r>
      <w:r w:rsidR="00432502">
        <w:rPr>
          <w:rFonts w:asciiTheme="minorHAnsi" w:hAnsiTheme="minorHAnsi"/>
          <w:sz w:val="20"/>
          <w:szCs w:val="20"/>
        </w:rPr>
        <w:t>are</w:t>
      </w:r>
      <w:r w:rsidR="00D90CDE">
        <w:rPr>
          <w:rFonts w:asciiTheme="minorHAnsi" w:hAnsiTheme="minorHAnsi"/>
          <w:sz w:val="20"/>
          <w:szCs w:val="20"/>
        </w:rPr>
        <w:t xml:space="preserve"> </w:t>
      </w:r>
      <w:r w:rsidR="00B01041" w:rsidRPr="00AB0A98">
        <w:rPr>
          <w:rFonts w:asciiTheme="minorHAnsi" w:hAnsiTheme="minorHAnsi"/>
          <w:sz w:val="20"/>
          <w:szCs w:val="20"/>
        </w:rPr>
        <w:t>developed through the help of a committee of managers from Battle Creek, Lincoln,</w:t>
      </w:r>
      <w:r w:rsidR="00D90CDE">
        <w:rPr>
          <w:rFonts w:asciiTheme="minorHAnsi" w:hAnsiTheme="minorHAnsi"/>
          <w:sz w:val="20"/>
          <w:szCs w:val="20"/>
        </w:rPr>
        <w:t xml:space="preserve"> </w:t>
      </w:r>
      <w:r w:rsidR="00B01041" w:rsidRPr="00AB0A98">
        <w:rPr>
          <w:rFonts w:asciiTheme="minorHAnsi" w:hAnsiTheme="minorHAnsi"/>
          <w:sz w:val="20"/>
          <w:szCs w:val="20"/>
        </w:rPr>
        <w:t>Provo</w:t>
      </w:r>
      <w:r w:rsidR="00150A1E">
        <w:rPr>
          <w:rFonts w:asciiTheme="minorHAnsi" w:hAnsiTheme="minorHAnsi"/>
          <w:sz w:val="20"/>
          <w:szCs w:val="20"/>
        </w:rPr>
        <w:t xml:space="preserve"> and our Satellites</w:t>
      </w:r>
      <w:r w:rsidR="00B01041" w:rsidRPr="00AB0A98">
        <w:rPr>
          <w:rFonts w:asciiTheme="minorHAnsi" w:hAnsiTheme="minorHAnsi"/>
          <w:sz w:val="20"/>
          <w:szCs w:val="20"/>
        </w:rPr>
        <w:t xml:space="preserve">. </w:t>
      </w:r>
      <w:r w:rsidRPr="00AB0A98">
        <w:rPr>
          <w:rFonts w:asciiTheme="minorHAnsi" w:hAnsiTheme="minorHAnsi"/>
          <w:sz w:val="20"/>
          <w:szCs w:val="20"/>
        </w:rPr>
        <w:t>Each department</w:t>
      </w:r>
      <w:r w:rsidR="00B01041" w:rsidRPr="00AB0A98">
        <w:rPr>
          <w:rFonts w:asciiTheme="minorHAnsi" w:hAnsiTheme="minorHAnsi"/>
          <w:sz w:val="20"/>
          <w:szCs w:val="20"/>
        </w:rPr>
        <w:t xml:space="preserve"> will</w:t>
      </w:r>
      <w:r w:rsidRPr="00AB0A98">
        <w:rPr>
          <w:rFonts w:asciiTheme="minorHAnsi" w:hAnsiTheme="minorHAnsi"/>
          <w:sz w:val="20"/>
          <w:szCs w:val="20"/>
        </w:rPr>
        <w:t xml:space="preserve"> create goals, strategies</w:t>
      </w:r>
      <w:r w:rsidR="00A10334">
        <w:rPr>
          <w:rFonts w:asciiTheme="minorHAnsi" w:hAnsiTheme="minorHAnsi"/>
          <w:sz w:val="20"/>
          <w:szCs w:val="20"/>
        </w:rPr>
        <w:t>,</w:t>
      </w:r>
      <w:r w:rsidRPr="00AB0A98">
        <w:rPr>
          <w:rFonts w:asciiTheme="minorHAnsi" w:hAnsiTheme="minorHAnsi"/>
          <w:sz w:val="20"/>
          <w:szCs w:val="20"/>
        </w:rPr>
        <w:t xml:space="preserve"> and tactics to support the mission, vision</w:t>
      </w:r>
      <w:r w:rsidR="00A10334">
        <w:rPr>
          <w:rFonts w:asciiTheme="minorHAnsi" w:hAnsiTheme="minorHAnsi"/>
          <w:sz w:val="20"/>
          <w:szCs w:val="20"/>
        </w:rPr>
        <w:t>,</w:t>
      </w:r>
      <w:r w:rsidRPr="00AB0A98">
        <w:rPr>
          <w:rFonts w:asciiTheme="minorHAnsi" w:hAnsiTheme="minorHAnsi"/>
          <w:sz w:val="20"/>
          <w:szCs w:val="20"/>
        </w:rPr>
        <w:t xml:space="preserve"> and key </w:t>
      </w:r>
      <w:r w:rsidR="00B01041" w:rsidRPr="00AB0A98">
        <w:rPr>
          <w:rFonts w:asciiTheme="minorHAnsi" w:hAnsiTheme="minorHAnsi"/>
          <w:sz w:val="20"/>
          <w:szCs w:val="20"/>
        </w:rPr>
        <w:t>focus areas</w:t>
      </w:r>
      <w:r w:rsidR="00CC3A5E">
        <w:rPr>
          <w:rFonts w:asciiTheme="minorHAnsi" w:hAnsiTheme="minorHAnsi"/>
          <w:sz w:val="20"/>
          <w:szCs w:val="20"/>
        </w:rPr>
        <w:t xml:space="preserve"> for 202</w:t>
      </w:r>
      <w:r w:rsidR="00B061B3">
        <w:rPr>
          <w:rFonts w:asciiTheme="minorHAnsi" w:hAnsiTheme="minorHAnsi"/>
          <w:sz w:val="20"/>
          <w:szCs w:val="20"/>
        </w:rPr>
        <w:t>6</w:t>
      </w:r>
      <w:r w:rsidRPr="00AB0A98">
        <w:rPr>
          <w:rFonts w:asciiTheme="minorHAnsi" w:hAnsiTheme="minorHAnsi"/>
          <w:sz w:val="20"/>
          <w:szCs w:val="20"/>
        </w:rPr>
        <w:t>.</w:t>
      </w:r>
    </w:p>
    <w:p w14:paraId="724B8C4E" w14:textId="77777777" w:rsidR="005868B5" w:rsidRDefault="005868B5" w:rsidP="00B81896">
      <w:pPr>
        <w:rPr>
          <w:rFonts w:asciiTheme="minorHAnsi" w:hAnsiTheme="minorHAnsi"/>
          <w:sz w:val="20"/>
          <w:szCs w:val="20"/>
        </w:rPr>
      </w:pPr>
    </w:p>
    <w:p w14:paraId="57528C2A" w14:textId="2B53649C" w:rsidR="005868B5" w:rsidRDefault="004B34D3" w:rsidP="005868B5">
      <w:pPr>
        <w:rPr>
          <w:rFonts w:asciiTheme="minorHAnsi" w:hAnsiTheme="minorHAnsi"/>
          <w:b/>
          <w:sz w:val="20"/>
          <w:szCs w:val="20"/>
        </w:rPr>
      </w:pPr>
      <w:r>
        <w:rPr>
          <w:rFonts w:asciiTheme="minorHAnsi" w:hAnsiTheme="minorHAnsi"/>
          <w:b/>
          <w:sz w:val="20"/>
          <w:szCs w:val="20"/>
        </w:rPr>
        <w:t xml:space="preserve">2026 </w:t>
      </w:r>
      <w:r w:rsidR="005868B5">
        <w:rPr>
          <w:rFonts w:asciiTheme="minorHAnsi" w:hAnsiTheme="minorHAnsi"/>
          <w:b/>
          <w:sz w:val="20"/>
          <w:szCs w:val="20"/>
        </w:rPr>
        <w:t>Areas of Focus: Be the Difference</w:t>
      </w:r>
    </w:p>
    <w:p w14:paraId="70FF2086" w14:textId="77777777" w:rsidR="00A10334" w:rsidRDefault="00A10334" w:rsidP="00A10334">
      <w:pPr>
        <w:rPr>
          <w:rFonts w:ascii="Calibri" w:eastAsia="Calibri" w:hAnsi="Calibri"/>
          <w:sz w:val="20"/>
          <w:szCs w:val="20"/>
        </w:rPr>
      </w:pPr>
      <w:r>
        <w:rPr>
          <w:rFonts w:ascii="Calibri" w:eastAsia="Calibri" w:hAnsi="Calibri"/>
          <w:b/>
          <w:sz w:val="20"/>
          <w:szCs w:val="20"/>
        </w:rPr>
        <w:t xml:space="preserve">Performance – </w:t>
      </w:r>
      <w:r>
        <w:rPr>
          <w:rFonts w:ascii="Calibri" w:eastAsia="Calibri" w:hAnsi="Calibri"/>
          <w:sz w:val="20"/>
          <w:szCs w:val="20"/>
        </w:rPr>
        <w:t>DELIVER THE BEST by continuously improving quality and downtimes. Exceed customer service expectations leading to increased profitability to allow for investment in the future.</w:t>
      </w:r>
    </w:p>
    <w:p w14:paraId="17C4ECD7" w14:textId="70B1E0ED" w:rsidR="00A10334" w:rsidRDefault="00A10334" w:rsidP="00A10334">
      <w:pPr>
        <w:pStyle w:val="NoSpacing"/>
        <w:rPr>
          <w:sz w:val="20"/>
          <w:szCs w:val="20"/>
        </w:rPr>
      </w:pPr>
      <w:r>
        <w:rPr>
          <w:b/>
          <w:sz w:val="20"/>
          <w:szCs w:val="20"/>
        </w:rPr>
        <w:t xml:space="preserve">The Experience </w:t>
      </w:r>
      <w:r>
        <w:rPr>
          <w:sz w:val="20"/>
          <w:szCs w:val="20"/>
        </w:rPr>
        <w:t>– MAKE IT PERSONAL by deepening relationships through intentional experiences, instilling confidence and caring for our customers, peers, and partners with empathy and compassion.</w:t>
      </w:r>
    </w:p>
    <w:p w14:paraId="5251F1AF" w14:textId="77777777" w:rsidR="00A10334" w:rsidRDefault="00A10334" w:rsidP="00A10334">
      <w:pPr>
        <w:pStyle w:val="NoSpacing"/>
        <w:rPr>
          <w:sz w:val="20"/>
          <w:szCs w:val="20"/>
        </w:rPr>
      </w:pPr>
      <w:r>
        <w:rPr>
          <w:b/>
          <w:sz w:val="20"/>
          <w:szCs w:val="20"/>
        </w:rPr>
        <w:t xml:space="preserve">Quality </w:t>
      </w:r>
      <w:r>
        <w:rPr>
          <w:sz w:val="20"/>
          <w:szCs w:val="20"/>
        </w:rPr>
        <w:t>– KEEP IT EXCEPTIONAL by delivering superior products and services that consistently reflect our brand, build trust, and strengthen our reputation.</w:t>
      </w:r>
    </w:p>
    <w:p w14:paraId="0B876F07" w14:textId="2CB1A403" w:rsidR="00A10334" w:rsidRDefault="005868B5" w:rsidP="005868B5">
      <w:pPr>
        <w:pStyle w:val="NoSpacing"/>
        <w:rPr>
          <w:rFonts w:asciiTheme="minorHAnsi" w:eastAsia="Times New Roman" w:hAnsiTheme="minorHAnsi"/>
          <w:sz w:val="20"/>
          <w:szCs w:val="20"/>
        </w:rPr>
      </w:pPr>
      <w:r>
        <w:rPr>
          <w:b/>
          <w:sz w:val="20"/>
          <w:szCs w:val="20"/>
        </w:rPr>
        <w:t>Our Culture –</w:t>
      </w:r>
      <w:r>
        <w:rPr>
          <w:sz w:val="20"/>
          <w:szCs w:val="20"/>
        </w:rPr>
        <w:t xml:space="preserve"> Welcome and encourage talented team members with unique skills and experiences. Retain team members through a family culture of personal connection, growth, belonging, safety and wellbeing.</w:t>
      </w:r>
      <w:r>
        <w:rPr>
          <w:rFonts w:asciiTheme="minorHAnsi" w:eastAsia="Times New Roman" w:hAnsiTheme="minorHAnsi"/>
          <w:sz w:val="20"/>
          <w:szCs w:val="20"/>
        </w:rPr>
        <w:t xml:space="preserve"> </w:t>
      </w:r>
    </w:p>
    <w:p w14:paraId="070BC8F9" w14:textId="77777777" w:rsidR="005868B5" w:rsidRDefault="005868B5" w:rsidP="005868B5">
      <w:pPr>
        <w:rPr>
          <w:rFonts w:ascii="Calibri" w:eastAsia="Calibri" w:hAnsi="Calibri"/>
          <w:sz w:val="20"/>
          <w:szCs w:val="20"/>
        </w:rPr>
      </w:pPr>
      <w:r>
        <w:rPr>
          <w:rFonts w:ascii="Calibri" w:eastAsia="Calibri" w:hAnsi="Calibri"/>
          <w:b/>
          <w:sz w:val="20"/>
          <w:szCs w:val="20"/>
        </w:rPr>
        <w:t xml:space="preserve">Creative Solutions </w:t>
      </w:r>
      <w:r>
        <w:rPr>
          <w:rFonts w:ascii="Calibri" w:eastAsia="Calibri" w:hAnsi="Calibri"/>
          <w:sz w:val="20"/>
          <w:szCs w:val="20"/>
        </w:rPr>
        <w:t>– Entrust our teams to develop ideas challenging the status quo. Improve processes, advance technologies, and diversify products and services.</w:t>
      </w:r>
    </w:p>
    <w:p w14:paraId="6A29A6C3" w14:textId="77777777" w:rsidR="00BF67E7" w:rsidRPr="00AB0A98" w:rsidRDefault="00BF67E7" w:rsidP="00352C65">
      <w:pPr>
        <w:rPr>
          <w:rFonts w:asciiTheme="minorHAnsi" w:hAnsiTheme="minorHAnsi"/>
          <w:sz w:val="20"/>
          <w:szCs w:val="20"/>
        </w:rPr>
      </w:pPr>
    </w:p>
    <w:p w14:paraId="5AEF6A6B" w14:textId="77777777" w:rsidR="005868B5" w:rsidRPr="00246FB6" w:rsidRDefault="005868B5" w:rsidP="005868B5">
      <w:pPr>
        <w:rPr>
          <w:rFonts w:asciiTheme="minorHAnsi" w:hAnsiTheme="minorHAnsi"/>
          <w:sz w:val="20"/>
          <w:szCs w:val="20"/>
        </w:rPr>
      </w:pPr>
      <w:r w:rsidRPr="00AB0A98">
        <w:rPr>
          <w:rFonts w:asciiTheme="minorHAnsi" w:hAnsiTheme="minorHAnsi"/>
          <w:b/>
          <w:sz w:val="20"/>
          <w:szCs w:val="20"/>
        </w:rPr>
        <w:t xml:space="preserve">Duncan Aviation Vision - </w:t>
      </w:r>
      <w:r w:rsidRPr="00246FB6">
        <w:rPr>
          <w:rFonts w:asciiTheme="minorHAnsi" w:hAnsiTheme="minorHAnsi"/>
          <w:sz w:val="20"/>
          <w:szCs w:val="20"/>
        </w:rPr>
        <w:t>Connect with people and build relationships worldwide by expanding and empowering our aviation family to provide safe, efficient, and high-quality products and services while promoting personal growth and a healthy life balance</w:t>
      </w:r>
    </w:p>
    <w:p w14:paraId="2DD27412" w14:textId="77777777" w:rsidR="005868B5" w:rsidRPr="00AB0A98" w:rsidRDefault="005868B5" w:rsidP="005868B5">
      <w:pPr>
        <w:rPr>
          <w:rFonts w:asciiTheme="minorHAnsi" w:hAnsiTheme="minorHAnsi"/>
          <w:sz w:val="20"/>
          <w:szCs w:val="20"/>
        </w:rPr>
      </w:pPr>
    </w:p>
    <w:p w14:paraId="7DBBB146" w14:textId="77777777" w:rsidR="005868B5" w:rsidRPr="00AB0A98" w:rsidRDefault="005868B5" w:rsidP="005868B5">
      <w:pPr>
        <w:rPr>
          <w:rFonts w:asciiTheme="minorHAnsi" w:hAnsiTheme="minorHAnsi"/>
          <w:sz w:val="20"/>
          <w:szCs w:val="20"/>
        </w:rPr>
      </w:pPr>
      <w:r w:rsidRPr="00AB0A98">
        <w:rPr>
          <w:rFonts w:asciiTheme="minorHAnsi" w:hAnsiTheme="minorHAnsi"/>
          <w:b/>
          <w:sz w:val="20"/>
          <w:szCs w:val="20"/>
        </w:rPr>
        <w:t xml:space="preserve">Duncan Aviation Mission - </w:t>
      </w:r>
      <w:r w:rsidRPr="00246FB6">
        <w:rPr>
          <w:rFonts w:asciiTheme="minorHAnsi" w:hAnsiTheme="minorHAnsi"/>
          <w:sz w:val="20"/>
          <w:szCs w:val="20"/>
        </w:rPr>
        <w:t>Provide industry-leading business aviation products and services through engagement and development of our team members while investing in equipment, facilities, new capabilities, and technologies to further extend our leading position and enduring legacy.</w:t>
      </w:r>
    </w:p>
    <w:p w14:paraId="248CC95C" w14:textId="77777777" w:rsidR="00961614" w:rsidRDefault="00961614" w:rsidP="00961614">
      <w:pPr>
        <w:rPr>
          <w:rFonts w:asciiTheme="minorHAnsi" w:hAnsiTheme="minorHAnsi"/>
          <w:sz w:val="20"/>
          <w:szCs w:val="20"/>
        </w:rPr>
      </w:pPr>
    </w:p>
    <w:p w14:paraId="48159CDF" w14:textId="00F51888" w:rsidR="00872988" w:rsidRPr="00AB0A98" w:rsidRDefault="00150A1E" w:rsidP="00872988">
      <w:pPr>
        <w:rPr>
          <w:rFonts w:asciiTheme="minorHAnsi" w:hAnsiTheme="minorHAnsi"/>
          <w:b/>
          <w:sz w:val="20"/>
          <w:szCs w:val="20"/>
        </w:rPr>
      </w:pPr>
      <w:r>
        <w:rPr>
          <w:rFonts w:asciiTheme="minorHAnsi" w:hAnsiTheme="minorHAnsi"/>
          <w:b/>
          <w:sz w:val="20"/>
          <w:szCs w:val="20"/>
        </w:rPr>
        <w:t>Guidelines for 202</w:t>
      </w:r>
      <w:r w:rsidR="00B061B3">
        <w:rPr>
          <w:rFonts w:asciiTheme="minorHAnsi" w:hAnsiTheme="minorHAnsi"/>
          <w:b/>
          <w:sz w:val="20"/>
          <w:szCs w:val="20"/>
        </w:rPr>
        <w:t>6</w:t>
      </w:r>
      <w:r w:rsidR="00872988" w:rsidRPr="00AB0A98">
        <w:rPr>
          <w:rFonts w:asciiTheme="minorHAnsi" w:hAnsiTheme="minorHAnsi"/>
          <w:b/>
          <w:sz w:val="20"/>
          <w:szCs w:val="20"/>
        </w:rPr>
        <w:t xml:space="preserve"> Strategic </w:t>
      </w:r>
      <w:r w:rsidR="00814B07">
        <w:rPr>
          <w:rFonts w:asciiTheme="minorHAnsi" w:hAnsiTheme="minorHAnsi"/>
          <w:b/>
          <w:sz w:val="20"/>
          <w:szCs w:val="20"/>
        </w:rPr>
        <w:t xml:space="preserve">Business </w:t>
      </w:r>
      <w:r w:rsidR="00872988" w:rsidRPr="00AB0A98">
        <w:rPr>
          <w:rFonts w:asciiTheme="minorHAnsi" w:hAnsiTheme="minorHAnsi"/>
          <w:b/>
          <w:sz w:val="20"/>
          <w:szCs w:val="20"/>
        </w:rPr>
        <w:t xml:space="preserve">Planning: </w:t>
      </w:r>
    </w:p>
    <w:p w14:paraId="002FF7AC" w14:textId="7816C582" w:rsidR="00506033" w:rsidRPr="00AB0A98" w:rsidRDefault="007D4508" w:rsidP="00872988">
      <w:pPr>
        <w:pStyle w:val="ListParagraph"/>
        <w:numPr>
          <w:ilvl w:val="0"/>
          <w:numId w:val="2"/>
        </w:numPr>
        <w:rPr>
          <w:rFonts w:asciiTheme="minorHAnsi" w:hAnsiTheme="minorHAnsi"/>
          <w:sz w:val="20"/>
          <w:szCs w:val="20"/>
        </w:rPr>
      </w:pPr>
      <w:r>
        <w:rPr>
          <w:rFonts w:asciiTheme="minorHAnsi" w:hAnsiTheme="minorHAnsi"/>
          <w:sz w:val="20"/>
          <w:szCs w:val="20"/>
        </w:rPr>
        <w:t>Two - three</w:t>
      </w:r>
      <w:r w:rsidR="00872988" w:rsidRPr="00AB0A98">
        <w:rPr>
          <w:rFonts w:asciiTheme="minorHAnsi" w:hAnsiTheme="minorHAnsi"/>
          <w:sz w:val="20"/>
          <w:szCs w:val="20"/>
        </w:rPr>
        <w:t xml:space="preserve"> total goals </w:t>
      </w:r>
      <w:r w:rsidR="006070E5" w:rsidRPr="00AB0A98">
        <w:rPr>
          <w:rFonts w:asciiTheme="minorHAnsi" w:hAnsiTheme="minorHAnsi"/>
          <w:sz w:val="20"/>
          <w:szCs w:val="20"/>
        </w:rPr>
        <w:t>for your</w:t>
      </w:r>
      <w:r w:rsidR="00872988" w:rsidRPr="00AB0A98">
        <w:rPr>
          <w:rFonts w:asciiTheme="minorHAnsi" w:hAnsiTheme="minorHAnsi"/>
          <w:sz w:val="20"/>
          <w:szCs w:val="20"/>
        </w:rPr>
        <w:t xml:space="preserve"> entire 20</w:t>
      </w:r>
      <w:r w:rsidR="00150A1E">
        <w:rPr>
          <w:rFonts w:asciiTheme="minorHAnsi" w:hAnsiTheme="minorHAnsi"/>
          <w:sz w:val="20"/>
          <w:szCs w:val="20"/>
        </w:rPr>
        <w:t>2</w:t>
      </w:r>
      <w:r w:rsidR="00B061B3">
        <w:rPr>
          <w:rFonts w:asciiTheme="minorHAnsi" w:hAnsiTheme="minorHAnsi"/>
          <w:sz w:val="20"/>
          <w:szCs w:val="20"/>
        </w:rPr>
        <w:t>6</w:t>
      </w:r>
      <w:r w:rsidR="00872988" w:rsidRPr="00AB0A98">
        <w:rPr>
          <w:rFonts w:asciiTheme="minorHAnsi" w:hAnsiTheme="minorHAnsi"/>
          <w:sz w:val="20"/>
          <w:szCs w:val="20"/>
        </w:rPr>
        <w:t xml:space="preserve"> Strategic </w:t>
      </w:r>
      <w:r w:rsidR="00814B07">
        <w:rPr>
          <w:rFonts w:asciiTheme="minorHAnsi" w:hAnsiTheme="minorHAnsi"/>
          <w:sz w:val="20"/>
          <w:szCs w:val="20"/>
        </w:rPr>
        <w:t xml:space="preserve">Business </w:t>
      </w:r>
      <w:r w:rsidR="00872988" w:rsidRPr="00AB0A98">
        <w:rPr>
          <w:rFonts w:asciiTheme="minorHAnsi" w:hAnsiTheme="minorHAnsi"/>
          <w:sz w:val="20"/>
          <w:szCs w:val="20"/>
        </w:rPr>
        <w:t xml:space="preserve">Plan. </w:t>
      </w:r>
      <w:r w:rsidR="00872988" w:rsidRPr="00D90CDE">
        <w:rPr>
          <w:rFonts w:asciiTheme="minorHAnsi" w:hAnsiTheme="minorHAnsi"/>
          <w:sz w:val="20"/>
          <w:szCs w:val="20"/>
          <w:u w:val="single"/>
        </w:rPr>
        <w:t xml:space="preserve">A maximum of </w:t>
      </w:r>
      <w:r w:rsidR="005531C1">
        <w:rPr>
          <w:rFonts w:asciiTheme="minorHAnsi" w:hAnsiTheme="minorHAnsi"/>
          <w:sz w:val="20"/>
          <w:szCs w:val="20"/>
          <w:u w:val="single"/>
        </w:rPr>
        <w:t>three</w:t>
      </w:r>
      <w:r w:rsidR="00872988" w:rsidRPr="00D90CDE">
        <w:rPr>
          <w:rFonts w:asciiTheme="minorHAnsi" w:hAnsiTheme="minorHAnsi"/>
          <w:sz w:val="20"/>
          <w:szCs w:val="20"/>
          <w:u w:val="single"/>
        </w:rPr>
        <w:t xml:space="preserve"> goals will ensure</w:t>
      </w:r>
      <w:r w:rsidR="009D71BD" w:rsidRPr="00D90CDE">
        <w:rPr>
          <w:rFonts w:asciiTheme="minorHAnsi" w:hAnsiTheme="minorHAnsi"/>
          <w:sz w:val="20"/>
          <w:szCs w:val="20"/>
          <w:u w:val="single"/>
        </w:rPr>
        <w:t xml:space="preserve"> focus</w:t>
      </w:r>
      <w:r w:rsidR="00872988" w:rsidRPr="00D90CDE">
        <w:rPr>
          <w:rFonts w:asciiTheme="minorHAnsi" w:hAnsiTheme="minorHAnsi"/>
          <w:sz w:val="20"/>
          <w:szCs w:val="20"/>
          <w:u w:val="single"/>
        </w:rPr>
        <w:t>.</w:t>
      </w:r>
    </w:p>
    <w:p w14:paraId="4B3D4119" w14:textId="77777777" w:rsidR="00506033" w:rsidRPr="00FD74E6" w:rsidRDefault="00FD74E6" w:rsidP="00D400A1">
      <w:pPr>
        <w:pStyle w:val="ListParagraph"/>
        <w:numPr>
          <w:ilvl w:val="0"/>
          <w:numId w:val="2"/>
        </w:numPr>
        <w:rPr>
          <w:rFonts w:asciiTheme="minorHAnsi" w:hAnsiTheme="minorHAnsi"/>
          <w:sz w:val="20"/>
          <w:szCs w:val="20"/>
        </w:rPr>
      </w:pPr>
      <w:r w:rsidRPr="00FD74E6">
        <w:rPr>
          <w:rFonts w:asciiTheme="minorHAnsi" w:hAnsiTheme="minorHAnsi"/>
          <w:sz w:val="20"/>
          <w:szCs w:val="20"/>
        </w:rPr>
        <w:t>Consider choosing an area you may have not focused on in the past 1-2 years.</w:t>
      </w:r>
    </w:p>
    <w:p w14:paraId="07F73E18" w14:textId="5FA2DA72" w:rsidR="00FD1BBB" w:rsidRDefault="007D4508" w:rsidP="00872988">
      <w:pPr>
        <w:pStyle w:val="ListParagraph"/>
        <w:numPr>
          <w:ilvl w:val="0"/>
          <w:numId w:val="2"/>
        </w:numPr>
        <w:rPr>
          <w:rFonts w:asciiTheme="minorHAnsi" w:hAnsiTheme="minorHAnsi"/>
          <w:sz w:val="20"/>
          <w:szCs w:val="20"/>
        </w:rPr>
      </w:pPr>
      <w:r>
        <w:rPr>
          <w:rFonts w:asciiTheme="minorHAnsi" w:hAnsiTheme="minorHAnsi"/>
          <w:sz w:val="20"/>
          <w:szCs w:val="20"/>
        </w:rPr>
        <w:t>One - three</w:t>
      </w:r>
      <w:r w:rsidR="00D400A1" w:rsidRPr="00AB0A98">
        <w:rPr>
          <w:rFonts w:asciiTheme="minorHAnsi" w:hAnsiTheme="minorHAnsi"/>
          <w:sz w:val="20"/>
          <w:szCs w:val="20"/>
        </w:rPr>
        <w:t xml:space="preserve"> strategies </w:t>
      </w:r>
      <w:r w:rsidR="00506033" w:rsidRPr="00AB0A98">
        <w:rPr>
          <w:rFonts w:asciiTheme="minorHAnsi" w:hAnsiTheme="minorHAnsi"/>
          <w:sz w:val="20"/>
          <w:szCs w:val="20"/>
        </w:rPr>
        <w:t>with each goal, including tactics identifying</w:t>
      </w:r>
      <w:r w:rsidR="00896EAC">
        <w:rPr>
          <w:rFonts w:asciiTheme="minorHAnsi" w:hAnsiTheme="minorHAnsi"/>
          <w:sz w:val="20"/>
          <w:szCs w:val="20"/>
        </w:rPr>
        <w:t xml:space="preserve"> individual</w:t>
      </w:r>
      <w:r w:rsidR="00506033" w:rsidRPr="00AB0A98">
        <w:rPr>
          <w:rFonts w:asciiTheme="minorHAnsi" w:hAnsiTheme="minorHAnsi"/>
          <w:sz w:val="20"/>
          <w:szCs w:val="20"/>
        </w:rPr>
        <w:t xml:space="preserve"> </w:t>
      </w:r>
      <w:r w:rsidR="005950B1">
        <w:rPr>
          <w:rFonts w:asciiTheme="minorHAnsi" w:hAnsiTheme="minorHAnsi"/>
          <w:sz w:val="20"/>
          <w:szCs w:val="20"/>
        </w:rPr>
        <w:t xml:space="preserve">ownership and </w:t>
      </w:r>
      <w:r w:rsidR="00814B07">
        <w:rPr>
          <w:rFonts w:asciiTheme="minorHAnsi" w:hAnsiTheme="minorHAnsi"/>
          <w:sz w:val="20"/>
          <w:szCs w:val="20"/>
        </w:rPr>
        <w:t>deadline</w:t>
      </w:r>
      <w:r w:rsidR="00460AAD">
        <w:rPr>
          <w:rFonts w:asciiTheme="minorHAnsi" w:hAnsiTheme="minorHAnsi"/>
          <w:sz w:val="20"/>
          <w:szCs w:val="20"/>
        </w:rPr>
        <w:t>s</w:t>
      </w:r>
      <w:r>
        <w:rPr>
          <w:rFonts w:asciiTheme="minorHAnsi" w:hAnsiTheme="minorHAnsi"/>
          <w:sz w:val="20"/>
          <w:szCs w:val="20"/>
        </w:rPr>
        <w:t xml:space="preserve"> for completion</w:t>
      </w:r>
      <w:r w:rsidR="00814B07">
        <w:rPr>
          <w:rFonts w:asciiTheme="minorHAnsi" w:hAnsiTheme="minorHAnsi"/>
          <w:sz w:val="20"/>
          <w:szCs w:val="20"/>
        </w:rPr>
        <w:t>.</w:t>
      </w:r>
      <w:r w:rsidR="00D400A1" w:rsidRPr="00AB0A98">
        <w:rPr>
          <w:rFonts w:asciiTheme="minorHAnsi" w:hAnsiTheme="minorHAnsi"/>
          <w:sz w:val="20"/>
          <w:szCs w:val="20"/>
        </w:rPr>
        <w:t xml:space="preserve"> </w:t>
      </w:r>
      <w:r w:rsidR="00B061B3">
        <w:rPr>
          <w:rFonts w:asciiTheme="minorHAnsi" w:hAnsiTheme="minorHAnsi"/>
          <w:sz w:val="20"/>
          <w:szCs w:val="20"/>
        </w:rPr>
        <w:t>Tactics should be owned by a diverse group of team members from your department.</w:t>
      </w:r>
    </w:p>
    <w:p w14:paraId="3315D0B2" w14:textId="77777777" w:rsidR="00CC74C4" w:rsidRDefault="009D71BD" w:rsidP="00872988">
      <w:pPr>
        <w:pStyle w:val="ListParagraph"/>
        <w:numPr>
          <w:ilvl w:val="0"/>
          <w:numId w:val="2"/>
        </w:numPr>
        <w:rPr>
          <w:rFonts w:asciiTheme="minorHAnsi" w:hAnsiTheme="minorHAnsi"/>
          <w:sz w:val="20"/>
          <w:szCs w:val="20"/>
        </w:rPr>
      </w:pPr>
      <w:r w:rsidRPr="00AB0A98">
        <w:rPr>
          <w:rFonts w:asciiTheme="minorHAnsi" w:hAnsiTheme="minorHAnsi"/>
          <w:sz w:val="20"/>
          <w:szCs w:val="20"/>
        </w:rPr>
        <w:t>W</w:t>
      </w:r>
      <w:r w:rsidR="00872988" w:rsidRPr="00AB0A98">
        <w:rPr>
          <w:rFonts w:asciiTheme="minorHAnsi" w:hAnsiTheme="minorHAnsi"/>
          <w:sz w:val="20"/>
          <w:szCs w:val="20"/>
        </w:rPr>
        <w:t xml:space="preserve">ork with </w:t>
      </w:r>
      <w:r w:rsidR="00C1635D" w:rsidRPr="00AB0A98">
        <w:rPr>
          <w:rFonts w:asciiTheme="minorHAnsi" w:hAnsiTheme="minorHAnsi"/>
          <w:sz w:val="20"/>
          <w:szCs w:val="20"/>
        </w:rPr>
        <w:t xml:space="preserve">other areas of the business and with other Duncan Aviation facilities. </w:t>
      </w:r>
    </w:p>
    <w:p w14:paraId="66F41C6C" w14:textId="77777777" w:rsidR="00506033" w:rsidRPr="00AB0A98" w:rsidRDefault="00C1635D" w:rsidP="00872988">
      <w:pPr>
        <w:pStyle w:val="ListParagraph"/>
        <w:numPr>
          <w:ilvl w:val="0"/>
          <w:numId w:val="2"/>
        </w:numPr>
        <w:rPr>
          <w:rFonts w:asciiTheme="minorHAnsi" w:hAnsiTheme="minorHAnsi"/>
          <w:sz w:val="20"/>
          <w:szCs w:val="20"/>
        </w:rPr>
      </w:pPr>
      <w:r w:rsidRPr="00AB0A98">
        <w:rPr>
          <w:rFonts w:asciiTheme="minorHAnsi" w:hAnsiTheme="minorHAnsi"/>
          <w:sz w:val="20"/>
          <w:szCs w:val="20"/>
        </w:rPr>
        <w:t xml:space="preserve">Once </w:t>
      </w:r>
      <w:r w:rsidR="00896EAC">
        <w:rPr>
          <w:rFonts w:asciiTheme="minorHAnsi" w:hAnsiTheme="minorHAnsi"/>
          <w:sz w:val="20"/>
          <w:szCs w:val="20"/>
        </w:rPr>
        <w:t>departments</w:t>
      </w:r>
      <w:r w:rsidRPr="00AB0A98">
        <w:rPr>
          <w:rFonts w:asciiTheme="minorHAnsi" w:hAnsiTheme="minorHAnsi"/>
          <w:sz w:val="20"/>
          <w:szCs w:val="20"/>
        </w:rPr>
        <w:t xml:space="preserve"> have drafted a plan, </w:t>
      </w:r>
      <w:r w:rsidR="007D4508">
        <w:rPr>
          <w:rFonts w:asciiTheme="minorHAnsi" w:hAnsiTheme="minorHAnsi"/>
          <w:sz w:val="20"/>
          <w:szCs w:val="20"/>
        </w:rPr>
        <w:t xml:space="preserve">the </w:t>
      </w:r>
      <w:r w:rsidR="00896EAC">
        <w:rPr>
          <w:rFonts w:asciiTheme="minorHAnsi" w:hAnsiTheme="minorHAnsi"/>
          <w:sz w:val="20"/>
          <w:szCs w:val="20"/>
        </w:rPr>
        <w:t xml:space="preserve">Managers will </w:t>
      </w:r>
      <w:r w:rsidRPr="00AB0A98">
        <w:rPr>
          <w:rFonts w:asciiTheme="minorHAnsi" w:hAnsiTheme="minorHAnsi"/>
          <w:sz w:val="20"/>
          <w:szCs w:val="20"/>
        </w:rPr>
        <w:t>meet with</w:t>
      </w:r>
      <w:r w:rsidR="006070E5" w:rsidRPr="00AB0A98">
        <w:rPr>
          <w:rFonts w:asciiTheme="minorHAnsi" w:hAnsiTheme="minorHAnsi"/>
          <w:sz w:val="20"/>
          <w:szCs w:val="20"/>
        </w:rPr>
        <w:t xml:space="preserve"> Vice President(s) </w:t>
      </w:r>
      <w:r w:rsidRPr="00AB0A98">
        <w:rPr>
          <w:rFonts w:asciiTheme="minorHAnsi" w:hAnsiTheme="minorHAnsi"/>
          <w:sz w:val="20"/>
          <w:szCs w:val="20"/>
        </w:rPr>
        <w:t xml:space="preserve">to align efforts and strengthen plans. </w:t>
      </w:r>
    </w:p>
    <w:p w14:paraId="3DF33A52" w14:textId="77777777" w:rsidR="00C1635D" w:rsidRDefault="005531C1" w:rsidP="00872988">
      <w:pPr>
        <w:pStyle w:val="ListParagraph"/>
        <w:numPr>
          <w:ilvl w:val="0"/>
          <w:numId w:val="2"/>
        </w:numPr>
        <w:rPr>
          <w:rFonts w:asciiTheme="minorHAnsi" w:hAnsiTheme="minorHAnsi"/>
          <w:sz w:val="20"/>
          <w:szCs w:val="20"/>
        </w:rPr>
      </w:pPr>
      <w:r>
        <w:rPr>
          <w:rFonts w:asciiTheme="minorHAnsi" w:hAnsiTheme="minorHAnsi"/>
          <w:sz w:val="20"/>
          <w:szCs w:val="20"/>
        </w:rPr>
        <w:t xml:space="preserve">Each department </w:t>
      </w:r>
      <w:r w:rsidR="00C1635D" w:rsidRPr="00AB0A98">
        <w:rPr>
          <w:rFonts w:asciiTheme="minorHAnsi" w:hAnsiTheme="minorHAnsi"/>
          <w:sz w:val="20"/>
          <w:szCs w:val="20"/>
        </w:rPr>
        <w:t xml:space="preserve">should get together a minimum of once per quarter to </w:t>
      </w:r>
      <w:r w:rsidR="00506033" w:rsidRPr="00AB0A98">
        <w:rPr>
          <w:rFonts w:asciiTheme="minorHAnsi" w:hAnsiTheme="minorHAnsi"/>
          <w:sz w:val="20"/>
          <w:szCs w:val="20"/>
        </w:rPr>
        <w:t>discuss</w:t>
      </w:r>
      <w:r w:rsidR="00C1635D" w:rsidRPr="00AB0A98">
        <w:rPr>
          <w:rFonts w:asciiTheme="minorHAnsi" w:hAnsiTheme="minorHAnsi"/>
          <w:sz w:val="20"/>
          <w:szCs w:val="20"/>
        </w:rPr>
        <w:t xml:space="preserve"> results, obtain assistance, clarify future direction</w:t>
      </w:r>
      <w:r w:rsidR="00814B07">
        <w:rPr>
          <w:rFonts w:asciiTheme="minorHAnsi" w:hAnsiTheme="minorHAnsi"/>
          <w:sz w:val="20"/>
          <w:szCs w:val="20"/>
        </w:rPr>
        <w:t>, and update plan to show progress</w:t>
      </w:r>
      <w:r>
        <w:rPr>
          <w:rFonts w:asciiTheme="minorHAnsi" w:hAnsiTheme="minorHAnsi"/>
          <w:sz w:val="20"/>
          <w:szCs w:val="20"/>
        </w:rPr>
        <w:t xml:space="preserve"> or necessary changes in direction</w:t>
      </w:r>
      <w:r w:rsidR="00C1635D" w:rsidRPr="00AB0A98">
        <w:rPr>
          <w:rFonts w:asciiTheme="minorHAnsi" w:hAnsiTheme="minorHAnsi"/>
          <w:sz w:val="20"/>
          <w:szCs w:val="20"/>
        </w:rPr>
        <w:t>.</w:t>
      </w:r>
      <w:r w:rsidR="00814B07">
        <w:rPr>
          <w:rFonts w:asciiTheme="minorHAnsi" w:hAnsiTheme="minorHAnsi"/>
          <w:sz w:val="20"/>
          <w:szCs w:val="20"/>
        </w:rPr>
        <w:t xml:space="preserve"> Progress updates are due 20 days after the end of each quarter.</w:t>
      </w:r>
    </w:p>
    <w:p w14:paraId="37112286" w14:textId="77777777" w:rsidR="00814B07" w:rsidRPr="00AB0A98" w:rsidRDefault="00814B07" w:rsidP="00872988">
      <w:pPr>
        <w:pStyle w:val="ListParagraph"/>
        <w:numPr>
          <w:ilvl w:val="0"/>
          <w:numId w:val="2"/>
        </w:numPr>
        <w:rPr>
          <w:rFonts w:asciiTheme="minorHAnsi" w:hAnsiTheme="minorHAnsi"/>
          <w:sz w:val="20"/>
          <w:szCs w:val="20"/>
        </w:rPr>
      </w:pPr>
      <w:r>
        <w:rPr>
          <w:rFonts w:asciiTheme="minorHAnsi" w:hAnsiTheme="minorHAnsi"/>
          <w:sz w:val="20"/>
          <w:szCs w:val="20"/>
        </w:rPr>
        <w:t>All master Strategic Business Plans are stored</w:t>
      </w:r>
      <w:r w:rsidR="000B414D">
        <w:rPr>
          <w:rFonts w:asciiTheme="minorHAnsi" w:hAnsiTheme="minorHAnsi"/>
          <w:sz w:val="20"/>
          <w:szCs w:val="20"/>
        </w:rPr>
        <w:t xml:space="preserve"> and updated i</w:t>
      </w:r>
      <w:r>
        <w:rPr>
          <w:rFonts w:asciiTheme="minorHAnsi" w:hAnsiTheme="minorHAnsi"/>
          <w:sz w:val="20"/>
          <w:szCs w:val="20"/>
        </w:rPr>
        <w:t>n the OneDrive</w:t>
      </w:r>
      <w:r w:rsidR="00896EAC">
        <w:rPr>
          <w:rFonts w:asciiTheme="minorHAnsi" w:hAnsiTheme="minorHAnsi"/>
          <w:sz w:val="20"/>
          <w:szCs w:val="20"/>
        </w:rPr>
        <w:t xml:space="preserve"> folder</w:t>
      </w:r>
      <w:r>
        <w:rPr>
          <w:rFonts w:asciiTheme="minorHAnsi" w:hAnsiTheme="minorHAnsi"/>
          <w:sz w:val="20"/>
          <w:szCs w:val="20"/>
        </w:rPr>
        <w:t>.</w:t>
      </w:r>
      <w:r w:rsidR="005531C1">
        <w:rPr>
          <w:rFonts w:asciiTheme="minorHAnsi" w:hAnsiTheme="minorHAnsi"/>
          <w:sz w:val="20"/>
          <w:szCs w:val="20"/>
        </w:rPr>
        <w:t xml:space="preserve"> Contact Lance Odom for assistance.</w:t>
      </w:r>
    </w:p>
    <w:p w14:paraId="27663424" w14:textId="77777777" w:rsidR="00BF67E7" w:rsidRPr="00AB0A98" w:rsidRDefault="00BF67E7" w:rsidP="00352C65">
      <w:pPr>
        <w:rPr>
          <w:rFonts w:asciiTheme="minorHAnsi" w:hAnsiTheme="minorHAnsi"/>
          <w:b/>
          <w:sz w:val="20"/>
          <w:szCs w:val="20"/>
        </w:rPr>
      </w:pPr>
    </w:p>
    <w:p w14:paraId="16EB0B2B" w14:textId="77777777" w:rsidR="005868B5" w:rsidRPr="00AB0A98" w:rsidRDefault="005868B5" w:rsidP="005868B5">
      <w:pPr>
        <w:rPr>
          <w:rFonts w:asciiTheme="minorHAnsi" w:hAnsiTheme="minorHAnsi"/>
          <w:sz w:val="20"/>
          <w:szCs w:val="20"/>
        </w:rPr>
      </w:pPr>
      <w:r w:rsidRPr="00AB0A98">
        <w:rPr>
          <w:rFonts w:asciiTheme="minorHAnsi" w:hAnsiTheme="minorHAnsi"/>
          <w:b/>
          <w:sz w:val="20"/>
          <w:szCs w:val="20"/>
        </w:rPr>
        <w:t>Considerations:</w:t>
      </w:r>
    </w:p>
    <w:p w14:paraId="52182C0A" w14:textId="6A33DAD9" w:rsidR="005868B5" w:rsidRPr="00246FB6" w:rsidRDefault="005868B5" w:rsidP="005868B5">
      <w:pPr>
        <w:rPr>
          <w:rFonts w:asciiTheme="minorHAnsi" w:hAnsiTheme="minorHAnsi"/>
          <w:sz w:val="20"/>
          <w:szCs w:val="20"/>
        </w:rPr>
      </w:pPr>
      <w:r w:rsidRPr="00AB0A98">
        <w:rPr>
          <w:rFonts w:asciiTheme="minorHAnsi" w:hAnsiTheme="minorHAnsi"/>
          <w:sz w:val="20"/>
          <w:szCs w:val="20"/>
        </w:rPr>
        <w:t>Deeply understanding the current state of the company and your department will allow meaningful planning and goals that will make an impact in 20</w:t>
      </w:r>
      <w:r>
        <w:rPr>
          <w:rFonts w:asciiTheme="minorHAnsi" w:hAnsiTheme="minorHAnsi"/>
          <w:sz w:val="20"/>
          <w:szCs w:val="20"/>
        </w:rPr>
        <w:t>2</w:t>
      </w:r>
      <w:r w:rsidR="00443E28">
        <w:rPr>
          <w:rFonts w:asciiTheme="minorHAnsi" w:hAnsiTheme="minorHAnsi"/>
          <w:sz w:val="20"/>
          <w:szCs w:val="20"/>
        </w:rPr>
        <w:t>6</w:t>
      </w:r>
      <w:r>
        <w:rPr>
          <w:rFonts w:asciiTheme="minorHAnsi" w:hAnsiTheme="minorHAnsi"/>
          <w:sz w:val="20"/>
          <w:szCs w:val="20"/>
        </w:rPr>
        <w:t>. Managers will</w:t>
      </w:r>
      <w:r w:rsidRPr="00AB0A98">
        <w:rPr>
          <w:rFonts w:asciiTheme="minorHAnsi" w:hAnsiTheme="minorHAnsi"/>
          <w:sz w:val="20"/>
          <w:szCs w:val="20"/>
        </w:rPr>
        <w:t xml:space="preserve"> consider the tools below as they begin the strategic planning process. </w:t>
      </w:r>
    </w:p>
    <w:p w14:paraId="045E570D" w14:textId="083875B7" w:rsidR="005868B5" w:rsidRPr="00FD74E6" w:rsidRDefault="005868B5" w:rsidP="005868B5">
      <w:pPr>
        <w:pStyle w:val="ListParagraph"/>
        <w:numPr>
          <w:ilvl w:val="0"/>
          <w:numId w:val="3"/>
        </w:numPr>
        <w:rPr>
          <w:rFonts w:asciiTheme="minorHAnsi" w:hAnsiTheme="minorHAnsi"/>
          <w:sz w:val="20"/>
          <w:szCs w:val="20"/>
        </w:rPr>
      </w:pPr>
      <w:r w:rsidRPr="00FD74E6">
        <w:rPr>
          <w:rFonts w:asciiTheme="minorHAnsi" w:hAnsiTheme="minorHAnsi"/>
          <w:sz w:val="20"/>
          <w:szCs w:val="20"/>
        </w:rPr>
        <w:t>Review the 2030 Vision Plan</w:t>
      </w:r>
      <w:r>
        <w:rPr>
          <w:rFonts w:asciiTheme="minorHAnsi" w:hAnsiTheme="minorHAnsi"/>
          <w:sz w:val="20"/>
          <w:szCs w:val="20"/>
        </w:rPr>
        <w:t>, Duncan Aviation’s Mission and Core Values,</w:t>
      </w:r>
      <w:r w:rsidRPr="00FD74E6">
        <w:rPr>
          <w:rFonts w:asciiTheme="minorHAnsi" w:hAnsiTheme="minorHAnsi"/>
          <w:sz w:val="20"/>
          <w:szCs w:val="20"/>
        </w:rPr>
        <w:t xml:space="preserve"> and your department’s SWOT analysis.</w:t>
      </w:r>
    </w:p>
    <w:p w14:paraId="323E31EA" w14:textId="62D59439" w:rsidR="005868B5" w:rsidRPr="00246FB6" w:rsidRDefault="005868B5" w:rsidP="005868B5">
      <w:pPr>
        <w:pStyle w:val="ListParagraph"/>
        <w:numPr>
          <w:ilvl w:val="0"/>
          <w:numId w:val="3"/>
        </w:numPr>
        <w:rPr>
          <w:rFonts w:asciiTheme="minorHAnsi" w:hAnsiTheme="minorHAnsi"/>
          <w:sz w:val="20"/>
          <w:szCs w:val="20"/>
        </w:rPr>
      </w:pPr>
      <w:r>
        <w:rPr>
          <w:rFonts w:asciiTheme="minorHAnsi" w:hAnsiTheme="minorHAnsi"/>
          <w:sz w:val="20"/>
          <w:szCs w:val="20"/>
        </w:rPr>
        <w:t xml:space="preserve">Review the </w:t>
      </w:r>
      <w:r w:rsidR="004B34D3">
        <w:rPr>
          <w:rFonts w:asciiTheme="minorHAnsi" w:hAnsiTheme="minorHAnsi"/>
          <w:sz w:val="20"/>
          <w:szCs w:val="20"/>
        </w:rPr>
        <w:t xml:space="preserve">2026 </w:t>
      </w:r>
      <w:r>
        <w:rPr>
          <w:rFonts w:asciiTheme="minorHAnsi" w:hAnsiTheme="minorHAnsi"/>
          <w:sz w:val="20"/>
          <w:szCs w:val="20"/>
        </w:rPr>
        <w:t>Areas of Focus</w:t>
      </w:r>
      <w:r w:rsidR="004B34D3">
        <w:rPr>
          <w:rFonts w:asciiTheme="minorHAnsi" w:hAnsiTheme="minorHAnsi"/>
          <w:sz w:val="20"/>
          <w:szCs w:val="20"/>
        </w:rPr>
        <w:t>.</w:t>
      </w:r>
    </w:p>
    <w:p w14:paraId="170DAD96" w14:textId="201114A0" w:rsidR="005868B5" w:rsidRPr="00AB0A98" w:rsidRDefault="005868B5" w:rsidP="005868B5">
      <w:pPr>
        <w:pStyle w:val="ListParagraph"/>
        <w:numPr>
          <w:ilvl w:val="0"/>
          <w:numId w:val="3"/>
        </w:numPr>
        <w:rPr>
          <w:rFonts w:asciiTheme="minorHAnsi" w:hAnsiTheme="minorHAnsi"/>
          <w:sz w:val="20"/>
          <w:szCs w:val="20"/>
        </w:rPr>
      </w:pPr>
      <w:r w:rsidRPr="00AB0A98">
        <w:rPr>
          <w:rFonts w:asciiTheme="minorHAnsi" w:hAnsiTheme="minorHAnsi"/>
          <w:sz w:val="20"/>
          <w:szCs w:val="20"/>
        </w:rPr>
        <w:t>Consider</w:t>
      </w:r>
      <w:r>
        <w:rPr>
          <w:rFonts w:asciiTheme="minorHAnsi" w:hAnsiTheme="minorHAnsi"/>
          <w:sz w:val="20"/>
          <w:szCs w:val="20"/>
        </w:rPr>
        <w:t xml:space="preserve"> our customer service pillars, green initiatives, community support, Wellness, Safety, and Innovation and </w:t>
      </w:r>
      <w:r w:rsidRPr="00AB0A98">
        <w:rPr>
          <w:rFonts w:asciiTheme="minorHAnsi" w:hAnsiTheme="minorHAnsi"/>
          <w:sz w:val="20"/>
          <w:szCs w:val="20"/>
        </w:rPr>
        <w:t>Continuous Improvement</w:t>
      </w:r>
    </w:p>
    <w:p w14:paraId="02C9033A" w14:textId="77777777" w:rsidR="007D4508" w:rsidRDefault="007D4508" w:rsidP="00506033">
      <w:pPr>
        <w:rPr>
          <w:rFonts w:asciiTheme="minorHAnsi" w:hAnsiTheme="minorHAnsi"/>
          <w:b/>
          <w:sz w:val="20"/>
          <w:szCs w:val="20"/>
        </w:rPr>
      </w:pPr>
    </w:p>
    <w:p w14:paraId="748D703B" w14:textId="77777777" w:rsidR="005868B5" w:rsidRDefault="005868B5" w:rsidP="00506033">
      <w:pPr>
        <w:rPr>
          <w:rFonts w:asciiTheme="minorHAnsi" w:hAnsiTheme="minorHAnsi"/>
          <w:b/>
          <w:sz w:val="20"/>
          <w:szCs w:val="20"/>
        </w:rPr>
      </w:pPr>
    </w:p>
    <w:p w14:paraId="71176F0F" w14:textId="77777777" w:rsidR="005868B5" w:rsidRDefault="005868B5" w:rsidP="00506033">
      <w:pPr>
        <w:rPr>
          <w:rFonts w:asciiTheme="minorHAnsi" w:hAnsiTheme="minorHAnsi"/>
          <w:b/>
          <w:sz w:val="20"/>
          <w:szCs w:val="20"/>
        </w:rPr>
      </w:pPr>
    </w:p>
    <w:p w14:paraId="2B0C8B4F" w14:textId="77777777" w:rsidR="005868B5" w:rsidRDefault="005868B5" w:rsidP="00506033">
      <w:pPr>
        <w:rPr>
          <w:rFonts w:asciiTheme="minorHAnsi" w:hAnsiTheme="minorHAnsi"/>
          <w:b/>
          <w:sz w:val="20"/>
          <w:szCs w:val="20"/>
        </w:rPr>
      </w:pPr>
    </w:p>
    <w:p w14:paraId="1B492F17" w14:textId="77777777" w:rsidR="005868B5" w:rsidRDefault="005868B5" w:rsidP="00506033">
      <w:pPr>
        <w:rPr>
          <w:rFonts w:asciiTheme="minorHAnsi" w:hAnsiTheme="minorHAnsi"/>
          <w:b/>
          <w:sz w:val="20"/>
          <w:szCs w:val="20"/>
        </w:rPr>
      </w:pPr>
    </w:p>
    <w:p w14:paraId="61A05394" w14:textId="77777777" w:rsidR="005868B5" w:rsidRDefault="005868B5" w:rsidP="00506033">
      <w:pPr>
        <w:rPr>
          <w:rFonts w:asciiTheme="minorHAnsi" w:hAnsiTheme="minorHAnsi"/>
          <w:b/>
          <w:sz w:val="20"/>
          <w:szCs w:val="20"/>
        </w:rPr>
      </w:pPr>
    </w:p>
    <w:p w14:paraId="5EB346E1" w14:textId="77777777" w:rsidR="005868B5" w:rsidRDefault="005868B5" w:rsidP="00506033">
      <w:pPr>
        <w:rPr>
          <w:rFonts w:asciiTheme="minorHAnsi" w:hAnsiTheme="minorHAnsi"/>
          <w:b/>
          <w:sz w:val="20"/>
          <w:szCs w:val="20"/>
        </w:rPr>
      </w:pPr>
    </w:p>
    <w:p w14:paraId="1EB31815" w14:textId="77777777" w:rsidR="005868B5" w:rsidRDefault="005868B5" w:rsidP="00506033">
      <w:pPr>
        <w:rPr>
          <w:rFonts w:asciiTheme="minorHAnsi" w:hAnsiTheme="minorHAnsi"/>
          <w:b/>
          <w:sz w:val="20"/>
          <w:szCs w:val="20"/>
        </w:rPr>
      </w:pPr>
    </w:p>
    <w:p w14:paraId="57AF9826" w14:textId="77777777" w:rsidR="000B414D" w:rsidRDefault="000B414D" w:rsidP="00352C65">
      <w:pPr>
        <w:rPr>
          <w:rFonts w:asciiTheme="minorHAnsi" w:hAnsiTheme="minorHAnsi"/>
          <w:b/>
          <w:szCs w:val="22"/>
        </w:rPr>
      </w:pPr>
    </w:p>
    <w:p w14:paraId="066CBE54" w14:textId="77777777" w:rsidR="00B01041" w:rsidRPr="00AB0A98" w:rsidRDefault="00872988" w:rsidP="00352C65">
      <w:pPr>
        <w:rPr>
          <w:rFonts w:asciiTheme="minorHAnsi" w:hAnsiTheme="minorHAnsi"/>
          <w:b/>
          <w:szCs w:val="22"/>
        </w:rPr>
      </w:pPr>
      <w:r w:rsidRPr="00AB0A98">
        <w:rPr>
          <w:rFonts w:asciiTheme="minorHAnsi" w:hAnsiTheme="minorHAnsi"/>
          <w:b/>
          <w:szCs w:val="22"/>
        </w:rPr>
        <w:t xml:space="preserve">Strategic </w:t>
      </w:r>
      <w:r w:rsidR="000B414D">
        <w:rPr>
          <w:rFonts w:asciiTheme="minorHAnsi" w:hAnsiTheme="minorHAnsi"/>
          <w:b/>
          <w:szCs w:val="22"/>
        </w:rPr>
        <w:t xml:space="preserve">Business </w:t>
      </w:r>
      <w:r w:rsidRPr="00AB0A98">
        <w:rPr>
          <w:rFonts w:asciiTheme="minorHAnsi" w:hAnsiTheme="minorHAnsi"/>
          <w:b/>
          <w:szCs w:val="22"/>
        </w:rPr>
        <w:t xml:space="preserve">Planning Process Review: </w:t>
      </w:r>
    </w:p>
    <w:p w14:paraId="14CE4BCC" w14:textId="77777777" w:rsidR="0090706E" w:rsidRPr="00AB0A98" w:rsidRDefault="0090706E" w:rsidP="00B01041">
      <w:pPr>
        <w:rPr>
          <w:rFonts w:asciiTheme="minorHAnsi" w:hAnsiTheme="minorHAnsi"/>
          <w:b/>
          <w:color w:val="0070C0"/>
        </w:rPr>
      </w:pPr>
    </w:p>
    <w:p w14:paraId="493E9C30" w14:textId="77777777" w:rsidR="00B01041" w:rsidRPr="00AB0A98" w:rsidRDefault="00B01041" w:rsidP="00B01041">
      <w:pPr>
        <w:rPr>
          <w:rFonts w:asciiTheme="minorHAnsi" w:hAnsiTheme="minorHAnsi"/>
          <w:b/>
          <w:color w:val="0070C0"/>
        </w:rPr>
      </w:pPr>
      <w:r w:rsidRPr="00AB0A98">
        <w:rPr>
          <w:rFonts w:asciiTheme="minorHAnsi" w:hAnsiTheme="minorHAnsi"/>
          <w:b/>
          <w:color w:val="0070C0"/>
        </w:rPr>
        <w:t>Goal – “The end toward which effort is directed “</w:t>
      </w:r>
    </w:p>
    <w:p w14:paraId="01FAB76E" w14:textId="77777777" w:rsidR="00B01041" w:rsidRPr="00AB0A98" w:rsidRDefault="00B01041" w:rsidP="00B01041">
      <w:pPr>
        <w:rPr>
          <w:rFonts w:asciiTheme="minorHAnsi" w:hAnsiTheme="minorHAnsi"/>
        </w:rPr>
      </w:pPr>
      <w:r w:rsidRPr="00AB0A98">
        <w:rPr>
          <w:rFonts w:asciiTheme="minorHAnsi" w:hAnsiTheme="minorHAnsi"/>
        </w:rPr>
        <w:t>Each department should have t</w:t>
      </w:r>
      <w:r w:rsidR="000B414D">
        <w:rPr>
          <w:rFonts w:asciiTheme="minorHAnsi" w:hAnsiTheme="minorHAnsi"/>
        </w:rPr>
        <w:t>wo</w:t>
      </w:r>
      <w:r w:rsidRPr="00AB0A98">
        <w:rPr>
          <w:rFonts w:asciiTheme="minorHAnsi" w:hAnsiTheme="minorHAnsi"/>
        </w:rPr>
        <w:t xml:space="preserve"> to </w:t>
      </w:r>
      <w:r w:rsidR="007D4508">
        <w:rPr>
          <w:rFonts w:asciiTheme="minorHAnsi" w:hAnsiTheme="minorHAnsi"/>
        </w:rPr>
        <w:t>three</w:t>
      </w:r>
      <w:r w:rsidRPr="00AB0A98">
        <w:rPr>
          <w:rFonts w:asciiTheme="minorHAnsi" w:hAnsiTheme="minorHAnsi"/>
        </w:rPr>
        <w:t xml:space="preserve"> main goals for the year.  They should be </w:t>
      </w:r>
      <w:r w:rsidRPr="00AB0A98">
        <w:rPr>
          <w:rFonts w:asciiTheme="minorHAnsi" w:hAnsiTheme="minorHAnsi"/>
          <w:b/>
        </w:rPr>
        <w:t>SMART</w:t>
      </w:r>
      <w:r w:rsidRPr="00AB0A98">
        <w:rPr>
          <w:rFonts w:asciiTheme="minorHAnsi" w:hAnsiTheme="minorHAnsi"/>
        </w:rPr>
        <w:t xml:space="preserve"> goals (Specific, Measurable, Action Oriented, Realistic, and Time-bound.)  They should support relevant areas of focus and other core business functions of the department.</w:t>
      </w:r>
    </w:p>
    <w:p w14:paraId="0A5BB036" w14:textId="77777777" w:rsidR="00B01041" w:rsidRPr="00AB0A98" w:rsidRDefault="00B01041" w:rsidP="00B01041">
      <w:pPr>
        <w:rPr>
          <w:rFonts w:asciiTheme="minorHAnsi" w:hAnsiTheme="minorHAnsi"/>
        </w:rPr>
      </w:pPr>
    </w:p>
    <w:p w14:paraId="7A83B266" w14:textId="77777777" w:rsidR="00B01041" w:rsidRPr="00AB0A98" w:rsidRDefault="00B01041" w:rsidP="00B01041">
      <w:pPr>
        <w:rPr>
          <w:rFonts w:asciiTheme="minorHAnsi" w:hAnsiTheme="minorHAnsi"/>
          <w:b/>
          <w:color w:val="00B050"/>
        </w:rPr>
      </w:pPr>
      <w:r w:rsidRPr="00AB0A98">
        <w:rPr>
          <w:rFonts w:asciiTheme="minorHAnsi" w:hAnsiTheme="minorHAnsi"/>
          <w:b/>
          <w:color w:val="00B050"/>
        </w:rPr>
        <w:t xml:space="preserve">Strategy – “A careful plan or method”  </w:t>
      </w:r>
    </w:p>
    <w:p w14:paraId="295FFF63" w14:textId="77777777" w:rsidR="00B01041" w:rsidRPr="00AB0A98" w:rsidRDefault="00B01041" w:rsidP="00B01041">
      <w:pPr>
        <w:rPr>
          <w:rFonts w:asciiTheme="minorHAnsi" w:hAnsiTheme="minorHAnsi"/>
        </w:rPr>
      </w:pPr>
      <w:r w:rsidRPr="00AB0A98">
        <w:rPr>
          <w:rFonts w:asciiTheme="minorHAnsi" w:hAnsiTheme="minorHAnsi"/>
        </w:rPr>
        <w:t>Under each goal, the departments should have one to three strategies explaining how the goal will be accomplished.</w:t>
      </w:r>
    </w:p>
    <w:p w14:paraId="62D54BC2" w14:textId="77777777" w:rsidR="00B01041" w:rsidRPr="00AB0A98" w:rsidRDefault="00B01041" w:rsidP="00B01041">
      <w:pPr>
        <w:rPr>
          <w:rFonts w:asciiTheme="minorHAnsi" w:hAnsiTheme="minorHAnsi"/>
        </w:rPr>
      </w:pPr>
    </w:p>
    <w:p w14:paraId="2BC846AA" w14:textId="77777777" w:rsidR="00B01041" w:rsidRPr="00AB0A98" w:rsidRDefault="00B01041" w:rsidP="00B01041">
      <w:pPr>
        <w:rPr>
          <w:rFonts w:asciiTheme="minorHAnsi" w:hAnsiTheme="minorHAnsi"/>
          <w:b/>
          <w:color w:val="943634"/>
        </w:rPr>
      </w:pPr>
      <w:r w:rsidRPr="00AB0A98">
        <w:rPr>
          <w:rFonts w:asciiTheme="minorHAnsi" w:hAnsiTheme="minorHAnsi"/>
          <w:b/>
          <w:color w:val="943634"/>
        </w:rPr>
        <w:t xml:space="preserve">Tactic </w:t>
      </w:r>
      <w:r w:rsidR="000B414D" w:rsidRPr="00AB0A98">
        <w:rPr>
          <w:rFonts w:asciiTheme="minorHAnsi" w:hAnsiTheme="minorHAnsi"/>
          <w:b/>
          <w:color w:val="943634"/>
        </w:rPr>
        <w:t>– “</w:t>
      </w:r>
      <w:r w:rsidR="007D4508">
        <w:rPr>
          <w:rFonts w:asciiTheme="minorHAnsi" w:hAnsiTheme="minorHAnsi"/>
          <w:b/>
          <w:color w:val="943634"/>
        </w:rPr>
        <w:t>Who will do what by when</w:t>
      </w:r>
      <w:r w:rsidRPr="00AB0A98">
        <w:rPr>
          <w:rFonts w:asciiTheme="minorHAnsi" w:hAnsiTheme="minorHAnsi"/>
          <w:b/>
          <w:color w:val="943634"/>
        </w:rPr>
        <w:t>”</w:t>
      </w:r>
    </w:p>
    <w:p w14:paraId="3D4BC4E5" w14:textId="77777777" w:rsidR="00B01041" w:rsidRPr="00AB0A98" w:rsidRDefault="00B01041" w:rsidP="00B01041">
      <w:pPr>
        <w:rPr>
          <w:rFonts w:asciiTheme="minorHAnsi" w:hAnsiTheme="minorHAnsi"/>
        </w:rPr>
      </w:pPr>
      <w:r w:rsidRPr="00AB0A98">
        <w:rPr>
          <w:rFonts w:asciiTheme="minorHAnsi" w:hAnsiTheme="minorHAnsi"/>
        </w:rPr>
        <w:t xml:space="preserve">Each strategy should have one to </w:t>
      </w:r>
      <w:r w:rsidR="007D4508">
        <w:rPr>
          <w:rFonts w:asciiTheme="minorHAnsi" w:hAnsiTheme="minorHAnsi"/>
        </w:rPr>
        <w:t>four</w:t>
      </w:r>
      <w:r w:rsidRPr="00AB0A98">
        <w:rPr>
          <w:rFonts w:asciiTheme="minorHAnsi" w:hAnsiTheme="minorHAnsi"/>
        </w:rPr>
        <w:t xml:space="preserve"> tactics identifying who will do what by when.  Team members should be involved in the creation of these and take ownership of their responsibility.  Each tactic should identify its:</w:t>
      </w:r>
    </w:p>
    <w:p w14:paraId="1ECD5691" w14:textId="77777777" w:rsidR="00B01041" w:rsidRPr="00AB0A98" w:rsidRDefault="00CA1A1F" w:rsidP="00B01041">
      <w:pPr>
        <w:rPr>
          <w:rFonts w:asciiTheme="minorHAnsi" w:hAnsiTheme="minorHAnsi"/>
        </w:rPr>
      </w:pPr>
      <w:r>
        <w:rPr>
          <w:rFonts w:asciiTheme="minorHAnsi" w:hAnsiTheme="minorHAnsi"/>
        </w:rPr>
        <w:t xml:space="preserve">Individual </w:t>
      </w:r>
      <w:r w:rsidR="00B01041" w:rsidRPr="00AB0A98">
        <w:rPr>
          <w:rFonts w:asciiTheme="minorHAnsi" w:hAnsiTheme="minorHAnsi"/>
        </w:rPr>
        <w:t>Owner:</w:t>
      </w:r>
      <w:r w:rsidR="00B01041" w:rsidRPr="00AB0A98">
        <w:rPr>
          <w:rFonts w:asciiTheme="minorHAnsi" w:hAnsiTheme="minorHAnsi"/>
        </w:rPr>
        <w:tab/>
      </w:r>
      <w:r w:rsidR="00B01041" w:rsidRPr="00AB0A98">
        <w:rPr>
          <w:rFonts w:asciiTheme="minorHAnsi" w:hAnsiTheme="minorHAnsi"/>
        </w:rPr>
        <w:tab/>
        <w:t xml:space="preserve"> </w:t>
      </w:r>
    </w:p>
    <w:p w14:paraId="467EB631" w14:textId="77777777" w:rsidR="00B01041" w:rsidRPr="00AB0A98" w:rsidRDefault="00B01041" w:rsidP="00B01041">
      <w:pPr>
        <w:rPr>
          <w:rFonts w:asciiTheme="minorHAnsi" w:hAnsiTheme="minorHAnsi"/>
        </w:rPr>
      </w:pPr>
      <w:r w:rsidRPr="00AB0A98">
        <w:rPr>
          <w:rFonts w:asciiTheme="minorHAnsi" w:hAnsiTheme="minorHAnsi"/>
        </w:rPr>
        <w:t>Deadline:</w:t>
      </w:r>
      <w:r w:rsidRPr="00AB0A98">
        <w:rPr>
          <w:rFonts w:asciiTheme="minorHAnsi" w:hAnsiTheme="minorHAnsi"/>
        </w:rPr>
        <w:tab/>
        <w:t xml:space="preserve"> </w:t>
      </w:r>
    </w:p>
    <w:p w14:paraId="06205484" w14:textId="77777777" w:rsidR="005106FE" w:rsidRPr="001002D0" w:rsidRDefault="005106FE" w:rsidP="00352C65">
      <w:pPr>
        <w:rPr>
          <w:rFonts w:asciiTheme="minorHAnsi" w:hAnsiTheme="minorHAnsi"/>
        </w:rPr>
      </w:pPr>
    </w:p>
    <w:p w14:paraId="2156EFD9" w14:textId="77777777" w:rsidR="007511F6" w:rsidRPr="00AB0A98" w:rsidRDefault="007511F6" w:rsidP="00352C65">
      <w:pPr>
        <w:rPr>
          <w:rFonts w:asciiTheme="minorHAnsi" w:hAnsiTheme="minorHAnsi"/>
          <w:b/>
          <w:i/>
          <w:szCs w:val="22"/>
        </w:rPr>
      </w:pPr>
      <w:r w:rsidRPr="00AB0A98">
        <w:rPr>
          <w:rFonts w:asciiTheme="minorHAnsi" w:hAnsiTheme="minorHAnsi"/>
          <w:b/>
          <w:i/>
          <w:szCs w:val="22"/>
        </w:rPr>
        <w:t>Example:</w:t>
      </w:r>
    </w:p>
    <w:p w14:paraId="1F3C0B89" w14:textId="77777777" w:rsidR="007511F6" w:rsidRPr="00AB0A98" w:rsidRDefault="007511F6" w:rsidP="007511F6">
      <w:pPr>
        <w:rPr>
          <w:rFonts w:asciiTheme="minorHAnsi" w:hAnsiTheme="minorHAnsi"/>
          <w:b/>
          <w:i/>
        </w:rPr>
      </w:pPr>
      <w:r w:rsidRPr="00AB0A98">
        <w:rPr>
          <w:rFonts w:asciiTheme="minorHAnsi" w:hAnsiTheme="minorHAnsi"/>
          <w:b/>
          <w:i/>
          <w:color w:val="0070C0"/>
        </w:rPr>
        <w:t xml:space="preserve">Target Area of Focus: </w:t>
      </w:r>
      <w:r w:rsidR="00A85814">
        <w:rPr>
          <w:rFonts w:asciiTheme="minorHAnsi" w:hAnsiTheme="minorHAnsi"/>
          <w:i/>
        </w:rPr>
        <w:t>Performance</w:t>
      </w:r>
    </w:p>
    <w:p w14:paraId="5D9346FB" w14:textId="77777777" w:rsidR="007511F6" w:rsidRPr="00AB0A98" w:rsidRDefault="007511F6" w:rsidP="007511F6">
      <w:pPr>
        <w:rPr>
          <w:rFonts w:asciiTheme="minorHAnsi" w:hAnsiTheme="minorHAnsi"/>
          <w:b/>
          <w:i/>
        </w:rPr>
      </w:pPr>
      <w:r w:rsidRPr="00AB0A98">
        <w:rPr>
          <w:rFonts w:asciiTheme="minorHAnsi" w:hAnsiTheme="minorHAnsi"/>
          <w:b/>
          <w:i/>
          <w:color w:val="0070C0"/>
        </w:rPr>
        <w:t xml:space="preserve">Goal 1: </w:t>
      </w:r>
      <w:r w:rsidRPr="00AB0A98">
        <w:rPr>
          <w:rFonts w:asciiTheme="minorHAnsi" w:hAnsiTheme="minorHAnsi"/>
          <w:i/>
        </w:rPr>
        <w:t xml:space="preserve">Increase profit by 4% </w:t>
      </w:r>
      <w:r w:rsidR="0066775F">
        <w:rPr>
          <w:rFonts w:asciiTheme="minorHAnsi" w:hAnsiTheme="minorHAnsi"/>
          <w:i/>
        </w:rPr>
        <w:t>over last year</w:t>
      </w:r>
    </w:p>
    <w:p w14:paraId="7616FE92" w14:textId="77777777" w:rsidR="007511F6" w:rsidRPr="00AB0A98" w:rsidRDefault="007511F6" w:rsidP="007511F6">
      <w:pPr>
        <w:rPr>
          <w:rFonts w:asciiTheme="minorHAnsi" w:hAnsiTheme="minorHAnsi"/>
          <w:i/>
        </w:rPr>
      </w:pPr>
      <w:r w:rsidRPr="00AB0A98">
        <w:rPr>
          <w:rFonts w:asciiTheme="minorHAnsi" w:hAnsiTheme="minorHAnsi"/>
          <w:b/>
          <w:i/>
          <w:color w:val="00B050"/>
        </w:rPr>
        <w:t xml:space="preserve">Strategy 1: </w:t>
      </w:r>
      <w:r w:rsidRPr="00AB0A98">
        <w:rPr>
          <w:rFonts w:asciiTheme="minorHAnsi" w:hAnsiTheme="minorHAnsi"/>
          <w:i/>
        </w:rPr>
        <w:t>Decrease expenses</w:t>
      </w:r>
    </w:p>
    <w:p w14:paraId="6B311CC0" w14:textId="77777777" w:rsidR="007511F6" w:rsidRPr="00AB0A98" w:rsidRDefault="007511F6" w:rsidP="007511F6">
      <w:pPr>
        <w:rPr>
          <w:rFonts w:asciiTheme="minorHAnsi" w:hAnsiTheme="minorHAnsi"/>
          <w:i/>
        </w:rPr>
      </w:pPr>
      <w:r w:rsidRPr="00AB0A98">
        <w:rPr>
          <w:rFonts w:asciiTheme="minorHAnsi" w:hAnsiTheme="minorHAnsi"/>
          <w:b/>
          <w:i/>
          <w:color w:val="943634"/>
        </w:rPr>
        <w:t xml:space="preserve">Tactic: </w:t>
      </w:r>
      <w:r w:rsidRPr="00AB0A98">
        <w:rPr>
          <w:rFonts w:asciiTheme="minorHAnsi" w:hAnsiTheme="minorHAnsi"/>
          <w:i/>
        </w:rPr>
        <w:t>Find a lower cost cleaning vendor</w:t>
      </w:r>
    </w:p>
    <w:p w14:paraId="5628D960" w14:textId="77777777" w:rsidR="007511F6" w:rsidRPr="00AB0A98" w:rsidRDefault="00CA1A1F" w:rsidP="007511F6">
      <w:pPr>
        <w:rPr>
          <w:rFonts w:asciiTheme="minorHAnsi" w:hAnsiTheme="minorHAnsi"/>
          <w:i/>
        </w:rPr>
      </w:pPr>
      <w:r>
        <w:rPr>
          <w:rFonts w:asciiTheme="minorHAnsi" w:hAnsiTheme="minorHAnsi"/>
          <w:i/>
        </w:rPr>
        <w:t xml:space="preserve">Individual </w:t>
      </w:r>
      <w:r w:rsidR="007511F6" w:rsidRPr="00AB0A98">
        <w:rPr>
          <w:rFonts w:asciiTheme="minorHAnsi" w:hAnsiTheme="minorHAnsi"/>
          <w:i/>
        </w:rPr>
        <w:t>Owner: John</w:t>
      </w:r>
      <w:r>
        <w:rPr>
          <w:rFonts w:asciiTheme="minorHAnsi" w:hAnsiTheme="minorHAnsi"/>
          <w:i/>
        </w:rPr>
        <w:t xml:space="preserve"> Smith</w:t>
      </w:r>
    </w:p>
    <w:p w14:paraId="782819CE" w14:textId="7DEDAD6C" w:rsidR="007511F6" w:rsidRPr="00AB0A98" w:rsidRDefault="00150A1E" w:rsidP="007511F6">
      <w:pPr>
        <w:rPr>
          <w:rFonts w:asciiTheme="minorHAnsi" w:hAnsiTheme="minorHAnsi"/>
          <w:i/>
        </w:rPr>
      </w:pPr>
      <w:r>
        <w:rPr>
          <w:rFonts w:asciiTheme="minorHAnsi" w:hAnsiTheme="minorHAnsi"/>
          <w:i/>
        </w:rPr>
        <w:t>Deadline: June 202</w:t>
      </w:r>
      <w:r w:rsidR="00B061B3">
        <w:rPr>
          <w:rFonts w:asciiTheme="minorHAnsi" w:hAnsiTheme="minorHAnsi"/>
          <w:i/>
        </w:rPr>
        <w:t>6</w:t>
      </w:r>
      <w:r w:rsidR="007511F6" w:rsidRPr="00AB0A98">
        <w:rPr>
          <w:rFonts w:asciiTheme="minorHAnsi" w:hAnsiTheme="minorHAnsi"/>
          <w:i/>
        </w:rPr>
        <w:tab/>
        <w:t xml:space="preserve"> </w:t>
      </w:r>
    </w:p>
    <w:p w14:paraId="3572DD30" w14:textId="77777777" w:rsidR="007511F6" w:rsidRPr="00AB0A98" w:rsidRDefault="007511F6" w:rsidP="007511F6">
      <w:pPr>
        <w:rPr>
          <w:rFonts w:asciiTheme="minorHAnsi" w:hAnsiTheme="minorHAnsi"/>
          <w:i/>
        </w:rPr>
      </w:pPr>
    </w:p>
    <w:p w14:paraId="129C3CE7" w14:textId="77777777" w:rsidR="007511F6" w:rsidRPr="00AB0A98" w:rsidRDefault="007511F6" w:rsidP="00352C65">
      <w:pPr>
        <w:rPr>
          <w:rFonts w:asciiTheme="minorHAnsi" w:hAnsiTheme="minorHAnsi"/>
          <w:szCs w:val="22"/>
        </w:rPr>
      </w:pPr>
    </w:p>
    <w:p w14:paraId="0ED921D1" w14:textId="77777777" w:rsidR="00C1635D" w:rsidRPr="00AB0A98" w:rsidRDefault="00C1635D" w:rsidP="00352C65">
      <w:pPr>
        <w:rPr>
          <w:rFonts w:asciiTheme="minorHAnsi" w:hAnsiTheme="minorHAnsi"/>
        </w:rPr>
      </w:pPr>
    </w:p>
    <w:p w14:paraId="3AF315BC" w14:textId="77777777" w:rsidR="00DD7619" w:rsidRPr="00AB0A98" w:rsidRDefault="00DD7619">
      <w:pPr>
        <w:rPr>
          <w:rFonts w:asciiTheme="minorHAnsi" w:hAnsiTheme="minorHAnsi"/>
          <w:b/>
          <w:color w:val="0070C0"/>
        </w:rPr>
      </w:pPr>
      <w:r w:rsidRPr="00AB0A98">
        <w:rPr>
          <w:rFonts w:asciiTheme="minorHAnsi" w:hAnsiTheme="minorHAnsi"/>
          <w:b/>
          <w:color w:val="0070C0"/>
        </w:rPr>
        <w:br w:type="page"/>
      </w:r>
    </w:p>
    <w:p w14:paraId="1A9599BA" w14:textId="77777777" w:rsidR="00B81896" w:rsidRPr="00AB0A98" w:rsidRDefault="00961614" w:rsidP="00961614">
      <w:pPr>
        <w:jc w:val="center"/>
        <w:rPr>
          <w:rFonts w:asciiTheme="minorHAnsi" w:hAnsiTheme="minorHAnsi"/>
          <w:b/>
          <w:color w:val="0070C0"/>
        </w:rPr>
      </w:pPr>
      <w:r w:rsidRPr="00AB0A98">
        <w:rPr>
          <w:rFonts w:asciiTheme="minorHAnsi" w:hAnsiTheme="minorHAnsi"/>
          <w:noProof/>
        </w:rPr>
        <w:lastRenderedPageBreak/>
        <w:drawing>
          <wp:inline distT="0" distB="0" distL="0" distR="0" wp14:anchorId="4A6089C9" wp14:editId="7492BDDB">
            <wp:extent cx="1755749" cy="449271"/>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760283" cy="450431"/>
                    </a:xfrm>
                    <a:prstGeom prst="rect">
                      <a:avLst/>
                    </a:prstGeom>
                    <a:solidFill>
                      <a:srgbClr val="FF0000"/>
                    </a:solidFill>
                    <a:ln w="9525">
                      <a:noFill/>
                      <a:miter lim="800000"/>
                      <a:headEnd/>
                      <a:tailEnd/>
                    </a:ln>
                  </pic:spPr>
                </pic:pic>
              </a:graphicData>
            </a:graphic>
          </wp:inline>
        </w:drawing>
      </w:r>
    </w:p>
    <w:p w14:paraId="78373288" w14:textId="77777777" w:rsidR="00DD7619" w:rsidRPr="00AB0A98" w:rsidRDefault="00DD7619" w:rsidP="00352C65">
      <w:pPr>
        <w:rPr>
          <w:rFonts w:asciiTheme="minorHAnsi" w:hAnsiTheme="minorHAnsi"/>
          <w:b/>
          <w:color w:val="0070C0"/>
        </w:rPr>
      </w:pPr>
    </w:p>
    <w:p w14:paraId="789A93EC" w14:textId="3FB7D5F2" w:rsidR="00DD7619" w:rsidRPr="00AB0A98" w:rsidRDefault="00150A1E" w:rsidP="00DD7619">
      <w:pPr>
        <w:jc w:val="center"/>
        <w:rPr>
          <w:rFonts w:asciiTheme="minorHAnsi" w:hAnsiTheme="minorHAnsi"/>
          <w:b/>
          <w:sz w:val="32"/>
          <w:szCs w:val="32"/>
        </w:rPr>
      </w:pPr>
      <w:r>
        <w:rPr>
          <w:rFonts w:asciiTheme="minorHAnsi" w:hAnsiTheme="minorHAnsi"/>
          <w:b/>
          <w:sz w:val="32"/>
          <w:szCs w:val="32"/>
        </w:rPr>
        <w:t>(Department</w:t>
      </w:r>
      <w:r w:rsidR="00A85814">
        <w:rPr>
          <w:rFonts w:asciiTheme="minorHAnsi" w:hAnsiTheme="minorHAnsi"/>
          <w:b/>
          <w:sz w:val="32"/>
          <w:szCs w:val="32"/>
        </w:rPr>
        <w:t xml:space="preserve"> Name</w:t>
      </w:r>
      <w:r>
        <w:rPr>
          <w:rFonts w:asciiTheme="minorHAnsi" w:hAnsiTheme="minorHAnsi"/>
          <w:b/>
          <w:sz w:val="32"/>
          <w:szCs w:val="32"/>
        </w:rPr>
        <w:t>) 202</w:t>
      </w:r>
      <w:r w:rsidR="00443E28">
        <w:rPr>
          <w:rFonts w:asciiTheme="minorHAnsi" w:hAnsiTheme="minorHAnsi"/>
          <w:b/>
          <w:sz w:val="32"/>
          <w:szCs w:val="32"/>
        </w:rPr>
        <w:t>6</w:t>
      </w:r>
      <w:r w:rsidR="00DD7619" w:rsidRPr="00AB0A98">
        <w:rPr>
          <w:rFonts w:asciiTheme="minorHAnsi" w:hAnsiTheme="minorHAnsi"/>
          <w:b/>
          <w:sz w:val="32"/>
          <w:szCs w:val="32"/>
        </w:rPr>
        <w:t xml:space="preserve"> </w:t>
      </w:r>
      <w:r w:rsidR="00A85814">
        <w:rPr>
          <w:rFonts w:asciiTheme="minorHAnsi" w:hAnsiTheme="minorHAnsi"/>
          <w:b/>
          <w:sz w:val="32"/>
          <w:szCs w:val="32"/>
        </w:rPr>
        <w:t>Strategic Business Plan</w:t>
      </w:r>
    </w:p>
    <w:p w14:paraId="5D29C323" w14:textId="0C0F10AE" w:rsidR="00B56DE8" w:rsidRPr="00AB0A98" w:rsidRDefault="00B56DE8" w:rsidP="00B56DE8">
      <w:pPr>
        <w:jc w:val="center"/>
        <w:rPr>
          <w:rFonts w:asciiTheme="minorHAnsi" w:hAnsiTheme="minorHAnsi"/>
          <w:color w:val="000000"/>
          <w:sz w:val="20"/>
          <w:szCs w:val="20"/>
        </w:rPr>
      </w:pPr>
      <w:r w:rsidRPr="00F572BF">
        <w:rPr>
          <w:rFonts w:asciiTheme="minorHAnsi" w:hAnsiTheme="minorHAnsi"/>
          <w:color w:val="000000"/>
          <w:sz w:val="20"/>
          <w:szCs w:val="20"/>
        </w:rPr>
        <w:t>(</w:t>
      </w:r>
      <w:r w:rsidR="00D90CDE" w:rsidRPr="00F572BF">
        <w:rPr>
          <w:rFonts w:asciiTheme="minorHAnsi" w:hAnsiTheme="minorHAnsi"/>
          <w:color w:val="000000"/>
          <w:sz w:val="20"/>
          <w:szCs w:val="20"/>
        </w:rPr>
        <w:t xml:space="preserve">Drafts due </w:t>
      </w:r>
      <w:r w:rsidR="00177011">
        <w:rPr>
          <w:rFonts w:asciiTheme="minorHAnsi" w:hAnsiTheme="minorHAnsi"/>
          <w:color w:val="000000"/>
          <w:sz w:val="20"/>
          <w:szCs w:val="20"/>
        </w:rPr>
        <w:t xml:space="preserve">Nov </w:t>
      </w:r>
      <w:r w:rsidR="00443E28">
        <w:rPr>
          <w:rFonts w:asciiTheme="minorHAnsi" w:hAnsiTheme="minorHAnsi"/>
          <w:color w:val="000000"/>
          <w:sz w:val="20"/>
          <w:szCs w:val="20"/>
        </w:rPr>
        <w:t>7</w:t>
      </w:r>
      <w:r w:rsidR="00FD74E6" w:rsidRPr="00F572BF">
        <w:rPr>
          <w:rFonts w:asciiTheme="minorHAnsi" w:hAnsiTheme="minorHAnsi"/>
          <w:color w:val="000000"/>
          <w:sz w:val="20"/>
          <w:szCs w:val="20"/>
        </w:rPr>
        <w:t>, 202</w:t>
      </w:r>
      <w:r w:rsidR="006B30D4">
        <w:rPr>
          <w:rFonts w:asciiTheme="minorHAnsi" w:hAnsiTheme="minorHAnsi"/>
          <w:color w:val="000000"/>
          <w:sz w:val="20"/>
          <w:szCs w:val="20"/>
        </w:rPr>
        <w:t>5</w:t>
      </w:r>
      <w:r w:rsidRPr="00F572BF">
        <w:rPr>
          <w:rFonts w:asciiTheme="minorHAnsi" w:hAnsiTheme="minorHAnsi"/>
          <w:color w:val="000000"/>
          <w:sz w:val="20"/>
          <w:szCs w:val="20"/>
        </w:rPr>
        <w:t>)</w:t>
      </w:r>
    </w:p>
    <w:p w14:paraId="2630000A" w14:textId="77777777" w:rsidR="00A85814" w:rsidRDefault="00A85814" w:rsidP="00352C65">
      <w:pPr>
        <w:rPr>
          <w:rFonts w:asciiTheme="minorHAnsi" w:hAnsiTheme="minorHAnsi"/>
          <w:b/>
          <w:color w:val="0070C0"/>
        </w:rPr>
      </w:pPr>
    </w:p>
    <w:p w14:paraId="1A7E4FCF" w14:textId="69EF40BF" w:rsidR="00B34C15" w:rsidRDefault="00A85814" w:rsidP="00352C65">
      <w:pPr>
        <w:rPr>
          <w:rFonts w:asciiTheme="minorHAnsi" w:hAnsiTheme="minorHAnsi"/>
          <w:b/>
          <w:color w:val="0070C0"/>
        </w:rPr>
      </w:pPr>
      <w:r>
        <w:rPr>
          <w:rFonts w:asciiTheme="minorHAnsi" w:hAnsiTheme="minorHAnsi"/>
          <w:b/>
          <w:color w:val="0070C0"/>
        </w:rPr>
        <w:t>Areas of Focus:</w:t>
      </w:r>
      <w:r w:rsidR="00E33E52">
        <w:rPr>
          <w:rFonts w:asciiTheme="minorHAnsi" w:hAnsiTheme="minorHAnsi"/>
          <w:b/>
          <w:color w:val="0070C0"/>
        </w:rPr>
        <w:t xml:space="preserve"> Quality</w:t>
      </w:r>
    </w:p>
    <w:p w14:paraId="7AC8794F" w14:textId="3FF0305B" w:rsidR="00352C65" w:rsidRPr="00AB0A98" w:rsidRDefault="00352C65" w:rsidP="00352C65">
      <w:pPr>
        <w:rPr>
          <w:rFonts w:asciiTheme="minorHAnsi" w:hAnsiTheme="minorHAnsi"/>
          <w:b/>
          <w:color w:val="0070C0"/>
        </w:rPr>
      </w:pPr>
      <w:r w:rsidRPr="00AB0A98">
        <w:rPr>
          <w:rFonts w:asciiTheme="minorHAnsi" w:hAnsiTheme="minorHAnsi"/>
          <w:b/>
          <w:color w:val="0070C0"/>
        </w:rPr>
        <w:t xml:space="preserve">Goal 1:   </w:t>
      </w:r>
      <w:r w:rsidR="00531074" w:rsidRPr="00531074">
        <w:rPr>
          <w:rFonts w:asciiTheme="minorHAnsi" w:hAnsiTheme="minorHAnsi"/>
          <w:b/>
          <w:color w:val="0070C0"/>
        </w:rPr>
        <w:t xml:space="preserve">To have </w:t>
      </w:r>
      <w:r w:rsidR="00531074" w:rsidRPr="00531074">
        <w:rPr>
          <w:rFonts w:asciiTheme="minorHAnsi" w:hAnsiTheme="minorHAnsi"/>
          <w:b/>
          <w:bCs/>
          <w:color w:val="0070C0"/>
        </w:rPr>
        <w:t>95% squawk-free installation jobs</w:t>
      </w:r>
      <w:r w:rsidR="00531074" w:rsidRPr="00531074">
        <w:rPr>
          <w:rFonts w:asciiTheme="minorHAnsi" w:hAnsiTheme="minorHAnsi"/>
          <w:b/>
          <w:color w:val="0070C0"/>
        </w:rPr>
        <w:t xml:space="preserve"> upon delivery.</w:t>
      </w:r>
    </w:p>
    <w:p w14:paraId="77E2C5FB" w14:textId="03A46287" w:rsidR="00352C65" w:rsidRPr="00AB0A98" w:rsidRDefault="00352C65" w:rsidP="00352C65">
      <w:pPr>
        <w:rPr>
          <w:rFonts w:asciiTheme="minorHAnsi" w:hAnsiTheme="minorHAnsi"/>
          <w:b/>
          <w:color w:val="00B050"/>
        </w:rPr>
      </w:pPr>
      <w:r w:rsidRPr="00AB0A98">
        <w:rPr>
          <w:rFonts w:asciiTheme="minorHAnsi" w:hAnsiTheme="minorHAnsi"/>
          <w:b/>
          <w:color w:val="00B050"/>
        </w:rPr>
        <w:t xml:space="preserve">Strategy 1:  </w:t>
      </w:r>
      <w:r w:rsidR="00531074">
        <w:rPr>
          <w:rFonts w:asciiTheme="minorHAnsi" w:hAnsiTheme="minorHAnsi"/>
          <w:b/>
          <w:color w:val="00B050"/>
        </w:rPr>
        <w:t>Be well informed ahead of time</w:t>
      </w:r>
    </w:p>
    <w:p w14:paraId="51D218CE" w14:textId="5B03634B" w:rsidR="00352C65" w:rsidRPr="00AB0A98" w:rsidRDefault="00352C65" w:rsidP="00352C65">
      <w:pPr>
        <w:rPr>
          <w:rFonts w:asciiTheme="minorHAnsi" w:hAnsiTheme="minorHAnsi"/>
          <w:b/>
          <w:color w:val="943634"/>
        </w:rPr>
      </w:pPr>
      <w:r w:rsidRPr="00AB0A98">
        <w:rPr>
          <w:rFonts w:asciiTheme="minorHAnsi" w:hAnsiTheme="minorHAnsi"/>
          <w:b/>
          <w:color w:val="943634"/>
        </w:rPr>
        <w:t>Tactic</w:t>
      </w:r>
      <w:r w:rsidR="00C814CB">
        <w:rPr>
          <w:rFonts w:asciiTheme="minorHAnsi" w:hAnsiTheme="minorHAnsi"/>
          <w:b/>
          <w:color w:val="943634"/>
        </w:rPr>
        <w:t xml:space="preserve"> 1</w:t>
      </w:r>
      <w:r w:rsidRPr="00AB0A98">
        <w:rPr>
          <w:rFonts w:asciiTheme="minorHAnsi" w:hAnsiTheme="minorHAnsi"/>
          <w:b/>
          <w:color w:val="943634"/>
        </w:rPr>
        <w:t xml:space="preserve">:  </w:t>
      </w:r>
      <w:r w:rsidR="00366E80" w:rsidRPr="00366E80">
        <w:rPr>
          <w:rFonts w:asciiTheme="minorHAnsi" w:hAnsiTheme="minorHAnsi"/>
          <w:b/>
          <w:bCs/>
          <w:color w:val="943634"/>
        </w:rPr>
        <w:t>Create and enforce a mandatory Pre-Installation Planning (PIP) checklist</w:t>
      </w:r>
      <w:r w:rsidR="00366E80">
        <w:rPr>
          <w:rFonts w:asciiTheme="minorHAnsi" w:hAnsiTheme="minorHAnsi"/>
          <w:b/>
          <w:color w:val="943634"/>
        </w:rPr>
        <w:t>.</w:t>
      </w:r>
    </w:p>
    <w:p w14:paraId="040E82F6" w14:textId="2D46912E" w:rsidR="00352C65" w:rsidRPr="00AB0A98" w:rsidRDefault="00F5150D" w:rsidP="00352C65">
      <w:pPr>
        <w:rPr>
          <w:rFonts w:asciiTheme="minorHAnsi" w:hAnsiTheme="minorHAnsi"/>
        </w:rPr>
      </w:pPr>
      <w:bookmarkStart w:id="0" w:name="_Hlk143508886"/>
      <w:r>
        <w:rPr>
          <w:rFonts w:asciiTheme="minorHAnsi" w:hAnsiTheme="minorHAnsi"/>
        </w:rPr>
        <w:t xml:space="preserve">Individual </w:t>
      </w:r>
      <w:bookmarkEnd w:id="0"/>
      <w:r w:rsidR="00352C65" w:rsidRPr="00AB0A98">
        <w:rPr>
          <w:rFonts w:asciiTheme="minorHAnsi" w:hAnsiTheme="minorHAnsi"/>
        </w:rPr>
        <w:t>Owner:</w:t>
      </w:r>
      <w:r w:rsidR="00D72DA3">
        <w:rPr>
          <w:rFonts w:asciiTheme="minorHAnsi" w:hAnsiTheme="minorHAnsi"/>
        </w:rPr>
        <w:t xml:space="preserve"> </w:t>
      </w:r>
      <w:r w:rsidR="00366E80">
        <w:rPr>
          <w:rFonts w:asciiTheme="minorHAnsi" w:hAnsiTheme="minorHAnsi"/>
        </w:rPr>
        <w:t>Edduyn Pita, John Watson, Jose Noris.</w:t>
      </w:r>
    </w:p>
    <w:p w14:paraId="3BC2CEF7" w14:textId="1F3088AD" w:rsidR="00432502" w:rsidRDefault="00352C65" w:rsidP="00352C65">
      <w:pPr>
        <w:rPr>
          <w:rFonts w:asciiTheme="minorHAnsi" w:hAnsiTheme="minorHAnsi"/>
        </w:rPr>
      </w:pPr>
      <w:r w:rsidRPr="00AB0A98">
        <w:rPr>
          <w:rFonts w:asciiTheme="minorHAnsi" w:hAnsiTheme="minorHAnsi"/>
        </w:rPr>
        <w:t>Deadline:</w:t>
      </w:r>
      <w:r w:rsidR="00D72DA3" w:rsidRPr="00D72DA3">
        <w:rPr>
          <w:rFonts w:asciiTheme="minorHAnsi" w:hAnsiTheme="minorHAnsi"/>
        </w:rPr>
        <w:t xml:space="preserve"> </w:t>
      </w:r>
      <w:r w:rsidR="00D72DA3">
        <w:rPr>
          <w:rFonts w:asciiTheme="minorHAnsi" w:hAnsiTheme="minorHAnsi"/>
        </w:rPr>
        <w:t>7 days prior aircraft arrival.</w:t>
      </w:r>
    </w:p>
    <w:p w14:paraId="3B8AAB07" w14:textId="77777777" w:rsidR="00352C65" w:rsidRPr="00AB0A98" w:rsidRDefault="00352C65" w:rsidP="00352C65">
      <w:pPr>
        <w:rPr>
          <w:rFonts w:asciiTheme="minorHAnsi" w:hAnsiTheme="minorHAnsi"/>
        </w:rPr>
      </w:pPr>
    </w:p>
    <w:p w14:paraId="51D00874" w14:textId="69C8DE00" w:rsidR="00352C65" w:rsidRPr="00AB0A98" w:rsidRDefault="00352C65" w:rsidP="00352C65">
      <w:pPr>
        <w:rPr>
          <w:rFonts w:asciiTheme="minorHAnsi" w:hAnsiTheme="minorHAnsi"/>
          <w:b/>
          <w:color w:val="943634"/>
        </w:rPr>
      </w:pPr>
      <w:r w:rsidRPr="00AB0A98">
        <w:rPr>
          <w:rFonts w:asciiTheme="minorHAnsi" w:hAnsiTheme="minorHAnsi"/>
          <w:b/>
          <w:color w:val="943634"/>
        </w:rPr>
        <w:t>Tactic</w:t>
      </w:r>
      <w:r w:rsidR="00C814CB">
        <w:rPr>
          <w:rFonts w:asciiTheme="minorHAnsi" w:hAnsiTheme="minorHAnsi"/>
          <w:b/>
          <w:color w:val="943634"/>
        </w:rPr>
        <w:t xml:space="preserve"> 2</w:t>
      </w:r>
      <w:r w:rsidRPr="00AB0A98">
        <w:rPr>
          <w:rFonts w:asciiTheme="minorHAnsi" w:hAnsiTheme="minorHAnsi"/>
          <w:b/>
          <w:color w:val="943634"/>
        </w:rPr>
        <w:t xml:space="preserve">:  </w:t>
      </w:r>
      <w:r w:rsidR="00366E80" w:rsidRPr="00366E80">
        <w:rPr>
          <w:rFonts w:asciiTheme="minorHAnsi" w:hAnsiTheme="minorHAnsi"/>
          <w:b/>
          <w:color w:val="943634"/>
        </w:rPr>
        <w:t>Conduct a mandatory pre-work conference</w:t>
      </w:r>
      <w:r w:rsidR="00366E80">
        <w:rPr>
          <w:rFonts w:asciiTheme="minorHAnsi" w:hAnsiTheme="minorHAnsi"/>
          <w:b/>
          <w:color w:val="943634"/>
        </w:rPr>
        <w:t xml:space="preserve"> </w:t>
      </w:r>
      <w:r w:rsidR="00366E80" w:rsidRPr="00366E80">
        <w:rPr>
          <w:rFonts w:asciiTheme="minorHAnsi" w:hAnsiTheme="minorHAnsi"/>
          <w:b/>
          <w:color w:val="943634"/>
        </w:rPr>
        <w:t>to review the Installation Data Package and confirm all parts are in inventory 7 days prior to arrival.</w:t>
      </w:r>
    </w:p>
    <w:p w14:paraId="34E12CF9" w14:textId="0317B068" w:rsidR="00C814CB" w:rsidRDefault="00F5150D" w:rsidP="00352C65">
      <w:pPr>
        <w:rPr>
          <w:rFonts w:asciiTheme="minorHAnsi" w:hAnsiTheme="minorHAnsi"/>
        </w:rPr>
      </w:pPr>
      <w:r>
        <w:rPr>
          <w:rFonts w:asciiTheme="minorHAnsi" w:hAnsiTheme="minorHAnsi"/>
        </w:rPr>
        <w:t xml:space="preserve">Individual </w:t>
      </w:r>
      <w:r w:rsidR="00352C65" w:rsidRPr="00AB0A98">
        <w:rPr>
          <w:rFonts w:asciiTheme="minorHAnsi" w:hAnsiTheme="minorHAnsi"/>
        </w:rPr>
        <w:t>Owner:</w:t>
      </w:r>
      <w:r w:rsidR="00366E80">
        <w:rPr>
          <w:rFonts w:asciiTheme="minorHAnsi" w:hAnsiTheme="minorHAnsi"/>
        </w:rPr>
        <w:t xml:space="preserve"> John Watson</w:t>
      </w:r>
      <w:r w:rsidR="00352C65" w:rsidRPr="00AB0A98">
        <w:rPr>
          <w:rFonts w:asciiTheme="minorHAnsi" w:hAnsiTheme="minorHAnsi"/>
        </w:rPr>
        <w:tab/>
      </w:r>
    </w:p>
    <w:p w14:paraId="3D871656" w14:textId="5E907654" w:rsidR="00E3014A" w:rsidRDefault="00C814CB" w:rsidP="00352C65">
      <w:pPr>
        <w:rPr>
          <w:rFonts w:asciiTheme="minorHAnsi" w:hAnsiTheme="minorHAnsi"/>
        </w:rPr>
      </w:pPr>
      <w:r>
        <w:rPr>
          <w:rFonts w:asciiTheme="minorHAnsi" w:hAnsiTheme="minorHAnsi"/>
        </w:rPr>
        <w:t>Deadline</w:t>
      </w:r>
      <w:r w:rsidR="00E3014A">
        <w:rPr>
          <w:rFonts w:asciiTheme="minorHAnsi" w:hAnsiTheme="minorHAnsi"/>
        </w:rPr>
        <w:t>:</w:t>
      </w:r>
      <w:r w:rsidR="00366E80">
        <w:rPr>
          <w:rFonts w:asciiTheme="minorHAnsi" w:hAnsiTheme="minorHAnsi"/>
        </w:rPr>
        <w:t>7 days prior aircraft arrival.</w:t>
      </w:r>
    </w:p>
    <w:p w14:paraId="0270BED5" w14:textId="77777777" w:rsidR="00E3014A" w:rsidRDefault="00E3014A" w:rsidP="00352C65">
      <w:pPr>
        <w:rPr>
          <w:rFonts w:asciiTheme="minorHAnsi" w:hAnsiTheme="minorHAnsi"/>
        </w:rPr>
      </w:pPr>
    </w:p>
    <w:p w14:paraId="2D9F0698" w14:textId="29F31133" w:rsidR="00352C65" w:rsidRPr="00AB0A98" w:rsidRDefault="00352C65" w:rsidP="00352C65">
      <w:pPr>
        <w:rPr>
          <w:rFonts w:asciiTheme="minorHAnsi" w:hAnsiTheme="minorHAnsi"/>
        </w:rPr>
      </w:pPr>
      <w:r w:rsidRPr="00AB0A98">
        <w:rPr>
          <w:rFonts w:asciiTheme="minorHAnsi" w:hAnsiTheme="minorHAnsi"/>
        </w:rPr>
        <w:t xml:space="preserve"> </w:t>
      </w:r>
    </w:p>
    <w:p w14:paraId="48CCB834" w14:textId="70F84DBC" w:rsidR="00352C65" w:rsidRPr="00AB0A98" w:rsidRDefault="00352C65" w:rsidP="00352C65">
      <w:pPr>
        <w:rPr>
          <w:rFonts w:asciiTheme="minorHAnsi" w:hAnsiTheme="minorHAnsi"/>
          <w:b/>
          <w:color w:val="00B050"/>
          <w:szCs w:val="22"/>
        </w:rPr>
      </w:pPr>
      <w:bookmarkStart w:id="1" w:name="_Hlk143508796"/>
      <w:r w:rsidRPr="00AB0A98">
        <w:rPr>
          <w:rFonts w:asciiTheme="minorHAnsi" w:hAnsiTheme="minorHAnsi"/>
          <w:b/>
          <w:color w:val="00B050"/>
          <w:szCs w:val="22"/>
        </w:rPr>
        <w:t>Strategy 2:</w:t>
      </w:r>
      <w:r w:rsidR="00366E80" w:rsidRPr="00366E80">
        <w:t xml:space="preserve"> </w:t>
      </w:r>
      <w:r w:rsidR="00366E80" w:rsidRPr="00366E80">
        <w:rPr>
          <w:rFonts w:asciiTheme="minorHAnsi" w:hAnsiTheme="minorHAnsi"/>
          <w:b/>
          <w:color w:val="00B050"/>
          <w:szCs w:val="22"/>
        </w:rPr>
        <w:t>Standardize and Verify Installation Procedures.</w:t>
      </w:r>
    </w:p>
    <w:p w14:paraId="70C38B90" w14:textId="681AA84D" w:rsidR="00352C65" w:rsidRPr="00AB0A98" w:rsidRDefault="00352C65" w:rsidP="00352C65">
      <w:pPr>
        <w:rPr>
          <w:rFonts w:asciiTheme="minorHAnsi" w:hAnsiTheme="minorHAnsi"/>
          <w:b/>
          <w:color w:val="943634"/>
          <w:szCs w:val="22"/>
        </w:rPr>
      </w:pPr>
      <w:r w:rsidRPr="00AB0A98">
        <w:rPr>
          <w:rFonts w:asciiTheme="minorHAnsi" w:hAnsiTheme="minorHAnsi"/>
          <w:b/>
          <w:color w:val="943634"/>
          <w:szCs w:val="22"/>
        </w:rPr>
        <w:t>Tactic</w:t>
      </w:r>
      <w:r w:rsidR="00C814CB">
        <w:rPr>
          <w:rFonts w:asciiTheme="minorHAnsi" w:hAnsiTheme="minorHAnsi"/>
          <w:b/>
          <w:color w:val="943634"/>
          <w:szCs w:val="22"/>
        </w:rPr>
        <w:t xml:space="preserve"> 1</w:t>
      </w:r>
      <w:r w:rsidRPr="00AB0A98">
        <w:rPr>
          <w:rFonts w:asciiTheme="minorHAnsi" w:hAnsiTheme="minorHAnsi"/>
          <w:b/>
          <w:color w:val="C0504D"/>
          <w:szCs w:val="22"/>
        </w:rPr>
        <w:t>:</w:t>
      </w:r>
      <w:r w:rsidR="00D72DA3">
        <w:rPr>
          <w:rFonts w:asciiTheme="minorHAnsi" w:hAnsiTheme="minorHAnsi"/>
          <w:b/>
          <w:color w:val="C0504D"/>
          <w:szCs w:val="22"/>
        </w:rPr>
        <w:t xml:space="preserve"> </w:t>
      </w:r>
      <w:r w:rsidR="00D72DA3" w:rsidRPr="00D72DA3">
        <w:rPr>
          <w:rFonts w:asciiTheme="minorHAnsi" w:hAnsiTheme="minorHAnsi"/>
          <w:b/>
          <w:bCs/>
          <w:color w:val="C0504D"/>
          <w:szCs w:val="22"/>
        </w:rPr>
        <w:t>Formalize a "Final Power-Up Quality Review"</w:t>
      </w:r>
      <w:r w:rsidR="00D72DA3" w:rsidRPr="00D72DA3">
        <w:rPr>
          <w:rFonts w:asciiTheme="minorHAnsi" w:hAnsiTheme="minorHAnsi"/>
          <w:b/>
          <w:color w:val="C0504D"/>
          <w:szCs w:val="22"/>
        </w:rPr>
        <w:t xml:space="preserve"> where a second, qualified technician verifies all wiring and pin assignments </w:t>
      </w:r>
      <w:r w:rsidR="00D72DA3" w:rsidRPr="00D72DA3">
        <w:rPr>
          <w:rFonts w:asciiTheme="minorHAnsi" w:hAnsiTheme="minorHAnsi"/>
          <w:b/>
          <w:i/>
          <w:iCs/>
          <w:color w:val="C0504D"/>
          <w:szCs w:val="22"/>
        </w:rPr>
        <w:t>before</w:t>
      </w:r>
      <w:r w:rsidR="00D72DA3" w:rsidRPr="00D72DA3">
        <w:rPr>
          <w:rFonts w:asciiTheme="minorHAnsi" w:hAnsiTheme="minorHAnsi"/>
          <w:b/>
          <w:color w:val="C0504D"/>
          <w:szCs w:val="22"/>
        </w:rPr>
        <w:t xml:space="preserve"> power is applied and functional testing begins.</w:t>
      </w:r>
      <w:r w:rsidRPr="00AB0A98">
        <w:rPr>
          <w:rFonts w:asciiTheme="minorHAnsi" w:hAnsiTheme="minorHAnsi"/>
          <w:b/>
          <w:color w:val="C0504D"/>
          <w:szCs w:val="22"/>
        </w:rPr>
        <w:t xml:space="preserve">  </w:t>
      </w:r>
    </w:p>
    <w:p w14:paraId="18CE0A00" w14:textId="6D60C7E0" w:rsidR="00352C65" w:rsidRDefault="00F5150D" w:rsidP="00352C65">
      <w:pPr>
        <w:rPr>
          <w:rFonts w:asciiTheme="minorHAnsi" w:hAnsiTheme="minorHAnsi"/>
        </w:rPr>
      </w:pPr>
      <w:r>
        <w:rPr>
          <w:rFonts w:asciiTheme="minorHAnsi" w:hAnsiTheme="minorHAnsi"/>
        </w:rPr>
        <w:t xml:space="preserve">Individual </w:t>
      </w:r>
      <w:r w:rsidR="00352C65" w:rsidRPr="00AB0A98">
        <w:rPr>
          <w:rFonts w:asciiTheme="minorHAnsi" w:hAnsiTheme="minorHAnsi"/>
        </w:rPr>
        <w:t xml:space="preserve">Owner: </w:t>
      </w:r>
      <w:r w:rsidR="00D72DA3">
        <w:rPr>
          <w:rFonts w:asciiTheme="minorHAnsi" w:hAnsiTheme="minorHAnsi"/>
        </w:rPr>
        <w:t>John Watson, Jose Noris.</w:t>
      </w:r>
    </w:p>
    <w:p w14:paraId="3362710D" w14:textId="131F27CD" w:rsidR="00C814CB" w:rsidRDefault="00C814CB" w:rsidP="00352C65">
      <w:pPr>
        <w:rPr>
          <w:rFonts w:asciiTheme="minorHAnsi" w:hAnsiTheme="minorHAnsi"/>
        </w:rPr>
      </w:pPr>
      <w:r>
        <w:rPr>
          <w:rFonts w:asciiTheme="minorHAnsi" w:hAnsiTheme="minorHAnsi"/>
        </w:rPr>
        <w:t>Deadline</w:t>
      </w:r>
      <w:r w:rsidR="00E3014A">
        <w:rPr>
          <w:rFonts w:asciiTheme="minorHAnsi" w:hAnsiTheme="minorHAnsi"/>
        </w:rPr>
        <w:t>:</w:t>
      </w:r>
      <w:r w:rsidR="00D72DA3">
        <w:rPr>
          <w:rFonts w:asciiTheme="minorHAnsi" w:hAnsiTheme="minorHAnsi"/>
        </w:rPr>
        <w:t xml:space="preserve"> Before power up on new installations.</w:t>
      </w:r>
    </w:p>
    <w:p w14:paraId="6297CB66" w14:textId="77777777" w:rsidR="00C814CB" w:rsidRDefault="00C814CB" w:rsidP="00352C65">
      <w:pPr>
        <w:rPr>
          <w:rFonts w:asciiTheme="minorHAnsi" w:hAnsiTheme="minorHAnsi"/>
        </w:rPr>
      </w:pPr>
    </w:p>
    <w:bookmarkEnd w:id="1"/>
    <w:p w14:paraId="25967033" w14:textId="77777777" w:rsidR="00352C65" w:rsidRDefault="00352C65" w:rsidP="00352C65">
      <w:pPr>
        <w:rPr>
          <w:rFonts w:asciiTheme="minorHAnsi" w:hAnsiTheme="minorHAnsi"/>
        </w:rPr>
      </w:pPr>
    </w:p>
    <w:p w14:paraId="1E9E3013" w14:textId="77777777" w:rsidR="001F1CEA" w:rsidRDefault="001F1CEA">
      <w:pPr>
        <w:rPr>
          <w:rFonts w:asciiTheme="minorHAnsi" w:hAnsiTheme="minorHAnsi"/>
        </w:rPr>
      </w:pPr>
    </w:p>
    <w:p w14:paraId="469FF8C0" w14:textId="244FFA26" w:rsidR="001F1CEA" w:rsidRPr="00AB0A98" w:rsidRDefault="001F1CEA" w:rsidP="001F1CEA">
      <w:pPr>
        <w:rPr>
          <w:rFonts w:asciiTheme="minorHAnsi" w:hAnsiTheme="minorHAnsi"/>
          <w:b/>
          <w:i/>
        </w:rPr>
      </w:pPr>
      <w:r w:rsidRPr="00AB0A98">
        <w:rPr>
          <w:rFonts w:asciiTheme="minorHAnsi" w:hAnsiTheme="minorHAnsi"/>
          <w:b/>
          <w:i/>
          <w:color w:val="0070C0"/>
        </w:rPr>
        <w:t>Target Area of Focus:</w:t>
      </w:r>
      <w:r w:rsidRPr="001F1CEA">
        <w:t xml:space="preserve"> </w:t>
      </w:r>
      <w:r w:rsidRPr="001F1CEA">
        <w:rPr>
          <w:rFonts w:asciiTheme="minorHAnsi" w:hAnsiTheme="minorHAnsi"/>
          <w:b/>
          <w:i/>
          <w:color w:val="0070C0"/>
        </w:rPr>
        <w:t>The Experience</w:t>
      </w:r>
    </w:p>
    <w:p w14:paraId="0216B5F2" w14:textId="41085670" w:rsidR="001F1CEA" w:rsidRPr="00AB0A98" w:rsidRDefault="001F1CEA" w:rsidP="001F1CEA">
      <w:pPr>
        <w:rPr>
          <w:rFonts w:asciiTheme="minorHAnsi" w:hAnsiTheme="minorHAnsi"/>
          <w:b/>
          <w:i/>
        </w:rPr>
      </w:pPr>
      <w:r w:rsidRPr="00AB0A98">
        <w:rPr>
          <w:rFonts w:asciiTheme="minorHAnsi" w:hAnsiTheme="minorHAnsi"/>
          <w:b/>
          <w:i/>
          <w:color w:val="0070C0"/>
        </w:rPr>
        <w:t>Goal 1:</w:t>
      </w:r>
      <w:r>
        <w:rPr>
          <w:rFonts w:asciiTheme="minorHAnsi" w:hAnsiTheme="minorHAnsi"/>
          <w:b/>
          <w:i/>
          <w:color w:val="0070C0"/>
        </w:rPr>
        <w:t xml:space="preserve"> </w:t>
      </w:r>
      <w:r w:rsidRPr="001F1CEA">
        <w:rPr>
          <w:rFonts w:asciiTheme="minorHAnsi" w:hAnsiTheme="minorHAnsi"/>
          <w:b/>
          <w:bCs/>
          <w:i/>
          <w:color w:val="0070C0"/>
        </w:rPr>
        <w:t>Achieve a Customer Satisfaction (</w:t>
      </w:r>
      <w:r>
        <w:rPr>
          <w:rFonts w:asciiTheme="minorHAnsi" w:hAnsiTheme="minorHAnsi"/>
          <w:b/>
          <w:bCs/>
          <w:i/>
          <w:color w:val="0070C0"/>
        </w:rPr>
        <w:t>NET Promoter</w:t>
      </w:r>
      <w:r w:rsidRPr="001F1CEA">
        <w:rPr>
          <w:rFonts w:asciiTheme="minorHAnsi" w:hAnsiTheme="minorHAnsi"/>
          <w:b/>
          <w:bCs/>
          <w:i/>
          <w:color w:val="0070C0"/>
        </w:rPr>
        <w:t>) score of 4.8/5.0</w:t>
      </w:r>
      <w:r w:rsidRPr="001F1CEA">
        <w:rPr>
          <w:rFonts w:asciiTheme="minorHAnsi" w:hAnsiTheme="minorHAnsi"/>
          <w:b/>
          <w:i/>
          <w:color w:val="0070C0"/>
        </w:rPr>
        <w:t xml:space="preserve"> and increase the rate of repeat installation business by 15%.</w:t>
      </w:r>
    </w:p>
    <w:p w14:paraId="3C4EB05F" w14:textId="28CB5ADB" w:rsidR="001F1CEA" w:rsidRPr="00AB0A98" w:rsidRDefault="001F1CEA" w:rsidP="001F1CEA">
      <w:pPr>
        <w:rPr>
          <w:rFonts w:asciiTheme="minorHAnsi" w:hAnsiTheme="minorHAnsi"/>
          <w:i/>
        </w:rPr>
      </w:pPr>
      <w:r w:rsidRPr="00AB0A98">
        <w:rPr>
          <w:rFonts w:asciiTheme="minorHAnsi" w:hAnsiTheme="minorHAnsi"/>
          <w:b/>
          <w:i/>
          <w:color w:val="00B050"/>
        </w:rPr>
        <w:t>Strategy 1</w:t>
      </w:r>
      <w:r>
        <w:rPr>
          <w:rFonts w:asciiTheme="minorHAnsi" w:hAnsiTheme="minorHAnsi"/>
          <w:b/>
          <w:i/>
          <w:color w:val="00B050"/>
        </w:rPr>
        <w:t xml:space="preserve">: </w:t>
      </w:r>
      <w:r w:rsidRPr="001F1CEA">
        <w:rPr>
          <w:rFonts w:asciiTheme="minorHAnsi" w:hAnsiTheme="minorHAnsi"/>
          <w:b/>
          <w:bCs/>
          <w:i/>
          <w:color w:val="00B050"/>
        </w:rPr>
        <w:t>Establish World-Class Communication Standards</w:t>
      </w:r>
      <w:r>
        <w:rPr>
          <w:rFonts w:asciiTheme="minorHAnsi" w:hAnsiTheme="minorHAnsi"/>
          <w:b/>
          <w:bCs/>
          <w:i/>
          <w:color w:val="00B050"/>
        </w:rPr>
        <w:t>.</w:t>
      </w:r>
    </w:p>
    <w:p w14:paraId="11B93633" w14:textId="5EBA4F3E" w:rsidR="001F1CEA" w:rsidRPr="00AB0A98" w:rsidRDefault="001F1CEA" w:rsidP="001F1CEA">
      <w:pPr>
        <w:rPr>
          <w:rFonts w:asciiTheme="minorHAnsi" w:hAnsiTheme="minorHAnsi"/>
          <w:i/>
        </w:rPr>
      </w:pPr>
      <w:r w:rsidRPr="00AB0A98">
        <w:rPr>
          <w:rFonts w:asciiTheme="minorHAnsi" w:hAnsiTheme="minorHAnsi"/>
          <w:b/>
          <w:i/>
          <w:color w:val="943634"/>
        </w:rPr>
        <w:t>Tactic</w:t>
      </w:r>
      <w:r>
        <w:rPr>
          <w:rFonts w:asciiTheme="minorHAnsi" w:hAnsiTheme="minorHAnsi"/>
          <w:b/>
          <w:i/>
          <w:color w:val="943634"/>
        </w:rPr>
        <w:t>:</w:t>
      </w:r>
      <w:r w:rsidRPr="001F1CEA">
        <w:rPr>
          <w:b/>
          <w:bCs/>
        </w:rPr>
        <w:t xml:space="preserve"> </w:t>
      </w:r>
      <w:r w:rsidRPr="001F1CEA">
        <w:rPr>
          <w:rFonts w:asciiTheme="minorHAnsi" w:hAnsiTheme="minorHAnsi"/>
          <w:b/>
          <w:bCs/>
          <w:i/>
          <w:color w:val="943634"/>
        </w:rPr>
        <w:t xml:space="preserve">Implement mandatory </w:t>
      </w:r>
      <w:r>
        <w:rPr>
          <w:rFonts w:asciiTheme="minorHAnsi" w:hAnsiTheme="minorHAnsi"/>
          <w:b/>
          <w:bCs/>
          <w:i/>
          <w:color w:val="943634"/>
        </w:rPr>
        <w:t>Weekly</w:t>
      </w:r>
      <w:r w:rsidRPr="001F1CEA">
        <w:rPr>
          <w:rFonts w:asciiTheme="minorHAnsi" w:hAnsiTheme="minorHAnsi"/>
          <w:b/>
          <w:bCs/>
          <w:i/>
          <w:color w:val="943634"/>
        </w:rPr>
        <w:t xml:space="preserve"> Progress Updates </w:t>
      </w:r>
      <w:r w:rsidRPr="001F1CEA">
        <w:rPr>
          <w:rFonts w:asciiTheme="minorHAnsi" w:hAnsiTheme="minorHAnsi"/>
          <w:b/>
          <w:i/>
          <w:color w:val="943634"/>
        </w:rPr>
        <w:t>with photo</w:t>
      </w:r>
      <w:r>
        <w:rPr>
          <w:rFonts w:asciiTheme="minorHAnsi" w:hAnsiTheme="minorHAnsi"/>
          <w:b/>
          <w:i/>
          <w:color w:val="943634"/>
        </w:rPr>
        <w:t>s</w:t>
      </w:r>
      <w:r w:rsidRPr="001F1CEA">
        <w:rPr>
          <w:rFonts w:asciiTheme="minorHAnsi" w:hAnsiTheme="minorHAnsi"/>
          <w:b/>
          <w:i/>
          <w:color w:val="943634"/>
        </w:rPr>
        <w:t>/video</w:t>
      </w:r>
      <w:r>
        <w:rPr>
          <w:rFonts w:asciiTheme="minorHAnsi" w:hAnsiTheme="minorHAnsi"/>
          <w:b/>
          <w:i/>
          <w:color w:val="943634"/>
        </w:rPr>
        <w:t>s</w:t>
      </w:r>
      <w:r w:rsidRPr="001F1CEA">
        <w:rPr>
          <w:rFonts w:asciiTheme="minorHAnsi" w:hAnsiTheme="minorHAnsi"/>
          <w:b/>
          <w:i/>
          <w:color w:val="943634"/>
        </w:rPr>
        <w:t xml:space="preserve"> log delivered via a secure platform to the client </w:t>
      </w:r>
      <w:r>
        <w:rPr>
          <w:rFonts w:asciiTheme="minorHAnsi" w:hAnsiTheme="minorHAnsi"/>
          <w:b/>
          <w:i/>
          <w:color w:val="943634"/>
        </w:rPr>
        <w:t xml:space="preserve">on Fridays </w:t>
      </w:r>
      <w:r w:rsidRPr="001F1CEA">
        <w:rPr>
          <w:rFonts w:asciiTheme="minorHAnsi" w:hAnsiTheme="minorHAnsi"/>
          <w:b/>
          <w:i/>
          <w:color w:val="943634"/>
        </w:rPr>
        <w:t>before 3:00 PM local time.</w:t>
      </w:r>
    </w:p>
    <w:p w14:paraId="3CF2FC18" w14:textId="02FBA7AC" w:rsidR="001F1CEA" w:rsidRPr="00AB0A98" w:rsidRDefault="001F1CEA" w:rsidP="001F1CEA">
      <w:pPr>
        <w:rPr>
          <w:rFonts w:asciiTheme="minorHAnsi" w:hAnsiTheme="minorHAnsi"/>
          <w:i/>
        </w:rPr>
      </w:pPr>
      <w:r>
        <w:rPr>
          <w:rFonts w:asciiTheme="minorHAnsi" w:hAnsiTheme="minorHAnsi"/>
        </w:rPr>
        <w:t xml:space="preserve">Individual </w:t>
      </w:r>
      <w:r w:rsidRPr="00AB0A98">
        <w:rPr>
          <w:rFonts w:asciiTheme="minorHAnsi" w:hAnsiTheme="minorHAnsi"/>
        </w:rPr>
        <w:t>Owner:</w:t>
      </w:r>
      <w:r>
        <w:rPr>
          <w:rFonts w:asciiTheme="minorHAnsi" w:hAnsiTheme="minorHAnsi"/>
        </w:rPr>
        <w:t xml:space="preserve"> </w:t>
      </w:r>
      <w:r w:rsidR="00D72DA3">
        <w:rPr>
          <w:rFonts w:asciiTheme="minorHAnsi" w:hAnsiTheme="minorHAnsi"/>
        </w:rPr>
        <w:t xml:space="preserve">Edduyn Pita, </w:t>
      </w:r>
      <w:r>
        <w:rPr>
          <w:rFonts w:asciiTheme="minorHAnsi" w:hAnsiTheme="minorHAnsi"/>
        </w:rPr>
        <w:t>John Watson, Jose Noris.</w:t>
      </w:r>
    </w:p>
    <w:p w14:paraId="50BDE827" w14:textId="6422FFBD" w:rsidR="001F1CEA" w:rsidRPr="00AB0A98" w:rsidRDefault="001F1CEA" w:rsidP="001F1CEA">
      <w:pPr>
        <w:rPr>
          <w:rFonts w:asciiTheme="minorHAnsi" w:hAnsiTheme="minorHAnsi"/>
          <w:i/>
        </w:rPr>
      </w:pPr>
      <w:r>
        <w:rPr>
          <w:rFonts w:asciiTheme="minorHAnsi" w:hAnsiTheme="minorHAnsi"/>
          <w:i/>
        </w:rPr>
        <w:t>Deadline:</w:t>
      </w:r>
      <w:r>
        <w:rPr>
          <w:rFonts w:asciiTheme="minorHAnsi" w:hAnsiTheme="minorHAnsi"/>
          <w:i/>
        </w:rPr>
        <w:t xml:space="preserve"> Ongoing thru the duration of the project.</w:t>
      </w:r>
    </w:p>
    <w:p w14:paraId="20800C4B" w14:textId="77777777" w:rsidR="001F1CEA" w:rsidRPr="00AB0A98" w:rsidRDefault="001F1CEA" w:rsidP="001F1CEA">
      <w:pPr>
        <w:rPr>
          <w:rFonts w:asciiTheme="minorHAnsi" w:hAnsiTheme="minorHAnsi"/>
          <w:i/>
        </w:rPr>
      </w:pPr>
    </w:p>
    <w:p w14:paraId="5E859B34" w14:textId="77777777" w:rsidR="001F1CEA" w:rsidRDefault="001F1CEA">
      <w:pPr>
        <w:rPr>
          <w:rFonts w:asciiTheme="minorHAnsi" w:hAnsiTheme="minorHAnsi"/>
        </w:rPr>
      </w:pPr>
    </w:p>
    <w:p w14:paraId="1D4441FA" w14:textId="40C9FC09" w:rsidR="001F1CEA" w:rsidRPr="00AB0A98" w:rsidRDefault="001F1CEA" w:rsidP="001F1CEA">
      <w:pPr>
        <w:rPr>
          <w:rFonts w:asciiTheme="minorHAnsi" w:hAnsiTheme="minorHAnsi"/>
          <w:b/>
          <w:i/>
        </w:rPr>
      </w:pPr>
      <w:r w:rsidRPr="00AB0A98">
        <w:rPr>
          <w:rFonts w:asciiTheme="minorHAnsi" w:hAnsiTheme="minorHAnsi"/>
          <w:b/>
          <w:i/>
          <w:color w:val="0070C0"/>
        </w:rPr>
        <w:t>Target Area of Focus:</w:t>
      </w:r>
      <w:r w:rsidRPr="001F1CEA">
        <w:t xml:space="preserve"> </w:t>
      </w:r>
      <w:r>
        <w:rPr>
          <w:rFonts w:asciiTheme="minorHAnsi" w:hAnsiTheme="minorHAnsi"/>
          <w:b/>
          <w:i/>
          <w:color w:val="0070C0"/>
        </w:rPr>
        <w:t>Performance</w:t>
      </w:r>
    </w:p>
    <w:p w14:paraId="6173419A" w14:textId="77777777" w:rsidR="001F1CEA" w:rsidRDefault="001F1CEA" w:rsidP="001F1CEA">
      <w:pPr>
        <w:rPr>
          <w:rFonts w:asciiTheme="minorHAnsi" w:hAnsiTheme="minorHAnsi"/>
          <w:b/>
          <w:bCs/>
          <w:i/>
          <w:color w:val="0070C0"/>
        </w:rPr>
      </w:pPr>
      <w:r w:rsidRPr="00AB0A98">
        <w:rPr>
          <w:rFonts w:asciiTheme="minorHAnsi" w:hAnsiTheme="minorHAnsi"/>
          <w:b/>
          <w:i/>
          <w:color w:val="0070C0"/>
        </w:rPr>
        <w:t>Goal 1:</w:t>
      </w:r>
      <w:r>
        <w:rPr>
          <w:rFonts w:asciiTheme="minorHAnsi" w:hAnsiTheme="minorHAnsi"/>
          <w:b/>
          <w:i/>
          <w:color w:val="0070C0"/>
        </w:rPr>
        <w:t xml:space="preserve"> </w:t>
      </w:r>
      <w:r w:rsidRPr="001F1CEA">
        <w:rPr>
          <w:rFonts w:asciiTheme="minorHAnsi" w:hAnsiTheme="minorHAnsi"/>
          <w:b/>
          <w:bCs/>
          <w:i/>
          <w:color w:val="0070C0"/>
        </w:rPr>
        <w:t>Achieve an On-Time Delivery rate of 90% for all major installations and a 95% rate for minor maintenance (e.g., squawk rectification).</w:t>
      </w:r>
    </w:p>
    <w:p w14:paraId="4E9703F5" w14:textId="530E2A22" w:rsidR="001F1CEA" w:rsidRPr="00AB0A98" w:rsidRDefault="001F1CEA" w:rsidP="001F1CEA">
      <w:pPr>
        <w:rPr>
          <w:rFonts w:asciiTheme="minorHAnsi" w:hAnsiTheme="minorHAnsi"/>
          <w:i/>
        </w:rPr>
      </w:pPr>
      <w:r w:rsidRPr="00AB0A98">
        <w:rPr>
          <w:rFonts w:asciiTheme="minorHAnsi" w:hAnsiTheme="minorHAnsi"/>
          <w:b/>
          <w:i/>
          <w:color w:val="00B050"/>
        </w:rPr>
        <w:t>Strategy 1</w:t>
      </w:r>
      <w:r>
        <w:rPr>
          <w:rFonts w:asciiTheme="minorHAnsi" w:hAnsiTheme="minorHAnsi"/>
          <w:b/>
          <w:i/>
          <w:color w:val="00B050"/>
        </w:rPr>
        <w:t xml:space="preserve">: </w:t>
      </w:r>
      <w:r w:rsidRPr="001F1CEA">
        <w:rPr>
          <w:rFonts w:asciiTheme="minorHAnsi" w:hAnsiTheme="minorHAnsi"/>
          <w:b/>
          <w:bCs/>
          <w:i/>
          <w:color w:val="00B050"/>
        </w:rPr>
        <w:t>Establish World-Class Communication Standards</w:t>
      </w:r>
      <w:r>
        <w:rPr>
          <w:rFonts w:asciiTheme="minorHAnsi" w:hAnsiTheme="minorHAnsi"/>
          <w:b/>
          <w:bCs/>
          <w:i/>
          <w:color w:val="00B050"/>
        </w:rPr>
        <w:t>.</w:t>
      </w:r>
    </w:p>
    <w:p w14:paraId="31B0AF83" w14:textId="4570C9BF" w:rsidR="00D72DA3" w:rsidRDefault="001F1CEA" w:rsidP="001F1CEA">
      <w:pPr>
        <w:rPr>
          <w:rFonts w:asciiTheme="minorHAnsi" w:hAnsiTheme="minorHAnsi"/>
          <w:b/>
          <w:bCs/>
          <w:i/>
          <w:color w:val="943634"/>
        </w:rPr>
      </w:pPr>
      <w:r w:rsidRPr="00AB0A98">
        <w:rPr>
          <w:rFonts w:asciiTheme="minorHAnsi" w:hAnsiTheme="minorHAnsi"/>
          <w:b/>
          <w:i/>
          <w:color w:val="943634"/>
        </w:rPr>
        <w:t>Tactic</w:t>
      </w:r>
      <w:r>
        <w:rPr>
          <w:rFonts w:asciiTheme="minorHAnsi" w:hAnsiTheme="minorHAnsi"/>
          <w:b/>
          <w:i/>
          <w:color w:val="943634"/>
        </w:rPr>
        <w:t>:</w:t>
      </w:r>
      <w:r w:rsidRPr="001F1CEA">
        <w:rPr>
          <w:b/>
          <w:bCs/>
        </w:rPr>
        <w:t xml:space="preserve"> </w:t>
      </w:r>
      <w:r w:rsidR="00D72DA3" w:rsidRPr="00D72DA3">
        <w:rPr>
          <w:rFonts w:asciiTheme="minorHAnsi" w:hAnsiTheme="minorHAnsi"/>
          <w:b/>
          <w:bCs/>
          <w:i/>
          <w:color w:val="943634"/>
        </w:rPr>
        <w:t xml:space="preserve">Implement a "Job Kitting" process where 100% of required parts, tooling, and documentation are staged and physically confirmed </w:t>
      </w:r>
      <w:r w:rsidR="00D72DA3">
        <w:rPr>
          <w:rFonts w:asciiTheme="minorHAnsi" w:hAnsiTheme="minorHAnsi"/>
          <w:b/>
          <w:bCs/>
          <w:i/>
          <w:color w:val="943634"/>
        </w:rPr>
        <w:t>7 days (Install) 24 hours (Service)</w:t>
      </w:r>
      <w:r w:rsidR="00D72DA3" w:rsidRPr="00D72DA3">
        <w:rPr>
          <w:rFonts w:asciiTheme="minorHAnsi" w:hAnsiTheme="minorHAnsi"/>
          <w:b/>
          <w:bCs/>
          <w:i/>
          <w:color w:val="943634"/>
        </w:rPr>
        <w:t xml:space="preserve"> before the aircraft's scheduled arrival.</w:t>
      </w:r>
    </w:p>
    <w:p w14:paraId="49001C7D" w14:textId="7899C6E3" w:rsidR="001F1CEA" w:rsidRPr="00AB0A98" w:rsidRDefault="001F1CEA" w:rsidP="001F1CEA">
      <w:pPr>
        <w:rPr>
          <w:rFonts w:asciiTheme="minorHAnsi" w:hAnsiTheme="minorHAnsi"/>
          <w:i/>
        </w:rPr>
      </w:pPr>
      <w:r>
        <w:rPr>
          <w:rFonts w:asciiTheme="minorHAnsi" w:hAnsiTheme="minorHAnsi"/>
        </w:rPr>
        <w:t xml:space="preserve">Individual </w:t>
      </w:r>
      <w:r w:rsidRPr="00AB0A98">
        <w:rPr>
          <w:rFonts w:asciiTheme="minorHAnsi" w:hAnsiTheme="minorHAnsi"/>
        </w:rPr>
        <w:t>Owner:</w:t>
      </w:r>
      <w:r>
        <w:rPr>
          <w:rFonts w:asciiTheme="minorHAnsi" w:hAnsiTheme="minorHAnsi"/>
        </w:rPr>
        <w:t xml:space="preserve"> </w:t>
      </w:r>
      <w:r w:rsidR="00D72DA3">
        <w:rPr>
          <w:rFonts w:asciiTheme="minorHAnsi" w:hAnsiTheme="minorHAnsi"/>
        </w:rPr>
        <w:t xml:space="preserve">Edduyn Pita, </w:t>
      </w:r>
      <w:r>
        <w:rPr>
          <w:rFonts w:asciiTheme="minorHAnsi" w:hAnsiTheme="minorHAnsi"/>
        </w:rPr>
        <w:t>John Watson, Jose Noris</w:t>
      </w:r>
      <w:r w:rsidR="00D72DA3">
        <w:rPr>
          <w:rFonts w:asciiTheme="minorHAnsi" w:hAnsiTheme="minorHAnsi"/>
        </w:rPr>
        <w:t>, Kim Owen</w:t>
      </w:r>
      <w:r>
        <w:rPr>
          <w:rFonts w:asciiTheme="minorHAnsi" w:hAnsiTheme="minorHAnsi"/>
        </w:rPr>
        <w:t>.</w:t>
      </w:r>
    </w:p>
    <w:p w14:paraId="2451D58F" w14:textId="77777777" w:rsidR="001F1CEA" w:rsidRPr="00AB0A98" w:rsidRDefault="001F1CEA" w:rsidP="001F1CEA">
      <w:pPr>
        <w:rPr>
          <w:rFonts w:asciiTheme="minorHAnsi" w:hAnsiTheme="minorHAnsi"/>
          <w:i/>
        </w:rPr>
      </w:pPr>
      <w:r>
        <w:rPr>
          <w:rFonts w:asciiTheme="minorHAnsi" w:hAnsiTheme="minorHAnsi"/>
          <w:i/>
        </w:rPr>
        <w:t>Deadline: Ongoing thru the duration of the project.</w:t>
      </w:r>
    </w:p>
    <w:p w14:paraId="0D8AB4BC" w14:textId="77777777" w:rsidR="001F1CEA" w:rsidRPr="00AB0A98" w:rsidRDefault="001F1CEA">
      <w:pPr>
        <w:rPr>
          <w:rFonts w:asciiTheme="minorHAnsi" w:hAnsiTheme="minorHAnsi"/>
        </w:rPr>
      </w:pPr>
    </w:p>
    <w:sectPr w:rsidR="001F1CEA" w:rsidRPr="00AB0A98" w:rsidSect="00AB0A98">
      <w:footerReference w:type="default" r:id="rId9"/>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80178" w14:textId="77777777" w:rsidR="00E81E7C" w:rsidRDefault="00E81E7C">
      <w:r>
        <w:separator/>
      </w:r>
    </w:p>
  </w:endnote>
  <w:endnote w:type="continuationSeparator" w:id="0">
    <w:p w14:paraId="2A2E2BF7" w14:textId="77777777" w:rsidR="00E81E7C" w:rsidRDefault="00E81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330061"/>
      <w:docPartObj>
        <w:docPartGallery w:val="Page Numbers (Bottom of Page)"/>
        <w:docPartUnique/>
      </w:docPartObj>
    </w:sdtPr>
    <w:sdtEndPr>
      <w:rPr>
        <w:noProof/>
      </w:rPr>
    </w:sdtEndPr>
    <w:sdtContent>
      <w:p w14:paraId="29B6D99D" w14:textId="77777777" w:rsidR="00E3014A" w:rsidRDefault="00E301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C71C3F" w14:textId="77777777" w:rsidR="00E3014A" w:rsidRDefault="00E30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B0AC3" w14:textId="77777777" w:rsidR="00E81E7C" w:rsidRDefault="00E81E7C">
      <w:r>
        <w:separator/>
      </w:r>
    </w:p>
  </w:footnote>
  <w:footnote w:type="continuationSeparator" w:id="0">
    <w:p w14:paraId="7C91A716" w14:textId="77777777" w:rsidR="00E81E7C" w:rsidRDefault="00E81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05F5E"/>
    <w:multiLevelType w:val="hybridMultilevel"/>
    <w:tmpl w:val="D3F877B6"/>
    <w:lvl w:ilvl="0" w:tplc="969A0AC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509C3"/>
    <w:multiLevelType w:val="hybridMultilevel"/>
    <w:tmpl w:val="69E4E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316930"/>
    <w:multiLevelType w:val="hybridMultilevel"/>
    <w:tmpl w:val="477CC600"/>
    <w:lvl w:ilvl="0" w:tplc="969A0AC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7344AB0"/>
    <w:multiLevelType w:val="hybridMultilevel"/>
    <w:tmpl w:val="460470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7030595">
    <w:abstractNumId w:val="1"/>
  </w:num>
  <w:num w:numId="2" w16cid:durableId="100999713">
    <w:abstractNumId w:val="2"/>
  </w:num>
  <w:num w:numId="3" w16cid:durableId="959729498">
    <w:abstractNumId w:val="0"/>
  </w:num>
  <w:num w:numId="4" w16cid:durableId="533470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C65"/>
    <w:rsid w:val="000103D2"/>
    <w:rsid w:val="00012884"/>
    <w:rsid w:val="000336B4"/>
    <w:rsid w:val="000B414D"/>
    <w:rsid w:val="000C6324"/>
    <w:rsid w:val="000E2491"/>
    <w:rsid w:val="001002D0"/>
    <w:rsid w:val="00101816"/>
    <w:rsid w:val="00117EBA"/>
    <w:rsid w:val="00150A1E"/>
    <w:rsid w:val="0015228F"/>
    <w:rsid w:val="00177011"/>
    <w:rsid w:val="0018158C"/>
    <w:rsid w:val="001F1CEA"/>
    <w:rsid w:val="001F73CB"/>
    <w:rsid w:val="002074F8"/>
    <w:rsid w:val="00251EA9"/>
    <w:rsid w:val="00253AAC"/>
    <w:rsid w:val="002D6299"/>
    <w:rsid w:val="002F2E2A"/>
    <w:rsid w:val="0033697D"/>
    <w:rsid w:val="00352C65"/>
    <w:rsid w:val="00356D38"/>
    <w:rsid w:val="00366E80"/>
    <w:rsid w:val="00397886"/>
    <w:rsid w:val="003A225A"/>
    <w:rsid w:val="00432502"/>
    <w:rsid w:val="00443E28"/>
    <w:rsid w:val="00460AAD"/>
    <w:rsid w:val="004819F3"/>
    <w:rsid w:val="004A0471"/>
    <w:rsid w:val="004B251C"/>
    <w:rsid w:val="004B34D3"/>
    <w:rsid w:val="004C12AD"/>
    <w:rsid w:val="00506033"/>
    <w:rsid w:val="005106FE"/>
    <w:rsid w:val="00531074"/>
    <w:rsid w:val="00535070"/>
    <w:rsid w:val="005401D8"/>
    <w:rsid w:val="005531C1"/>
    <w:rsid w:val="005868B5"/>
    <w:rsid w:val="005950B1"/>
    <w:rsid w:val="005D4057"/>
    <w:rsid w:val="006070E5"/>
    <w:rsid w:val="00642272"/>
    <w:rsid w:val="0066775F"/>
    <w:rsid w:val="00690A42"/>
    <w:rsid w:val="006B18A7"/>
    <w:rsid w:val="006B3018"/>
    <w:rsid w:val="006B30D4"/>
    <w:rsid w:val="006D309B"/>
    <w:rsid w:val="007511F6"/>
    <w:rsid w:val="007642CE"/>
    <w:rsid w:val="0079047C"/>
    <w:rsid w:val="007D4508"/>
    <w:rsid w:val="007F5D3A"/>
    <w:rsid w:val="00814B07"/>
    <w:rsid w:val="00824D74"/>
    <w:rsid w:val="008365E1"/>
    <w:rsid w:val="0086441C"/>
    <w:rsid w:val="00872988"/>
    <w:rsid w:val="00896EAC"/>
    <w:rsid w:val="008A2437"/>
    <w:rsid w:val="008D5903"/>
    <w:rsid w:val="008E1858"/>
    <w:rsid w:val="008F79AF"/>
    <w:rsid w:val="0090706E"/>
    <w:rsid w:val="00961614"/>
    <w:rsid w:val="00974C3A"/>
    <w:rsid w:val="00987427"/>
    <w:rsid w:val="00995C04"/>
    <w:rsid w:val="009D00F5"/>
    <w:rsid w:val="009D015D"/>
    <w:rsid w:val="009D71BD"/>
    <w:rsid w:val="009F1F85"/>
    <w:rsid w:val="00A10334"/>
    <w:rsid w:val="00A643E5"/>
    <w:rsid w:val="00A85814"/>
    <w:rsid w:val="00AB0A98"/>
    <w:rsid w:val="00AB7912"/>
    <w:rsid w:val="00B01041"/>
    <w:rsid w:val="00B061B3"/>
    <w:rsid w:val="00B1140B"/>
    <w:rsid w:val="00B27633"/>
    <w:rsid w:val="00B34C15"/>
    <w:rsid w:val="00B56DE8"/>
    <w:rsid w:val="00B647C5"/>
    <w:rsid w:val="00B81896"/>
    <w:rsid w:val="00BA08BA"/>
    <w:rsid w:val="00BD5C79"/>
    <w:rsid w:val="00BE3A3B"/>
    <w:rsid w:val="00BF67E7"/>
    <w:rsid w:val="00BF7D38"/>
    <w:rsid w:val="00C03C9E"/>
    <w:rsid w:val="00C10D06"/>
    <w:rsid w:val="00C1635D"/>
    <w:rsid w:val="00C30807"/>
    <w:rsid w:val="00C409C4"/>
    <w:rsid w:val="00C71AAA"/>
    <w:rsid w:val="00C733F9"/>
    <w:rsid w:val="00C814CB"/>
    <w:rsid w:val="00CA1A1F"/>
    <w:rsid w:val="00CA50E7"/>
    <w:rsid w:val="00CC2EF4"/>
    <w:rsid w:val="00CC3A5E"/>
    <w:rsid w:val="00CC74C4"/>
    <w:rsid w:val="00CF5DBF"/>
    <w:rsid w:val="00D400A1"/>
    <w:rsid w:val="00D465D9"/>
    <w:rsid w:val="00D72DA3"/>
    <w:rsid w:val="00D764C7"/>
    <w:rsid w:val="00D90CDE"/>
    <w:rsid w:val="00D91A56"/>
    <w:rsid w:val="00DB6F69"/>
    <w:rsid w:val="00DD663A"/>
    <w:rsid w:val="00DD7619"/>
    <w:rsid w:val="00E14474"/>
    <w:rsid w:val="00E3014A"/>
    <w:rsid w:val="00E33E52"/>
    <w:rsid w:val="00E81E7C"/>
    <w:rsid w:val="00EE6AC1"/>
    <w:rsid w:val="00F5150D"/>
    <w:rsid w:val="00F53A0B"/>
    <w:rsid w:val="00F572BF"/>
    <w:rsid w:val="00F61A6E"/>
    <w:rsid w:val="00FD1BBB"/>
    <w:rsid w:val="00FD74E6"/>
    <w:rsid w:val="00FF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79240"/>
  <w15:docId w15:val="{D3BA12C3-41D7-4B6A-8BE1-FD90807C3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C65"/>
    <w:rPr>
      <w:rFonts w:ascii="Cambria" w:hAnsi="Cambria"/>
      <w:sz w:val="2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52C65"/>
    <w:pPr>
      <w:tabs>
        <w:tab w:val="center" w:pos="4320"/>
        <w:tab w:val="right" w:pos="8640"/>
      </w:tabs>
    </w:pPr>
  </w:style>
  <w:style w:type="paragraph" w:styleId="Footer">
    <w:name w:val="footer"/>
    <w:basedOn w:val="Normal"/>
    <w:link w:val="FooterChar"/>
    <w:uiPriority w:val="99"/>
    <w:rsid w:val="00352C65"/>
    <w:pPr>
      <w:tabs>
        <w:tab w:val="center" w:pos="4320"/>
        <w:tab w:val="right" w:pos="8640"/>
      </w:tabs>
    </w:pPr>
  </w:style>
  <w:style w:type="paragraph" w:styleId="BalloonText">
    <w:name w:val="Balloon Text"/>
    <w:basedOn w:val="Normal"/>
    <w:link w:val="BalloonTextChar"/>
    <w:rsid w:val="00B81896"/>
    <w:rPr>
      <w:rFonts w:ascii="Tahoma" w:hAnsi="Tahoma" w:cs="Tahoma"/>
      <w:sz w:val="16"/>
      <w:szCs w:val="16"/>
    </w:rPr>
  </w:style>
  <w:style w:type="character" w:customStyle="1" w:styleId="BalloonTextChar">
    <w:name w:val="Balloon Text Char"/>
    <w:basedOn w:val="DefaultParagraphFont"/>
    <w:link w:val="BalloonText"/>
    <w:rsid w:val="00B81896"/>
    <w:rPr>
      <w:rFonts w:ascii="Tahoma" w:hAnsi="Tahoma" w:cs="Tahoma"/>
      <w:sz w:val="16"/>
      <w:szCs w:val="16"/>
    </w:rPr>
  </w:style>
  <w:style w:type="paragraph" w:styleId="ListParagraph">
    <w:name w:val="List Paragraph"/>
    <w:basedOn w:val="Normal"/>
    <w:uiPriority w:val="34"/>
    <w:qFormat/>
    <w:rsid w:val="00872988"/>
    <w:pPr>
      <w:ind w:left="720"/>
      <w:contextualSpacing/>
    </w:pPr>
  </w:style>
  <w:style w:type="paragraph" w:styleId="NoSpacing">
    <w:name w:val="No Spacing"/>
    <w:uiPriority w:val="1"/>
    <w:qFormat/>
    <w:rsid w:val="00C71AAA"/>
    <w:rPr>
      <w:rFonts w:ascii="Calibri" w:eastAsia="Calibri" w:hAnsi="Calibri"/>
      <w:sz w:val="22"/>
      <w:szCs w:val="22"/>
    </w:rPr>
  </w:style>
  <w:style w:type="character" w:customStyle="1" w:styleId="FooterChar">
    <w:name w:val="Footer Char"/>
    <w:basedOn w:val="DefaultParagraphFont"/>
    <w:link w:val="Footer"/>
    <w:uiPriority w:val="99"/>
    <w:rsid w:val="00E3014A"/>
    <w:rPr>
      <w:rFonts w:ascii="Cambria" w:hAnsi="Cambr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90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45F76-21A9-46AC-9D8B-31676F314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978</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Duncan Key Business Objective 1:</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Duncan Key Business Objective 1:</dc:title>
  <dc:creator>Becky Showalter</dc:creator>
  <cp:lastModifiedBy>Edduyn Pita</cp:lastModifiedBy>
  <cp:revision>7</cp:revision>
  <cp:lastPrinted>2014-07-23T14:22:00Z</cp:lastPrinted>
  <dcterms:created xsi:type="dcterms:W3CDTF">2025-09-04T20:30:00Z</dcterms:created>
  <dcterms:modified xsi:type="dcterms:W3CDTF">2025-11-03T21:01:00Z</dcterms:modified>
</cp:coreProperties>
</file>