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F243E" w:themeColor="text2" w:themeShade="7F"/>
  <w:body>
    <w:p w:rsidR="00ED2974" w:rsidRPr="00672DB7" w:rsidRDefault="00ED2974" w:rsidP="00ED2974">
      <w:pPr>
        <w:pBdr>
          <w:bottom w:val="double" w:sz="6" w:space="1" w:color="auto"/>
        </w:pBdr>
        <w:shd w:val="clear" w:color="auto" w:fill="F2F2F2" w:themeFill="background1" w:themeFillShade="F2"/>
        <w:spacing w:after="0"/>
        <w:jc w:val="center"/>
        <w:rPr>
          <w:rFonts w:ascii="Arial Black" w:hAnsi="Arial Black" w:cstheme="minorHAnsi"/>
          <w:b/>
          <w:sz w:val="48"/>
          <w:szCs w:val="48"/>
        </w:rPr>
      </w:pPr>
      <w:r>
        <w:rPr>
          <w:rFonts w:ascii="Arial Black" w:hAnsi="Arial Black" w:cstheme="minorHAnsi"/>
          <w:b/>
          <w:sz w:val="48"/>
          <w:szCs w:val="48"/>
        </w:rPr>
        <w:t xml:space="preserve">Ahmad </w:t>
      </w:r>
      <w:proofErr w:type="spellStart"/>
      <w:r>
        <w:rPr>
          <w:rFonts w:ascii="Arial Black" w:hAnsi="Arial Black" w:cstheme="minorHAnsi"/>
          <w:b/>
          <w:sz w:val="48"/>
          <w:szCs w:val="48"/>
        </w:rPr>
        <w:t>Zainudin</w:t>
      </w:r>
      <w:proofErr w:type="spellEnd"/>
    </w:p>
    <w:p w:rsidR="00ED2974" w:rsidRPr="00672DB7" w:rsidRDefault="00ED2974" w:rsidP="00ED2974">
      <w:pPr>
        <w:pBdr>
          <w:bottom w:val="double" w:sz="6" w:space="1" w:color="auto"/>
        </w:pBdr>
        <w:shd w:val="clear" w:color="auto" w:fill="F2F2F2" w:themeFill="background1" w:themeFillShade="F2"/>
        <w:spacing w:after="0"/>
        <w:jc w:val="center"/>
        <w:rPr>
          <w:rFonts w:ascii="Calibri Light" w:hAnsi="Calibri Light" w:cs="Calibri Light"/>
          <w:color w:val="000000" w:themeColor="text1"/>
          <w:sz w:val="20"/>
          <w:szCs w:val="20"/>
        </w:rPr>
      </w:pPr>
      <w:r>
        <w:rPr>
          <w:rFonts w:ascii="Calibri Light" w:hAnsi="Calibri Light" w:cs="Calibri Light"/>
          <w:color w:val="000000" w:themeColor="text1"/>
          <w:sz w:val="20"/>
          <w:szCs w:val="20"/>
        </w:rPr>
        <w:t>Banjarmasin</w:t>
      </w:r>
      <w:r w:rsidRPr="00672DB7">
        <w:rPr>
          <w:rFonts w:ascii="Calibri Light" w:hAnsi="Calibri Light" w:cs="Calibri Light"/>
          <w:color w:val="000000" w:themeColor="text1"/>
          <w:sz w:val="20"/>
          <w:szCs w:val="20"/>
        </w:rPr>
        <w:t xml:space="preserve">, </w:t>
      </w:r>
      <w:proofErr w:type="spellStart"/>
      <w:r w:rsidRPr="00672DB7">
        <w:rPr>
          <w:rFonts w:ascii="Calibri Light" w:hAnsi="Calibri Light" w:cs="Calibri Light"/>
          <w:color w:val="000000" w:themeColor="text1"/>
          <w:sz w:val="20"/>
          <w:szCs w:val="20"/>
        </w:rPr>
        <w:t>K</w:t>
      </w:r>
      <w:r>
        <w:rPr>
          <w:rFonts w:ascii="Calibri Light" w:hAnsi="Calibri Light" w:cs="Calibri Light"/>
          <w:color w:val="000000" w:themeColor="text1"/>
          <w:sz w:val="20"/>
          <w:szCs w:val="20"/>
        </w:rPr>
        <w:t>alsel</w:t>
      </w:r>
      <w:proofErr w:type="spellEnd"/>
      <w:r w:rsidRPr="00672DB7">
        <w:rPr>
          <w:rFonts w:ascii="Calibri Light" w:hAnsi="Calibri Light" w:cs="Calibri Light"/>
          <w:color w:val="000000" w:themeColor="text1"/>
          <w:sz w:val="20"/>
          <w:szCs w:val="20"/>
        </w:rPr>
        <w:t>, I</w:t>
      </w:r>
      <w:r>
        <w:rPr>
          <w:rFonts w:ascii="Calibri Light" w:hAnsi="Calibri Light" w:cs="Calibri Light"/>
          <w:color w:val="000000" w:themeColor="text1"/>
          <w:sz w:val="20"/>
          <w:szCs w:val="20"/>
        </w:rPr>
        <w:t>ndonesia</w:t>
      </w:r>
      <w:r w:rsidRPr="00672DB7">
        <w:rPr>
          <w:rFonts w:ascii="Calibri Light" w:hAnsi="Calibri Light" w:cs="Calibri Light"/>
          <w:color w:val="000000" w:themeColor="text1"/>
          <w:sz w:val="20"/>
          <w:szCs w:val="20"/>
        </w:rPr>
        <w:t>, 7</w:t>
      </w:r>
      <w:r>
        <w:rPr>
          <w:rFonts w:ascii="Calibri Light" w:hAnsi="Calibri Light" w:cs="Calibri Light"/>
          <w:color w:val="000000" w:themeColor="text1"/>
          <w:sz w:val="20"/>
          <w:szCs w:val="20"/>
        </w:rPr>
        <w:t>90123</w:t>
      </w:r>
      <w:r w:rsidRPr="00672DB7">
        <w:rPr>
          <w:rFonts w:ascii="Calibri Light" w:hAnsi="Calibri Light" w:cs="Calibri Light"/>
          <w:color w:val="000000" w:themeColor="text1"/>
          <w:sz w:val="20"/>
          <w:szCs w:val="20"/>
        </w:rPr>
        <w:t xml:space="preserve"> </w:t>
      </w:r>
    </w:p>
    <w:p w:rsidR="00ED2974" w:rsidRPr="00162678" w:rsidRDefault="00ED2974" w:rsidP="00ED2974">
      <w:pPr>
        <w:pBdr>
          <w:bottom w:val="double" w:sz="6" w:space="1" w:color="auto"/>
        </w:pBdr>
        <w:shd w:val="clear" w:color="auto" w:fill="F2F2F2" w:themeFill="background1" w:themeFillShade="F2"/>
        <w:spacing w:after="0"/>
        <w:jc w:val="center"/>
        <w:rPr>
          <w:rFonts w:cstheme="minorHAnsi"/>
          <w:b/>
          <w:sz w:val="24"/>
          <w:szCs w:val="24"/>
        </w:rPr>
      </w:pPr>
      <w:r>
        <w:t>zainudin@mail.com</w:t>
      </w:r>
      <w:r>
        <w:rPr>
          <w:rFonts w:ascii="Calibri Light" w:hAnsi="Calibri Light" w:cs="Calibri Light"/>
          <w:color w:val="000000" w:themeColor="text1"/>
          <w:sz w:val="24"/>
          <w:szCs w:val="24"/>
        </w:rPr>
        <w:t>• +62</w:t>
      </w:r>
      <w:r w:rsidRPr="00162678">
        <w:rPr>
          <w:rFonts w:ascii="Calibri Light" w:hAnsi="Calibri Light" w:cs="Calibri Light"/>
          <w:color w:val="000000" w:themeColor="text1"/>
          <w:sz w:val="24"/>
          <w:szCs w:val="24"/>
        </w:rPr>
        <w:t>81</w:t>
      </w:r>
      <w:r>
        <w:rPr>
          <w:rFonts w:ascii="Calibri Light" w:hAnsi="Calibri Light" w:cs="Calibri Light"/>
          <w:color w:val="000000" w:themeColor="text1"/>
          <w:sz w:val="24"/>
          <w:szCs w:val="24"/>
        </w:rPr>
        <w:t>23456789011</w:t>
      </w:r>
      <w:r w:rsidRPr="0016267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4"/>
      </w:tblGrid>
      <w:tr w:rsidR="00ED2974" w:rsidRPr="006A63E9" w:rsidTr="002E4754">
        <w:tc>
          <w:tcPr>
            <w:tcW w:w="10754" w:type="dxa"/>
          </w:tcPr>
          <w:p w:rsidR="00ED2974" w:rsidRDefault="00ED2974" w:rsidP="00ED2974">
            <w:pPr>
              <w:pStyle w:val="NormalWeb"/>
              <w:jc w:val="both"/>
            </w:pPr>
            <w:proofErr w:type="spellStart"/>
            <w:r>
              <w:t>Lulusan</w:t>
            </w:r>
            <w:proofErr w:type="spellEnd"/>
            <w:r>
              <w:t xml:space="preserve"> </w:t>
            </w:r>
            <w:proofErr w:type="spellStart"/>
            <w:r>
              <w:t>Sarjana</w:t>
            </w:r>
            <w:proofErr w:type="spellEnd"/>
            <w:r>
              <w:t xml:space="preserve"> </w:t>
            </w:r>
            <w:proofErr w:type="spellStart"/>
            <w:r>
              <w:t>Ekonomi</w:t>
            </w:r>
            <w:proofErr w:type="spellEnd"/>
            <w:r>
              <w:t xml:space="preserve"> yang </w:t>
            </w:r>
            <w:proofErr w:type="spellStart"/>
            <w:r>
              <w:t>penuh</w:t>
            </w:r>
            <w:proofErr w:type="spellEnd"/>
            <w:r>
              <w:t xml:space="preserve"> </w:t>
            </w:r>
            <w:proofErr w:type="spellStart"/>
            <w:r>
              <w:t>motivasi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pengalaman</w:t>
            </w:r>
            <w:proofErr w:type="spellEnd"/>
            <w:r>
              <w:t xml:space="preserve"> 4 </w:t>
            </w:r>
            <w:proofErr w:type="spellStart"/>
            <w:r>
              <w:t>tahun</w:t>
            </w:r>
            <w:proofErr w:type="spellEnd"/>
            <w:r>
              <w:t xml:space="preserve"> di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risiko</w:t>
            </w:r>
            <w:proofErr w:type="spellEnd"/>
            <w:r>
              <w:t xml:space="preserve">.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keterampilan</w:t>
            </w:r>
            <w:proofErr w:type="spellEnd"/>
            <w:r>
              <w:t xml:space="preserve"> </w:t>
            </w:r>
            <w:proofErr w:type="spellStart"/>
            <w:r>
              <w:t>analitis</w:t>
            </w:r>
            <w:proofErr w:type="spellEnd"/>
            <w:r>
              <w:t xml:space="preserve"> yang </w:t>
            </w:r>
            <w:proofErr w:type="spellStart"/>
            <w:r>
              <w:t>kuat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berpengalaman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portofolio</w:t>
            </w:r>
            <w:proofErr w:type="spellEnd"/>
            <w:r>
              <w:t xml:space="preserve"> </w:t>
            </w:r>
            <w:proofErr w:type="spellStart"/>
            <w:r>
              <w:t>investasi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 xml:space="preserve"> yang </w:t>
            </w:r>
            <w:proofErr w:type="spellStart"/>
            <w:r>
              <w:t>komprehensif</w:t>
            </w:r>
            <w:proofErr w:type="spellEnd"/>
            <w:r>
              <w:t xml:space="preserve">.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posisi</w:t>
            </w:r>
            <w:proofErr w:type="spellEnd"/>
            <w:r>
              <w:t xml:space="preserve"> di </w:t>
            </w:r>
            <w:proofErr w:type="spellStart"/>
            <w:r>
              <w:t>mana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menerapkan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ekonomi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.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seorang</w:t>
            </w:r>
            <w:proofErr w:type="spellEnd"/>
            <w:r>
              <w:t xml:space="preserve"> yang </w:t>
            </w:r>
            <w:proofErr w:type="spellStart"/>
            <w:r>
              <w:t>berorientasi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detail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kolaboratif</w:t>
            </w:r>
            <w:proofErr w:type="spellEnd"/>
            <w:r>
              <w:t xml:space="preserve">,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bekerja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yang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visi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mendorong</w:t>
            </w:r>
            <w:proofErr w:type="spellEnd"/>
            <w:r>
              <w:t xml:space="preserve"> </w:t>
            </w:r>
            <w:proofErr w:type="spellStart"/>
            <w:r>
              <w:t>p</w:t>
            </w:r>
            <w:bookmarkStart w:id="0" w:name="_GoBack"/>
            <w:bookmarkEnd w:id="0"/>
            <w:r>
              <w:t>ertumbuhan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inovasi</w:t>
            </w:r>
            <w:proofErr w:type="spellEnd"/>
            <w:r>
              <w:t xml:space="preserve">.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juga</w:t>
            </w:r>
            <w:proofErr w:type="spellEnd"/>
            <w:r>
              <w:t xml:space="preserve"> </w:t>
            </w:r>
            <w:proofErr w:type="spellStart"/>
            <w:r>
              <w:t>bersemangat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terus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perkembangan</w:t>
            </w:r>
            <w:proofErr w:type="spellEnd"/>
            <w:r>
              <w:t xml:space="preserve"> </w:t>
            </w:r>
            <w:proofErr w:type="spellStart"/>
            <w:r>
              <w:t>terbaru</w:t>
            </w:r>
            <w:proofErr w:type="spellEnd"/>
            <w:r>
              <w:t xml:space="preserve"> di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ekonomi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>.</w:t>
            </w:r>
          </w:p>
          <w:p w:rsidR="00ED2974" w:rsidRDefault="00ED2974" w:rsidP="00ED2974">
            <w:pPr>
              <w:pStyle w:val="NormalWeb"/>
            </w:pPr>
            <w:proofErr w:type="spellStart"/>
            <w:r>
              <w:rPr>
                <w:rStyle w:val="Strong"/>
              </w:rPr>
              <w:t>Pengalaman</w:t>
            </w:r>
            <w:proofErr w:type="spellEnd"/>
          </w:p>
          <w:p w:rsidR="00ED2974" w:rsidRDefault="00ED2974" w:rsidP="00ED2974">
            <w:pPr>
              <w:pStyle w:val="NormalWeb"/>
            </w:pPr>
            <w:r>
              <w:rPr>
                <w:rStyle w:val="Strong"/>
              </w:rPr>
              <w:t>ANALIS KEUANGAN</w:t>
            </w:r>
            <w:r>
              <w:t xml:space="preserve"> – 05/2019 </w:t>
            </w:r>
            <w:proofErr w:type="spellStart"/>
            <w:r>
              <w:t>hingga</w:t>
            </w:r>
            <w:proofErr w:type="spellEnd"/>
            <w:r>
              <w:t xml:space="preserve"> 05/2023</w:t>
            </w:r>
            <w:r>
              <w:br/>
              <w:t xml:space="preserve">PT </w:t>
            </w:r>
            <w:proofErr w:type="spellStart"/>
            <w:r>
              <w:t>Finansia</w:t>
            </w:r>
            <w:proofErr w:type="spellEnd"/>
            <w:r>
              <w:t xml:space="preserve"> Prima, Jakarta</w:t>
            </w:r>
          </w:p>
          <w:p w:rsidR="00ED2974" w:rsidRDefault="00ED2974" w:rsidP="00ED2974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risiko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menyusun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investasi</w:t>
            </w:r>
            <w:proofErr w:type="spellEnd"/>
            <w:r>
              <w:t xml:space="preserve"> yang </w:t>
            </w:r>
            <w:proofErr w:type="spellStart"/>
            <w:r>
              <w:t>strategis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klien</w:t>
            </w:r>
            <w:proofErr w:type="spellEnd"/>
            <w:r>
              <w:t xml:space="preserve"> </w:t>
            </w:r>
            <w:proofErr w:type="spellStart"/>
            <w:r>
              <w:t>korporat</w:t>
            </w:r>
            <w:proofErr w:type="spellEnd"/>
            <w:r>
              <w:t>.</w:t>
            </w:r>
          </w:p>
          <w:p w:rsidR="00ED2974" w:rsidRDefault="00ED2974" w:rsidP="00ED2974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proofErr w:type="spellStart"/>
            <w:r>
              <w:t>Menyusun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 xml:space="preserve"> yang </w:t>
            </w:r>
            <w:proofErr w:type="spellStart"/>
            <w:r>
              <w:t>terperinci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presentasi</w:t>
            </w:r>
            <w:proofErr w:type="spellEnd"/>
            <w:r>
              <w:t xml:space="preserve"> </w:t>
            </w:r>
            <w:proofErr w:type="spellStart"/>
            <w:r>
              <w:t>bulanan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kinerja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manajemen</w:t>
            </w:r>
            <w:proofErr w:type="spellEnd"/>
            <w:r>
              <w:t xml:space="preserve"> senior.</w:t>
            </w:r>
          </w:p>
          <w:p w:rsidR="00ED2974" w:rsidRDefault="00ED2974" w:rsidP="00ED2974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proofErr w:type="spellStart"/>
            <w:r>
              <w:t>Mengembangkan</w:t>
            </w:r>
            <w:proofErr w:type="spellEnd"/>
            <w:r>
              <w:t xml:space="preserve"> model </w:t>
            </w:r>
            <w:proofErr w:type="spellStart"/>
            <w:r>
              <w:t>keuangan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Excel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memprediksi</w:t>
            </w:r>
            <w:proofErr w:type="spellEnd"/>
            <w:r>
              <w:t xml:space="preserve"> </w:t>
            </w:r>
            <w:proofErr w:type="spellStart"/>
            <w:r>
              <w:t>aliran</w:t>
            </w:r>
            <w:proofErr w:type="spellEnd"/>
            <w:r>
              <w:t xml:space="preserve"> </w:t>
            </w:r>
            <w:proofErr w:type="spellStart"/>
            <w:r>
              <w:t>kas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pengelolaan</w:t>
            </w:r>
            <w:proofErr w:type="spellEnd"/>
            <w:r>
              <w:t xml:space="preserve"> </w:t>
            </w:r>
            <w:proofErr w:type="spellStart"/>
            <w:r>
              <w:t>risiko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>.</w:t>
            </w:r>
          </w:p>
          <w:p w:rsidR="00ED2974" w:rsidRDefault="00ED2974" w:rsidP="00ED2974">
            <w:pPr>
              <w:pStyle w:val="NormalWeb"/>
            </w:pPr>
            <w:r>
              <w:rPr>
                <w:rStyle w:val="Strong"/>
              </w:rPr>
              <w:t>STAF KEUANGAN (MAGANG)</w:t>
            </w:r>
            <w:r>
              <w:t xml:space="preserve"> – 07/2018 </w:t>
            </w:r>
            <w:proofErr w:type="spellStart"/>
            <w:r>
              <w:t>hingga</w:t>
            </w:r>
            <w:proofErr w:type="spellEnd"/>
            <w:r>
              <w:t xml:space="preserve"> 12/2018</w:t>
            </w:r>
            <w:r>
              <w:br/>
              <w:t xml:space="preserve">PT </w:t>
            </w:r>
            <w:proofErr w:type="spellStart"/>
            <w:r>
              <w:t>Jasa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 xml:space="preserve"> Nusantara, Jakarta</w:t>
            </w:r>
          </w:p>
          <w:p w:rsidR="00ED2974" w:rsidRDefault="00ED2974" w:rsidP="00ED2974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proses </w:t>
            </w:r>
            <w:proofErr w:type="spellStart"/>
            <w:r>
              <w:t>penyusunan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  <w:r>
              <w:t xml:space="preserve"> </w:t>
            </w:r>
            <w:proofErr w:type="spellStart"/>
            <w:r>
              <w:t>tahunan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pengolahan</w:t>
            </w:r>
            <w:proofErr w:type="spellEnd"/>
            <w:r>
              <w:t xml:space="preserve"> data </w:t>
            </w:r>
            <w:proofErr w:type="spellStart"/>
            <w:r>
              <w:t>keuangan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ERP.</w:t>
            </w:r>
          </w:p>
          <w:p w:rsidR="00ED2974" w:rsidRDefault="00ED2974" w:rsidP="00ED2974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rekonsiliasi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mendukung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tim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pelaporan</w:t>
            </w:r>
            <w:proofErr w:type="spellEnd"/>
            <w:r>
              <w:t xml:space="preserve"> </w:t>
            </w:r>
            <w:proofErr w:type="spellStart"/>
            <w:r>
              <w:t>bulanan</w:t>
            </w:r>
            <w:proofErr w:type="spellEnd"/>
            <w:r>
              <w:t>.</w:t>
            </w:r>
          </w:p>
          <w:p w:rsidR="00ED2974" w:rsidRDefault="00ED2974" w:rsidP="00ED2974">
            <w:pPr>
              <w:pStyle w:val="NormalWeb"/>
            </w:pPr>
            <w:proofErr w:type="spellStart"/>
            <w:r>
              <w:rPr>
                <w:rStyle w:val="Strong"/>
              </w:rPr>
              <w:t>Pendidikan</w:t>
            </w:r>
            <w:proofErr w:type="spellEnd"/>
          </w:p>
          <w:p w:rsidR="00ED2974" w:rsidRDefault="00ED2974" w:rsidP="00ED2974">
            <w:pPr>
              <w:pStyle w:val="NormalWeb"/>
            </w:pPr>
            <w:r>
              <w:rPr>
                <w:rStyle w:val="Strong"/>
              </w:rPr>
              <w:t>S1 EKONOMI (S.E.)</w:t>
            </w:r>
            <w:r>
              <w:t xml:space="preserve"> – 2015 </w:t>
            </w:r>
            <w:proofErr w:type="spellStart"/>
            <w:r>
              <w:t>hingga</w:t>
            </w:r>
            <w:proofErr w:type="spellEnd"/>
            <w:r>
              <w:t xml:space="preserve"> 2019, IPK 3,65/4,00</w:t>
            </w:r>
            <w:r>
              <w:br/>
            </w:r>
            <w:proofErr w:type="spellStart"/>
            <w:r>
              <w:t>Universitas</w:t>
            </w:r>
            <w:proofErr w:type="spellEnd"/>
            <w:r>
              <w:t xml:space="preserve"> </w:t>
            </w:r>
            <w:proofErr w:type="spellStart"/>
            <w:r>
              <w:t>Gadjah</w:t>
            </w:r>
            <w:proofErr w:type="spellEnd"/>
            <w:r>
              <w:t xml:space="preserve"> </w:t>
            </w:r>
            <w:proofErr w:type="spellStart"/>
            <w:r>
              <w:t>Mada</w:t>
            </w:r>
            <w:proofErr w:type="spellEnd"/>
            <w:r>
              <w:t>, Yogyakarta</w:t>
            </w:r>
          </w:p>
          <w:p w:rsidR="00ED2974" w:rsidRDefault="00ED2974" w:rsidP="00ED2974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proofErr w:type="spellStart"/>
            <w:r>
              <w:t>Fokus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Ekonomi</w:t>
            </w:r>
            <w:proofErr w:type="spellEnd"/>
            <w:r>
              <w:t xml:space="preserve"> </w:t>
            </w:r>
            <w:proofErr w:type="spellStart"/>
            <w:r>
              <w:t>Makro</w:t>
            </w:r>
            <w:proofErr w:type="spellEnd"/>
            <w:r>
              <w:t xml:space="preserve">, </w:t>
            </w:r>
            <w:proofErr w:type="spellStart"/>
            <w:r>
              <w:t>Keuangan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Risiko</w:t>
            </w:r>
            <w:proofErr w:type="spellEnd"/>
            <w:r>
              <w:t>.</w:t>
            </w:r>
          </w:p>
          <w:p w:rsidR="00ED2974" w:rsidRDefault="00ED2974" w:rsidP="00ED2974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proofErr w:type="spellStart"/>
            <w:r>
              <w:t>Skripsi</w:t>
            </w:r>
            <w:proofErr w:type="spellEnd"/>
            <w:r>
              <w:t xml:space="preserve">: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Pengaruh</w:t>
            </w:r>
            <w:proofErr w:type="spellEnd"/>
            <w:r>
              <w:t xml:space="preserve"> </w:t>
            </w:r>
            <w:proofErr w:type="spellStart"/>
            <w:r>
              <w:t>Kebijakan</w:t>
            </w:r>
            <w:proofErr w:type="spellEnd"/>
            <w:r>
              <w:t xml:space="preserve"> </w:t>
            </w:r>
            <w:proofErr w:type="spellStart"/>
            <w:r>
              <w:t>Moneter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Stabilitas</w:t>
            </w:r>
            <w:proofErr w:type="spellEnd"/>
            <w:r>
              <w:t xml:space="preserve"> </w:t>
            </w:r>
            <w:proofErr w:type="spellStart"/>
            <w:r>
              <w:t>Pasar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 xml:space="preserve"> di Indonesia.</w:t>
            </w:r>
          </w:p>
          <w:p w:rsidR="00ED2974" w:rsidRDefault="00ED2974" w:rsidP="00ED2974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r>
              <w:t xml:space="preserve">Mata </w:t>
            </w:r>
            <w:proofErr w:type="spellStart"/>
            <w:r>
              <w:t>Kuliah</w:t>
            </w:r>
            <w:proofErr w:type="spellEnd"/>
            <w:r>
              <w:t xml:space="preserve"> yang </w:t>
            </w:r>
            <w:proofErr w:type="spellStart"/>
            <w:r>
              <w:t>Diambil</w:t>
            </w:r>
            <w:proofErr w:type="spellEnd"/>
            <w:r>
              <w:t xml:space="preserve">: </w:t>
            </w:r>
            <w:proofErr w:type="spellStart"/>
            <w:r>
              <w:t>Ekonomi</w:t>
            </w:r>
            <w:proofErr w:type="spellEnd"/>
            <w:r>
              <w:t xml:space="preserve"> </w:t>
            </w:r>
            <w:proofErr w:type="spellStart"/>
            <w:r>
              <w:t>Makro</w:t>
            </w:r>
            <w:proofErr w:type="spellEnd"/>
            <w:r>
              <w:t xml:space="preserve">, </w:t>
            </w:r>
            <w:proofErr w:type="spellStart"/>
            <w:r>
              <w:t>Ekonomi</w:t>
            </w:r>
            <w:proofErr w:type="spellEnd"/>
            <w:r>
              <w:t xml:space="preserve"> </w:t>
            </w:r>
            <w:proofErr w:type="spellStart"/>
            <w:r>
              <w:t>Mikro</w:t>
            </w:r>
            <w:proofErr w:type="spellEnd"/>
            <w:r>
              <w:t xml:space="preserve">, </w:t>
            </w:r>
            <w:proofErr w:type="spellStart"/>
            <w:r>
              <w:t>Statistik</w:t>
            </w:r>
            <w:proofErr w:type="spellEnd"/>
            <w:r>
              <w:t xml:space="preserve"> </w:t>
            </w:r>
            <w:proofErr w:type="spellStart"/>
            <w:r>
              <w:t>Ekonomi</w:t>
            </w:r>
            <w:proofErr w:type="spellEnd"/>
            <w:r>
              <w:t xml:space="preserve">, </w:t>
            </w: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Investasi</w:t>
            </w:r>
            <w:proofErr w:type="spellEnd"/>
            <w:r>
              <w:t xml:space="preserve">, </w:t>
            </w: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Risiko</w:t>
            </w:r>
            <w:proofErr w:type="spellEnd"/>
            <w:r>
              <w:t xml:space="preserve">, </w:t>
            </w:r>
            <w:proofErr w:type="spellStart"/>
            <w:r>
              <w:t>Kebijakan</w:t>
            </w:r>
            <w:proofErr w:type="spellEnd"/>
            <w:r>
              <w:t xml:space="preserve"> </w:t>
            </w:r>
            <w:proofErr w:type="spellStart"/>
            <w:r>
              <w:t>Publik</w:t>
            </w:r>
            <w:proofErr w:type="spellEnd"/>
            <w:r>
              <w:t xml:space="preserve">,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Pasar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 xml:space="preserve">, </w:t>
            </w:r>
            <w:proofErr w:type="spellStart"/>
            <w:r>
              <w:t>Ekonometrika</w:t>
            </w:r>
            <w:proofErr w:type="spellEnd"/>
            <w:r>
              <w:t>.</w:t>
            </w:r>
          </w:p>
          <w:p w:rsidR="00ED2974" w:rsidRDefault="00ED2974" w:rsidP="00ED2974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proofErr w:type="spellStart"/>
            <w:r>
              <w:t>Asisten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Statistik</w:t>
            </w:r>
            <w:proofErr w:type="spellEnd"/>
            <w:r>
              <w:t xml:space="preserve"> </w:t>
            </w:r>
            <w:proofErr w:type="spellStart"/>
            <w:r>
              <w:t>Ekonomi</w:t>
            </w:r>
            <w:proofErr w:type="spellEnd"/>
            <w:r>
              <w:t>.</w:t>
            </w:r>
          </w:p>
          <w:p w:rsidR="00ED2974" w:rsidRDefault="00ED2974" w:rsidP="00ED2974">
            <w:pPr>
              <w:pStyle w:val="NormalWeb"/>
            </w:pPr>
            <w:proofErr w:type="spellStart"/>
            <w:r>
              <w:rPr>
                <w:rStyle w:val="Strong"/>
              </w:rPr>
              <w:t>Keterampilan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Teknis</w:t>
            </w:r>
            <w:proofErr w:type="spellEnd"/>
          </w:p>
          <w:p w:rsidR="00ED2974" w:rsidRPr="00A41EFC" w:rsidRDefault="00ED2974" w:rsidP="00A41EFC">
            <w:pPr>
              <w:pStyle w:val="NormalWeb"/>
            </w:pPr>
            <w:r>
              <w:t xml:space="preserve">Microsoft Excel (Advanced), Power BI, SAP ERP, SQL, Python (pandas, </w:t>
            </w:r>
            <w:proofErr w:type="spellStart"/>
            <w:r>
              <w:t>numpy</w:t>
            </w:r>
            <w:proofErr w:type="spellEnd"/>
            <w:r>
              <w:t xml:space="preserve">), </w:t>
            </w:r>
            <w:proofErr w:type="spellStart"/>
            <w:r>
              <w:t>Statistik</w:t>
            </w:r>
            <w:proofErr w:type="spellEnd"/>
            <w:r>
              <w:t xml:space="preserve"> </w:t>
            </w:r>
            <w:proofErr w:type="spellStart"/>
            <w:r>
              <w:t>Ekonomi</w:t>
            </w:r>
            <w:proofErr w:type="spellEnd"/>
            <w:r>
              <w:t xml:space="preserve">,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Risiko</w:t>
            </w:r>
            <w:proofErr w:type="spellEnd"/>
            <w:r>
              <w:t xml:space="preserve">, </w:t>
            </w: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Investasi</w:t>
            </w:r>
            <w:proofErr w:type="spellEnd"/>
            <w:r>
              <w:t xml:space="preserve">,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</w:p>
        </w:tc>
      </w:tr>
    </w:tbl>
    <w:p w:rsidR="000C051C" w:rsidRDefault="000C051C"/>
    <w:sectPr w:rsidR="000C051C" w:rsidSect="00DC6BF4">
      <w:pgSz w:w="12240" w:h="15840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2AE9"/>
    <w:multiLevelType w:val="multilevel"/>
    <w:tmpl w:val="E4FE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C347D0"/>
    <w:multiLevelType w:val="hybridMultilevel"/>
    <w:tmpl w:val="899A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3C25B1"/>
    <w:multiLevelType w:val="hybridMultilevel"/>
    <w:tmpl w:val="4D60E4B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68C23380"/>
    <w:multiLevelType w:val="multilevel"/>
    <w:tmpl w:val="D87A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02023B"/>
    <w:multiLevelType w:val="multilevel"/>
    <w:tmpl w:val="A28A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5751D2"/>
    <w:multiLevelType w:val="hybridMultilevel"/>
    <w:tmpl w:val="AEEE8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E48"/>
    <w:rsid w:val="000C051C"/>
    <w:rsid w:val="000C703D"/>
    <w:rsid w:val="00186DB6"/>
    <w:rsid w:val="002C2BE7"/>
    <w:rsid w:val="003850B3"/>
    <w:rsid w:val="003F2C5E"/>
    <w:rsid w:val="004F3E48"/>
    <w:rsid w:val="00A41EFC"/>
    <w:rsid w:val="00ED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97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D2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29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2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297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97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D2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29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2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29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A6C9E-FE17-4267-BFF9-B87DC8F23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Eddy Wijaya</dc:creator>
  <cp:lastModifiedBy>Eddy Wijaya</cp:lastModifiedBy>
  <cp:revision>3</cp:revision>
  <dcterms:created xsi:type="dcterms:W3CDTF">2024-11-14T07:31:00Z</dcterms:created>
  <dcterms:modified xsi:type="dcterms:W3CDTF">2024-11-14T07:41:00Z</dcterms:modified>
</cp:coreProperties>
</file>