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2262" w14:textId="27D1B76F" w:rsidR="007F48CA" w:rsidRDefault="007F48CA" w:rsidP="007F48CA">
      <w:pPr>
        <w:spacing w:before="100" w:beforeAutospacing="1" w:after="100" w:afterAutospacing="1" w:line="240" w:lineRule="auto"/>
        <w:jc w:val="center"/>
        <w:rPr>
          <w:rFonts w:ascii="Times New Roman" w:eastAsia="Times New Roman" w:hAnsi="Times New Roman" w:cs="Times New Roman"/>
          <w:b/>
          <w:bCs/>
          <w:sz w:val="24"/>
          <w:szCs w:val="24"/>
          <w:lang w:eastAsia="es-EC"/>
        </w:rPr>
      </w:pPr>
      <w:r w:rsidRPr="007F48CA">
        <w:rPr>
          <w:rFonts w:ascii="Times New Roman" w:eastAsia="Times New Roman" w:hAnsi="Times New Roman" w:cs="Times New Roman"/>
          <w:b/>
          <w:bCs/>
          <w:sz w:val="24"/>
          <w:szCs w:val="24"/>
          <w:lang w:eastAsia="es-EC"/>
        </w:rPr>
        <w:t>Análisis de un Caso de Estudio Aplicando el Código de Ética del Ingeniero de Software</w:t>
      </w:r>
    </w:p>
    <w:p w14:paraId="3376D419" w14:textId="4F756F6F" w:rsidR="007F48CA" w:rsidRPr="007F48CA" w:rsidRDefault="007F48CA" w:rsidP="007F48CA">
      <w:pPr>
        <w:spacing w:before="100" w:beforeAutospacing="1" w:after="100" w:afterAutospacing="1" w:line="240" w:lineRule="auto"/>
        <w:jc w:val="center"/>
        <w:rPr>
          <w:rFonts w:ascii="Times New Roman" w:eastAsia="Times New Roman" w:hAnsi="Times New Roman" w:cs="Times New Roman"/>
          <w:b/>
          <w:bCs/>
          <w:sz w:val="24"/>
          <w:szCs w:val="24"/>
          <w:lang w:eastAsia="es-EC"/>
        </w:rPr>
      </w:pPr>
      <w:r>
        <w:rPr>
          <w:rFonts w:ascii="Times New Roman" w:eastAsia="Times New Roman" w:hAnsi="Times New Roman" w:cs="Times New Roman"/>
          <w:b/>
          <w:bCs/>
          <w:sz w:val="24"/>
          <w:szCs w:val="24"/>
          <w:lang w:eastAsia="es-EC"/>
        </w:rPr>
        <w:t>Estudiantes</w:t>
      </w:r>
    </w:p>
    <w:p w14:paraId="28BECFF6" w14:textId="08E5A526" w:rsidR="007F48CA" w:rsidRPr="007F48CA" w:rsidRDefault="007F48CA" w:rsidP="007F48CA">
      <w:pPr>
        <w:spacing w:before="100" w:beforeAutospacing="1" w:after="100" w:afterAutospacing="1" w:line="240" w:lineRule="auto"/>
        <w:jc w:val="center"/>
        <w:rPr>
          <w:rFonts w:ascii="Times New Roman" w:eastAsia="Times New Roman" w:hAnsi="Times New Roman" w:cs="Times New Roman"/>
          <w:b/>
          <w:bCs/>
          <w:sz w:val="24"/>
          <w:szCs w:val="24"/>
          <w:lang w:eastAsia="es-EC"/>
        </w:rPr>
      </w:pPr>
      <w:r w:rsidRPr="007F48CA">
        <w:rPr>
          <w:rFonts w:ascii="Times New Roman" w:eastAsia="Times New Roman" w:hAnsi="Times New Roman" w:cs="Times New Roman"/>
          <w:b/>
          <w:bCs/>
          <w:sz w:val="24"/>
          <w:szCs w:val="24"/>
          <w:lang w:eastAsia="es-EC"/>
        </w:rPr>
        <w:t>Eddy Arteaga</w:t>
      </w:r>
    </w:p>
    <w:p w14:paraId="269C1316" w14:textId="6CFD5501" w:rsidR="007F48CA" w:rsidRPr="007F48CA" w:rsidRDefault="007F48CA" w:rsidP="007F48CA">
      <w:pPr>
        <w:spacing w:before="100" w:beforeAutospacing="1" w:after="100" w:afterAutospacing="1" w:line="240" w:lineRule="auto"/>
        <w:jc w:val="center"/>
        <w:rPr>
          <w:rFonts w:ascii="Times New Roman" w:eastAsia="Times New Roman" w:hAnsi="Times New Roman" w:cs="Times New Roman"/>
          <w:b/>
          <w:bCs/>
          <w:sz w:val="24"/>
          <w:szCs w:val="24"/>
          <w:lang w:eastAsia="es-EC"/>
        </w:rPr>
      </w:pPr>
      <w:r w:rsidRPr="007F48CA">
        <w:rPr>
          <w:rFonts w:ascii="Times New Roman" w:eastAsia="Times New Roman" w:hAnsi="Times New Roman" w:cs="Times New Roman"/>
          <w:b/>
          <w:bCs/>
          <w:sz w:val="24"/>
          <w:szCs w:val="24"/>
          <w:lang w:eastAsia="es-EC"/>
        </w:rPr>
        <w:t>Doménica cruz</w:t>
      </w:r>
    </w:p>
    <w:p w14:paraId="72549AE8" w14:textId="4DB2FC07" w:rsidR="007F48CA" w:rsidRPr="007F48CA" w:rsidRDefault="007F48CA" w:rsidP="007F48CA">
      <w:pPr>
        <w:spacing w:before="100" w:beforeAutospacing="1" w:after="100" w:afterAutospacing="1" w:line="240" w:lineRule="auto"/>
        <w:jc w:val="center"/>
        <w:rPr>
          <w:rFonts w:ascii="Times New Roman" w:eastAsia="Times New Roman" w:hAnsi="Times New Roman" w:cs="Times New Roman"/>
          <w:b/>
          <w:bCs/>
          <w:sz w:val="24"/>
          <w:szCs w:val="24"/>
          <w:lang w:eastAsia="es-EC"/>
        </w:rPr>
      </w:pPr>
      <w:r w:rsidRPr="007F48CA">
        <w:rPr>
          <w:rFonts w:ascii="Times New Roman" w:eastAsia="Times New Roman" w:hAnsi="Times New Roman" w:cs="Times New Roman"/>
          <w:b/>
          <w:bCs/>
          <w:sz w:val="24"/>
          <w:szCs w:val="24"/>
          <w:lang w:eastAsia="es-EC"/>
        </w:rPr>
        <w:t>Lino Díaz</w:t>
      </w:r>
    </w:p>
    <w:p w14:paraId="4A572E41" w14:textId="77777777" w:rsidR="007F48CA" w:rsidRPr="007F48CA" w:rsidRDefault="007F48CA" w:rsidP="007F48CA">
      <w:pPr>
        <w:spacing w:before="100" w:beforeAutospacing="1" w:after="100" w:afterAutospacing="1" w:line="240" w:lineRule="auto"/>
        <w:jc w:val="center"/>
        <w:rPr>
          <w:rFonts w:ascii="Times New Roman" w:eastAsia="Times New Roman" w:hAnsi="Times New Roman" w:cs="Times New Roman"/>
          <w:b/>
          <w:bCs/>
          <w:sz w:val="24"/>
          <w:szCs w:val="24"/>
          <w:lang w:eastAsia="es-EC"/>
        </w:rPr>
      </w:pPr>
    </w:p>
    <w:p w14:paraId="3B3CD959" w14:textId="667B6B56" w:rsidR="007F48CA" w:rsidRPr="007F48CA" w:rsidRDefault="007F48CA" w:rsidP="007F48CA">
      <w:pPr>
        <w:spacing w:before="100" w:beforeAutospacing="1" w:after="100" w:afterAutospacing="1" w:line="240" w:lineRule="auto"/>
        <w:jc w:val="center"/>
        <w:rPr>
          <w:rFonts w:ascii="Times New Roman" w:eastAsia="Times New Roman" w:hAnsi="Times New Roman" w:cs="Times New Roman"/>
          <w:b/>
          <w:bCs/>
          <w:sz w:val="24"/>
          <w:szCs w:val="24"/>
          <w:lang w:eastAsia="es-EC"/>
        </w:rPr>
      </w:pPr>
      <w:r w:rsidRPr="007F48CA">
        <w:rPr>
          <w:rFonts w:ascii="Times New Roman" w:eastAsia="Times New Roman" w:hAnsi="Times New Roman" w:cs="Times New Roman"/>
          <w:b/>
          <w:bCs/>
          <w:sz w:val="24"/>
          <w:szCs w:val="24"/>
          <w:lang w:eastAsia="es-EC"/>
        </w:rPr>
        <w:t xml:space="preserve">Universidad </w:t>
      </w:r>
      <w:r w:rsidRPr="007F48CA">
        <w:rPr>
          <w:rFonts w:ascii="Times New Roman" w:eastAsia="Times New Roman" w:hAnsi="Times New Roman" w:cs="Times New Roman"/>
          <w:b/>
          <w:bCs/>
          <w:sz w:val="24"/>
          <w:szCs w:val="24"/>
          <w:lang w:eastAsia="es-EC"/>
        </w:rPr>
        <w:t>de las fuerzas armadas</w:t>
      </w:r>
    </w:p>
    <w:p w14:paraId="411BE7E3" w14:textId="4DE21212" w:rsidR="007F48CA" w:rsidRPr="007F48CA" w:rsidRDefault="007F48CA" w:rsidP="007F48CA">
      <w:pPr>
        <w:spacing w:before="100" w:beforeAutospacing="1" w:after="100" w:afterAutospacing="1" w:line="240" w:lineRule="auto"/>
        <w:jc w:val="center"/>
        <w:rPr>
          <w:rFonts w:ascii="Times New Roman" w:eastAsia="Times New Roman" w:hAnsi="Times New Roman" w:cs="Times New Roman"/>
          <w:b/>
          <w:bCs/>
          <w:sz w:val="24"/>
          <w:szCs w:val="24"/>
          <w:lang w:eastAsia="es-EC"/>
        </w:rPr>
      </w:pPr>
      <w:r w:rsidRPr="007F48CA">
        <w:rPr>
          <w:rFonts w:ascii="Times New Roman" w:eastAsia="Times New Roman" w:hAnsi="Times New Roman" w:cs="Times New Roman"/>
          <w:b/>
          <w:bCs/>
          <w:sz w:val="24"/>
          <w:szCs w:val="24"/>
          <w:lang w:eastAsia="es-EC"/>
        </w:rPr>
        <w:t>“ESPE”</w:t>
      </w:r>
    </w:p>
    <w:p w14:paraId="5C5E7FCF" w14:textId="77777777" w:rsidR="007F48CA" w:rsidRPr="007F48CA" w:rsidRDefault="007F48CA" w:rsidP="007F48CA">
      <w:pPr>
        <w:spacing w:before="100" w:beforeAutospacing="1" w:after="100" w:afterAutospacing="1" w:line="240" w:lineRule="auto"/>
        <w:jc w:val="center"/>
        <w:rPr>
          <w:rFonts w:ascii="Times New Roman" w:eastAsia="Times New Roman" w:hAnsi="Times New Roman" w:cs="Times New Roman"/>
          <w:b/>
          <w:bCs/>
          <w:sz w:val="24"/>
          <w:szCs w:val="24"/>
          <w:lang w:eastAsia="es-EC"/>
        </w:rPr>
      </w:pPr>
      <w:r w:rsidRPr="007F48CA">
        <w:rPr>
          <w:rFonts w:ascii="Times New Roman" w:eastAsia="Times New Roman" w:hAnsi="Times New Roman" w:cs="Times New Roman"/>
          <w:b/>
          <w:bCs/>
          <w:sz w:val="24"/>
          <w:szCs w:val="24"/>
          <w:lang w:eastAsia="es-EC"/>
        </w:rPr>
        <w:t>Materia</w:t>
      </w:r>
    </w:p>
    <w:p w14:paraId="560638B9" w14:textId="77777777" w:rsidR="007F48CA" w:rsidRPr="007F48CA" w:rsidRDefault="007F48CA" w:rsidP="007F48CA">
      <w:pPr>
        <w:pStyle w:val="Ttulo1"/>
        <w:shd w:val="clear" w:color="auto" w:fill="FFFFFF"/>
        <w:rPr>
          <w:rFonts w:cs="Times New Roman"/>
          <w:bCs/>
          <w:sz w:val="24"/>
          <w:szCs w:val="24"/>
        </w:rPr>
      </w:pPr>
      <w:r w:rsidRPr="007F48CA">
        <w:rPr>
          <w:rFonts w:cs="Times New Roman"/>
          <w:bCs/>
          <w:sz w:val="24"/>
          <w:szCs w:val="24"/>
        </w:rPr>
        <w:t>FUNDAMENTOS DE LA INGENIERIA D</w:t>
      </w:r>
    </w:p>
    <w:p w14:paraId="2C398017" w14:textId="2BE63CA8" w:rsidR="007F48CA" w:rsidRPr="007F48CA" w:rsidRDefault="007F48CA" w:rsidP="007F48CA">
      <w:pPr>
        <w:spacing w:before="100" w:beforeAutospacing="1" w:after="100" w:afterAutospacing="1" w:line="240" w:lineRule="auto"/>
        <w:jc w:val="center"/>
        <w:rPr>
          <w:rFonts w:ascii="Times New Roman" w:eastAsia="Times New Roman" w:hAnsi="Times New Roman" w:cs="Times New Roman"/>
          <w:b/>
          <w:bCs/>
          <w:sz w:val="24"/>
          <w:szCs w:val="24"/>
          <w:lang w:eastAsia="es-EC"/>
        </w:rPr>
      </w:pPr>
      <w:r w:rsidRPr="007F48CA">
        <w:rPr>
          <w:rFonts w:ascii="Times New Roman" w:eastAsia="Times New Roman" w:hAnsi="Times New Roman" w:cs="Times New Roman"/>
          <w:b/>
          <w:bCs/>
          <w:sz w:val="24"/>
          <w:szCs w:val="24"/>
          <w:lang w:eastAsia="es-EC"/>
        </w:rPr>
        <w:t>Profesor</w:t>
      </w:r>
    </w:p>
    <w:p w14:paraId="3AB1C083" w14:textId="5985012F" w:rsidR="007F48CA" w:rsidRPr="007F48CA" w:rsidRDefault="007F48CA" w:rsidP="007F48CA">
      <w:pPr>
        <w:spacing w:before="100" w:beforeAutospacing="1" w:after="100" w:afterAutospacing="1" w:line="240" w:lineRule="auto"/>
        <w:jc w:val="center"/>
        <w:rPr>
          <w:rFonts w:ascii="Times New Roman" w:eastAsia="Times New Roman" w:hAnsi="Times New Roman" w:cs="Times New Roman"/>
          <w:b/>
          <w:bCs/>
          <w:sz w:val="24"/>
          <w:szCs w:val="24"/>
          <w:lang w:eastAsia="es-EC"/>
        </w:rPr>
      </w:pPr>
      <w:hyperlink r:id="rId8" w:history="1">
        <w:r w:rsidRPr="007F48CA">
          <w:rPr>
            <w:rStyle w:val="Hipervnculo"/>
            <w:rFonts w:ascii="Times New Roman" w:hAnsi="Times New Roman" w:cs="Times New Roman"/>
            <w:b/>
            <w:bCs/>
            <w:color w:val="auto"/>
            <w:sz w:val="24"/>
            <w:szCs w:val="24"/>
            <w:u w:val="none"/>
          </w:rPr>
          <w:t>JENNY ALEXANDRA RUIZ ROBALINO</w:t>
        </w:r>
      </w:hyperlink>
    </w:p>
    <w:p w14:paraId="34F3B904" w14:textId="77777777" w:rsidR="007F48CA" w:rsidRPr="007F48CA" w:rsidRDefault="007F48CA" w:rsidP="007F48CA">
      <w:pPr>
        <w:spacing w:before="100" w:beforeAutospacing="1" w:after="100" w:afterAutospacing="1" w:line="240" w:lineRule="auto"/>
        <w:jc w:val="center"/>
        <w:rPr>
          <w:rFonts w:ascii="Times New Roman" w:eastAsia="Times New Roman" w:hAnsi="Times New Roman" w:cs="Times New Roman"/>
          <w:b/>
          <w:bCs/>
          <w:sz w:val="24"/>
          <w:szCs w:val="24"/>
          <w:lang w:eastAsia="es-EC"/>
        </w:rPr>
      </w:pPr>
      <w:r w:rsidRPr="007F48CA">
        <w:rPr>
          <w:rFonts w:ascii="Times New Roman" w:eastAsia="Times New Roman" w:hAnsi="Times New Roman" w:cs="Times New Roman"/>
          <w:b/>
          <w:bCs/>
          <w:sz w:val="24"/>
          <w:szCs w:val="24"/>
          <w:lang w:eastAsia="es-EC"/>
        </w:rPr>
        <w:t>25 de noviembre de 2024</w:t>
      </w:r>
    </w:p>
    <w:p w14:paraId="60EC1350" w14:textId="7E55EC45" w:rsidR="00FE5C14" w:rsidRPr="00FE5C14" w:rsidRDefault="00FE5C14" w:rsidP="00FE5C14">
      <w:pPr>
        <w:spacing w:line="480" w:lineRule="auto"/>
        <w:ind w:firstLine="720"/>
        <w:rPr>
          <w:rFonts w:ascii="Times New Roman" w:hAnsi="Times New Roman" w:cs="Times New Roman"/>
          <w:sz w:val="24"/>
          <w:szCs w:val="24"/>
        </w:rPr>
      </w:pPr>
    </w:p>
    <w:p w14:paraId="41560FB6" w14:textId="77777777" w:rsidR="00FE5C14" w:rsidRPr="00FE5C14" w:rsidRDefault="00FE5C14" w:rsidP="00FE5C14">
      <w:pPr>
        <w:spacing w:line="480" w:lineRule="auto"/>
        <w:ind w:firstLine="720"/>
        <w:rPr>
          <w:rFonts w:ascii="Times New Roman" w:hAnsi="Times New Roman" w:cs="Times New Roman"/>
          <w:sz w:val="24"/>
          <w:szCs w:val="24"/>
        </w:rPr>
      </w:pPr>
      <w:r w:rsidRPr="00FE5C14">
        <w:rPr>
          <w:rFonts w:ascii="Times New Roman" w:hAnsi="Times New Roman" w:cs="Times New Roman"/>
          <w:sz w:val="24"/>
          <w:szCs w:val="24"/>
        </w:rPr>
        <w:br w:type="page"/>
      </w:r>
    </w:p>
    <w:sdt>
      <w:sdtPr>
        <w:rPr>
          <w:lang w:val="es-ES"/>
        </w:rPr>
        <w:id w:val="132855671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349288B" w14:textId="509A4217" w:rsidR="007F48CA" w:rsidRDefault="007F48CA">
          <w:pPr>
            <w:pStyle w:val="TtuloTDC"/>
          </w:pPr>
          <w:r>
            <w:rPr>
              <w:lang w:val="es-ES"/>
            </w:rPr>
            <w:t>Contenido</w:t>
          </w:r>
        </w:p>
        <w:p w14:paraId="11A424CD" w14:textId="27E4ECC8" w:rsidR="007F48CA" w:rsidRDefault="007F48CA">
          <w:pPr>
            <w:pStyle w:val="TDC1"/>
            <w:tabs>
              <w:tab w:val="right" w:leader="dot" w:pos="9350"/>
            </w:tabs>
            <w:rPr>
              <w:noProof/>
            </w:rPr>
          </w:pPr>
          <w:r>
            <w:fldChar w:fldCharType="begin"/>
          </w:r>
          <w:r>
            <w:instrText xml:space="preserve"> TOC \o "1-3" \h \z \u </w:instrText>
          </w:r>
          <w:r>
            <w:fldChar w:fldCharType="separate"/>
          </w:r>
          <w:hyperlink w:anchor="_Toc183454534" w:history="1">
            <w:r w:rsidRPr="00B61D6B">
              <w:rPr>
                <w:rStyle w:val="Hipervnculo"/>
                <w:rFonts w:eastAsia="Times New Roman" w:cs="Times New Roman"/>
                <w:noProof/>
                <w:lang w:eastAsia="es-EC"/>
              </w:rPr>
              <w:t>Análisis de un Caso de Estudio Aplicando el Código de Ética del Ingeniero de Software</w:t>
            </w:r>
            <w:r>
              <w:rPr>
                <w:noProof/>
                <w:webHidden/>
              </w:rPr>
              <w:tab/>
            </w:r>
            <w:r>
              <w:rPr>
                <w:noProof/>
                <w:webHidden/>
              </w:rPr>
              <w:fldChar w:fldCharType="begin"/>
            </w:r>
            <w:r>
              <w:rPr>
                <w:noProof/>
                <w:webHidden/>
              </w:rPr>
              <w:instrText xml:space="preserve"> PAGEREF _Toc183454534 \h </w:instrText>
            </w:r>
            <w:r>
              <w:rPr>
                <w:noProof/>
                <w:webHidden/>
              </w:rPr>
            </w:r>
            <w:r>
              <w:rPr>
                <w:noProof/>
                <w:webHidden/>
              </w:rPr>
              <w:fldChar w:fldCharType="separate"/>
            </w:r>
            <w:r w:rsidR="00BC6C70">
              <w:rPr>
                <w:noProof/>
                <w:webHidden/>
              </w:rPr>
              <w:t>3</w:t>
            </w:r>
            <w:r>
              <w:rPr>
                <w:noProof/>
                <w:webHidden/>
              </w:rPr>
              <w:fldChar w:fldCharType="end"/>
            </w:r>
          </w:hyperlink>
        </w:p>
        <w:p w14:paraId="6124887D" w14:textId="6A574DC0" w:rsidR="007F48CA" w:rsidRDefault="007F48CA">
          <w:pPr>
            <w:pStyle w:val="TDC2"/>
            <w:tabs>
              <w:tab w:val="right" w:leader="dot" w:pos="9350"/>
            </w:tabs>
            <w:rPr>
              <w:noProof/>
            </w:rPr>
          </w:pPr>
          <w:hyperlink w:anchor="_Toc183454535" w:history="1">
            <w:r w:rsidRPr="00B61D6B">
              <w:rPr>
                <w:rStyle w:val="Hipervnculo"/>
                <w:rFonts w:eastAsia="Times New Roman"/>
                <w:noProof/>
                <w:lang w:eastAsia="es-EC"/>
              </w:rPr>
              <w:t>Introducción</w:t>
            </w:r>
            <w:r>
              <w:rPr>
                <w:noProof/>
                <w:webHidden/>
              </w:rPr>
              <w:tab/>
            </w:r>
            <w:r>
              <w:rPr>
                <w:noProof/>
                <w:webHidden/>
              </w:rPr>
              <w:fldChar w:fldCharType="begin"/>
            </w:r>
            <w:r>
              <w:rPr>
                <w:noProof/>
                <w:webHidden/>
              </w:rPr>
              <w:instrText xml:space="preserve"> PAGEREF _Toc183454535 \h </w:instrText>
            </w:r>
            <w:r>
              <w:rPr>
                <w:noProof/>
                <w:webHidden/>
              </w:rPr>
            </w:r>
            <w:r>
              <w:rPr>
                <w:noProof/>
                <w:webHidden/>
              </w:rPr>
              <w:fldChar w:fldCharType="separate"/>
            </w:r>
            <w:r w:rsidR="00BC6C70">
              <w:rPr>
                <w:noProof/>
                <w:webHidden/>
              </w:rPr>
              <w:t>3</w:t>
            </w:r>
            <w:r>
              <w:rPr>
                <w:noProof/>
                <w:webHidden/>
              </w:rPr>
              <w:fldChar w:fldCharType="end"/>
            </w:r>
          </w:hyperlink>
        </w:p>
        <w:p w14:paraId="51951035" w14:textId="0F03CAB7" w:rsidR="007F48CA" w:rsidRDefault="007F48CA">
          <w:pPr>
            <w:pStyle w:val="TDC2"/>
            <w:tabs>
              <w:tab w:val="right" w:leader="dot" w:pos="9350"/>
            </w:tabs>
            <w:rPr>
              <w:noProof/>
            </w:rPr>
          </w:pPr>
          <w:hyperlink w:anchor="_Toc183454536" w:history="1">
            <w:r w:rsidRPr="00B61D6B">
              <w:rPr>
                <w:rStyle w:val="Hipervnculo"/>
                <w:rFonts w:eastAsia="Times New Roman"/>
                <w:noProof/>
                <w:lang w:eastAsia="es-EC"/>
              </w:rPr>
              <w:t>Objetivo</w:t>
            </w:r>
            <w:r>
              <w:rPr>
                <w:noProof/>
                <w:webHidden/>
              </w:rPr>
              <w:tab/>
            </w:r>
            <w:r>
              <w:rPr>
                <w:noProof/>
                <w:webHidden/>
              </w:rPr>
              <w:fldChar w:fldCharType="begin"/>
            </w:r>
            <w:r>
              <w:rPr>
                <w:noProof/>
                <w:webHidden/>
              </w:rPr>
              <w:instrText xml:space="preserve"> PAGEREF _Toc183454536 \h </w:instrText>
            </w:r>
            <w:r>
              <w:rPr>
                <w:noProof/>
                <w:webHidden/>
              </w:rPr>
            </w:r>
            <w:r>
              <w:rPr>
                <w:noProof/>
                <w:webHidden/>
              </w:rPr>
              <w:fldChar w:fldCharType="separate"/>
            </w:r>
            <w:r w:rsidR="00BC6C70">
              <w:rPr>
                <w:noProof/>
                <w:webHidden/>
              </w:rPr>
              <w:t>3</w:t>
            </w:r>
            <w:r>
              <w:rPr>
                <w:noProof/>
                <w:webHidden/>
              </w:rPr>
              <w:fldChar w:fldCharType="end"/>
            </w:r>
          </w:hyperlink>
        </w:p>
        <w:p w14:paraId="5E9B9133" w14:textId="3CB6406E" w:rsidR="007F48CA" w:rsidRDefault="007F48CA">
          <w:pPr>
            <w:pStyle w:val="TDC2"/>
            <w:tabs>
              <w:tab w:val="right" w:leader="dot" w:pos="9350"/>
            </w:tabs>
            <w:rPr>
              <w:noProof/>
            </w:rPr>
          </w:pPr>
          <w:hyperlink w:anchor="_Toc183454537" w:history="1">
            <w:r w:rsidRPr="00B61D6B">
              <w:rPr>
                <w:rStyle w:val="Hipervnculo"/>
                <w:rFonts w:eastAsia="Times New Roman"/>
                <w:noProof/>
                <w:lang w:eastAsia="es-EC"/>
              </w:rPr>
              <w:t>Metodología</w:t>
            </w:r>
            <w:r>
              <w:rPr>
                <w:noProof/>
                <w:webHidden/>
              </w:rPr>
              <w:tab/>
            </w:r>
            <w:r>
              <w:rPr>
                <w:noProof/>
                <w:webHidden/>
              </w:rPr>
              <w:fldChar w:fldCharType="begin"/>
            </w:r>
            <w:r>
              <w:rPr>
                <w:noProof/>
                <w:webHidden/>
              </w:rPr>
              <w:instrText xml:space="preserve"> PAGEREF _Toc183454537 \h </w:instrText>
            </w:r>
            <w:r>
              <w:rPr>
                <w:noProof/>
                <w:webHidden/>
              </w:rPr>
            </w:r>
            <w:r>
              <w:rPr>
                <w:noProof/>
                <w:webHidden/>
              </w:rPr>
              <w:fldChar w:fldCharType="separate"/>
            </w:r>
            <w:r w:rsidR="00BC6C70">
              <w:rPr>
                <w:noProof/>
                <w:webHidden/>
              </w:rPr>
              <w:t>3</w:t>
            </w:r>
            <w:r>
              <w:rPr>
                <w:noProof/>
                <w:webHidden/>
              </w:rPr>
              <w:fldChar w:fldCharType="end"/>
            </w:r>
          </w:hyperlink>
        </w:p>
        <w:p w14:paraId="111E4A77" w14:textId="481467C8" w:rsidR="007F48CA" w:rsidRDefault="007F48CA">
          <w:pPr>
            <w:pStyle w:val="TDC3"/>
            <w:tabs>
              <w:tab w:val="right" w:leader="dot" w:pos="9350"/>
            </w:tabs>
            <w:rPr>
              <w:noProof/>
            </w:rPr>
          </w:pPr>
          <w:hyperlink w:anchor="_Toc183454538" w:history="1">
            <w:r w:rsidRPr="00B61D6B">
              <w:rPr>
                <w:rStyle w:val="Hipervnculo"/>
                <w:noProof/>
              </w:rPr>
              <w:t>Desarrollo de Software para una Empresa con Prácticas Injustas</w:t>
            </w:r>
            <w:r>
              <w:rPr>
                <w:noProof/>
                <w:webHidden/>
              </w:rPr>
              <w:tab/>
            </w:r>
            <w:r>
              <w:rPr>
                <w:noProof/>
                <w:webHidden/>
              </w:rPr>
              <w:fldChar w:fldCharType="begin"/>
            </w:r>
            <w:r>
              <w:rPr>
                <w:noProof/>
                <w:webHidden/>
              </w:rPr>
              <w:instrText xml:space="preserve"> PAGEREF _Toc183454538 \h </w:instrText>
            </w:r>
            <w:r>
              <w:rPr>
                <w:noProof/>
                <w:webHidden/>
              </w:rPr>
            </w:r>
            <w:r>
              <w:rPr>
                <w:noProof/>
                <w:webHidden/>
              </w:rPr>
              <w:fldChar w:fldCharType="separate"/>
            </w:r>
            <w:r w:rsidR="00BC6C70">
              <w:rPr>
                <w:noProof/>
                <w:webHidden/>
              </w:rPr>
              <w:t>4</w:t>
            </w:r>
            <w:r>
              <w:rPr>
                <w:noProof/>
                <w:webHidden/>
              </w:rPr>
              <w:fldChar w:fldCharType="end"/>
            </w:r>
          </w:hyperlink>
        </w:p>
        <w:p w14:paraId="521B7126" w14:textId="570975E0" w:rsidR="007F48CA" w:rsidRDefault="007F48CA">
          <w:pPr>
            <w:pStyle w:val="TDC3"/>
            <w:tabs>
              <w:tab w:val="right" w:leader="dot" w:pos="9350"/>
            </w:tabs>
            <w:rPr>
              <w:noProof/>
            </w:rPr>
          </w:pPr>
          <w:hyperlink w:anchor="_Toc183454539" w:history="1">
            <w:r w:rsidRPr="00B61D6B">
              <w:rPr>
                <w:rStyle w:val="Hipervnculo"/>
                <w:noProof/>
              </w:rPr>
              <w:t>Uso de Software Pirata para Reducir Costos</w:t>
            </w:r>
            <w:r>
              <w:rPr>
                <w:noProof/>
                <w:webHidden/>
              </w:rPr>
              <w:tab/>
            </w:r>
            <w:r>
              <w:rPr>
                <w:noProof/>
                <w:webHidden/>
              </w:rPr>
              <w:fldChar w:fldCharType="begin"/>
            </w:r>
            <w:r>
              <w:rPr>
                <w:noProof/>
                <w:webHidden/>
              </w:rPr>
              <w:instrText xml:space="preserve"> PAGEREF _Toc183454539 \h </w:instrText>
            </w:r>
            <w:r>
              <w:rPr>
                <w:noProof/>
                <w:webHidden/>
              </w:rPr>
            </w:r>
            <w:r>
              <w:rPr>
                <w:noProof/>
                <w:webHidden/>
              </w:rPr>
              <w:fldChar w:fldCharType="separate"/>
            </w:r>
            <w:r w:rsidR="00BC6C70">
              <w:rPr>
                <w:noProof/>
                <w:webHidden/>
              </w:rPr>
              <w:t>6</w:t>
            </w:r>
            <w:r>
              <w:rPr>
                <w:noProof/>
                <w:webHidden/>
              </w:rPr>
              <w:fldChar w:fldCharType="end"/>
            </w:r>
          </w:hyperlink>
        </w:p>
        <w:p w14:paraId="01D0A84F" w14:textId="7D0BFB5B" w:rsidR="007F48CA" w:rsidRDefault="007F48CA">
          <w:pPr>
            <w:pStyle w:val="TDC3"/>
            <w:tabs>
              <w:tab w:val="right" w:leader="dot" w:pos="9350"/>
            </w:tabs>
            <w:rPr>
              <w:noProof/>
            </w:rPr>
          </w:pPr>
          <w:hyperlink w:anchor="_Toc183454540" w:history="1">
            <w:r w:rsidRPr="00B61D6B">
              <w:rPr>
                <w:rStyle w:val="Hipervnculo"/>
                <w:noProof/>
              </w:rPr>
              <w:t>Vulnerabilidad en el Software que Puede Afectar la Seguridad de los Usuarios</w:t>
            </w:r>
            <w:r>
              <w:rPr>
                <w:noProof/>
                <w:webHidden/>
              </w:rPr>
              <w:tab/>
            </w:r>
            <w:r>
              <w:rPr>
                <w:noProof/>
                <w:webHidden/>
              </w:rPr>
              <w:fldChar w:fldCharType="begin"/>
            </w:r>
            <w:r>
              <w:rPr>
                <w:noProof/>
                <w:webHidden/>
              </w:rPr>
              <w:instrText xml:space="preserve"> PAGEREF _Toc183454540 \h </w:instrText>
            </w:r>
            <w:r>
              <w:rPr>
                <w:noProof/>
                <w:webHidden/>
              </w:rPr>
            </w:r>
            <w:r>
              <w:rPr>
                <w:noProof/>
                <w:webHidden/>
              </w:rPr>
              <w:fldChar w:fldCharType="separate"/>
            </w:r>
            <w:r w:rsidR="00BC6C70">
              <w:rPr>
                <w:noProof/>
                <w:webHidden/>
              </w:rPr>
              <w:t>7</w:t>
            </w:r>
            <w:r>
              <w:rPr>
                <w:noProof/>
                <w:webHidden/>
              </w:rPr>
              <w:fldChar w:fldCharType="end"/>
            </w:r>
          </w:hyperlink>
        </w:p>
        <w:p w14:paraId="3CD58896" w14:textId="30884A4D" w:rsidR="007F48CA" w:rsidRDefault="007F48CA">
          <w:pPr>
            <w:pStyle w:val="TDC3"/>
            <w:tabs>
              <w:tab w:val="right" w:leader="dot" w:pos="9350"/>
            </w:tabs>
            <w:rPr>
              <w:noProof/>
            </w:rPr>
          </w:pPr>
          <w:hyperlink w:anchor="_Toc183454541" w:history="1">
            <w:r w:rsidRPr="00B61D6B">
              <w:rPr>
                <w:rStyle w:val="Hipervnculo"/>
                <w:noProof/>
              </w:rPr>
              <w:t>Falta de Transparencia en los Resultados del Proyecto</w:t>
            </w:r>
            <w:r>
              <w:rPr>
                <w:noProof/>
                <w:webHidden/>
              </w:rPr>
              <w:tab/>
            </w:r>
            <w:r>
              <w:rPr>
                <w:noProof/>
                <w:webHidden/>
              </w:rPr>
              <w:fldChar w:fldCharType="begin"/>
            </w:r>
            <w:r>
              <w:rPr>
                <w:noProof/>
                <w:webHidden/>
              </w:rPr>
              <w:instrText xml:space="preserve"> PAGEREF _Toc183454541 \h </w:instrText>
            </w:r>
            <w:r>
              <w:rPr>
                <w:noProof/>
                <w:webHidden/>
              </w:rPr>
            </w:r>
            <w:r>
              <w:rPr>
                <w:noProof/>
                <w:webHidden/>
              </w:rPr>
              <w:fldChar w:fldCharType="separate"/>
            </w:r>
            <w:r w:rsidR="00BC6C70">
              <w:rPr>
                <w:noProof/>
                <w:webHidden/>
              </w:rPr>
              <w:t>8</w:t>
            </w:r>
            <w:r>
              <w:rPr>
                <w:noProof/>
                <w:webHidden/>
              </w:rPr>
              <w:fldChar w:fldCharType="end"/>
            </w:r>
          </w:hyperlink>
        </w:p>
        <w:p w14:paraId="66E5AA93" w14:textId="7D0B6005" w:rsidR="007F48CA" w:rsidRDefault="007F48CA">
          <w:pPr>
            <w:pStyle w:val="TDC2"/>
            <w:tabs>
              <w:tab w:val="right" w:leader="dot" w:pos="9350"/>
            </w:tabs>
            <w:rPr>
              <w:noProof/>
            </w:rPr>
          </w:pPr>
          <w:hyperlink w:anchor="_Toc183454542" w:history="1">
            <w:r w:rsidRPr="00B61D6B">
              <w:rPr>
                <w:rStyle w:val="Hipervnculo"/>
                <w:rFonts w:eastAsia="Times New Roman"/>
                <w:noProof/>
                <w:lang w:eastAsia="es-EC"/>
              </w:rPr>
              <w:t>Conclusión</w:t>
            </w:r>
            <w:r>
              <w:rPr>
                <w:noProof/>
                <w:webHidden/>
              </w:rPr>
              <w:tab/>
            </w:r>
            <w:r>
              <w:rPr>
                <w:noProof/>
                <w:webHidden/>
              </w:rPr>
              <w:fldChar w:fldCharType="begin"/>
            </w:r>
            <w:r>
              <w:rPr>
                <w:noProof/>
                <w:webHidden/>
              </w:rPr>
              <w:instrText xml:space="preserve"> PAGEREF _Toc183454542 \h </w:instrText>
            </w:r>
            <w:r>
              <w:rPr>
                <w:noProof/>
                <w:webHidden/>
              </w:rPr>
            </w:r>
            <w:r>
              <w:rPr>
                <w:noProof/>
                <w:webHidden/>
              </w:rPr>
              <w:fldChar w:fldCharType="separate"/>
            </w:r>
            <w:r w:rsidR="00BC6C70">
              <w:rPr>
                <w:noProof/>
                <w:webHidden/>
              </w:rPr>
              <w:t>9</w:t>
            </w:r>
            <w:r>
              <w:rPr>
                <w:noProof/>
                <w:webHidden/>
              </w:rPr>
              <w:fldChar w:fldCharType="end"/>
            </w:r>
          </w:hyperlink>
        </w:p>
        <w:p w14:paraId="13CDB035" w14:textId="2F5A5A8B" w:rsidR="007F48CA" w:rsidRDefault="007F48CA">
          <w:pPr>
            <w:pStyle w:val="TDC2"/>
            <w:tabs>
              <w:tab w:val="right" w:leader="dot" w:pos="9350"/>
            </w:tabs>
            <w:rPr>
              <w:noProof/>
            </w:rPr>
          </w:pPr>
          <w:hyperlink w:anchor="_Toc183454543" w:history="1">
            <w:r w:rsidRPr="00B61D6B">
              <w:rPr>
                <w:rStyle w:val="Hipervnculo"/>
                <w:rFonts w:eastAsia="Times New Roman"/>
                <w:noProof/>
                <w:lang w:eastAsia="es-EC"/>
              </w:rPr>
              <w:t>Referencias</w:t>
            </w:r>
            <w:r>
              <w:rPr>
                <w:noProof/>
                <w:webHidden/>
              </w:rPr>
              <w:tab/>
            </w:r>
            <w:r>
              <w:rPr>
                <w:noProof/>
                <w:webHidden/>
              </w:rPr>
              <w:fldChar w:fldCharType="begin"/>
            </w:r>
            <w:r>
              <w:rPr>
                <w:noProof/>
                <w:webHidden/>
              </w:rPr>
              <w:instrText xml:space="preserve"> PAGEREF _Toc183454543 \h </w:instrText>
            </w:r>
            <w:r>
              <w:rPr>
                <w:noProof/>
                <w:webHidden/>
              </w:rPr>
            </w:r>
            <w:r>
              <w:rPr>
                <w:noProof/>
                <w:webHidden/>
              </w:rPr>
              <w:fldChar w:fldCharType="separate"/>
            </w:r>
            <w:r w:rsidR="00BC6C70">
              <w:rPr>
                <w:noProof/>
                <w:webHidden/>
              </w:rPr>
              <w:t>9</w:t>
            </w:r>
            <w:r>
              <w:rPr>
                <w:noProof/>
                <w:webHidden/>
              </w:rPr>
              <w:fldChar w:fldCharType="end"/>
            </w:r>
          </w:hyperlink>
        </w:p>
        <w:p w14:paraId="18A52781" w14:textId="07A49950" w:rsidR="007F48CA" w:rsidRDefault="007F48CA">
          <w:r>
            <w:rPr>
              <w:b/>
              <w:bCs/>
              <w:lang w:val="es-ES"/>
            </w:rPr>
            <w:fldChar w:fldCharType="end"/>
          </w:r>
        </w:p>
      </w:sdtContent>
    </w:sdt>
    <w:p w14:paraId="2754E159" w14:textId="5442D743" w:rsidR="00FE5C14" w:rsidRPr="00FE5C14" w:rsidRDefault="00FE5C14" w:rsidP="00FE5C14">
      <w:pPr>
        <w:spacing w:line="480" w:lineRule="auto"/>
        <w:ind w:firstLine="720"/>
        <w:rPr>
          <w:rFonts w:ascii="Times New Roman" w:hAnsi="Times New Roman" w:cs="Times New Roman"/>
          <w:sz w:val="24"/>
          <w:szCs w:val="24"/>
        </w:rPr>
      </w:pPr>
    </w:p>
    <w:p w14:paraId="2348FF2E" w14:textId="77777777" w:rsidR="00FE5C14" w:rsidRPr="00FE5C14" w:rsidRDefault="00FE5C14" w:rsidP="00FE5C14">
      <w:pPr>
        <w:spacing w:line="480" w:lineRule="auto"/>
        <w:ind w:firstLine="720"/>
        <w:rPr>
          <w:rFonts w:ascii="Times New Roman" w:hAnsi="Times New Roman" w:cs="Times New Roman"/>
          <w:sz w:val="24"/>
          <w:szCs w:val="24"/>
        </w:rPr>
      </w:pPr>
      <w:r w:rsidRPr="00FE5C14">
        <w:rPr>
          <w:rFonts w:ascii="Times New Roman" w:hAnsi="Times New Roman" w:cs="Times New Roman"/>
          <w:sz w:val="24"/>
          <w:szCs w:val="24"/>
        </w:rPr>
        <w:br w:type="page"/>
      </w:r>
    </w:p>
    <w:p w14:paraId="45A75BD0" w14:textId="1D016A01" w:rsidR="00FE5C14" w:rsidRPr="00FE5C14" w:rsidRDefault="00FE5C14" w:rsidP="00FE5C14">
      <w:pPr>
        <w:pStyle w:val="Ttulo1"/>
        <w:spacing w:line="480" w:lineRule="auto"/>
        <w:ind w:firstLine="720"/>
        <w:rPr>
          <w:rFonts w:eastAsia="Times New Roman" w:cs="Times New Roman"/>
          <w:sz w:val="24"/>
          <w:szCs w:val="24"/>
          <w:lang w:eastAsia="es-EC"/>
        </w:rPr>
      </w:pPr>
      <w:bookmarkStart w:id="0" w:name="_Toc183454534"/>
      <w:r w:rsidRPr="00FE5C14">
        <w:rPr>
          <w:rFonts w:eastAsia="Times New Roman" w:cs="Times New Roman"/>
          <w:sz w:val="24"/>
          <w:szCs w:val="24"/>
          <w:lang w:eastAsia="es-EC"/>
        </w:rPr>
        <w:lastRenderedPageBreak/>
        <w:t>Análisis de un Caso de Estudio Aplicando el Código de Ética del Ingeniero de Software</w:t>
      </w:r>
      <w:bookmarkEnd w:id="0"/>
    </w:p>
    <w:p w14:paraId="407A226A" w14:textId="77777777" w:rsidR="00FE5C14" w:rsidRPr="00FE5C14" w:rsidRDefault="00FE5C14" w:rsidP="00FE5C14">
      <w:pPr>
        <w:pStyle w:val="Ttulo2"/>
        <w:spacing w:line="480" w:lineRule="auto"/>
        <w:ind w:firstLine="720"/>
        <w:rPr>
          <w:rFonts w:eastAsia="Times New Roman"/>
          <w:lang w:eastAsia="es-EC"/>
        </w:rPr>
      </w:pPr>
      <w:bookmarkStart w:id="1" w:name="_Toc183454535"/>
      <w:r w:rsidRPr="00FE5C14">
        <w:rPr>
          <w:rFonts w:eastAsia="Times New Roman"/>
          <w:lang w:eastAsia="es-EC"/>
        </w:rPr>
        <w:t>Introducción</w:t>
      </w:r>
      <w:bookmarkEnd w:id="1"/>
    </w:p>
    <w:p w14:paraId="28870CE8" w14:textId="77777777" w:rsidR="00FE5C14" w:rsidRPr="00FE5C14" w:rsidRDefault="00FE5C14" w:rsidP="00FE5C14">
      <w:pPr>
        <w:spacing w:before="100" w:beforeAutospacing="1" w:after="100" w:afterAutospacing="1" w:line="480" w:lineRule="auto"/>
        <w:ind w:firstLine="720"/>
        <w:rPr>
          <w:rFonts w:ascii="Times New Roman" w:eastAsia="Times New Roman" w:hAnsi="Times New Roman" w:cs="Times New Roman"/>
          <w:sz w:val="24"/>
          <w:szCs w:val="24"/>
          <w:lang w:eastAsia="es-EC"/>
        </w:rPr>
      </w:pPr>
      <w:r w:rsidRPr="00FE5C14">
        <w:rPr>
          <w:rFonts w:ascii="Times New Roman" w:eastAsia="Times New Roman" w:hAnsi="Times New Roman" w:cs="Times New Roman"/>
          <w:sz w:val="24"/>
          <w:szCs w:val="24"/>
          <w:lang w:eastAsia="es-EC"/>
        </w:rPr>
        <w:t>El análisis de un caso de estudio mediante la aplicación del Código de Ética del Ingeniero de Software es fundamental para comprender los principios éticos que rigen la práctica profesional en esta disciplina. El Código de Ética establece directrices que guían el comportamiento de los ingenieros de software en situaciones complejas, velando por la calidad, la seguridad y el respeto hacia los usuarios y colegas. Este informe se presenta con el propósito de aplicar dicho código a cuatro supuestos específicos, con el objetivo de identificar las decisiones éticas más adecuadas y analizar las implicaciones de cada caso.</w:t>
      </w:r>
    </w:p>
    <w:p w14:paraId="6006F64C" w14:textId="77777777" w:rsidR="00FE5C14" w:rsidRPr="00FE5C14" w:rsidRDefault="00FE5C14" w:rsidP="00FE5C14">
      <w:pPr>
        <w:pStyle w:val="Ttulo2"/>
        <w:spacing w:line="480" w:lineRule="auto"/>
        <w:ind w:firstLine="720"/>
        <w:rPr>
          <w:rFonts w:eastAsia="Times New Roman"/>
          <w:lang w:eastAsia="es-EC"/>
        </w:rPr>
      </w:pPr>
      <w:bookmarkStart w:id="2" w:name="_Toc183454536"/>
      <w:r w:rsidRPr="00FE5C14">
        <w:rPr>
          <w:rFonts w:eastAsia="Times New Roman"/>
          <w:lang w:eastAsia="es-EC"/>
        </w:rPr>
        <w:t>Objetivo</w:t>
      </w:r>
      <w:bookmarkEnd w:id="2"/>
    </w:p>
    <w:p w14:paraId="0623AF88" w14:textId="77777777" w:rsidR="00FE5C14" w:rsidRPr="00FE5C14" w:rsidRDefault="00FE5C14" w:rsidP="00FE5C14">
      <w:pPr>
        <w:spacing w:before="100" w:beforeAutospacing="1" w:after="100" w:afterAutospacing="1" w:line="480" w:lineRule="auto"/>
        <w:ind w:firstLine="720"/>
        <w:rPr>
          <w:rFonts w:ascii="Times New Roman" w:eastAsia="Times New Roman" w:hAnsi="Times New Roman" w:cs="Times New Roman"/>
          <w:sz w:val="24"/>
          <w:szCs w:val="24"/>
          <w:lang w:eastAsia="es-EC"/>
        </w:rPr>
      </w:pPr>
      <w:r w:rsidRPr="00FE5C14">
        <w:rPr>
          <w:rFonts w:ascii="Times New Roman" w:eastAsia="Times New Roman" w:hAnsi="Times New Roman" w:cs="Times New Roman"/>
          <w:sz w:val="24"/>
          <w:szCs w:val="24"/>
          <w:lang w:eastAsia="es-EC"/>
        </w:rPr>
        <w:t>El objetivo de este análisis es evaluar los cuatro supuestos proporcionados en el caso de estudio, considerando las directrices del Código de Ética del Ingeniero de Software, para así determinar las mejores prácticas y decisiones que un profesional debería tomar en cada situación.</w:t>
      </w:r>
    </w:p>
    <w:p w14:paraId="2211B9CB" w14:textId="77777777" w:rsidR="00FE5C14" w:rsidRPr="00FE5C14" w:rsidRDefault="00FE5C14" w:rsidP="00FE5C14">
      <w:pPr>
        <w:pStyle w:val="Ttulo2"/>
        <w:spacing w:line="480" w:lineRule="auto"/>
        <w:ind w:firstLine="720"/>
        <w:rPr>
          <w:rFonts w:eastAsia="Times New Roman"/>
          <w:lang w:eastAsia="es-EC"/>
        </w:rPr>
      </w:pPr>
      <w:bookmarkStart w:id="3" w:name="_Toc183454537"/>
      <w:r w:rsidRPr="00FE5C14">
        <w:rPr>
          <w:rFonts w:eastAsia="Times New Roman"/>
          <w:lang w:eastAsia="es-EC"/>
        </w:rPr>
        <w:t>Metodología</w:t>
      </w:r>
      <w:bookmarkEnd w:id="3"/>
    </w:p>
    <w:p w14:paraId="1D115BDE" w14:textId="77777777" w:rsidR="00FE5C14" w:rsidRPr="00FE5C14" w:rsidRDefault="00FE5C14" w:rsidP="00FE5C14">
      <w:pPr>
        <w:spacing w:before="100" w:beforeAutospacing="1" w:after="100" w:afterAutospacing="1" w:line="480" w:lineRule="auto"/>
        <w:ind w:firstLine="720"/>
        <w:rPr>
          <w:rFonts w:ascii="Times New Roman" w:eastAsia="Times New Roman" w:hAnsi="Times New Roman" w:cs="Times New Roman"/>
          <w:sz w:val="24"/>
          <w:szCs w:val="24"/>
          <w:lang w:eastAsia="es-EC"/>
        </w:rPr>
      </w:pPr>
      <w:r w:rsidRPr="00FE5C14">
        <w:rPr>
          <w:rFonts w:ascii="Times New Roman" w:eastAsia="Times New Roman" w:hAnsi="Times New Roman" w:cs="Times New Roman"/>
          <w:sz w:val="24"/>
          <w:szCs w:val="24"/>
          <w:lang w:eastAsia="es-EC"/>
        </w:rPr>
        <w:t xml:space="preserve">Para este análisis se utilizarán los principios establecidos por el </w:t>
      </w:r>
      <w:r w:rsidRPr="00FE5C14">
        <w:rPr>
          <w:rFonts w:ascii="Times New Roman" w:eastAsia="Times New Roman" w:hAnsi="Times New Roman" w:cs="Times New Roman"/>
          <w:b/>
          <w:bCs/>
          <w:sz w:val="24"/>
          <w:szCs w:val="24"/>
          <w:lang w:eastAsia="es-EC"/>
        </w:rPr>
        <w:t>Código de Ética del Ingeniero de Software</w:t>
      </w:r>
      <w:r w:rsidRPr="00FE5C14">
        <w:rPr>
          <w:rFonts w:ascii="Times New Roman" w:eastAsia="Times New Roman" w:hAnsi="Times New Roman" w:cs="Times New Roman"/>
          <w:sz w:val="24"/>
          <w:szCs w:val="24"/>
          <w:lang w:eastAsia="es-EC"/>
        </w:rPr>
        <w:t>, los cuales abarcan las siguientes áreas clave:</w:t>
      </w:r>
    </w:p>
    <w:p w14:paraId="3DFE1330" w14:textId="77777777" w:rsidR="00FE5C14" w:rsidRPr="00FE5C14" w:rsidRDefault="00FE5C14" w:rsidP="00FE5C14">
      <w:pPr>
        <w:numPr>
          <w:ilvl w:val="0"/>
          <w:numId w:val="1"/>
        </w:numPr>
        <w:spacing w:before="100" w:beforeAutospacing="1" w:after="100" w:afterAutospacing="1" w:line="480" w:lineRule="auto"/>
        <w:ind w:firstLine="720"/>
        <w:rPr>
          <w:rFonts w:ascii="Times New Roman" w:eastAsia="Times New Roman" w:hAnsi="Times New Roman" w:cs="Times New Roman"/>
          <w:sz w:val="24"/>
          <w:szCs w:val="24"/>
          <w:lang w:eastAsia="es-EC"/>
        </w:rPr>
      </w:pPr>
      <w:r w:rsidRPr="00FE5C14">
        <w:rPr>
          <w:rFonts w:ascii="Times New Roman" w:eastAsia="Times New Roman" w:hAnsi="Times New Roman" w:cs="Times New Roman"/>
          <w:b/>
          <w:bCs/>
          <w:sz w:val="24"/>
          <w:szCs w:val="24"/>
          <w:lang w:eastAsia="es-EC"/>
        </w:rPr>
        <w:t>Bienestar público</w:t>
      </w:r>
      <w:r w:rsidRPr="00FE5C14">
        <w:rPr>
          <w:rFonts w:ascii="Times New Roman" w:eastAsia="Times New Roman" w:hAnsi="Times New Roman" w:cs="Times New Roman"/>
          <w:sz w:val="24"/>
          <w:szCs w:val="24"/>
          <w:lang w:eastAsia="es-EC"/>
        </w:rPr>
        <w:t>: El ingeniero debe actuar de forma que sus decisiones beneficien al público y a la sociedad.</w:t>
      </w:r>
    </w:p>
    <w:p w14:paraId="5732F379" w14:textId="77777777" w:rsidR="00FE5C14" w:rsidRPr="00FE5C14" w:rsidRDefault="00FE5C14" w:rsidP="00FE5C14">
      <w:pPr>
        <w:numPr>
          <w:ilvl w:val="0"/>
          <w:numId w:val="1"/>
        </w:numPr>
        <w:spacing w:before="100" w:beforeAutospacing="1" w:after="100" w:afterAutospacing="1" w:line="480" w:lineRule="auto"/>
        <w:ind w:firstLine="720"/>
        <w:rPr>
          <w:rFonts w:ascii="Times New Roman" w:eastAsia="Times New Roman" w:hAnsi="Times New Roman" w:cs="Times New Roman"/>
          <w:sz w:val="24"/>
          <w:szCs w:val="24"/>
          <w:lang w:eastAsia="es-EC"/>
        </w:rPr>
      </w:pPr>
      <w:r w:rsidRPr="00FE5C14">
        <w:rPr>
          <w:rFonts w:ascii="Times New Roman" w:eastAsia="Times New Roman" w:hAnsi="Times New Roman" w:cs="Times New Roman"/>
          <w:b/>
          <w:bCs/>
          <w:sz w:val="24"/>
          <w:szCs w:val="24"/>
          <w:lang w:eastAsia="es-EC"/>
        </w:rPr>
        <w:lastRenderedPageBreak/>
        <w:t>Competencia profesional</w:t>
      </w:r>
      <w:r w:rsidRPr="00FE5C14">
        <w:rPr>
          <w:rFonts w:ascii="Times New Roman" w:eastAsia="Times New Roman" w:hAnsi="Times New Roman" w:cs="Times New Roman"/>
          <w:sz w:val="24"/>
          <w:szCs w:val="24"/>
          <w:lang w:eastAsia="es-EC"/>
        </w:rPr>
        <w:t>: Los ingenieros deben ejercer la profesión con honestidad, competencia y el debido respeto hacia las normas profesionales.</w:t>
      </w:r>
    </w:p>
    <w:p w14:paraId="58B35D65" w14:textId="77777777" w:rsidR="00FE5C14" w:rsidRPr="00FE5C14" w:rsidRDefault="00FE5C14" w:rsidP="00FE5C14">
      <w:pPr>
        <w:numPr>
          <w:ilvl w:val="0"/>
          <w:numId w:val="1"/>
        </w:numPr>
        <w:spacing w:before="100" w:beforeAutospacing="1" w:after="100" w:afterAutospacing="1" w:line="480" w:lineRule="auto"/>
        <w:ind w:firstLine="720"/>
        <w:rPr>
          <w:rFonts w:ascii="Times New Roman" w:eastAsia="Times New Roman" w:hAnsi="Times New Roman" w:cs="Times New Roman"/>
          <w:sz w:val="24"/>
          <w:szCs w:val="24"/>
          <w:lang w:eastAsia="es-EC"/>
        </w:rPr>
      </w:pPr>
      <w:r w:rsidRPr="00FE5C14">
        <w:rPr>
          <w:rFonts w:ascii="Times New Roman" w:eastAsia="Times New Roman" w:hAnsi="Times New Roman" w:cs="Times New Roman"/>
          <w:b/>
          <w:bCs/>
          <w:sz w:val="24"/>
          <w:szCs w:val="24"/>
          <w:lang w:eastAsia="es-EC"/>
        </w:rPr>
        <w:t>Confianza y responsabilidad</w:t>
      </w:r>
      <w:r w:rsidRPr="00FE5C14">
        <w:rPr>
          <w:rFonts w:ascii="Times New Roman" w:eastAsia="Times New Roman" w:hAnsi="Times New Roman" w:cs="Times New Roman"/>
          <w:sz w:val="24"/>
          <w:szCs w:val="24"/>
          <w:lang w:eastAsia="es-EC"/>
        </w:rPr>
        <w:t>: Los ingenieros deben ser transparentes en sus decisiones y mantener la confianza de sus clientes y compañeros de trabajo.</w:t>
      </w:r>
    </w:p>
    <w:p w14:paraId="7412CFDE" w14:textId="77777777" w:rsidR="00FE5C14" w:rsidRPr="00FE5C14" w:rsidRDefault="00FE5C14" w:rsidP="00FE5C14">
      <w:pPr>
        <w:numPr>
          <w:ilvl w:val="0"/>
          <w:numId w:val="1"/>
        </w:numPr>
        <w:spacing w:before="100" w:beforeAutospacing="1" w:after="100" w:afterAutospacing="1" w:line="480" w:lineRule="auto"/>
        <w:ind w:firstLine="720"/>
        <w:rPr>
          <w:rFonts w:ascii="Times New Roman" w:eastAsia="Times New Roman" w:hAnsi="Times New Roman" w:cs="Times New Roman"/>
          <w:sz w:val="24"/>
          <w:szCs w:val="24"/>
          <w:lang w:eastAsia="es-EC"/>
        </w:rPr>
      </w:pPr>
      <w:r w:rsidRPr="00FE5C14">
        <w:rPr>
          <w:rFonts w:ascii="Times New Roman" w:eastAsia="Times New Roman" w:hAnsi="Times New Roman" w:cs="Times New Roman"/>
          <w:b/>
          <w:bCs/>
          <w:sz w:val="24"/>
          <w:szCs w:val="24"/>
          <w:lang w:eastAsia="es-EC"/>
        </w:rPr>
        <w:t>Honestidad y respeto por la propiedad intelectual</w:t>
      </w:r>
      <w:r w:rsidRPr="00FE5C14">
        <w:rPr>
          <w:rFonts w:ascii="Times New Roman" w:eastAsia="Times New Roman" w:hAnsi="Times New Roman" w:cs="Times New Roman"/>
          <w:sz w:val="24"/>
          <w:szCs w:val="24"/>
          <w:lang w:eastAsia="es-EC"/>
        </w:rPr>
        <w:t>: Los ingenieros deben ser honestos y respetar los derechos de propiedad intelectual de otros.</w:t>
      </w:r>
    </w:p>
    <w:p w14:paraId="10BD723C" w14:textId="77777777" w:rsidR="00FE5C14" w:rsidRPr="00FE5C14" w:rsidRDefault="00FE5C14" w:rsidP="00FE5C14">
      <w:pPr>
        <w:spacing w:before="100" w:beforeAutospacing="1" w:after="100" w:afterAutospacing="1" w:line="480" w:lineRule="auto"/>
        <w:ind w:firstLine="720"/>
        <w:rPr>
          <w:rFonts w:ascii="Times New Roman" w:eastAsia="Times New Roman" w:hAnsi="Times New Roman" w:cs="Times New Roman"/>
          <w:sz w:val="24"/>
          <w:szCs w:val="24"/>
          <w:lang w:eastAsia="es-EC"/>
        </w:rPr>
      </w:pPr>
      <w:r w:rsidRPr="00FE5C14">
        <w:rPr>
          <w:rFonts w:ascii="Times New Roman" w:eastAsia="Times New Roman" w:hAnsi="Times New Roman" w:cs="Times New Roman"/>
          <w:sz w:val="24"/>
          <w:szCs w:val="24"/>
          <w:lang w:eastAsia="es-EC"/>
        </w:rPr>
        <w:t>Los supuestos que serán analizados son los siguientes:</w:t>
      </w:r>
    </w:p>
    <w:p w14:paraId="44E200D0" w14:textId="35BA535E" w:rsidR="00FE5C14" w:rsidRPr="00FE5C14" w:rsidRDefault="00FE5C14" w:rsidP="00FE5C14">
      <w:pPr>
        <w:pStyle w:val="Ttulo3"/>
        <w:spacing w:line="480" w:lineRule="auto"/>
        <w:ind w:firstLine="720"/>
        <w:rPr>
          <w:sz w:val="24"/>
          <w:szCs w:val="24"/>
        </w:rPr>
      </w:pPr>
      <w:bookmarkStart w:id="4" w:name="_Toc183454538"/>
      <w:r w:rsidRPr="00FE5C14">
        <w:rPr>
          <w:sz w:val="24"/>
          <w:szCs w:val="24"/>
        </w:rPr>
        <w:t>Desarrollo de Software para una Empresa con Prácticas Injustas</w:t>
      </w:r>
      <w:bookmarkEnd w:id="4"/>
    </w:p>
    <w:p w14:paraId="2D461284" w14:textId="77777777" w:rsidR="00FE5C14" w:rsidRPr="00FE5C14" w:rsidRDefault="00FE5C14" w:rsidP="00FE5C14">
      <w:pPr>
        <w:pStyle w:val="NormalWeb"/>
        <w:spacing w:line="480" w:lineRule="auto"/>
        <w:ind w:firstLine="720"/>
      </w:pPr>
      <w:r w:rsidRPr="00FE5C14">
        <w:rPr>
          <w:rStyle w:val="Textoennegrita"/>
        </w:rPr>
        <w:t>Descripción del caso</w:t>
      </w:r>
      <w:r w:rsidRPr="00FE5C14">
        <w:t>: Un ingeniero de software ha sido contratado por una empresa que, si bien ofrece una remuneración económica atractiva, es conocida por tener prácticas laborales y ambientales altamente cuestionables. A lo largo de los años, la empresa ha sido acusada de explotación laboral, de no cumplir con las normativas laborales locales, y de tener condiciones de trabajo que vulneran los derechos de los empleados. Además, se le ha señalado por su falta de responsabilidad social corporativa, ya que no toma medidas para minimizar su impacto ambiental. Este tipo de prácticas pueden poner en riesgo tanto la imagen pública de la empresa como el bienestar de los trabajadores que dependen de ella.</w:t>
      </w:r>
    </w:p>
    <w:p w14:paraId="74411B74" w14:textId="77777777" w:rsidR="00FE5C14" w:rsidRPr="00FE5C14" w:rsidRDefault="00FE5C14" w:rsidP="00FE5C14">
      <w:pPr>
        <w:pStyle w:val="NormalWeb"/>
        <w:spacing w:line="480" w:lineRule="auto"/>
        <w:ind w:firstLine="720"/>
      </w:pPr>
      <w:r w:rsidRPr="00FE5C14">
        <w:rPr>
          <w:rStyle w:val="Textoennegrita"/>
        </w:rPr>
        <w:t>Análisis ético</w:t>
      </w:r>
      <w:r w:rsidRPr="00FE5C14">
        <w:t>:</w:t>
      </w:r>
    </w:p>
    <w:p w14:paraId="00C7389D" w14:textId="77777777" w:rsidR="00FE5C14" w:rsidRPr="00FE5C14" w:rsidRDefault="00FE5C14" w:rsidP="00FE5C14">
      <w:pPr>
        <w:pStyle w:val="NormalWeb"/>
        <w:numPr>
          <w:ilvl w:val="0"/>
          <w:numId w:val="7"/>
        </w:numPr>
        <w:spacing w:line="480" w:lineRule="auto"/>
        <w:ind w:firstLine="720"/>
      </w:pPr>
      <w:r w:rsidRPr="00FE5C14">
        <w:rPr>
          <w:rStyle w:val="Textoennegrita"/>
        </w:rPr>
        <w:t>Bienestar público</w:t>
      </w:r>
      <w:r w:rsidRPr="00FE5C14">
        <w:t>:</w:t>
      </w:r>
      <w:r w:rsidRPr="00FE5C14">
        <w:br/>
        <w:t xml:space="preserve">Según el </w:t>
      </w:r>
      <w:r w:rsidRPr="00FE5C14">
        <w:rPr>
          <w:rStyle w:val="Textoennegrita"/>
        </w:rPr>
        <w:t>Código de Ética</w:t>
      </w:r>
      <w:r w:rsidRPr="00FE5C14">
        <w:t xml:space="preserve"> para ingenieros de software, los profesionales deben actuar siempre con el bienestar público en mente, lo que implica no solo el respeto por la </w:t>
      </w:r>
      <w:r w:rsidRPr="00FE5C14">
        <w:lastRenderedPageBreak/>
        <w:t>seguridad y la privacidad de los usuarios, sino también una consideración hacia el impacto social y ambiental de sus acciones. El ingeniero debe ser consciente de que, al colaborar con una empresa que promueve prácticas laborales injustas y perjudiciales para el medio ambiente, puede estar contribuyendo indirectamente a la perpetuación de estas prácticas. Aunque el proyecto en sí mismo no necesariamente esté relacionado directamente con la explotación, la empresa que lo patrocina podría seguir beneficiándose de estas malas prácticas. Por tanto, el ingeniero tiene la responsabilidad de reflexionar sobre si el desarrollo del software se alinea con los valores de justicia social y sostenibilidad, y si su contribución al proyecto podría, de alguna manera, estar apoyando o legitimando un entorno que no respeta los derechos fundamentales de las personas.</w:t>
      </w:r>
    </w:p>
    <w:p w14:paraId="75D3A218" w14:textId="77777777" w:rsidR="00FE5C14" w:rsidRPr="00FE5C14" w:rsidRDefault="00FE5C14" w:rsidP="00FE5C14">
      <w:pPr>
        <w:pStyle w:val="NormalWeb"/>
        <w:numPr>
          <w:ilvl w:val="0"/>
          <w:numId w:val="7"/>
        </w:numPr>
        <w:spacing w:line="480" w:lineRule="auto"/>
        <w:ind w:firstLine="720"/>
      </w:pPr>
      <w:r w:rsidRPr="00FE5C14">
        <w:rPr>
          <w:rStyle w:val="Textoennegrita"/>
        </w:rPr>
        <w:t>Competencia profesional</w:t>
      </w:r>
      <w:r w:rsidRPr="00FE5C14">
        <w:t>:</w:t>
      </w:r>
      <w:r w:rsidRPr="00FE5C14">
        <w:br/>
        <w:t xml:space="preserve">El </w:t>
      </w:r>
      <w:r w:rsidRPr="00FE5C14">
        <w:rPr>
          <w:rStyle w:val="Textoennegrita"/>
        </w:rPr>
        <w:t>Código de Ética</w:t>
      </w:r>
      <w:r w:rsidRPr="00FE5C14">
        <w:t xml:space="preserve"> también establece que el ingeniero de software debe actuar con profesionalismo y competencia, lo que incluye la responsabilidad de elegir trabajar en entornos que respeten tanto las normativas legales como los derechos humanos. El ingeniero tiene la obligación ética de evaluar el entorno laboral en el que se encuentra y asegurarse de que sus acciones no contribuyan, de manera directa o indirecta, a la explotación de los trabajadores o a la vulneración de los derechos humanos. El profesional debe considerar si trabajar para una empresa que incurre en estas prácticas podría estar en conflicto con sus propios valores personales y los estándares éticos de la profesión. Además, un ingeniero tiene la responsabilidad de asegurarse de que su trabajo no se vea comprometido por influencias externas que no respetan principios éticos fundamentales, como la equidad laboral y el respeto por el medio ambiente.</w:t>
      </w:r>
    </w:p>
    <w:p w14:paraId="52FE625D" w14:textId="77777777" w:rsidR="00FE5C14" w:rsidRPr="00FE5C14" w:rsidRDefault="00FE5C14" w:rsidP="00FE5C14">
      <w:pPr>
        <w:pStyle w:val="NormalWeb"/>
        <w:numPr>
          <w:ilvl w:val="0"/>
          <w:numId w:val="7"/>
        </w:numPr>
        <w:spacing w:line="480" w:lineRule="auto"/>
        <w:ind w:firstLine="720"/>
      </w:pPr>
      <w:r w:rsidRPr="00FE5C14">
        <w:rPr>
          <w:rStyle w:val="Textoennegrita"/>
        </w:rPr>
        <w:lastRenderedPageBreak/>
        <w:t>Recomendación</w:t>
      </w:r>
      <w:r w:rsidRPr="00FE5C14">
        <w:t>:</w:t>
      </w:r>
      <w:r w:rsidRPr="00FE5C14">
        <w:br/>
        <w:t>En este caso, el ingeniero debería reflexionar sobre sus principios éticos y considerar seriamente las implicaciones de su trabajo en una empresa con prácticas injustas. Si bien la compensación económica puede ser atractiva, es fundamental que el ingeniero actúe conforme a los estándares éticos de la profesión y no apoye de ninguna manera la explotación laboral ni las malas prácticas ambientales. En primer lugar, el ingeniero debería tratar de expresar sus preocupaciones de manera abierta y constructiva con la empresa, buscando posibles soluciones o compromisos para mejorar las condiciones laborales y ambientales. Esto podría implicar, por ejemplo, sugerir la implementación de mejores políticas laborales o exigir un mayor respeto por los derechos de los trabajadores. Si la empresa se muestra reacia a cambiar o no está dispuesta a abordar estas cuestiones de manera seria, el ingeniero podría considerar abandonar el proyecto, ya que continuar trabajando en un entorno que no respeta los derechos humanos y la justicia social podría afectar su integridad profesional. El profesional debe estar dispuesto a buscar alternativas en empresas más éticas que promuevan tanto el bienestar de los empleados como el desarrollo de tecnologías que favorezcan un impacto positivo en la sociedad y el medio ambiente.</w:t>
      </w:r>
    </w:p>
    <w:p w14:paraId="0AE27EEE" w14:textId="427D125B" w:rsidR="00FE5C14" w:rsidRPr="00FE5C14" w:rsidRDefault="00FE5C14" w:rsidP="00FE5C14">
      <w:pPr>
        <w:pStyle w:val="Ttulo3"/>
        <w:spacing w:line="480" w:lineRule="auto"/>
        <w:ind w:firstLine="720"/>
      </w:pPr>
      <w:r w:rsidRPr="00FE5C14">
        <w:t xml:space="preserve"> </w:t>
      </w:r>
      <w:bookmarkStart w:id="5" w:name="_Toc183454539"/>
      <w:r w:rsidRPr="00FE5C14">
        <w:t>Uso de Software Pirata para Reducir Costos</w:t>
      </w:r>
      <w:bookmarkEnd w:id="5"/>
    </w:p>
    <w:p w14:paraId="2E2C2B95" w14:textId="77777777" w:rsidR="00FE5C14" w:rsidRPr="00FE5C14" w:rsidRDefault="00FE5C14" w:rsidP="00FE5C14">
      <w:pPr>
        <w:spacing w:before="100" w:beforeAutospacing="1" w:after="100" w:afterAutospacing="1" w:line="480" w:lineRule="auto"/>
        <w:ind w:firstLine="720"/>
        <w:rPr>
          <w:rFonts w:ascii="Times New Roman" w:eastAsia="Times New Roman" w:hAnsi="Times New Roman" w:cs="Times New Roman"/>
          <w:sz w:val="24"/>
          <w:szCs w:val="24"/>
          <w:lang w:eastAsia="es-EC"/>
        </w:rPr>
      </w:pPr>
      <w:r w:rsidRPr="00FE5C14">
        <w:rPr>
          <w:rFonts w:ascii="Times New Roman" w:eastAsia="Times New Roman" w:hAnsi="Times New Roman" w:cs="Times New Roman"/>
          <w:b/>
          <w:bCs/>
          <w:sz w:val="24"/>
          <w:szCs w:val="24"/>
          <w:lang w:eastAsia="es-EC"/>
        </w:rPr>
        <w:t>Descripción</w:t>
      </w:r>
      <w:r w:rsidRPr="00FE5C14">
        <w:rPr>
          <w:rFonts w:ascii="Times New Roman" w:eastAsia="Times New Roman" w:hAnsi="Times New Roman" w:cs="Times New Roman"/>
          <w:sz w:val="24"/>
          <w:szCs w:val="24"/>
          <w:lang w:eastAsia="es-EC"/>
        </w:rPr>
        <w:t>: Un ingeniero de software recibe instrucciones de su jefe para utilizar software no licenciado (pirata) con el fin de reducir los costos del proyecto.</w:t>
      </w:r>
    </w:p>
    <w:p w14:paraId="6F90B2AA" w14:textId="77777777" w:rsidR="00FE5C14" w:rsidRPr="00FE5C14" w:rsidRDefault="00FE5C14" w:rsidP="00FE5C14">
      <w:pPr>
        <w:spacing w:before="100" w:beforeAutospacing="1" w:after="100" w:afterAutospacing="1" w:line="480" w:lineRule="auto"/>
        <w:ind w:firstLine="720"/>
        <w:rPr>
          <w:rFonts w:ascii="Times New Roman" w:eastAsia="Times New Roman" w:hAnsi="Times New Roman" w:cs="Times New Roman"/>
          <w:sz w:val="24"/>
          <w:szCs w:val="24"/>
          <w:lang w:eastAsia="es-EC"/>
        </w:rPr>
      </w:pPr>
      <w:r w:rsidRPr="00FE5C14">
        <w:rPr>
          <w:rFonts w:ascii="Times New Roman" w:eastAsia="Times New Roman" w:hAnsi="Times New Roman" w:cs="Times New Roman"/>
          <w:b/>
          <w:bCs/>
          <w:sz w:val="24"/>
          <w:szCs w:val="24"/>
          <w:lang w:eastAsia="es-EC"/>
        </w:rPr>
        <w:t>Análisis</w:t>
      </w:r>
      <w:r w:rsidRPr="00FE5C14">
        <w:rPr>
          <w:rFonts w:ascii="Times New Roman" w:eastAsia="Times New Roman" w:hAnsi="Times New Roman" w:cs="Times New Roman"/>
          <w:sz w:val="24"/>
          <w:szCs w:val="24"/>
          <w:lang w:eastAsia="es-EC"/>
        </w:rPr>
        <w:t>:</w:t>
      </w:r>
    </w:p>
    <w:p w14:paraId="1D232529" w14:textId="77777777" w:rsidR="00FE5C14" w:rsidRPr="00FE5C14" w:rsidRDefault="00FE5C14" w:rsidP="00FE5C14">
      <w:pPr>
        <w:numPr>
          <w:ilvl w:val="0"/>
          <w:numId w:val="3"/>
        </w:numPr>
        <w:spacing w:before="100" w:beforeAutospacing="1" w:after="100" w:afterAutospacing="1" w:line="480" w:lineRule="auto"/>
        <w:ind w:firstLine="720"/>
        <w:rPr>
          <w:rFonts w:ascii="Times New Roman" w:eastAsia="Times New Roman" w:hAnsi="Times New Roman" w:cs="Times New Roman"/>
          <w:sz w:val="24"/>
          <w:szCs w:val="24"/>
          <w:lang w:eastAsia="es-EC"/>
        </w:rPr>
      </w:pPr>
      <w:r w:rsidRPr="00FE5C14">
        <w:rPr>
          <w:rFonts w:ascii="Times New Roman" w:eastAsia="Times New Roman" w:hAnsi="Times New Roman" w:cs="Times New Roman"/>
          <w:b/>
          <w:bCs/>
          <w:sz w:val="24"/>
          <w:szCs w:val="24"/>
          <w:lang w:eastAsia="es-EC"/>
        </w:rPr>
        <w:lastRenderedPageBreak/>
        <w:t>Honestidad y respeto por la propiedad intelectual</w:t>
      </w:r>
      <w:r w:rsidRPr="00FE5C14">
        <w:rPr>
          <w:rFonts w:ascii="Times New Roman" w:eastAsia="Times New Roman" w:hAnsi="Times New Roman" w:cs="Times New Roman"/>
          <w:sz w:val="24"/>
          <w:szCs w:val="24"/>
          <w:lang w:eastAsia="es-EC"/>
        </w:rPr>
        <w:t>: El uso de software pirata va en contra del Código de Ética, que establece que los ingenieros deben respetar los derechos de propiedad intelectual. El uso de software sin licencia es ilegal y poco ético.</w:t>
      </w:r>
    </w:p>
    <w:p w14:paraId="6855640B" w14:textId="77777777" w:rsidR="00FE5C14" w:rsidRPr="00FE5C14" w:rsidRDefault="00FE5C14" w:rsidP="00FE5C14">
      <w:pPr>
        <w:numPr>
          <w:ilvl w:val="0"/>
          <w:numId w:val="3"/>
        </w:numPr>
        <w:spacing w:before="100" w:beforeAutospacing="1" w:after="100" w:afterAutospacing="1" w:line="480" w:lineRule="auto"/>
        <w:ind w:firstLine="720"/>
        <w:rPr>
          <w:rFonts w:ascii="Times New Roman" w:eastAsia="Times New Roman" w:hAnsi="Times New Roman" w:cs="Times New Roman"/>
          <w:sz w:val="24"/>
          <w:szCs w:val="24"/>
          <w:lang w:eastAsia="es-EC"/>
        </w:rPr>
      </w:pPr>
      <w:r w:rsidRPr="00FE5C14">
        <w:rPr>
          <w:rFonts w:ascii="Times New Roman" w:eastAsia="Times New Roman" w:hAnsi="Times New Roman" w:cs="Times New Roman"/>
          <w:b/>
          <w:bCs/>
          <w:sz w:val="24"/>
          <w:szCs w:val="24"/>
          <w:lang w:eastAsia="es-EC"/>
        </w:rPr>
        <w:t>Competencia profesional</w:t>
      </w:r>
      <w:r w:rsidRPr="00FE5C14">
        <w:rPr>
          <w:rFonts w:ascii="Times New Roman" w:eastAsia="Times New Roman" w:hAnsi="Times New Roman" w:cs="Times New Roman"/>
          <w:sz w:val="24"/>
          <w:szCs w:val="24"/>
          <w:lang w:eastAsia="es-EC"/>
        </w:rPr>
        <w:t>: El ingeniero tiene la obligación de cumplir con las leyes de propiedad intelectual y evitar prácticas que puedan comprometer la calidad del producto y la legalidad del proyecto.</w:t>
      </w:r>
    </w:p>
    <w:p w14:paraId="2EEBE525" w14:textId="77777777" w:rsidR="00FE5C14" w:rsidRPr="00FE5C14" w:rsidRDefault="00FE5C14" w:rsidP="00FE5C14">
      <w:pPr>
        <w:numPr>
          <w:ilvl w:val="0"/>
          <w:numId w:val="3"/>
        </w:numPr>
        <w:spacing w:before="100" w:beforeAutospacing="1" w:after="100" w:afterAutospacing="1" w:line="480" w:lineRule="auto"/>
        <w:ind w:firstLine="720"/>
        <w:rPr>
          <w:rFonts w:ascii="Times New Roman" w:eastAsia="Times New Roman" w:hAnsi="Times New Roman" w:cs="Times New Roman"/>
          <w:sz w:val="24"/>
          <w:szCs w:val="24"/>
          <w:lang w:eastAsia="es-EC"/>
        </w:rPr>
      </w:pPr>
      <w:r w:rsidRPr="00FE5C14">
        <w:rPr>
          <w:rFonts w:ascii="Times New Roman" w:eastAsia="Times New Roman" w:hAnsi="Times New Roman" w:cs="Times New Roman"/>
          <w:b/>
          <w:bCs/>
          <w:sz w:val="24"/>
          <w:szCs w:val="24"/>
          <w:lang w:eastAsia="es-EC"/>
        </w:rPr>
        <w:t>Recomendación</w:t>
      </w:r>
      <w:r w:rsidRPr="00FE5C14">
        <w:rPr>
          <w:rFonts w:ascii="Times New Roman" w:eastAsia="Times New Roman" w:hAnsi="Times New Roman" w:cs="Times New Roman"/>
          <w:sz w:val="24"/>
          <w:szCs w:val="24"/>
          <w:lang w:eastAsia="es-EC"/>
        </w:rPr>
        <w:t>: El ingeniero debe rechazar la solicitud y proponer alternativas legales, como adquirir las licencias necesarias o buscar software libre que cumpla con los requisitos del proyecto.</w:t>
      </w:r>
    </w:p>
    <w:p w14:paraId="2AC28C8B" w14:textId="627AC890" w:rsidR="00FE5C14" w:rsidRPr="00FE5C14" w:rsidRDefault="00FE5C14" w:rsidP="00FE5C14">
      <w:pPr>
        <w:pStyle w:val="Ttulo3"/>
        <w:spacing w:line="480" w:lineRule="auto"/>
        <w:ind w:firstLine="720"/>
      </w:pPr>
      <w:bookmarkStart w:id="6" w:name="_Toc183454540"/>
      <w:r w:rsidRPr="00FE5C14">
        <w:t>Vulnerabilidad en el Software que Puede Afectar la Seguridad de los Usuarios</w:t>
      </w:r>
      <w:bookmarkEnd w:id="6"/>
    </w:p>
    <w:p w14:paraId="04966AA5" w14:textId="77777777" w:rsidR="00FE5C14" w:rsidRPr="00FE5C14" w:rsidRDefault="00FE5C14" w:rsidP="00FE5C14">
      <w:pPr>
        <w:spacing w:before="100" w:beforeAutospacing="1" w:after="100" w:afterAutospacing="1" w:line="480" w:lineRule="auto"/>
        <w:ind w:firstLine="720"/>
        <w:rPr>
          <w:rFonts w:ascii="Times New Roman" w:eastAsia="Times New Roman" w:hAnsi="Times New Roman" w:cs="Times New Roman"/>
          <w:sz w:val="24"/>
          <w:szCs w:val="24"/>
          <w:lang w:eastAsia="es-EC"/>
        </w:rPr>
      </w:pPr>
      <w:r w:rsidRPr="00FE5C14">
        <w:rPr>
          <w:rFonts w:ascii="Times New Roman" w:eastAsia="Times New Roman" w:hAnsi="Times New Roman" w:cs="Times New Roman"/>
          <w:b/>
          <w:bCs/>
          <w:sz w:val="24"/>
          <w:szCs w:val="24"/>
          <w:lang w:eastAsia="es-EC"/>
        </w:rPr>
        <w:t>Descripción</w:t>
      </w:r>
      <w:r w:rsidRPr="00FE5C14">
        <w:rPr>
          <w:rFonts w:ascii="Times New Roman" w:eastAsia="Times New Roman" w:hAnsi="Times New Roman" w:cs="Times New Roman"/>
          <w:sz w:val="24"/>
          <w:szCs w:val="24"/>
          <w:lang w:eastAsia="es-EC"/>
        </w:rPr>
        <w:t>: Un ingeniero descubre una vulnerabilidad grave en el software que está desarrollando, la cual podría permitir el acceso no autorizado a los datos de los usuarios. Sin embargo, su jefe le indica que no es necesario hacer nada, ya que el sistema está en una fase temprana de desarrollo y aún no se ha lanzado al público.</w:t>
      </w:r>
    </w:p>
    <w:p w14:paraId="1985ED9F" w14:textId="77777777" w:rsidR="00FE5C14" w:rsidRPr="00FE5C14" w:rsidRDefault="00FE5C14" w:rsidP="00FE5C14">
      <w:pPr>
        <w:spacing w:before="100" w:beforeAutospacing="1" w:after="100" w:afterAutospacing="1" w:line="480" w:lineRule="auto"/>
        <w:ind w:firstLine="720"/>
        <w:rPr>
          <w:rFonts w:ascii="Times New Roman" w:eastAsia="Times New Roman" w:hAnsi="Times New Roman" w:cs="Times New Roman"/>
          <w:sz w:val="24"/>
          <w:szCs w:val="24"/>
          <w:lang w:eastAsia="es-EC"/>
        </w:rPr>
      </w:pPr>
      <w:r w:rsidRPr="00FE5C14">
        <w:rPr>
          <w:rFonts w:ascii="Times New Roman" w:eastAsia="Times New Roman" w:hAnsi="Times New Roman" w:cs="Times New Roman"/>
          <w:b/>
          <w:bCs/>
          <w:sz w:val="24"/>
          <w:szCs w:val="24"/>
          <w:lang w:eastAsia="es-EC"/>
        </w:rPr>
        <w:t>Análisis</w:t>
      </w:r>
      <w:r w:rsidRPr="00FE5C14">
        <w:rPr>
          <w:rFonts w:ascii="Times New Roman" w:eastAsia="Times New Roman" w:hAnsi="Times New Roman" w:cs="Times New Roman"/>
          <w:sz w:val="24"/>
          <w:szCs w:val="24"/>
          <w:lang w:eastAsia="es-EC"/>
        </w:rPr>
        <w:t>:</w:t>
      </w:r>
    </w:p>
    <w:p w14:paraId="41F9B0A6" w14:textId="77777777" w:rsidR="00FE5C14" w:rsidRPr="00FE5C14" w:rsidRDefault="00FE5C14" w:rsidP="00FE5C14">
      <w:pPr>
        <w:numPr>
          <w:ilvl w:val="0"/>
          <w:numId w:val="4"/>
        </w:numPr>
        <w:spacing w:before="100" w:beforeAutospacing="1" w:after="100" w:afterAutospacing="1" w:line="480" w:lineRule="auto"/>
        <w:ind w:firstLine="720"/>
        <w:rPr>
          <w:rFonts w:ascii="Times New Roman" w:eastAsia="Times New Roman" w:hAnsi="Times New Roman" w:cs="Times New Roman"/>
          <w:sz w:val="24"/>
          <w:szCs w:val="24"/>
          <w:lang w:eastAsia="es-EC"/>
        </w:rPr>
      </w:pPr>
      <w:r w:rsidRPr="00FE5C14">
        <w:rPr>
          <w:rFonts w:ascii="Times New Roman" w:eastAsia="Times New Roman" w:hAnsi="Times New Roman" w:cs="Times New Roman"/>
          <w:b/>
          <w:bCs/>
          <w:sz w:val="24"/>
          <w:szCs w:val="24"/>
          <w:lang w:eastAsia="es-EC"/>
        </w:rPr>
        <w:t>Bienestar público</w:t>
      </w:r>
      <w:r w:rsidRPr="00FE5C14">
        <w:rPr>
          <w:rFonts w:ascii="Times New Roman" w:eastAsia="Times New Roman" w:hAnsi="Times New Roman" w:cs="Times New Roman"/>
          <w:sz w:val="24"/>
          <w:szCs w:val="24"/>
          <w:lang w:eastAsia="es-EC"/>
        </w:rPr>
        <w:t>: El Código de Ética subraya la importancia de proteger la seguridad de los usuarios. No actuar ante una vulnerabilidad crítica pone en riesgo la seguridad y privacidad de los usuarios.</w:t>
      </w:r>
    </w:p>
    <w:p w14:paraId="22FA9983" w14:textId="77777777" w:rsidR="00FE5C14" w:rsidRPr="00FE5C14" w:rsidRDefault="00FE5C14" w:rsidP="00FE5C14">
      <w:pPr>
        <w:numPr>
          <w:ilvl w:val="0"/>
          <w:numId w:val="4"/>
        </w:numPr>
        <w:spacing w:before="100" w:beforeAutospacing="1" w:after="100" w:afterAutospacing="1" w:line="480" w:lineRule="auto"/>
        <w:ind w:firstLine="720"/>
        <w:rPr>
          <w:rFonts w:ascii="Times New Roman" w:eastAsia="Times New Roman" w:hAnsi="Times New Roman" w:cs="Times New Roman"/>
          <w:sz w:val="24"/>
          <w:szCs w:val="24"/>
          <w:lang w:eastAsia="es-EC"/>
        </w:rPr>
      </w:pPr>
      <w:r w:rsidRPr="00FE5C14">
        <w:rPr>
          <w:rFonts w:ascii="Times New Roman" w:eastAsia="Times New Roman" w:hAnsi="Times New Roman" w:cs="Times New Roman"/>
          <w:b/>
          <w:bCs/>
          <w:sz w:val="24"/>
          <w:szCs w:val="24"/>
          <w:lang w:eastAsia="es-EC"/>
        </w:rPr>
        <w:lastRenderedPageBreak/>
        <w:t>Responsabilidad</w:t>
      </w:r>
      <w:r w:rsidRPr="00FE5C14">
        <w:rPr>
          <w:rFonts w:ascii="Times New Roman" w:eastAsia="Times New Roman" w:hAnsi="Times New Roman" w:cs="Times New Roman"/>
          <w:sz w:val="24"/>
          <w:szCs w:val="24"/>
          <w:lang w:eastAsia="es-EC"/>
        </w:rPr>
        <w:t>: El ingeniero tiene la responsabilidad de comunicar esta vulnerabilidad a las partes interesadas y trabajar en su solución, incluso si el producto aún no ha sido lanzado.</w:t>
      </w:r>
    </w:p>
    <w:p w14:paraId="02DFFBD4" w14:textId="77777777" w:rsidR="00FE5C14" w:rsidRPr="00FE5C14" w:rsidRDefault="00FE5C14" w:rsidP="00FE5C14">
      <w:pPr>
        <w:numPr>
          <w:ilvl w:val="0"/>
          <w:numId w:val="4"/>
        </w:numPr>
        <w:spacing w:before="100" w:beforeAutospacing="1" w:after="100" w:afterAutospacing="1" w:line="480" w:lineRule="auto"/>
        <w:ind w:firstLine="720"/>
        <w:rPr>
          <w:rFonts w:ascii="Times New Roman" w:eastAsia="Times New Roman" w:hAnsi="Times New Roman" w:cs="Times New Roman"/>
          <w:sz w:val="24"/>
          <w:szCs w:val="24"/>
          <w:lang w:eastAsia="es-EC"/>
        </w:rPr>
      </w:pPr>
      <w:r w:rsidRPr="00FE5C14">
        <w:rPr>
          <w:rFonts w:ascii="Times New Roman" w:eastAsia="Times New Roman" w:hAnsi="Times New Roman" w:cs="Times New Roman"/>
          <w:b/>
          <w:bCs/>
          <w:sz w:val="24"/>
          <w:szCs w:val="24"/>
          <w:lang w:eastAsia="es-EC"/>
        </w:rPr>
        <w:t>Recomendación</w:t>
      </w:r>
      <w:r w:rsidRPr="00FE5C14">
        <w:rPr>
          <w:rFonts w:ascii="Times New Roman" w:eastAsia="Times New Roman" w:hAnsi="Times New Roman" w:cs="Times New Roman"/>
          <w:sz w:val="24"/>
          <w:szCs w:val="24"/>
          <w:lang w:eastAsia="es-EC"/>
        </w:rPr>
        <w:t>: El ingeniero debe informar a su jefe sobre los riesgos asociados a no corregir la vulnerabilidad y, si la respuesta es negativa, considerar informar a las autoridades pertinentes si la seguridad de los usuarios está en peligro.</w:t>
      </w:r>
    </w:p>
    <w:p w14:paraId="65CCA132" w14:textId="0568204B" w:rsidR="00FE5C14" w:rsidRPr="00FE5C14" w:rsidRDefault="00FE5C14" w:rsidP="00FE5C14">
      <w:pPr>
        <w:pStyle w:val="Ttulo3"/>
        <w:spacing w:line="480" w:lineRule="auto"/>
        <w:ind w:firstLine="720"/>
      </w:pPr>
      <w:r w:rsidRPr="00FE5C14">
        <w:t xml:space="preserve"> </w:t>
      </w:r>
      <w:bookmarkStart w:id="7" w:name="_Toc183454541"/>
      <w:r w:rsidRPr="00FE5C14">
        <w:t>Falta de Transparencia en los Resultados del Proyecto</w:t>
      </w:r>
      <w:bookmarkEnd w:id="7"/>
    </w:p>
    <w:p w14:paraId="7650E94F" w14:textId="77777777" w:rsidR="00FE5C14" w:rsidRPr="00FE5C14" w:rsidRDefault="00FE5C14" w:rsidP="00FE5C14">
      <w:pPr>
        <w:spacing w:before="100" w:beforeAutospacing="1" w:after="100" w:afterAutospacing="1" w:line="480" w:lineRule="auto"/>
        <w:ind w:firstLine="720"/>
        <w:rPr>
          <w:rFonts w:ascii="Times New Roman" w:eastAsia="Times New Roman" w:hAnsi="Times New Roman" w:cs="Times New Roman"/>
          <w:sz w:val="24"/>
          <w:szCs w:val="24"/>
          <w:lang w:eastAsia="es-EC"/>
        </w:rPr>
      </w:pPr>
      <w:r w:rsidRPr="00FE5C14">
        <w:rPr>
          <w:rFonts w:ascii="Times New Roman" w:eastAsia="Times New Roman" w:hAnsi="Times New Roman" w:cs="Times New Roman"/>
          <w:b/>
          <w:bCs/>
          <w:sz w:val="24"/>
          <w:szCs w:val="24"/>
          <w:lang w:eastAsia="es-EC"/>
        </w:rPr>
        <w:t>Descripción</w:t>
      </w:r>
      <w:r w:rsidRPr="00FE5C14">
        <w:rPr>
          <w:rFonts w:ascii="Times New Roman" w:eastAsia="Times New Roman" w:hAnsi="Times New Roman" w:cs="Times New Roman"/>
          <w:sz w:val="24"/>
          <w:szCs w:val="24"/>
          <w:lang w:eastAsia="es-EC"/>
        </w:rPr>
        <w:t>: El jefe del proyecto solicita que el ingeniero oculte ciertos defectos y errores en el informe final del proyecto para evitar que el cliente se sienta decepcionado y exija una corrección.</w:t>
      </w:r>
    </w:p>
    <w:p w14:paraId="19136CFE" w14:textId="77777777" w:rsidR="00FE5C14" w:rsidRPr="00FE5C14" w:rsidRDefault="00FE5C14" w:rsidP="00FE5C14">
      <w:pPr>
        <w:spacing w:before="100" w:beforeAutospacing="1" w:after="100" w:afterAutospacing="1" w:line="480" w:lineRule="auto"/>
        <w:ind w:firstLine="720"/>
        <w:rPr>
          <w:rFonts w:ascii="Times New Roman" w:eastAsia="Times New Roman" w:hAnsi="Times New Roman" w:cs="Times New Roman"/>
          <w:sz w:val="24"/>
          <w:szCs w:val="24"/>
          <w:lang w:eastAsia="es-EC"/>
        </w:rPr>
      </w:pPr>
      <w:r w:rsidRPr="00FE5C14">
        <w:rPr>
          <w:rFonts w:ascii="Times New Roman" w:eastAsia="Times New Roman" w:hAnsi="Times New Roman" w:cs="Times New Roman"/>
          <w:b/>
          <w:bCs/>
          <w:sz w:val="24"/>
          <w:szCs w:val="24"/>
          <w:lang w:eastAsia="es-EC"/>
        </w:rPr>
        <w:t>Análisis</w:t>
      </w:r>
      <w:r w:rsidRPr="00FE5C14">
        <w:rPr>
          <w:rFonts w:ascii="Times New Roman" w:eastAsia="Times New Roman" w:hAnsi="Times New Roman" w:cs="Times New Roman"/>
          <w:sz w:val="24"/>
          <w:szCs w:val="24"/>
          <w:lang w:eastAsia="es-EC"/>
        </w:rPr>
        <w:t>:</w:t>
      </w:r>
    </w:p>
    <w:p w14:paraId="19491854" w14:textId="77777777" w:rsidR="00FE5C14" w:rsidRPr="00FE5C14" w:rsidRDefault="00FE5C14" w:rsidP="00FE5C14">
      <w:pPr>
        <w:numPr>
          <w:ilvl w:val="0"/>
          <w:numId w:val="5"/>
        </w:numPr>
        <w:spacing w:before="100" w:beforeAutospacing="1" w:after="100" w:afterAutospacing="1" w:line="480" w:lineRule="auto"/>
        <w:ind w:firstLine="720"/>
        <w:rPr>
          <w:rFonts w:ascii="Times New Roman" w:eastAsia="Times New Roman" w:hAnsi="Times New Roman" w:cs="Times New Roman"/>
          <w:sz w:val="24"/>
          <w:szCs w:val="24"/>
          <w:lang w:eastAsia="es-EC"/>
        </w:rPr>
      </w:pPr>
      <w:r w:rsidRPr="00FE5C14">
        <w:rPr>
          <w:rFonts w:ascii="Times New Roman" w:eastAsia="Times New Roman" w:hAnsi="Times New Roman" w:cs="Times New Roman"/>
          <w:b/>
          <w:bCs/>
          <w:sz w:val="24"/>
          <w:szCs w:val="24"/>
          <w:lang w:eastAsia="es-EC"/>
        </w:rPr>
        <w:t>Honestidad y responsabilidad</w:t>
      </w:r>
      <w:r w:rsidRPr="00FE5C14">
        <w:rPr>
          <w:rFonts w:ascii="Times New Roman" w:eastAsia="Times New Roman" w:hAnsi="Times New Roman" w:cs="Times New Roman"/>
          <w:sz w:val="24"/>
          <w:szCs w:val="24"/>
          <w:lang w:eastAsia="es-EC"/>
        </w:rPr>
        <w:t>: El Código de Ética establece que los ingenieros deben ser transparentes y honestos en sus informes y comunicados. Omitir información relevante sobre el estado del proyecto va en contra de estos principios.</w:t>
      </w:r>
    </w:p>
    <w:p w14:paraId="24371001" w14:textId="77777777" w:rsidR="00FE5C14" w:rsidRPr="00FE5C14" w:rsidRDefault="00FE5C14" w:rsidP="00FE5C14">
      <w:pPr>
        <w:numPr>
          <w:ilvl w:val="0"/>
          <w:numId w:val="5"/>
        </w:numPr>
        <w:spacing w:before="100" w:beforeAutospacing="1" w:after="100" w:afterAutospacing="1" w:line="480" w:lineRule="auto"/>
        <w:ind w:firstLine="720"/>
        <w:rPr>
          <w:rFonts w:ascii="Times New Roman" w:eastAsia="Times New Roman" w:hAnsi="Times New Roman" w:cs="Times New Roman"/>
          <w:sz w:val="24"/>
          <w:szCs w:val="24"/>
          <w:lang w:eastAsia="es-EC"/>
        </w:rPr>
      </w:pPr>
      <w:r w:rsidRPr="00FE5C14">
        <w:rPr>
          <w:rFonts w:ascii="Times New Roman" w:eastAsia="Times New Roman" w:hAnsi="Times New Roman" w:cs="Times New Roman"/>
          <w:b/>
          <w:bCs/>
          <w:sz w:val="24"/>
          <w:szCs w:val="24"/>
          <w:lang w:eastAsia="es-EC"/>
        </w:rPr>
        <w:t>Confianza y responsabilidad</w:t>
      </w:r>
      <w:r w:rsidRPr="00FE5C14">
        <w:rPr>
          <w:rFonts w:ascii="Times New Roman" w:eastAsia="Times New Roman" w:hAnsi="Times New Roman" w:cs="Times New Roman"/>
          <w:sz w:val="24"/>
          <w:szCs w:val="24"/>
          <w:lang w:eastAsia="es-EC"/>
        </w:rPr>
        <w:t>: La confianza es esencial en cualquier relación profesional. Al ocultar errores, el ingeniero está comprometiendo la confianza del cliente y arriesgando la reputación de la empresa.</w:t>
      </w:r>
    </w:p>
    <w:p w14:paraId="6F6DC6C2" w14:textId="77777777" w:rsidR="00FE5C14" w:rsidRPr="00FE5C14" w:rsidRDefault="00FE5C14" w:rsidP="00FE5C14">
      <w:pPr>
        <w:numPr>
          <w:ilvl w:val="0"/>
          <w:numId w:val="5"/>
        </w:numPr>
        <w:spacing w:before="100" w:beforeAutospacing="1" w:after="100" w:afterAutospacing="1" w:line="480" w:lineRule="auto"/>
        <w:ind w:firstLine="720"/>
        <w:rPr>
          <w:rFonts w:ascii="Times New Roman" w:eastAsia="Times New Roman" w:hAnsi="Times New Roman" w:cs="Times New Roman"/>
          <w:sz w:val="24"/>
          <w:szCs w:val="24"/>
          <w:lang w:eastAsia="es-EC"/>
        </w:rPr>
      </w:pPr>
      <w:r w:rsidRPr="00FE5C14">
        <w:rPr>
          <w:rFonts w:ascii="Times New Roman" w:eastAsia="Times New Roman" w:hAnsi="Times New Roman" w:cs="Times New Roman"/>
          <w:b/>
          <w:bCs/>
          <w:sz w:val="24"/>
          <w:szCs w:val="24"/>
          <w:lang w:eastAsia="es-EC"/>
        </w:rPr>
        <w:t>Recomendación</w:t>
      </w:r>
      <w:r w:rsidRPr="00FE5C14">
        <w:rPr>
          <w:rFonts w:ascii="Times New Roman" w:eastAsia="Times New Roman" w:hAnsi="Times New Roman" w:cs="Times New Roman"/>
          <w:sz w:val="24"/>
          <w:szCs w:val="24"/>
          <w:lang w:eastAsia="es-EC"/>
        </w:rPr>
        <w:t>: El ingeniero debe resistir la presión y asegurarse de que el informe refleje la realidad del proyecto. Si es necesario, debería sugerir correcciones y mejoras antes de la entrega final.</w:t>
      </w:r>
    </w:p>
    <w:p w14:paraId="616EFCDB" w14:textId="77777777" w:rsidR="00FE5C14" w:rsidRPr="00FE5C14" w:rsidRDefault="00FE5C14" w:rsidP="00FE5C14">
      <w:pPr>
        <w:pStyle w:val="Ttulo2"/>
        <w:spacing w:line="480" w:lineRule="auto"/>
        <w:ind w:firstLine="720"/>
        <w:rPr>
          <w:rFonts w:eastAsia="Times New Roman"/>
          <w:lang w:eastAsia="es-EC"/>
        </w:rPr>
      </w:pPr>
      <w:bookmarkStart w:id="8" w:name="_Toc183454542"/>
      <w:r w:rsidRPr="00FE5C14">
        <w:rPr>
          <w:rFonts w:eastAsia="Times New Roman"/>
          <w:lang w:eastAsia="es-EC"/>
        </w:rPr>
        <w:lastRenderedPageBreak/>
        <w:t>Conclusión</w:t>
      </w:r>
      <w:bookmarkEnd w:id="8"/>
    </w:p>
    <w:p w14:paraId="79E74B7A" w14:textId="77777777" w:rsidR="00FE5C14" w:rsidRPr="00FE5C14" w:rsidRDefault="00FE5C14" w:rsidP="00FE5C14">
      <w:pPr>
        <w:spacing w:before="100" w:beforeAutospacing="1" w:after="100" w:afterAutospacing="1" w:line="480" w:lineRule="auto"/>
        <w:ind w:firstLine="720"/>
        <w:rPr>
          <w:rFonts w:ascii="Times New Roman" w:eastAsia="Times New Roman" w:hAnsi="Times New Roman" w:cs="Times New Roman"/>
          <w:sz w:val="24"/>
          <w:szCs w:val="24"/>
          <w:lang w:eastAsia="es-EC"/>
        </w:rPr>
      </w:pPr>
      <w:r w:rsidRPr="00FE5C14">
        <w:rPr>
          <w:rFonts w:ascii="Times New Roman" w:eastAsia="Times New Roman" w:hAnsi="Times New Roman" w:cs="Times New Roman"/>
          <w:sz w:val="24"/>
          <w:szCs w:val="24"/>
          <w:lang w:eastAsia="es-EC"/>
        </w:rPr>
        <w:t>El análisis de estos cuatro supuestos muestra cómo los principios éticos del Código de Ética del Ingeniero de Software deben guiar las decisiones en diversas situaciones. En cada uno de los casos analizados, el ingeniero tiene la responsabilidad de actuar con honestidad, competencia y respeto hacia los usuarios y las leyes. La toma de decisiones éticas es fundamental para mantener la confianza del público y garantizar la calidad y la seguridad del software desarrollado.</w:t>
      </w:r>
    </w:p>
    <w:p w14:paraId="39477311" w14:textId="77777777" w:rsidR="00FE5C14" w:rsidRPr="00FE5C14" w:rsidRDefault="00FE5C14" w:rsidP="007F48CA">
      <w:pPr>
        <w:pStyle w:val="Ttulo2"/>
        <w:rPr>
          <w:rFonts w:eastAsia="Times New Roman"/>
          <w:lang w:eastAsia="es-EC"/>
        </w:rPr>
      </w:pPr>
      <w:bookmarkStart w:id="9" w:name="_Toc183454543"/>
      <w:r w:rsidRPr="00FE5C14">
        <w:rPr>
          <w:rFonts w:eastAsia="Times New Roman"/>
          <w:lang w:eastAsia="es-EC"/>
        </w:rPr>
        <w:t>Referencias</w:t>
      </w:r>
      <w:bookmarkEnd w:id="9"/>
    </w:p>
    <w:p w14:paraId="051634D0" w14:textId="77777777" w:rsidR="00FE5C14" w:rsidRPr="00FE5C14" w:rsidRDefault="00FE5C14" w:rsidP="00FE5C14">
      <w:pPr>
        <w:numPr>
          <w:ilvl w:val="0"/>
          <w:numId w:val="6"/>
        </w:numPr>
        <w:spacing w:before="100" w:beforeAutospacing="1" w:after="100" w:afterAutospacing="1" w:line="480" w:lineRule="auto"/>
        <w:ind w:firstLine="720"/>
        <w:rPr>
          <w:rFonts w:ascii="Times New Roman" w:eastAsia="Times New Roman" w:hAnsi="Times New Roman" w:cs="Times New Roman"/>
          <w:sz w:val="24"/>
          <w:szCs w:val="24"/>
          <w:lang w:eastAsia="es-EC"/>
        </w:rPr>
      </w:pPr>
      <w:r w:rsidRPr="00FE5C14">
        <w:rPr>
          <w:rFonts w:ascii="Times New Roman" w:eastAsia="Times New Roman" w:hAnsi="Times New Roman" w:cs="Times New Roman"/>
          <w:sz w:val="24"/>
          <w:szCs w:val="24"/>
          <w:lang w:eastAsia="es-EC"/>
        </w:rPr>
        <w:t xml:space="preserve">ACM/IEEE-CS Joint Task Force on Software Engineering Ethics and Professional Practices. (2021). </w:t>
      </w:r>
      <w:r w:rsidRPr="00FE5C14">
        <w:rPr>
          <w:rFonts w:ascii="Times New Roman" w:eastAsia="Times New Roman" w:hAnsi="Times New Roman" w:cs="Times New Roman"/>
          <w:i/>
          <w:iCs/>
          <w:sz w:val="24"/>
          <w:szCs w:val="24"/>
          <w:lang w:eastAsia="es-EC"/>
        </w:rPr>
        <w:t>Software Engineering Code of Ethics and Professional Practice</w:t>
      </w:r>
      <w:r w:rsidRPr="00FE5C14">
        <w:rPr>
          <w:rFonts w:ascii="Times New Roman" w:eastAsia="Times New Roman" w:hAnsi="Times New Roman" w:cs="Times New Roman"/>
          <w:sz w:val="24"/>
          <w:szCs w:val="24"/>
          <w:lang w:eastAsia="es-EC"/>
        </w:rPr>
        <w:t>. Institute of Electrical and Electronics Engineers (IEEE).</w:t>
      </w:r>
    </w:p>
    <w:p w14:paraId="3FF4B6AD" w14:textId="77777777" w:rsidR="00FE5C14" w:rsidRPr="00FE5C14" w:rsidRDefault="00FE5C14" w:rsidP="00FE5C14">
      <w:pPr>
        <w:numPr>
          <w:ilvl w:val="0"/>
          <w:numId w:val="6"/>
        </w:numPr>
        <w:spacing w:before="100" w:beforeAutospacing="1" w:after="100" w:afterAutospacing="1" w:line="480" w:lineRule="auto"/>
        <w:ind w:firstLine="720"/>
        <w:rPr>
          <w:rFonts w:ascii="Times New Roman" w:eastAsia="Times New Roman" w:hAnsi="Times New Roman" w:cs="Times New Roman"/>
          <w:sz w:val="24"/>
          <w:szCs w:val="24"/>
          <w:lang w:eastAsia="es-EC"/>
        </w:rPr>
      </w:pPr>
      <w:r w:rsidRPr="00FE5C14">
        <w:rPr>
          <w:rFonts w:ascii="Times New Roman" w:eastAsia="Times New Roman" w:hAnsi="Times New Roman" w:cs="Times New Roman"/>
          <w:sz w:val="24"/>
          <w:szCs w:val="24"/>
          <w:lang w:eastAsia="es-EC"/>
        </w:rPr>
        <w:t xml:space="preserve">Spinello, R. A. (2014). </w:t>
      </w:r>
      <w:r w:rsidRPr="00FE5C14">
        <w:rPr>
          <w:rFonts w:ascii="Times New Roman" w:eastAsia="Times New Roman" w:hAnsi="Times New Roman" w:cs="Times New Roman"/>
          <w:i/>
          <w:iCs/>
          <w:sz w:val="24"/>
          <w:szCs w:val="24"/>
          <w:lang w:eastAsia="es-EC"/>
        </w:rPr>
        <w:t>CyberEthics: Morality and Law in Cyberspace</w:t>
      </w:r>
      <w:r w:rsidRPr="00FE5C14">
        <w:rPr>
          <w:rFonts w:ascii="Times New Roman" w:eastAsia="Times New Roman" w:hAnsi="Times New Roman" w:cs="Times New Roman"/>
          <w:sz w:val="24"/>
          <w:szCs w:val="24"/>
          <w:lang w:eastAsia="es-EC"/>
        </w:rPr>
        <w:t xml:space="preserve"> (4th ed.). Jones &amp; Bartlett Learning.</w:t>
      </w:r>
    </w:p>
    <w:p w14:paraId="2A10DDA5" w14:textId="77777777" w:rsidR="00FE5C14" w:rsidRPr="00FE5C14" w:rsidRDefault="00FE5C14" w:rsidP="00FE5C14">
      <w:pPr>
        <w:numPr>
          <w:ilvl w:val="0"/>
          <w:numId w:val="6"/>
        </w:numPr>
        <w:spacing w:before="100" w:beforeAutospacing="1" w:after="100" w:afterAutospacing="1" w:line="480" w:lineRule="auto"/>
        <w:ind w:firstLine="720"/>
        <w:rPr>
          <w:rFonts w:ascii="Times New Roman" w:eastAsia="Times New Roman" w:hAnsi="Times New Roman" w:cs="Times New Roman"/>
          <w:sz w:val="24"/>
          <w:szCs w:val="24"/>
          <w:lang w:eastAsia="es-EC"/>
        </w:rPr>
      </w:pPr>
      <w:r w:rsidRPr="00FE5C14">
        <w:rPr>
          <w:rFonts w:ascii="Times New Roman" w:eastAsia="Times New Roman" w:hAnsi="Times New Roman" w:cs="Times New Roman"/>
          <w:sz w:val="24"/>
          <w:szCs w:val="24"/>
          <w:lang w:eastAsia="es-EC"/>
        </w:rPr>
        <w:t xml:space="preserve">Gotterbarn, D., &amp; Rogerson, S. (2019). </w:t>
      </w:r>
      <w:r w:rsidRPr="00FE5C14">
        <w:rPr>
          <w:rFonts w:ascii="Times New Roman" w:eastAsia="Times New Roman" w:hAnsi="Times New Roman" w:cs="Times New Roman"/>
          <w:i/>
          <w:iCs/>
          <w:sz w:val="24"/>
          <w:szCs w:val="24"/>
          <w:lang w:eastAsia="es-EC"/>
        </w:rPr>
        <w:t>Software Engineering Ethics: An Overview</w:t>
      </w:r>
      <w:r w:rsidRPr="00FE5C14">
        <w:rPr>
          <w:rFonts w:ascii="Times New Roman" w:eastAsia="Times New Roman" w:hAnsi="Times New Roman" w:cs="Times New Roman"/>
          <w:sz w:val="24"/>
          <w:szCs w:val="24"/>
          <w:lang w:eastAsia="es-EC"/>
        </w:rPr>
        <w:t>. IEEE Software, 36(3), 96-102.</w:t>
      </w:r>
    </w:p>
    <w:p w14:paraId="720F692D" w14:textId="77777777" w:rsidR="0047457C" w:rsidRPr="00FE5C14" w:rsidRDefault="0047457C" w:rsidP="00FE5C14">
      <w:pPr>
        <w:spacing w:line="480" w:lineRule="auto"/>
        <w:ind w:firstLine="720"/>
        <w:rPr>
          <w:rFonts w:ascii="Times New Roman" w:hAnsi="Times New Roman" w:cs="Times New Roman"/>
          <w:sz w:val="24"/>
          <w:szCs w:val="24"/>
        </w:rPr>
      </w:pPr>
    </w:p>
    <w:sectPr w:rsidR="0047457C" w:rsidRPr="00FE5C14" w:rsidSect="00FE5C14">
      <w:head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7E280" w14:textId="77777777" w:rsidR="007449A6" w:rsidRDefault="007449A6" w:rsidP="007F48CA">
      <w:pPr>
        <w:spacing w:after="0" w:line="240" w:lineRule="auto"/>
      </w:pPr>
      <w:r>
        <w:separator/>
      </w:r>
    </w:p>
  </w:endnote>
  <w:endnote w:type="continuationSeparator" w:id="0">
    <w:p w14:paraId="6E4B8608" w14:textId="77777777" w:rsidR="007449A6" w:rsidRDefault="007449A6" w:rsidP="007F4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8E8CB" w14:textId="77777777" w:rsidR="007449A6" w:rsidRDefault="007449A6" w:rsidP="007F48CA">
      <w:pPr>
        <w:spacing w:after="0" w:line="240" w:lineRule="auto"/>
      </w:pPr>
      <w:r>
        <w:separator/>
      </w:r>
    </w:p>
  </w:footnote>
  <w:footnote w:type="continuationSeparator" w:id="0">
    <w:p w14:paraId="11AE4C18" w14:textId="77777777" w:rsidR="007449A6" w:rsidRDefault="007449A6" w:rsidP="007F4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7F48CA" w14:paraId="040B0A45" w14:textId="77777777">
      <w:trPr>
        <w:trHeight w:val="720"/>
      </w:trPr>
      <w:tc>
        <w:tcPr>
          <w:tcW w:w="1667" w:type="pct"/>
        </w:tcPr>
        <w:p w14:paraId="05EDEB30" w14:textId="77777777" w:rsidR="007F48CA" w:rsidRDefault="007F48CA">
          <w:pPr>
            <w:pStyle w:val="Encabezado"/>
            <w:rPr>
              <w:color w:val="4472C4" w:themeColor="accent1"/>
            </w:rPr>
          </w:pPr>
        </w:p>
      </w:tc>
      <w:tc>
        <w:tcPr>
          <w:tcW w:w="1667" w:type="pct"/>
        </w:tcPr>
        <w:p w14:paraId="136456A6" w14:textId="77777777" w:rsidR="007F48CA" w:rsidRDefault="007F48CA">
          <w:pPr>
            <w:pStyle w:val="Encabezado"/>
            <w:jc w:val="center"/>
            <w:rPr>
              <w:color w:val="4472C4" w:themeColor="accent1"/>
            </w:rPr>
          </w:pPr>
        </w:p>
      </w:tc>
      <w:tc>
        <w:tcPr>
          <w:tcW w:w="1666" w:type="pct"/>
        </w:tcPr>
        <w:p w14:paraId="0B5CD95A" w14:textId="77777777" w:rsidR="007F48CA" w:rsidRDefault="007F48CA">
          <w:pPr>
            <w:pStyle w:val="Encabezado"/>
            <w:jc w:val="right"/>
            <w:rPr>
              <w:color w:val="4472C4" w:themeColor="accent1"/>
            </w:rPr>
          </w:pPr>
          <w:r>
            <w:rPr>
              <w:color w:val="4472C4" w:themeColor="accent1"/>
              <w:sz w:val="24"/>
              <w:szCs w:val="24"/>
            </w:rPr>
            <w:fldChar w:fldCharType="begin"/>
          </w:r>
          <w:r>
            <w:rPr>
              <w:color w:val="4472C4" w:themeColor="accent1"/>
              <w:sz w:val="24"/>
              <w:szCs w:val="24"/>
            </w:rPr>
            <w:instrText>PAGE   \* MERGEFORMAT</w:instrText>
          </w:r>
          <w:r>
            <w:rPr>
              <w:color w:val="4472C4" w:themeColor="accent1"/>
              <w:sz w:val="24"/>
              <w:szCs w:val="24"/>
            </w:rPr>
            <w:fldChar w:fldCharType="separate"/>
          </w:r>
          <w:r>
            <w:rPr>
              <w:color w:val="4472C4" w:themeColor="accent1"/>
              <w:sz w:val="24"/>
              <w:szCs w:val="24"/>
              <w:lang w:val="es-ES"/>
            </w:rPr>
            <w:t>0</w:t>
          </w:r>
          <w:r>
            <w:rPr>
              <w:color w:val="4472C4" w:themeColor="accent1"/>
              <w:sz w:val="24"/>
              <w:szCs w:val="24"/>
            </w:rPr>
            <w:fldChar w:fldCharType="end"/>
          </w:r>
        </w:p>
      </w:tc>
    </w:tr>
  </w:tbl>
  <w:p w14:paraId="129E2C3B" w14:textId="77777777" w:rsidR="007F48CA" w:rsidRDefault="007F48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A7077"/>
    <w:multiLevelType w:val="multilevel"/>
    <w:tmpl w:val="CFE8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D653BF"/>
    <w:multiLevelType w:val="multilevel"/>
    <w:tmpl w:val="22CE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9282F"/>
    <w:multiLevelType w:val="multilevel"/>
    <w:tmpl w:val="7556F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757DA2"/>
    <w:multiLevelType w:val="multilevel"/>
    <w:tmpl w:val="268A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BF051C"/>
    <w:multiLevelType w:val="multilevel"/>
    <w:tmpl w:val="6C0C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B029AA"/>
    <w:multiLevelType w:val="multilevel"/>
    <w:tmpl w:val="41CC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1955A8"/>
    <w:multiLevelType w:val="multilevel"/>
    <w:tmpl w:val="C9B22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14"/>
    <w:rsid w:val="00070F1C"/>
    <w:rsid w:val="0047457C"/>
    <w:rsid w:val="007449A6"/>
    <w:rsid w:val="007F48CA"/>
    <w:rsid w:val="00BC6C70"/>
    <w:rsid w:val="00FE5C1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C36B5"/>
  <w15:chartTrackingRefBased/>
  <w15:docId w15:val="{0EE0BF1E-2C3E-4664-AE40-4B0227F78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5C14"/>
    <w:pPr>
      <w:keepNext/>
      <w:keepLines/>
      <w:spacing w:before="240" w:after="0" w:line="360" w:lineRule="auto"/>
      <w:jc w:val="center"/>
      <w:outlineLvl w:val="0"/>
    </w:pPr>
    <w:rPr>
      <w:rFonts w:ascii="Times New Roman" w:eastAsiaTheme="majorEastAsia" w:hAnsi="Times New Roman" w:cstheme="majorBidi"/>
      <w:b/>
      <w:sz w:val="28"/>
      <w:szCs w:val="32"/>
    </w:rPr>
  </w:style>
  <w:style w:type="paragraph" w:styleId="Ttulo2">
    <w:name w:val="heading 2"/>
    <w:basedOn w:val="Normal"/>
    <w:next w:val="Normal"/>
    <w:link w:val="Ttulo2Car"/>
    <w:uiPriority w:val="9"/>
    <w:unhideWhenUsed/>
    <w:qFormat/>
    <w:rsid w:val="00FE5C14"/>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link w:val="Ttulo3Car"/>
    <w:uiPriority w:val="9"/>
    <w:qFormat/>
    <w:rsid w:val="00FE5C14"/>
    <w:pPr>
      <w:spacing w:before="100" w:beforeAutospacing="1" w:after="100" w:afterAutospacing="1" w:line="240" w:lineRule="auto"/>
      <w:outlineLvl w:val="2"/>
    </w:pPr>
    <w:rPr>
      <w:rFonts w:ascii="Times New Roman" w:eastAsia="Times New Roman" w:hAnsi="Times New Roman" w:cs="Times New Roman"/>
      <w:b/>
      <w:bCs/>
      <w:i/>
      <w:sz w:val="27"/>
      <w:szCs w:val="27"/>
      <w:lang w:eastAsia="es-EC"/>
    </w:rPr>
  </w:style>
  <w:style w:type="paragraph" w:styleId="Ttulo4">
    <w:name w:val="heading 4"/>
    <w:basedOn w:val="Normal"/>
    <w:link w:val="Ttulo4Car"/>
    <w:uiPriority w:val="9"/>
    <w:qFormat/>
    <w:rsid w:val="00FE5C14"/>
    <w:pPr>
      <w:spacing w:before="100" w:beforeAutospacing="1" w:after="100" w:afterAutospacing="1" w:line="240" w:lineRule="auto"/>
      <w:outlineLvl w:val="3"/>
    </w:pPr>
    <w:rPr>
      <w:rFonts w:ascii="Times New Roman" w:eastAsia="Times New Roman" w:hAnsi="Times New Roman" w:cs="Times New Roman"/>
      <w:b/>
      <w:bCs/>
      <w:sz w:val="24"/>
      <w:szCs w:val="24"/>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E5C14"/>
    <w:rPr>
      <w:rFonts w:ascii="Times New Roman" w:eastAsia="Times New Roman" w:hAnsi="Times New Roman" w:cs="Times New Roman"/>
      <w:b/>
      <w:bCs/>
      <w:i/>
      <w:sz w:val="27"/>
      <w:szCs w:val="27"/>
      <w:lang w:eastAsia="es-EC"/>
    </w:rPr>
  </w:style>
  <w:style w:type="character" w:customStyle="1" w:styleId="Ttulo4Car">
    <w:name w:val="Título 4 Car"/>
    <w:basedOn w:val="Fuentedeprrafopredeter"/>
    <w:link w:val="Ttulo4"/>
    <w:uiPriority w:val="9"/>
    <w:rsid w:val="00FE5C14"/>
    <w:rPr>
      <w:rFonts w:ascii="Times New Roman" w:eastAsia="Times New Roman" w:hAnsi="Times New Roman" w:cs="Times New Roman"/>
      <w:b/>
      <w:bCs/>
      <w:sz w:val="24"/>
      <w:szCs w:val="24"/>
      <w:lang w:eastAsia="es-EC"/>
    </w:rPr>
  </w:style>
  <w:style w:type="paragraph" w:styleId="NormalWeb">
    <w:name w:val="Normal (Web)"/>
    <w:basedOn w:val="Normal"/>
    <w:uiPriority w:val="99"/>
    <w:semiHidden/>
    <w:unhideWhenUsed/>
    <w:rsid w:val="00FE5C14"/>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FE5C14"/>
    <w:rPr>
      <w:b/>
      <w:bCs/>
    </w:rPr>
  </w:style>
  <w:style w:type="character" w:styleId="nfasis">
    <w:name w:val="Emphasis"/>
    <w:basedOn w:val="Fuentedeprrafopredeter"/>
    <w:uiPriority w:val="20"/>
    <w:qFormat/>
    <w:rsid w:val="00FE5C14"/>
    <w:rPr>
      <w:i/>
      <w:iCs/>
    </w:rPr>
  </w:style>
  <w:style w:type="character" w:customStyle="1" w:styleId="Ttulo1Car">
    <w:name w:val="Título 1 Car"/>
    <w:basedOn w:val="Fuentedeprrafopredeter"/>
    <w:link w:val="Ttulo1"/>
    <w:uiPriority w:val="9"/>
    <w:rsid w:val="00FE5C14"/>
    <w:rPr>
      <w:rFonts w:ascii="Times New Roman" w:eastAsiaTheme="majorEastAsia" w:hAnsi="Times New Roman" w:cstheme="majorBidi"/>
      <w:b/>
      <w:sz w:val="28"/>
      <w:szCs w:val="32"/>
    </w:rPr>
  </w:style>
  <w:style w:type="character" w:customStyle="1" w:styleId="Ttulo2Car">
    <w:name w:val="Título 2 Car"/>
    <w:basedOn w:val="Fuentedeprrafopredeter"/>
    <w:link w:val="Ttulo2"/>
    <w:uiPriority w:val="9"/>
    <w:rsid w:val="00FE5C14"/>
    <w:rPr>
      <w:rFonts w:ascii="Times New Roman" w:eastAsiaTheme="majorEastAsia" w:hAnsi="Times New Roman" w:cstheme="majorBidi"/>
      <w:b/>
      <w:sz w:val="24"/>
      <w:szCs w:val="26"/>
    </w:rPr>
  </w:style>
  <w:style w:type="paragraph" w:styleId="Encabezado">
    <w:name w:val="header"/>
    <w:basedOn w:val="Normal"/>
    <w:link w:val="EncabezadoCar"/>
    <w:uiPriority w:val="99"/>
    <w:unhideWhenUsed/>
    <w:rsid w:val="007F48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48CA"/>
  </w:style>
  <w:style w:type="paragraph" w:styleId="Piedepgina">
    <w:name w:val="footer"/>
    <w:basedOn w:val="Normal"/>
    <w:link w:val="PiedepginaCar"/>
    <w:uiPriority w:val="99"/>
    <w:unhideWhenUsed/>
    <w:rsid w:val="007F48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48CA"/>
  </w:style>
  <w:style w:type="paragraph" w:styleId="TtuloTDC">
    <w:name w:val="TOC Heading"/>
    <w:basedOn w:val="Ttulo1"/>
    <w:next w:val="Normal"/>
    <w:uiPriority w:val="39"/>
    <w:unhideWhenUsed/>
    <w:qFormat/>
    <w:rsid w:val="007F48CA"/>
    <w:pPr>
      <w:spacing w:line="259" w:lineRule="auto"/>
      <w:jc w:val="left"/>
      <w:outlineLvl w:val="9"/>
    </w:pPr>
    <w:rPr>
      <w:rFonts w:asciiTheme="majorHAnsi" w:hAnsiTheme="majorHAnsi"/>
      <w:b w:val="0"/>
      <w:color w:val="2F5496" w:themeColor="accent1" w:themeShade="BF"/>
      <w:sz w:val="32"/>
      <w:lang w:eastAsia="es-EC"/>
    </w:rPr>
  </w:style>
  <w:style w:type="paragraph" w:styleId="TDC1">
    <w:name w:val="toc 1"/>
    <w:basedOn w:val="Normal"/>
    <w:next w:val="Normal"/>
    <w:autoRedefine/>
    <w:uiPriority w:val="39"/>
    <w:unhideWhenUsed/>
    <w:rsid w:val="007F48CA"/>
    <w:pPr>
      <w:spacing w:after="100"/>
    </w:pPr>
  </w:style>
  <w:style w:type="paragraph" w:styleId="TDC2">
    <w:name w:val="toc 2"/>
    <w:basedOn w:val="Normal"/>
    <w:next w:val="Normal"/>
    <w:autoRedefine/>
    <w:uiPriority w:val="39"/>
    <w:unhideWhenUsed/>
    <w:rsid w:val="007F48CA"/>
    <w:pPr>
      <w:spacing w:after="100"/>
      <w:ind w:left="220"/>
    </w:pPr>
  </w:style>
  <w:style w:type="paragraph" w:styleId="TDC3">
    <w:name w:val="toc 3"/>
    <w:basedOn w:val="Normal"/>
    <w:next w:val="Normal"/>
    <w:autoRedefine/>
    <w:uiPriority w:val="39"/>
    <w:unhideWhenUsed/>
    <w:rsid w:val="007F48CA"/>
    <w:pPr>
      <w:spacing w:after="100"/>
      <w:ind w:left="440"/>
    </w:pPr>
  </w:style>
  <w:style w:type="character" w:styleId="Hipervnculo">
    <w:name w:val="Hyperlink"/>
    <w:basedOn w:val="Fuentedeprrafopredeter"/>
    <w:uiPriority w:val="99"/>
    <w:unhideWhenUsed/>
    <w:rsid w:val="007F48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58875">
      <w:bodyDiv w:val="1"/>
      <w:marLeft w:val="0"/>
      <w:marRight w:val="0"/>
      <w:marTop w:val="0"/>
      <w:marBottom w:val="0"/>
      <w:divBdr>
        <w:top w:val="none" w:sz="0" w:space="0" w:color="auto"/>
        <w:left w:val="none" w:sz="0" w:space="0" w:color="auto"/>
        <w:bottom w:val="none" w:sz="0" w:space="0" w:color="auto"/>
        <w:right w:val="none" w:sz="0" w:space="0" w:color="auto"/>
      </w:divBdr>
    </w:div>
    <w:div w:id="312568858">
      <w:bodyDiv w:val="1"/>
      <w:marLeft w:val="0"/>
      <w:marRight w:val="0"/>
      <w:marTop w:val="0"/>
      <w:marBottom w:val="0"/>
      <w:divBdr>
        <w:top w:val="none" w:sz="0" w:space="0" w:color="auto"/>
        <w:left w:val="none" w:sz="0" w:space="0" w:color="auto"/>
        <w:bottom w:val="none" w:sz="0" w:space="0" w:color="auto"/>
        <w:right w:val="none" w:sz="0" w:space="0" w:color="auto"/>
      </w:divBdr>
      <w:divsChild>
        <w:div w:id="1469517232">
          <w:marLeft w:val="0"/>
          <w:marRight w:val="0"/>
          <w:marTop w:val="0"/>
          <w:marBottom w:val="0"/>
          <w:divBdr>
            <w:top w:val="none" w:sz="0" w:space="0" w:color="auto"/>
            <w:left w:val="none" w:sz="0" w:space="0" w:color="auto"/>
            <w:bottom w:val="none" w:sz="0" w:space="0" w:color="auto"/>
            <w:right w:val="none" w:sz="0" w:space="0" w:color="auto"/>
          </w:divBdr>
          <w:divsChild>
            <w:div w:id="915477824">
              <w:marLeft w:val="0"/>
              <w:marRight w:val="0"/>
              <w:marTop w:val="0"/>
              <w:marBottom w:val="0"/>
              <w:divBdr>
                <w:top w:val="none" w:sz="0" w:space="0" w:color="auto"/>
                <w:left w:val="none" w:sz="0" w:space="0" w:color="auto"/>
                <w:bottom w:val="none" w:sz="0" w:space="0" w:color="auto"/>
                <w:right w:val="none" w:sz="0" w:space="0" w:color="auto"/>
              </w:divBdr>
              <w:divsChild>
                <w:div w:id="1227952504">
                  <w:marLeft w:val="0"/>
                  <w:marRight w:val="0"/>
                  <w:marTop w:val="0"/>
                  <w:marBottom w:val="0"/>
                  <w:divBdr>
                    <w:top w:val="none" w:sz="0" w:space="0" w:color="auto"/>
                    <w:left w:val="none" w:sz="0" w:space="0" w:color="auto"/>
                    <w:bottom w:val="none" w:sz="0" w:space="0" w:color="auto"/>
                    <w:right w:val="none" w:sz="0" w:space="0" w:color="auto"/>
                  </w:divBdr>
                  <w:divsChild>
                    <w:div w:id="688029420">
                      <w:marLeft w:val="0"/>
                      <w:marRight w:val="0"/>
                      <w:marTop w:val="0"/>
                      <w:marBottom w:val="0"/>
                      <w:divBdr>
                        <w:top w:val="none" w:sz="0" w:space="0" w:color="auto"/>
                        <w:left w:val="none" w:sz="0" w:space="0" w:color="auto"/>
                        <w:bottom w:val="none" w:sz="0" w:space="0" w:color="auto"/>
                        <w:right w:val="none" w:sz="0" w:space="0" w:color="auto"/>
                      </w:divBdr>
                      <w:divsChild>
                        <w:div w:id="11881795">
                          <w:marLeft w:val="0"/>
                          <w:marRight w:val="0"/>
                          <w:marTop w:val="0"/>
                          <w:marBottom w:val="0"/>
                          <w:divBdr>
                            <w:top w:val="none" w:sz="0" w:space="0" w:color="auto"/>
                            <w:left w:val="none" w:sz="0" w:space="0" w:color="auto"/>
                            <w:bottom w:val="none" w:sz="0" w:space="0" w:color="auto"/>
                            <w:right w:val="none" w:sz="0" w:space="0" w:color="auto"/>
                          </w:divBdr>
                          <w:divsChild>
                            <w:div w:id="29422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049081">
      <w:bodyDiv w:val="1"/>
      <w:marLeft w:val="0"/>
      <w:marRight w:val="0"/>
      <w:marTop w:val="0"/>
      <w:marBottom w:val="0"/>
      <w:divBdr>
        <w:top w:val="none" w:sz="0" w:space="0" w:color="auto"/>
        <w:left w:val="none" w:sz="0" w:space="0" w:color="auto"/>
        <w:bottom w:val="none" w:sz="0" w:space="0" w:color="auto"/>
        <w:right w:val="none" w:sz="0" w:space="0" w:color="auto"/>
      </w:divBdr>
    </w:div>
    <w:div w:id="178121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ampus.espe.edu.ec/user/view.php?id=1407&amp;course=727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3F18B-1EE5-4233-BC1E-E4D85E782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1710</Words>
  <Characters>9411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equipo</cp:lastModifiedBy>
  <cp:revision>3</cp:revision>
  <cp:lastPrinted>2024-11-26T00:34:00Z</cp:lastPrinted>
  <dcterms:created xsi:type="dcterms:W3CDTF">2024-11-26T00:03:00Z</dcterms:created>
  <dcterms:modified xsi:type="dcterms:W3CDTF">2024-11-26T00:36:00Z</dcterms:modified>
</cp:coreProperties>
</file>