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80onqj5pxjz3" w:id="0"/>
      <w:bookmarkEnd w:id="0"/>
      <w:r w:rsidDel="00000000" w:rsidR="00000000" w:rsidRPr="00000000">
        <w:rPr>
          <w:rtl w:val="0"/>
        </w:rPr>
        <w:t xml:space="preserve">Use Cases and Logical Architecture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XID: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Provide at least 6 Use-cases describing the functionality of the proposed system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ltdqarma3l5" w:id="1"/>
      <w:bookmarkEnd w:id="1"/>
      <w:r w:rsidDel="00000000" w:rsidR="00000000" w:rsidRPr="00000000">
        <w:rPr>
          <w:rtl w:val="0"/>
        </w:rPr>
        <w:t xml:space="preserve">Section 1: For Each </w:t>
      </w:r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 (goal)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name of this function?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the user?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in detail what happens here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x62i1ti7ttb" w:id="2"/>
      <w:bookmarkEnd w:id="2"/>
      <w:r w:rsidDel="00000000" w:rsidR="00000000" w:rsidRPr="00000000">
        <w:rPr>
          <w:rtl w:val="0"/>
        </w:rPr>
        <w:t xml:space="preserve">Section 2: Prototype Schedule, Winter Semester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#1, Complete 25/10/2017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the use cases to be delivered for this prototype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#2 Complete 15/11/2017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the use cases to be delivered for this prototype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#3 Complete 13/12/2017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the use cases to be delivered for this prototype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gz5p6vcg4h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vbiyg1wdh2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u4f8g7mpodt" w:id="5"/>
      <w:bookmarkEnd w:id="5"/>
      <w:r w:rsidDel="00000000" w:rsidR="00000000" w:rsidRPr="00000000">
        <w:rPr>
          <w:rtl w:val="0"/>
        </w:rPr>
        <w:t xml:space="preserve">Section 3: Logical Architecture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section use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www.draw.io</w:t>
        </w:r>
      </w:hyperlink>
      <w:r w:rsidDel="00000000" w:rsidR="00000000" w:rsidRPr="00000000">
        <w:rPr>
          <w:rtl w:val="0"/>
        </w:rPr>
        <w:t xml:space="preserve"> to show how your architecture is distributed. Your architecture should to show: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Software Components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 engines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Mobile platforms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APIs and languages (per component)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Deployment EG REStful, JDBC, sessionless etc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Security e.g. Https, certificates, authentication,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is an AWS sample architecture: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3ed1e4ou3di" w:id="6"/>
      <w:bookmarkEnd w:id="6"/>
      <w:r w:rsidDel="00000000" w:rsidR="00000000" w:rsidRPr="00000000">
        <w:rPr>
          <w:rtl w:val="0"/>
        </w:rPr>
        <w:t xml:space="preserve">Logical Architecture Discussion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each component of your architecture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numbers to the arrows and discuss the flow of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raw.io" TargetMode="External"/><Relationship Id="rId6" Type="http://schemas.openxmlformats.org/officeDocument/2006/relationships/image" Target="media/image2.png"/></Relationships>
</file>