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4087" w14:textId="64C5ED50" w:rsidR="00436800" w:rsidRDefault="00436800" w:rsidP="1C09B6D1">
      <w:pPr>
        <w:rPr>
          <w:sz w:val="28"/>
          <w:szCs w:val="28"/>
        </w:rPr>
      </w:pPr>
    </w:p>
    <w:p w14:paraId="28EF9447" w14:textId="0A1824A4" w:rsidR="00436800" w:rsidRPr="00436800" w:rsidRDefault="00436800" w:rsidP="00436800">
      <w:pPr>
        <w:rPr>
          <w:sz w:val="28"/>
          <w:szCs w:val="28"/>
        </w:rPr>
      </w:pPr>
    </w:p>
    <w:tbl>
      <w:tblPr>
        <w:tblW w:w="8911" w:type="dxa"/>
        <w:tblInd w:w="135" w:type="dxa"/>
        <w:tblLayout w:type="fixed"/>
        <w:tblLook w:val="04A0" w:firstRow="1" w:lastRow="0" w:firstColumn="1" w:lastColumn="0" w:noHBand="0" w:noVBand="1"/>
      </w:tblPr>
      <w:tblGrid>
        <w:gridCol w:w="3541"/>
        <w:gridCol w:w="5370"/>
      </w:tblGrid>
      <w:tr w:rsidR="1C09B6D1" w:rsidRPr="00DD18E9" w14:paraId="4E79889A"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29E8170" w14:textId="5FFB6996" w:rsidR="1C09B6D1" w:rsidRPr="00DD18E9" w:rsidRDefault="1C09B6D1">
            <w:pPr>
              <w:rPr>
                <w:rFonts w:ascii="Arial" w:hAnsi="Arial" w:cs="Arial"/>
                <w:sz w:val="24"/>
                <w:szCs w:val="24"/>
              </w:rPr>
            </w:pPr>
            <w:r w:rsidRPr="00DD18E9">
              <w:rPr>
                <w:rFonts w:ascii="Arial" w:eastAsia="Calibri" w:hAnsi="Arial" w:cs="Arial"/>
                <w:sz w:val="24"/>
                <w:szCs w:val="24"/>
              </w:rPr>
              <w:t xml:space="preserve">Module Code </w:t>
            </w:r>
          </w:p>
        </w:tc>
        <w:tc>
          <w:tcPr>
            <w:tcW w:w="5370" w:type="dxa"/>
            <w:tcBorders>
              <w:top w:val="single" w:sz="8" w:space="0" w:color="auto"/>
              <w:left w:val="single" w:sz="8" w:space="0" w:color="auto"/>
              <w:bottom w:val="single" w:sz="8" w:space="0" w:color="auto"/>
              <w:right w:val="single" w:sz="8" w:space="0" w:color="auto"/>
            </w:tcBorders>
          </w:tcPr>
          <w:p w14:paraId="0EC6A41C" w14:textId="0461B527" w:rsidR="1C09B6D1" w:rsidRPr="00DD18E9" w:rsidRDefault="000E57BC" w:rsidP="58481399">
            <w:pPr>
              <w:rPr>
                <w:rFonts w:ascii="Arial" w:eastAsia="Calibri" w:hAnsi="Arial" w:cs="Arial"/>
                <w:sz w:val="24"/>
                <w:szCs w:val="24"/>
              </w:rPr>
            </w:pPr>
            <w:r>
              <w:rPr>
                <w:rFonts w:ascii="Arial" w:eastAsia="Calibri" w:hAnsi="Arial" w:cs="Arial"/>
                <w:sz w:val="24"/>
                <w:szCs w:val="24"/>
              </w:rPr>
              <w:t>IY45</w:t>
            </w:r>
            <w:r w:rsidR="00855336">
              <w:rPr>
                <w:rFonts w:ascii="Arial" w:eastAsia="Calibri" w:hAnsi="Arial" w:cs="Arial"/>
                <w:sz w:val="24"/>
                <w:szCs w:val="24"/>
              </w:rPr>
              <w:t>5</w:t>
            </w:r>
          </w:p>
        </w:tc>
      </w:tr>
      <w:tr w:rsidR="1C09B6D1" w:rsidRPr="00DD18E9" w14:paraId="2E10494B"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6264F2B" w14:textId="6425C95A" w:rsidR="1C09B6D1" w:rsidRPr="00DD18E9" w:rsidRDefault="1C09B6D1">
            <w:pPr>
              <w:rPr>
                <w:rFonts w:ascii="Arial" w:hAnsi="Arial" w:cs="Arial"/>
                <w:sz w:val="24"/>
                <w:szCs w:val="24"/>
              </w:rPr>
            </w:pPr>
            <w:r w:rsidRPr="00DD18E9">
              <w:rPr>
                <w:rFonts w:ascii="Arial" w:eastAsia="Calibri" w:hAnsi="Arial" w:cs="Arial"/>
                <w:sz w:val="24"/>
                <w:szCs w:val="24"/>
              </w:rPr>
              <w:t xml:space="preserve">Group </w:t>
            </w:r>
          </w:p>
        </w:tc>
        <w:tc>
          <w:tcPr>
            <w:tcW w:w="5370" w:type="dxa"/>
            <w:tcBorders>
              <w:top w:val="single" w:sz="8" w:space="0" w:color="auto"/>
              <w:left w:val="single" w:sz="8" w:space="0" w:color="auto"/>
              <w:bottom w:val="single" w:sz="8" w:space="0" w:color="auto"/>
              <w:right w:val="single" w:sz="8" w:space="0" w:color="auto"/>
            </w:tcBorders>
          </w:tcPr>
          <w:p w14:paraId="497F75EB" w14:textId="123C0C3D" w:rsidR="1C09B6D1" w:rsidRPr="00DD18E9" w:rsidRDefault="000E57BC" w:rsidP="6B2A1EEC">
            <w:pPr>
              <w:rPr>
                <w:rFonts w:ascii="Arial" w:eastAsia="Calibri" w:hAnsi="Arial" w:cs="Arial"/>
                <w:sz w:val="24"/>
                <w:szCs w:val="24"/>
              </w:rPr>
            </w:pPr>
            <w:r>
              <w:rPr>
                <w:rFonts w:ascii="Arial" w:eastAsia="Calibri" w:hAnsi="Arial" w:cs="Arial"/>
                <w:sz w:val="24"/>
                <w:szCs w:val="24"/>
              </w:rPr>
              <w:t>A</w:t>
            </w:r>
          </w:p>
        </w:tc>
      </w:tr>
      <w:tr w:rsidR="00BD62F0" w:rsidRPr="00DD18E9" w14:paraId="735AF326" w14:textId="77777777" w:rsidTr="4EB77134">
        <w:trPr>
          <w:trHeight w:val="563"/>
        </w:trPr>
        <w:tc>
          <w:tcPr>
            <w:tcW w:w="3541" w:type="dxa"/>
            <w:tcBorders>
              <w:top w:val="single" w:sz="8" w:space="0" w:color="auto"/>
              <w:left w:val="single" w:sz="8" w:space="0" w:color="auto"/>
              <w:bottom w:val="single" w:sz="8" w:space="0" w:color="auto"/>
              <w:right w:val="single" w:sz="8" w:space="0" w:color="auto"/>
            </w:tcBorders>
          </w:tcPr>
          <w:p w14:paraId="48A42CF3" w14:textId="104685BD" w:rsidR="00DD18E9" w:rsidRPr="00DD18E9" w:rsidRDefault="00DD18E9" w:rsidP="00DD18E9">
            <w:pPr>
              <w:rPr>
                <w:rFonts w:ascii="Arial" w:eastAsia="Calibri" w:hAnsi="Arial" w:cs="Arial"/>
                <w:sz w:val="24"/>
                <w:szCs w:val="24"/>
              </w:rPr>
            </w:pPr>
            <w:r>
              <w:rPr>
                <w:rFonts w:ascii="Arial" w:eastAsia="Calibri" w:hAnsi="Arial" w:cs="Arial"/>
                <w:sz w:val="24"/>
                <w:szCs w:val="24"/>
              </w:rPr>
              <w:t>M</w:t>
            </w:r>
            <w:r w:rsidR="00BD62F0" w:rsidRPr="00DD18E9">
              <w:rPr>
                <w:rFonts w:ascii="Arial" w:eastAsia="Calibri" w:hAnsi="Arial" w:cs="Arial"/>
                <w:sz w:val="24"/>
                <w:szCs w:val="24"/>
              </w:rPr>
              <w:t>odule Title</w:t>
            </w:r>
          </w:p>
        </w:tc>
        <w:tc>
          <w:tcPr>
            <w:tcW w:w="5370" w:type="dxa"/>
            <w:tcBorders>
              <w:top w:val="single" w:sz="8" w:space="0" w:color="auto"/>
              <w:left w:val="single" w:sz="8" w:space="0" w:color="auto"/>
              <w:bottom w:val="single" w:sz="8" w:space="0" w:color="auto"/>
              <w:right w:val="single" w:sz="8" w:space="0" w:color="auto"/>
            </w:tcBorders>
            <w:vAlign w:val="center"/>
          </w:tcPr>
          <w:p w14:paraId="6B71F5DF" w14:textId="1490C27D" w:rsidR="00BD62F0" w:rsidRPr="000E57BC" w:rsidRDefault="00855336" w:rsidP="00BD62F0">
            <w:pPr>
              <w:rPr>
                <w:rFonts w:ascii="Arial" w:hAnsi="Arial" w:cs="Arial"/>
                <w:sz w:val="24"/>
                <w:szCs w:val="24"/>
              </w:rPr>
            </w:pPr>
            <w:r>
              <w:rPr>
                <w:rFonts w:ascii="Arial" w:hAnsi="Arial" w:cs="Arial"/>
                <w:sz w:val="24"/>
                <w:szCs w:val="24"/>
              </w:rPr>
              <w:t>Information Systems Analysis and Design</w:t>
            </w:r>
          </w:p>
        </w:tc>
      </w:tr>
      <w:tr w:rsidR="00BD62F0" w:rsidRPr="00DD18E9" w14:paraId="6234EB7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2FE4F6C1" w14:textId="50A4C97F" w:rsidR="00BD62F0" w:rsidRPr="00DD18E9" w:rsidRDefault="00BD62F0" w:rsidP="00BD62F0">
            <w:pPr>
              <w:rPr>
                <w:rFonts w:ascii="Arial" w:hAnsi="Arial" w:cs="Arial"/>
                <w:sz w:val="24"/>
                <w:szCs w:val="24"/>
              </w:rPr>
            </w:pPr>
            <w:r w:rsidRPr="00DD18E9">
              <w:rPr>
                <w:rFonts w:ascii="Arial" w:eastAsia="Calibri" w:hAnsi="Arial" w:cs="Arial"/>
                <w:sz w:val="24"/>
                <w:szCs w:val="24"/>
              </w:rPr>
              <w:t xml:space="preserve">Assessment Type </w:t>
            </w:r>
          </w:p>
        </w:tc>
        <w:tc>
          <w:tcPr>
            <w:tcW w:w="5370" w:type="dxa"/>
            <w:tcBorders>
              <w:top w:val="single" w:sz="8" w:space="0" w:color="auto"/>
              <w:left w:val="single" w:sz="8" w:space="0" w:color="auto"/>
              <w:bottom w:val="single" w:sz="8" w:space="0" w:color="auto"/>
              <w:right w:val="single" w:sz="8" w:space="0" w:color="auto"/>
            </w:tcBorders>
          </w:tcPr>
          <w:p w14:paraId="5E373D6D" w14:textId="41328910" w:rsidR="00BD62F0" w:rsidRPr="00DD18E9" w:rsidRDefault="000E57BC" w:rsidP="00BD62F0">
            <w:pPr>
              <w:rPr>
                <w:rFonts w:ascii="Arial" w:hAnsi="Arial" w:cs="Arial"/>
                <w:sz w:val="24"/>
                <w:szCs w:val="24"/>
              </w:rPr>
            </w:pPr>
            <w:r>
              <w:rPr>
                <w:rFonts w:ascii="Arial" w:hAnsi="Arial" w:cs="Arial"/>
                <w:sz w:val="24"/>
                <w:szCs w:val="24"/>
              </w:rPr>
              <w:t>Coursework Stage 1</w:t>
            </w:r>
          </w:p>
        </w:tc>
      </w:tr>
      <w:tr w:rsidR="00BD62F0" w:rsidRPr="00DD18E9" w14:paraId="0E2AAD3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473C55BD" w14:textId="423B4458" w:rsidR="00BD62F0" w:rsidRPr="00DD18E9" w:rsidRDefault="00BD62F0" w:rsidP="00BD62F0">
            <w:pPr>
              <w:rPr>
                <w:rFonts w:ascii="Arial" w:hAnsi="Arial" w:cs="Arial"/>
                <w:sz w:val="24"/>
                <w:szCs w:val="24"/>
              </w:rPr>
            </w:pPr>
            <w:r w:rsidRPr="00DD18E9">
              <w:rPr>
                <w:rFonts w:ascii="Arial" w:eastAsia="Calibri" w:hAnsi="Arial" w:cs="Arial"/>
                <w:sz w:val="24"/>
                <w:szCs w:val="24"/>
              </w:rPr>
              <w:t xml:space="preserve">Module Tutor Name </w:t>
            </w:r>
          </w:p>
        </w:tc>
        <w:tc>
          <w:tcPr>
            <w:tcW w:w="5370" w:type="dxa"/>
            <w:tcBorders>
              <w:top w:val="single" w:sz="8" w:space="0" w:color="auto"/>
              <w:left w:val="single" w:sz="8" w:space="0" w:color="auto"/>
              <w:bottom w:val="single" w:sz="8" w:space="0" w:color="auto"/>
              <w:right w:val="single" w:sz="8" w:space="0" w:color="auto"/>
            </w:tcBorders>
          </w:tcPr>
          <w:p w14:paraId="1F82516A" w14:textId="21947574" w:rsidR="00BD62F0" w:rsidRPr="009532D5" w:rsidRDefault="009532D5" w:rsidP="00BD62F0">
            <w:pPr>
              <w:rPr>
                <w:rFonts w:ascii="Arial" w:hAnsi="Arial" w:cs="Arial"/>
                <w:sz w:val="24"/>
                <w:szCs w:val="24"/>
              </w:rPr>
            </w:pPr>
            <w:r w:rsidRPr="009532D5">
              <w:rPr>
                <w:rStyle w:val="fui-styledtext"/>
                <w:rFonts w:ascii="Arial" w:hAnsi="Arial" w:cs="Arial"/>
                <w:sz w:val="24"/>
                <w:szCs w:val="24"/>
              </w:rPr>
              <w:t>Majumdar</w:t>
            </w:r>
            <w:r>
              <w:rPr>
                <w:rStyle w:val="fui-styledtext"/>
                <w:rFonts w:ascii="Arial" w:hAnsi="Arial" w:cs="Arial"/>
                <w:sz w:val="24"/>
                <w:szCs w:val="24"/>
              </w:rPr>
              <w:t xml:space="preserve"> </w:t>
            </w:r>
            <w:r w:rsidRPr="009532D5">
              <w:rPr>
                <w:rStyle w:val="fui-styledtext"/>
                <w:rFonts w:ascii="Arial" w:hAnsi="Arial" w:cs="Arial"/>
                <w:sz w:val="24"/>
                <w:szCs w:val="24"/>
              </w:rPr>
              <w:t>Sharmila</w:t>
            </w:r>
          </w:p>
        </w:tc>
      </w:tr>
      <w:tr w:rsidR="00BD62F0" w:rsidRPr="00DD18E9" w14:paraId="300734B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67FB63DE" w14:textId="7442A646" w:rsidR="00BD62F0" w:rsidRPr="00DD18E9" w:rsidRDefault="00DD18E9" w:rsidP="00BD62F0">
            <w:pPr>
              <w:rPr>
                <w:rFonts w:ascii="Arial" w:hAnsi="Arial" w:cs="Arial"/>
                <w:sz w:val="24"/>
                <w:szCs w:val="24"/>
              </w:rPr>
            </w:pPr>
            <w:r w:rsidRPr="00DD18E9">
              <w:rPr>
                <w:rFonts w:ascii="Arial" w:eastAsia="Calibri" w:hAnsi="Arial" w:cs="Arial"/>
                <w:sz w:val="24"/>
                <w:szCs w:val="24"/>
              </w:rPr>
              <w:t xml:space="preserve">Student </w:t>
            </w:r>
            <w:r w:rsidR="00BD62F0" w:rsidRPr="00DD18E9">
              <w:rPr>
                <w:rFonts w:ascii="Arial" w:eastAsia="Calibri" w:hAnsi="Arial" w:cs="Arial"/>
                <w:sz w:val="24"/>
                <w:szCs w:val="24"/>
              </w:rPr>
              <w:t xml:space="preserve">ID Number </w:t>
            </w:r>
          </w:p>
        </w:tc>
        <w:tc>
          <w:tcPr>
            <w:tcW w:w="5370" w:type="dxa"/>
            <w:tcBorders>
              <w:top w:val="single" w:sz="8" w:space="0" w:color="auto"/>
              <w:left w:val="single" w:sz="8" w:space="0" w:color="auto"/>
              <w:bottom w:val="single" w:sz="8" w:space="0" w:color="auto"/>
              <w:right w:val="single" w:sz="8" w:space="0" w:color="auto"/>
            </w:tcBorders>
          </w:tcPr>
          <w:p w14:paraId="7C4AAFF1" w14:textId="2D02B658" w:rsidR="00BD62F0" w:rsidRPr="00DD18E9" w:rsidRDefault="000E57BC" w:rsidP="00BD62F0">
            <w:pPr>
              <w:rPr>
                <w:rFonts w:ascii="Arial" w:eastAsia="Calibri" w:hAnsi="Arial" w:cs="Arial"/>
                <w:sz w:val="24"/>
                <w:szCs w:val="24"/>
              </w:rPr>
            </w:pPr>
            <w:r>
              <w:rPr>
                <w:rFonts w:ascii="Arial" w:eastAsia="Calibri" w:hAnsi="Arial" w:cs="Arial"/>
                <w:sz w:val="24"/>
                <w:szCs w:val="24"/>
              </w:rPr>
              <w:t>P</w:t>
            </w:r>
            <w:r w:rsidR="00AB5F4E">
              <w:rPr>
                <w:rFonts w:ascii="Arial" w:eastAsia="Calibri" w:hAnsi="Arial" w:cs="Arial"/>
                <w:sz w:val="24"/>
                <w:szCs w:val="24"/>
              </w:rPr>
              <w:t>488018</w:t>
            </w:r>
          </w:p>
        </w:tc>
      </w:tr>
      <w:tr w:rsidR="00BD62F0" w:rsidRPr="00DD18E9" w14:paraId="2A0D9E2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AB8311C" w14:textId="54A46A77" w:rsidR="00BD62F0" w:rsidRPr="00DD18E9" w:rsidRDefault="00BD62F0" w:rsidP="00BD62F0">
            <w:pPr>
              <w:rPr>
                <w:rFonts w:ascii="Arial" w:hAnsi="Arial" w:cs="Arial"/>
                <w:sz w:val="24"/>
                <w:szCs w:val="24"/>
              </w:rPr>
            </w:pPr>
            <w:r w:rsidRPr="00DD18E9">
              <w:rPr>
                <w:rFonts w:ascii="Arial" w:eastAsia="Calibri" w:hAnsi="Arial" w:cs="Arial"/>
                <w:sz w:val="24"/>
                <w:szCs w:val="24"/>
              </w:rPr>
              <w:t xml:space="preserve">Date of Submission </w:t>
            </w:r>
          </w:p>
        </w:tc>
        <w:tc>
          <w:tcPr>
            <w:tcW w:w="5370" w:type="dxa"/>
            <w:tcBorders>
              <w:top w:val="single" w:sz="8" w:space="0" w:color="auto"/>
              <w:left w:val="single" w:sz="8" w:space="0" w:color="auto"/>
              <w:bottom w:val="single" w:sz="8" w:space="0" w:color="auto"/>
              <w:right w:val="single" w:sz="8" w:space="0" w:color="auto"/>
            </w:tcBorders>
          </w:tcPr>
          <w:p w14:paraId="508EFB00" w14:textId="44DC8E2F" w:rsidR="00BD62F0" w:rsidRPr="00DD18E9" w:rsidRDefault="00AB5F4E" w:rsidP="00BD62F0">
            <w:pPr>
              <w:rPr>
                <w:rFonts w:ascii="Arial" w:eastAsia="Calibri" w:hAnsi="Arial" w:cs="Arial"/>
                <w:sz w:val="24"/>
                <w:szCs w:val="24"/>
              </w:rPr>
            </w:pPr>
            <w:r>
              <w:rPr>
                <w:rFonts w:ascii="Arial" w:eastAsia="Calibri" w:hAnsi="Arial" w:cs="Arial"/>
                <w:sz w:val="24"/>
                <w:szCs w:val="24"/>
              </w:rPr>
              <w:t>11/02/2026</w:t>
            </w:r>
          </w:p>
        </w:tc>
      </w:tr>
    </w:tbl>
    <w:p w14:paraId="41F8299D" w14:textId="77777777" w:rsidR="00F43C7A" w:rsidRPr="00E233B7" w:rsidRDefault="00F43C7A" w:rsidP="1C09B6D1">
      <w:pPr>
        <w:rPr>
          <w:rFonts w:ascii="Arial" w:hAnsi="Arial" w:cs="Arial"/>
          <w:sz w:val="28"/>
          <w:szCs w:val="28"/>
        </w:rPr>
      </w:pPr>
    </w:p>
    <w:p w14:paraId="7FF444E3" w14:textId="44F429FD" w:rsidR="650FF6BD" w:rsidRDefault="650FF6BD" w:rsidP="650FF6BD">
      <w:pPr>
        <w:rPr>
          <w:rFonts w:ascii="Arial" w:hAnsi="Arial" w:cs="Arial"/>
          <w:sz w:val="28"/>
          <w:szCs w:val="28"/>
        </w:rPr>
      </w:pPr>
    </w:p>
    <w:p w14:paraId="5D898C75" w14:textId="0ED74627" w:rsidR="00FE6DD4" w:rsidRDefault="00FE6DD4" w:rsidP="4EB77134">
      <w:pPr>
        <w:rPr>
          <w:rFonts w:ascii="Arial" w:hAnsi="Arial" w:cs="Arial"/>
          <w:i/>
          <w:iCs/>
          <w:sz w:val="24"/>
          <w:szCs w:val="24"/>
        </w:rPr>
      </w:pPr>
    </w:p>
    <w:p w14:paraId="0F4EEACB" w14:textId="38CDDC13" w:rsidR="00F43C7A" w:rsidRDefault="009532D5" w:rsidP="4EB77134">
      <w:pPr>
        <w:rPr>
          <w:rFonts w:ascii="Arial" w:hAnsi="Arial" w:cs="Arial"/>
          <w:sz w:val="24"/>
          <w:szCs w:val="24"/>
        </w:rPr>
      </w:pPr>
      <w:r>
        <w:rPr>
          <w:rFonts w:ascii="Wingdings" w:hAnsi="Wingdings" w:cs="Arial"/>
          <w:sz w:val="28"/>
          <w:szCs w:val="28"/>
        </w:rPr>
        <w:t xml:space="preserve">ü </w:t>
      </w:r>
      <w:r w:rsidR="6E69A771" w:rsidRPr="4EB77134">
        <w:rPr>
          <w:rFonts w:ascii="Arial" w:hAnsi="Arial" w:cs="Arial"/>
          <w:i/>
          <w:iCs/>
          <w:sz w:val="24"/>
          <w:szCs w:val="24"/>
        </w:rPr>
        <w:t>I confirm that this assignment is my own work. Where I have referred to academic sources, I have provided in-text citations and included the sources in the final reference list.</w:t>
      </w:r>
    </w:p>
    <w:p w14:paraId="7C066FFD" w14:textId="4EA88F86" w:rsidR="00F43C7A" w:rsidRPr="00F43C7A" w:rsidRDefault="009532D5" w:rsidP="4EB77134">
      <w:pPr>
        <w:pStyle w:val="NormalWeb"/>
        <w:rPr>
          <w:rFonts w:ascii="Arial" w:hAnsi="Arial" w:cs="Arial"/>
          <w:i/>
          <w:iCs/>
        </w:rPr>
      </w:pPr>
      <w:r>
        <w:rPr>
          <w:rFonts w:ascii="Wingdings" w:hAnsi="Wingdings" w:cs="Arial"/>
          <w:sz w:val="28"/>
          <w:szCs w:val="28"/>
        </w:rPr>
        <w:t xml:space="preserve">ü </w:t>
      </w:r>
      <w:r w:rsidR="00F43C7A" w:rsidRPr="4EB77134">
        <w:rPr>
          <w:rFonts w:ascii="Arial" w:hAnsi="Arial" w:cs="Arial"/>
          <w:i/>
          <w:iCs/>
        </w:rPr>
        <w:t>Where I have used AI, I have cited and referenced appropriately.</w:t>
      </w:r>
    </w:p>
    <w:p w14:paraId="71D28876" w14:textId="77777777" w:rsidR="00F43C7A" w:rsidRDefault="00F43C7A" w:rsidP="1C09B6D1">
      <w:pPr>
        <w:pStyle w:val="NormalWeb"/>
        <w:rPr>
          <w:rFonts w:ascii="Arial" w:hAnsi="Arial" w:cs="Arial"/>
          <w:i/>
          <w:iCs/>
        </w:rPr>
      </w:pPr>
    </w:p>
    <w:p w14:paraId="48345BAA" w14:textId="77777777" w:rsidR="00F43C7A" w:rsidRDefault="00F43C7A" w:rsidP="1C09B6D1">
      <w:pPr>
        <w:pStyle w:val="NormalWeb"/>
        <w:rPr>
          <w:rFonts w:ascii="Arial" w:hAnsi="Arial" w:cs="Arial"/>
        </w:rPr>
      </w:pPr>
    </w:p>
    <w:p w14:paraId="7DEC29F8" w14:textId="77777777" w:rsidR="009532D5" w:rsidRDefault="009532D5" w:rsidP="1C09B6D1">
      <w:pPr>
        <w:pStyle w:val="NormalWeb"/>
        <w:rPr>
          <w:rFonts w:ascii="Arial" w:hAnsi="Arial" w:cs="Arial"/>
        </w:rPr>
      </w:pPr>
    </w:p>
    <w:p w14:paraId="3ACF0FEE" w14:textId="77777777" w:rsidR="009532D5" w:rsidRDefault="009532D5" w:rsidP="1C09B6D1">
      <w:pPr>
        <w:pStyle w:val="NormalWeb"/>
        <w:rPr>
          <w:rFonts w:ascii="Arial" w:hAnsi="Arial" w:cs="Arial"/>
        </w:rPr>
      </w:pPr>
    </w:p>
    <w:p w14:paraId="6B3273ED" w14:textId="77777777" w:rsidR="009532D5" w:rsidRDefault="009532D5" w:rsidP="1C09B6D1">
      <w:pPr>
        <w:pStyle w:val="NormalWeb"/>
        <w:rPr>
          <w:rFonts w:ascii="Arial" w:hAnsi="Arial" w:cs="Arial"/>
        </w:rPr>
      </w:pPr>
    </w:p>
    <w:p w14:paraId="6449CC5C" w14:textId="77777777" w:rsidR="009532D5" w:rsidRDefault="009532D5" w:rsidP="1C09B6D1">
      <w:pPr>
        <w:pStyle w:val="NormalWeb"/>
        <w:rPr>
          <w:rFonts w:ascii="Arial" w:hAnsi="Arial" w:cs="Arial"/>
        </w:rPr>
      </w:pPr>
    </w:p>
    <w:p w14:paraId="5990F053" w14:textId="77777777" w:rsidR="009532D5" w:rsidRDefault="009532D5" w:rsidP="1C09B6D1">
      <w:pPr>
        <w:pStyle w:val="NormalWeb"/>
        <w:rPr>
          <w:rFonts w:ascii="Arial" w:hAnsi="Arial" w:cs="Arial"/>
        </w:rPr>
      </w:pPr>
    </w:p>
    <w:p w14:paraId="196B48FB" w14:textId="77777777" w:rsidR="009532D5" w:rsidRDefault="009532D5" w:rsidP="1C09B6D1">
      <w:pPr>
        <w:pStyle w:val="NormalWeb"/>
        <w:rPr>
          <w:rFonts w:ascii="Arial" w:hAnsi="Arial" w:cs="Arial"/>
        </w:rPr>
      </w:pPr>
    </w:p>
    <w:p w14:paraId="44C539B8" w14:textId="77777777" w:rsidR="009C4B63" w:rsidRDefault="009C4B63" w:rsidP="1C09B6D1">
      <w:pPr>
        <w:pStyle w:val="NormalWeb"/>
        <w:rPr>
          <w:rFonts w:ascii="Arial" w:hAnsi="Arial" w:cs="Arial"/>
        </w:rPr>
      </w:pPr>
    </w:p>
    <w:p w14:paraId="0F8D1A2E" w14:textId="37532458" w:rsidR="006822CE" w:rsidRDefault="00821474" w:rsidP="1C09B6D1">
      <w:pPr>
        <w:pStyle w:val="NormalWeb"/>
        <w:rPr>
          <w:rFonts w:ascii="Arial" w:hAnsi="Arial" w:cs="Arial"/>
          <w:sz w:val="22"/>
          <w:szCs w:val="22"/>
          <w:u w:val="single"/>
        </w:rPr>
      </w:pPr>
      <w:r>
        <w:rPr>
          <w:rFonts w:ascii="Arial" w:hAnsi="Arial" w:cs="Arial"/>
          <w:sz w:val="22"/>
          <w:szCs w:val="22"/>
          <w:u w:val="single"/>
        </w:rPr>
        <w:lastRenderedPageBreak/>
        <w:t>Loan Table</w:t>
      </w:r>
    </w:p>
    <w:p w14:paraId="24F3C020" w14:textId="75042F31" w:rsidR="006822CE" w:rsidRDefault="006822CE"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556D1C1F" wp14:editId="790994F0">
            <wp:extent cx="5731510" cy="476885"/>
            <wp:effectExtent l="0" t="0" r="0" b="5715"/>
            <wp:docPr id="98503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36716" name="Picture 9850367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76885"/>
                    </a:xfrm>
                    <a:prstGeom prst="rect">
                      <a:avLst/>
                    </a:prstGeom>
                  </pic:spPr>
                </pic:pic>
              </a:graphicData>
            </a:graphic>
          </wp:inline>
        </w:drawing>
      </w:r>
    </w:p>
    <w:p w14:paraId="42EE8887" w14:textId="0A3CD446" w:rsidR="006822CE" w:rsidRDefault="00821474" w:rsidP="1C09B6D1">
      <w:pPr>
        <w:pStyle w:val="NormalWeb"/>
        <w:rPr>
          <w:rFonts w:ascii="Arial" w:hAnsi="Arial" w:cs="Arial"/>
          <w:sz w:val="22"/>
          <w:szCs w:val="22"/>
          <w:u w:val="single"/>
        </w:rPr>
      </w:pPr>
      <w:proofErr w:type="spellStart"/>
      <w:r>
        <w:rPr>
          <w:rFonts w:ascii="Arial" w:hAnsi="Arial" w:cs="Arial"/>
          <w:sz w:val="22"/>
          <w:szCs w:val="22"/>
          <w:u w:val="single"/>
        </w:rPr>
        <w:t>Loan_DVD</w:t>
      </w:r>
      <w:proofErr w:type="spellEnd"/>
      <w:r>
        <w:rPr>
          <w:rFonts w:ascii="Arial" w:hAnsi="Arial" w:cs="Arial"/>
          <w:sz w:val="22"/>
          <w:szCs w:val="22"/>
          <w:u w:val="single"/>
        </w:rPr>
        <w:t xml:space="preserve"> Table</w:t>
      </w:r>
    </w:p>
    <w:p w14:paraId="010962B0" w14:textId="6D0E0955" w:rsidR="006822CE" w:rsidRDefault="00016C2A"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4E8904EE" wp14:editId="34D1F422">
            <wp:extent cx="5731510" cy="377190"/>
            <wp:effectExtent l="0" t="0" r="0" b="3810"/>
            <wp:docPr id="1313431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31067" name="Picture 13134310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7190"/>
                    </a:xfrm>
                    <a:prstGeom prst="rect">
                      <a:avLst/>
                    </a:prstGeom>
                  </pic:spPr>
                </pic:pic>
              </a:graphicData>
            </a:graphic>
          </wp:inline>
        </w:drawing>
      </w:r>
    </w:p>
    <w:p w14:paraId="21B3035B" w14:textId="449923CA" w:rsidR="006822CE" w:rsidRDefault="00FA0891" w:rsidP="1C09B6D1">
      <w:pPr>
        <w:pStyle w:val="NormalWeb"/>
        <w:rPr>
          <w:rFonts w:ascii="Arial" w:hAnsi="Arial" w:cs="Arial"/>
          <w:sz w:val="22"/>
          <w:szCs w:val="22"/>
          <w:u w:val="single"/>
        </w:rPr>
      </w:pPr>
      <w:proofErr w:type="spellStart"/>
      <w:r>
        <w:rPr>
          <w:rFonts w:ascii="Arial" w:hAnsi="Arial" w:cs="Arial"/>
          <w:sz w:val="22"/>
          <w:szCs w:val="22"/>
          <w:u w:val="single"/>
        </w:rPr>
        <w:t>Loan_Borrower</w:t>
      </w:r>
      <w:proofErr w:type="spellEnd"/>
      <w:r>
        <w:rPr>
          <w:rFonts w:ascii="Arial" w:hAnsi="Arial" w:cs="Arial"/>
          <w:sz w:val="22"/>
          <w:szCs w:val="22"/>
          <w:u w:val="single"/>
        </w:rPr>
        <w:t xml:space="preserve"> Table</w:t>
      </w:r>
    </w:p>
    <w:p w14:paraId="38F00A4B" w14:textId="6906F8C1" w:rsidR="006822CE" w:rsidRDefault="00016C2A"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4B820238" wp14:editId="54C41E9D">
            <wp:extent cx="5731510" cy="427355"/>
            <wp:effectExtent l="0" t="0" r="0" b="4445"/>
            <wp:docPr id="376999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9053" name="Picture 3769990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7355"/>
                    </a:xfrm>
                    <a:prstGeom prst="rect">
                      <a:avLst/>
                    </a:prstGeom>
                  </pic:spPr>
                </pic:pic>
              </a:graphicData>
            </a:graphic>
          </wp:inline>
        </w:drawing>
      </w:r>
    </w:p>
    <w:p w14:paraId="695C03EB" w14:textId="77777777" w:rsidR="006822CE" w:rsidRDefault="006822CE" w:rsidP="1C09B6D1">
      <w:pPr>
        <w:pStyle w:val="NormalWeb"/>
        <w:rPr>
          <w:rFonts w:ascii="Arial" w:hAnsi="Arial" w:cs="Arial"/>
          <w:sz w:val="22"/>
          <w:szCs w:val="22"/>
          <w:u w:val="single"/>
        </w:rPr>
      </w:pPr>
    </w:p>
    <w:p w14:paraId="06CAC026" w14:textId="7CA5138E" w:rsidR="006822CE" w:rsidRDefault="00FA0891" w:rsidP="1C09B6D1">
      <w:pPr>
        <w:pStyle w:val="NormalWeb"/>
        <w:rPr>
          <w:rFonts w:ascii="Arial" w:hAnsi="Arial" w:cs="Arial"/>
          <w:sz w:val="22"/>
          <w:szCs w:val="22"/>
          <w:u w:val="single"/>
        </w:rPr>
      </w:pPr>
      <w:r>
        <w:rPr>
          <w:rFonts w:ascii="Arial" w:hAnsi="Arial" w:cs="Arial"/>
          <w:sz w:val="22"/>
          <w:szCs w:val="22"/>
          <w:u w:val="single"/>
        </w:rPr>
        <w:t>Borrower Table</w:t>
      </w:r>
    </w:p>
    <w:p w14:paraId="71AC41B4" w14:textId="344BC473" w:rsidR="006822CE" w:rsidRDefault="00016C2A"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59BC511C" wp14:editId="261246ED">
            <wp:extent cx="5731510" cy="482600"/>
            <wp:effectExtent l="0" t="0" r="0" b="0"/>
            <wp:docPr id="1430692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92024" name="Picture 1430692024"/>
                    <pic:cNvPicPr/>
                  </pic:nvPicPr>
                  <pic:blipFill>
                    <a:blip r:embed="rId13">
                      <a:extLst>
                        <a:ext uri="{28A0092B-C50C-407E-A947-70E740481C1C}">
                          <a14:useLocalDpi xmlns:a14="http://schemas.microsoft.com/office/drawing/2010/main" val="0"/>
                        </a:ext>
                      </a:extLst>
                    </a:blip>
                    <a:stretch>
                      <a:fillRect/>
                    </a:stretch>
                  </pic:blipFill>
                  <pic:spPr>
                    <a:xfrm>
                      <a:off x="0" y="0"/>
                      <a:ext cx="5731510" cy="482600"/>
                    </a:xfrm>
                    <a:prstGeom prst="rect">
                      <a:avLst/>
                    </a:prstGeom>
                  </pic:spPr>
                </pic:pic>
              </a:graphicData>
            </a:graphic>
          </wp:inline>
        </w:drawing>
      </w:r>
    </w:p>
    <w:p w14:paraId="516B2785" w14:textId="16A2123F" w:rsidR="006822CE" w:rsidRDefault="00FA0891" w:rsidP="1C09B6D1">
      <w:pPr>
        <w:pStyle w:val="NormalWeb"/>
        <w:rPr>
          <w:rFonts w:ascii="Arial" w:hAnsi="Arial" w:cs="Arial"/>
          <w:sz w:val="22"/>
          <w:szCs w:val="22"/>
          <w:u w:val="single"/>
        </w:rPr>
      </w:pPr>
      <w:r>
        <w:rPr>
          <w:rFonts w:ascii="Arial" w:hAnsi="Arial" w:cs="Arial"/>
          <w:sz w:val="22"/>
          <w:szCs w:val="22"/>
          <w:u w:val="single"/>
        </w:rPr>
        <w:t>DVD Table</w:t>
      </w:r>
    </w:p>
    <w:p w14:paraId="75251C60" w14:textId="71F6D3F6" w:rsidR="006822CE" w:rsidRDefault="00016C2A"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252E8AB7" wp14:editId="57690DBD">
            <wp:extent cx="5731510" cy="534670"/>
            <wp:effectExtent l="0" t="0" r="0" b="0"/>
            <wp:docPr id="39511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215" name="Picture 395112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34670"/>
                    </a:xfrm>
                    <a:prstGeom prst="rect">
                      <a:avLst/>
                    </a:prstGeom>
                  </pic:spPr>
                </pic:pic>
              </a:graphicData>
            </a:graphic>
          </wp:inline>
        </w:drawing>
      </w:r>
    </w:p>
    <w:p w14:paraId="4467B359" w14:textId="4CC84253" w:rsidR="006822CE" w:rsidRDefault="00FA0891" w:rsidP="1C09B6D1">
      <w:pPr>
        <w:pStyle w:val="NormalWeb"/>
        <w:rPr>
          <w:rFonts w:ascii="Arial" w:hAnsi="Arial" w:cs="Arial"/>
          <w:sz w:val="22"/>
          <w:szCs w:val="22"/>
          <w:u w:val="single"/>
        </w:rPr>
      </w:pPr>
      <w:r>
        <w:rPr>
          <w:rFonts w:ascii="Arial" w:hAnsi="Arial" w:cs="Arial"/>
          <w:sz w:val="22"/>
          <w:szCs w:val="22"/>
          <w:u w:val="single"/>
        </w:rPr>
        <w:t>Loan Info</w:t>
      </w:r>
    </w:p>
    <w:p w14:paraId="255566AC" w14:textId="5C184C1D" w:rsidR="006822CE" w:rsidRDefault="00016C2A"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2B2CD126" wp14:editId="596D2F6B">
            <wp:extent cx="5731510" cy="640715"/>
            <wp:effectExtent l="0" t="0" r="0" b="0"/>
            <wp:docPr id="1881483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83844" name="Picture 1881483844"/>
                    <pic:cNvPicPr/>
                  </pic:nvPicPr>
                  <pic:blipFill>
                    <a:blip r:embed="rId15">
                      <a:extLst>
                        <a:ext uri="{28A0092B-C50C-407E-A947-70E740481C1C}">
                          <a14:useLocalDpi xmlns:a14="http://schemas.microsoft.com/office/drawing/2010/main" val="0"/>
                        </a:ext>
                      </a:extLst>
                    </a:blip>
                    <a:stretch>
                      <a:fillRect/>
                    </a:stretch>
                  </pic:blipFill>
                  <pic:spPr>
                    <a:xfrm>
                      <a:off x="0" y="0"/>
                      <a:ext cx="5731510" cy="640715"/>
                    </a:xfrm>
                    <a:prstGeom prst="rect">
                      <a:avLst/>
                    </a:prstGeom>
                  </pic:spPr>
                </pic:pic>
              </a:graphicData>
            </a:graphic>
          </wp:inline>
        </w:drawing>
      </w:r>
    </w:p>
    <w:p w14:paraId="25DE4A22" w14:textId="77777777" w:rsidR="006822CE" w:rsidRDefault="006822CE" w:rsidP="1C09B6D1">
      <w:pPr>
        <w:pStyle w:val="NormalWeb"/>
        <w:rPr>
          <w:rFonts w:ascii="Arial" w:hAnsi="Arial" w:cs="Arial"/>
          <w:sz w:val="22"/>
          <w:szCs w:val="22"/>
          <w:u w:val="single"/>
        </w:rPr>
      </w:pPr>
    </w:p>
    <w:p w14:paraId="27649C59" w14:textId="58927ECB" w:rsidR="006822CE" w:rsidRDefault="007F5032" w:rsidP="1C09B6D1">
      <w:pPr>
        <w:pStyle w:val="NormalWeb"/>
        <w:rPr>
          <w:rFonts w:ascii="Arial" w:hAnsi="Arial" w:cs="Arial"/>
          <w:sz w:val="22"/>
          <w:szCs w:val="22"/>
          <w:u w:val="single"/>
        </w:rPr>
      </w:pPr>
      <w:r>
        <w:rPr>
          <w:rFonts w:ascii="Arial" w:hAnsi="Arial" w:cs="Arial"/>
          <w:sz w:val="22"/>
          <w:szCs w:val="22"/>
          <w:u w:val="single"/>
        </w:rPr>
        <w:t>Borrower Info</w:t>
      </w:r>
    </w:p>
    <w:p w14:paraId="6C18A13D" w14:textId="218CB385" w:rsidR="006822CE" w:rsidRDefault="00016C2A"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2DCFCC76" wp14:editId="29AEB468">
            <wp:extent cx="5731510" cy="532130"/>
            <wp:effectExtent l="0" t="0" r="0" b="1270"/>
            <wp:docPr id="155996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6706" name="Picture 1559966706"/>
                    <pic:cNvPicPr/>
                  </pic:nvPicPr>
                  <pic:blipFill>
                    <a:blip r:embed="rId16">
                      <a:extLst>
                        <a:ext uri="{28A0092B-C50C-407E-A947-70E740481C1C}">
                          <a14:useLocalDpi xmlns:a14="http://schemas.microsoft.com/office/drawing/2010/main" val="0"/>
                        </a:ext>
                      </a:extLst>
                    </a:blip>
                    <a:stretch>
                      <a:fillRect/>
                    </a:stretch>
                  </pic:blipFill>
                  <pic:spPr>
                    <a:xfrm>
                      <a:off x="0" y="0"/>
                      <a:ext cx="5731510" cy="532130"/>
                    </a:xfrm>
                    <a:prstGeom prst="rect">
                      <a:avLst/>
                    </a:prstGeom>
                  </pic:spPr>
                </pic:pic>
              </a:graphicData>
            </a:graphic>
          </wp:inline>
        </w:drawing>
      </w:r>
    </w:p>
    <w:p w14:paraId="64085420" w14:textId="0C507779" w:rsidR="006822CE" w:rsidRDefault="006822CE" w:rsidP="1C09B6D1">
      <w:pPr>
        <w:pStyle w:val="NormalWeb"/>
        <w:rPr>
          <w:rFonts w:ascii="Arial" w:hAnsi="Arial" w:cs="Arial"/>
          <w:sz w:val="22"/>
          <w:szCs w:val="22"/>
          <w:u w:val="single"/>
        </w:rPr>
      </w:pPr>
    </w:p>
    <w:p w14:paraId="6ED80644" w14:textId="77777777" w:rsidR="006822CE" w:rsidRDefault="006822CE" w:rsidP="1C09B6D1">
      <w:pPr>
        <w:pStyle w:val="NormalWeb"/>
        <w:rPr>
          <w:rFonts w:ascii="Arial" w:hAnsi="Arial" w:cs="Arial"/>
          <w:sz w:val="22"/>
          <w:szCs w:val="22"/>
          <w:u w:val="single"/>
        </w:rPr>
      </w:pPr>
    </w:p>
    <w:p w14:paraId="60372DEE" w14:textId="78E49FA1" w:rsidR="006822CE" w:rsidRDefault="007F5032" w:rsidP="1C09B6D1">
      <w:pPr>
        <w:pStyle w:val="NormalWeb"/>
        <w:rPr>
          <w:rFonts w:ascii="Arial" w:hAnsi="Arial" w:cs="Arial"/>
          <w:sz w:val="22"/>
          <w:szCs w:val="22"/>
          <w:u w:val="single"/>
        </w:rPr>
      </w:pPr>
      <w:r>
        <w:rPr>
          <w:rFonts w:ascii="Arial" w:hAnsi="Arial" w:cs="Arial"/>
          <w:sz w:val="22"/>
          <w:szCs w:val="22"/>
          <w:u w:val="single"/>
        </w:rPr>
        <w:lastRenderedPageBreak/>
        <w:t>DVD Info</w:t>
      </w:r>
    </w:p>
    <w:p w14:paraId="0968A9D2" w14:textId="21AB6E95" w:rsidR="006822CE" w:rsidRDefault="00016C2A"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48BE03D3" wp14:editId="6EFF42BC">
            <wp:extent cx="5731510" cy="667385"/>
            <wp:effectExtent l="0" t="0" r="0" b="5715"/>
            <wp:docPr id="1821049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9924" name="Picture 1821049924"/>
                    <pic:cNvPicPr/>
                  </pic:nvPicPr>
                  <pic:blipFill>
                    <a:blip r:embed="rId17">
                      <a:extLst>
                        <a:ext uri="{28A0092B-C50C-407E-A947-70E740481C1C}">
                          <a14:useLocalDpi xmlns:a14="http://schemas.microsoft.com/office/drawing/2010/main" val="0"/>
                        </a:ext>
                      </a:extLst>
                    </a:blip>
                    <a:stretch>
                      <a:fillRect/>
                    </a:stretch>
                  </pic:blipFill>
                  <pic:spPr>
                    <a:xfrm>
                      <a:off x="0" y="0"/>
                      <a:ext cx="5731510" cy="667385"/>
                    </a:xfrm>
                    <a:prstGeom prst="rect">
                      <a:avLst/>
                    </a:prstGeom>
                  </pic:spPr>
                </pic:pic>
              </a:graphicData>
            </a:graphic>
          </wp:inline>
        </w:drawing>
      </w:r>
    </w:p>
    <w:p w14:paraId="492D2DFE" w14:textId="23FFBEA0" w:rsidR="006822CE" w:rsidRDefault="00355339"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2540BF4B" wp14:editId="3DB442E2">
            <wp:extent cx="3416300" cy="457200"/>
            <wp:effectExtent l="0" t="0" r="0" b="0"/>
            <wp:docPr id="1177184679" name="Picture 12" descr="A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84679" name="Picture 12" descr="A screen shot of a websit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416300" cy="457200"/>
                    </a:xfrm>
                    <a:prstGeom prst="rect">
                      <a:avLst/>
                    </a:prstGeom>
                  </pic:spPr>
                </pic:pic>
              </a:graphicData>
            </a:graphic>
          </wp:inline>
        </w:drawing>
      </w:r>
    </w:p>
    <w:p w14:paraId="4486105D" w14:textId="49BBCB7A" w:rsidR="001B3016" w:rsidRDefault="00971329"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4479E0B6" wp14:editId="5177C82F">
            <wp:extent cx="5731510" cy="511175"/>
            <wp:effectExtent l="0" t="0" r="0" b="0"/>
            <wp:docPr id="14286879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87970" name="Picture 1428687970"/>
                    <pic:cNvPicPr/>
                  </pic:nvPicPr>
                  <pic:blipFill>
                    <a:blip r:embed="rId19">
                      <a:extLst>
                        <a:ext uri="{28A0092B-C50C-407E-A947-70E740481C1C}">
                          <a14:useLocalDpi xmlns:a14="http://schemas.microsoft.com/office/drawing/2010/main" val="0"/>
                        </a:ext>
                      </a:extLst>
                    </a:blip>
                    <a:stretch>
                      <a:fillRect/>
                    </a:stretch>
                  </pic:blipFill>
                  <pic:spPr>
                    <a:xfrm>
                      <a:off x="0" y="0"/>
                      <a:ext cx="5731510" cy="511175"/>
                    </a:xfrm>
                    <a:prstGeom prst="rect">
                      <a:avLst/>
                    </a:prstGeom>
                  </pic:spPr>
                </pic:pic>
              </a:graphicData>
            </a:graphic>
          </wp:inline>
        </w:drawing>
      </w:r>
    </w:p>
    <w:p w14:paraId="3089913B" w14:textId="4A8B3A7B" w:rsidR="000F3959" w:rsidRDefault="00115E20" w:rsidP="1C09B6D1">
      <w:pPr>
        <w:pStyle w:val="NormalWeb"/>
        <w:rPr>
          <w:rFonts w:ascii="Arial" w:hAnsi="Arial" w:cs="Arial"/>
          <w:sz w:val="22"/>
          <w:szCs w:val="22"/>
          <w:u w:val="single"/>
        </w:rPr>
      </w:pPr>
      <w:r>
        <w:rPr>
          <w:rFonts w:ascii="Arial" w:hAnsi="Arial" w:cs="Arial"/>
          <w:sz w:val="22"/>
          <w:szCs w:val="22"/>
          <w:u w:val="single"/>
        </w:rPr>
        <w:t>ER Diagram</w:t>
      </w:r>
    </w:p>
    <w:p w14:paraId="6EBDED08" w14:textId="0F88B889" w:rsidR="006822CE" w:rsidRDefault="005E17F4" w:rsidP="1C09B6D1">
      <w:pPr>
        <w:pStyle w:val="NormalWeb"/>
        <w:rPr>
          <w:rFonts w:ascii="Arial" w:hAnsi="Arial" w:cs="Arial"/>
          <w:sz w:val="22"/>
          <w:szCs w:val="22"/>
          <w:u w:val="single"/>
        </w:rPr>
      </w:pPr>
      <w:r>
        <w:rPr>
          <w:rFonts w:ascii="Arial" w:hAnsi="Arial" w:cs="Arial"/>
          <w:noProof/>
          <w:sz w:val="22"/>
          <w:szCs w:val="22"/>
          <w:u w:val="single"/>
        </w:rPr>
        <w:drawing>
          <wp:inline distT="0" distB="0" distL="0" distR="0" wp14:anchorId="0B1C1AEE" wp14:editId="2610D4FE">
            <wp:extent cx="5731510" cy="4217035"/>
            <wp:effectExtent l="0" t="0" r="0" b="0"/>
            <wp:docPr id="1440692940" name="Picture 11"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92940" name="Picture 11" descr="A diagram of a documen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4217035"/>
                    </a:xfrm>
                    <a:prstGeom prst="rect">
                      <a:avLst/>
                    </a:prstGeom>
                  </pic:spPr>
                </pic:pic>
              </a:graphicData>
            </a:graphic>
          </wp:inline>
        </w:drawing>
      </w:r>
    </w:p>
    <w:p w14:paraId="047C9E8C" w14:textId="77777777" w:rsidR="000F3959" w:rsidRDefault="000F3959" w:rsidP="1C09B6D1">
      <w:pPr>
        <w:pStyle w:val="NormalWeb"/>
        <w:rPr>
          <w:rFonts w:ascii="Arial" w:hAnsi="Arial" w:cs="Arial"/>
          <w:sz w:val="22"/>
          <w:szCs w:val="22"/>
          <w:u w:val="single"/>
        </w:rPr>
      </w:pPr>
    </w:p>
    <w:p w14:paraId="5DADE42A" w14:textId="77777777" w:rsidR="000F3959" w:rsidRDefault="000F3959" w:rsidP="1C09B6D1">
      <w:pPr>
        <w:pStyle w:val="NormalWeb"/>
        <w:rPr>
          <w:rFonts w:ascii="Arial" w:hAnsi="Arial" w:cs="Arial"/>
          <w:sz w:val="22"/>
          <w:szCs w:val="22"/>
          <w:u w:val="single"/>
        </w:rPr>
      </w:pPr>
    </w:p>
    <w:p w14:paraId="554A8FA3" w14:textId="77777777" w:rsidR="000F3959" w:rsidRDefault="000F3959" w:rsidP="1C09B6D1">
      <w:pPr>
        <w:pStyle w:val="NormalWeb"/>
        <w:rPr>
          <w:rFonts w:ascii="Arial" w:hAnsi="Arial" w:cs="Arial"/>
          <w:sz w:val="22"/>
          <w:szCs w:val="22"/>
          <w:u w:val="single"/>
        </w:rPr>
      </w:pPr>
    </w:p>
    <w:p w14:paraId="37D313A2" w14:textId="77777777" w:rsidR="000F3959" w:rsidRDefault="000F3959" w:rsidP="1C09B6D1">
      <w:pPr>
        <w:pStyle w:val="NormalWeb"/>
        <w:rPr>
          <w:rFonts w:ascii="Arial" w:hAnsi="Arial" w:cs="Arial"/>
          <w:sz w:val="22"/>
          <w:szCs w:val="22"/>
          <w:u w:val="single"/>
        </w:rPr>
      </w:pPr>
    </w:p>
    <w:p w14:paraId="5027EE5A" w14:textId="77777777" w:rsidR="000F3959" w:rsidRDefault="000F3959" w:rsidP="1C09B6D1">
      <w:pPr>
        <w:pStyle w:val="NormalWeb"/>
        <w:rPr>
          <w:rFonts w:ascii="Arial" w:hAnsi="Arial" w:cs="Arial"/>
          <w:sz w:val="22"/>
          <w:szCs w:val="22"/>
          <w:u w:val="single"/>
        </w:rPr>
      </w:pPr>
    </w:p>
    <w:p w14:paraId="5B101836" w14:textId="77777777" w:rsidR="000F3959" w:rsidRDefault="000F3959" w:rsidP="1C09B6D1">
      <w:pPr>
        <w:pStyle w:val="NormalWeb"/>
        <w:rPr>
          <w:rFonts w:ascii="Arial" w:hAnsi="Arial" w:cs="Arial"/>
          <w:sz w:val="22"/>
          <w:szCs w:val="22"/>
          <w:u w:val="single"/>
        </w:rPr>
      </w:pPr>
    </w:p>
    <w:p w14:paraId="18CCF90C" w14:textId="26EFDD78" w:rsidR="009532D5" w:rsidRPr="00747C35" w:rsidRDefault="009532D5" w:rsidP="1C09B6D1">
      <w:pPr>
        <w:pStyle w:val="NormalWeb"/>
        <w:rPr>
          <w:rFonts w:ascii="Arial" w:hAnsi="Arial" w:cs="Arial"/>
          <w:sz w:val="22"/>
          <w:szCs w:val="22"/>
          <w:u w:val="single"/>
        </w:rPr>
      </w:pPr>
      <w:r w:rsidRPr="00747C35">
        <w:rPr>
          <w:rFonts w:ascii="Arial" w:hAnsi="Arial" w:cs="Arial"/>
          <w:sz w:val="22"/>
          <w:szCs w:val="22"/>
          <w:u w:val="single"/>
        </w:rPr>
        <w:t xml:space="preserve">Normalisation </w:t>
      </w:r>
    </w:p>
    <w:p w14:paraId="4F863D30" w14:textId="4127FD52" w:rsidR="009532D5" w:rsidRPr="00D96889" w:rsidRDefault="009532D5" w:rsidP="1C09B6D1">
      <w:pPr>
        <w:pStyle w:val="NormalWeb"/>
        <w:rPr>
          <w:rFonts w:ascii="Arial" w:hAnsi="Arial" w:cs="Arial"/>
          <w:sz w:val="22"/>
          <w:szCs w:val="22"/>
        </w:rPr>
      </w:pPr>
      <w:r w:rsidRPr="00D96889">
        <w:rPr>
          <w:rFonts w:ascii="Arial" w:hAnsi="Arial" w:cs="Arial"/>
          <w:sz w:val="22"/>
          <w:szCs w:val="22"/>
        </w:rPr>
        <w:t xml:space="preserve">This is the process of putting entries in a </w:t>
      </w:r>
      <w:proofErr w:type="spellStart"/>
      <w:r w:rsidRPr="00D96889">
        <w:rPr>
          <w:rFonts w:ascii="Arial" w:hAnsi="Arial" w:cs="Arial"/>
          <w:sz w:val="22"/>
          <w:szCs w:val="22"/>
        </w:rPr>
        <w:t>databse</w:t>
      </w:r>
      <w:proofErr w:type="spellEnd"/>
      <w:r w:rsidRPr="00D96889">
        <w:rPr>
          <w:rFonts w:ascii="Arial" w:hAnsi="Arial" w:cs="Arial"/>
          <w:sz w:val="22"/>
          <w:szCs w:val="22"/>
        </w:rPr>
        <w:t xml:space="preserve"> in an organised manner to show each one of them clearly.</w:t>
      </w:r>
    </w:p>
    <w:p w14:paraId="1F861E68" w14:textId="44684D19" w:rsidR="009532D5" w:rsidRPr="00D96889" w:rsidRDefault="009532D5" w:rsidP="1C09B6D1">
      <w:pPr>
        <w:pStyle w:val="NormalWeb"/>
        <w:rPr>
          <w:rFonts w:ascii="Arial" w:hAnsi="Arial" w:cs="Arial"/>
          <w:sz w:val="22"/>
          <w:szCs w:val="22"/>
          <w:u w:val="single"/>
        </w:rPr>
      </w:pPr>
      <w:r w:rsidRPr="00D96889">
        <w:rPr>
          <w:rFonts w:ascii="Arial" w:hAnsi="Arial" w:cs="Arial"/>
          <w:sz w:val="22"/>
          <w:szCs w:val="22"/>
          <w:u w:val="single"/>
        </w:rPr>
        <w:t>Advantages</w:t>
      </w:r>
    </w:p>
    <w:p w14:paraId="7B9C6E77" w14:textId="62823841" w:rsidR="009532D5" w:rsidRPr="00D96889" w:rsidRDefault="009532D5" w:rsidP="009532D5">
      <w:pPr>
        <w:pStyle w:val="paragraph"/>
        <w:shd w:val="clear" w:color="auto" w:fill="B8CCE4"/>
        <w:spacing w:before="0" w:beforeAutospacing="0" w:after="0" w:afterAutospacing="0"/>
        <w:jc w:val="both"/>
        <w:textAlignment w:val="baseline"/>
        <w:rPr>
          <w:rFonts w:ascii="Arial" w:hAnsi="Arial" w:cs="Arial"/>
          <w:color w:val="3D3B49"/>
          <w:sz w:val="22"/>
          <w:szCs w:val="22"/>
          <w:shd w:val="clear" w:color="auto" w:fill="FFFFFF"/>
        </w:rPr>
      </w:pPr>
      <w:r w:rsidRPr="00D96889">
        <w:rPr>
          <w:rFonts w:ascii="Arial" w:hAnsi="Arial" w:cs="Arial"/>
          <w:color w:val="3D3B49"/>
          <w:sz w:val="22"/>
          <w:szCs w:val="22"/>
          <w:shd w:val="clear" w:color="auto" w:fill="FFFFFF"/>
        </w:rPr>
        <w:t>R</w:t>
      </w:r>
      <w:r w:rsidRPr="00D96889">
        <w:rPr>
          <w:rFonts w:ascii="Arial" w:hAnsi="Arial" w:cs="Arial"/>
          <w:color w:val="3D3B49"/>
          <w:sz w:val="22"/>
          <w:szCs w:val="22"/>
          <w:shd w:val="clear" w:color="auto" w:fill="FFFFFF"/>
        </w:rPr>
        <w:t>educe problems with data consistency by reducing redundancy</w:t>
      </w:r>
    </w:p>
    <w:p w14:paraId="3B46CDE8" w14:textId="1ACA064A" w:rsidR="009532D5" w:rsidRPr="00D96889" w:rsidRDefault="009532D5" w:rsidP="009532D5">
      <w:pPr>
        <w:pStyle w:val="paragraph"/>
        <w:shd w:val="clear" w:color="auto" w:fill="B8CCE4"/>
        <w:spacing w:before="0" w:beforeAutospacing="0" w:after="0" w:afterAutospacing="0"/>
        <w:jc w:val="both"/>
        <w:textAlignment w:val="baseline"/>
        <w:rPr>
          <w:rFonts w:ascii="Arial" w:hAnsi="Arial" w:cs="Arial"/>
          <w:sz w:val="22"/>
          <w:szCs w:val="22"/>
        </w:rPr>
      </w:pPr>
      <w:r w:rsidRPr="00D96889">
        <w:rPr>
          <w:rStyle w:val="normaltextrun"/>
          <w:rFonts w:ascii="Arial" w:hAnsi="Arial" w:cs="Arial"/>
          <w:sz w:val="22"/>
          <w:szCs w:val="22"/>
        </w:rPr>
        <w:t>Petersen</w:t>
      </w:r>
      <w:r w:rsidRPr="00D96889">
        <w:rPr>
          <w:rStyle w:val="normaltextrun"/>
          <w:rFonts w:ascii="Arial" w:hAnsi="Arial" w:cs="Arial"/>
          <w:sz w:val="22"/>
          <w:szCs w:val="22"/>
        </w:rPr>
        <w:t xml:space="preserve">, </w:t>
      </w:r>
      <w:r w:rsidRPr="00D96889">
        <w:rPr>
          <w:rStyle w:val="normaltextrun"/>
          <w:rFonts w:ascii="Arial" w:hAnsi="Arial" w:cs="Arial"/>
          <w:sz w:val="22"/>
          <w:szCs w:val="22"/>
        </w:rPr>
        <w:t>J</w:t>
      </w:r>
      <w:r w:rsidRPr="00D96889">
        <w:rPr>
          <w:rStyle w:val="normaltextrun"/>
          <w:rFonts w:ascii="Arial" w:hAnsi="Arial" w:cs="Arial"/>
          <w:sz w:val="22"/>
          <w:szCs w:val="22"/>
        </w:rPr>
        <w:t>.</w:t>
      </w:r>
      <w:r w:rsidRPr="00D96889">
        <w:rPr>
          <w:rStyle w:val="normaltextrun"/>
          <w:rFonts w:ascii="Arial" w:hAnsi="Arial" w:cs="Arial"/>
          <w:sz w:val="22"/>
          <w:szCs w:val="22"/>
        </w:rPr>
        <w:t>V</w:t>
      </w:r>
      <w:r w:rsidRPr="00D96889">
        <w:rPr>
          <w:rStyle w:val="normaltextrun"/>
          <w:rFonts w:ascii="Arial" w:hAnsi="Arial" w:cs="Arial"/>
          <w:sz w:val="22"/>
          <w:szCs w:val="22"/>
        </w:rPr>
        <w:t xml:space="preserve"> (</w:t>
      </w:r>
      <w:r w:rsidR="00FB736E" w:rsidRPr="00D96889">
        <w:rPr>
          <w:rStyle w:val="normaltextrun"/>
          <w:rFonts w:ascii="Arial" w:hAnsi="Arial" w:cs="Arial"/>
          <w:sz w:val="22"/>
          <w:szCs w:val="22"/>
        </w:rPr>
        <w:t>2002</w:t>
      </w:r>
      <w:r w:rsidRPr="00D96889">
        <w:rPr>
          <w:rStyle w:val="normaltextrun"/>
          <w:rFonts w:ascii="Arial" w:hAnsi="Arial" w:cs="Arial"/>
          <w:sz w:val="22"/>
          <w:szCs w:val="22"/>
        </w:rPr>
        <w:t>).</w:t>
      </w:r>
      <w:r w:rsidRPr="00D96889">
        <w:rPr>
          <w:rStyle w:val="apple-converted-space"/>
          <w:rFonts w:ascii="Arial" w:hAnsi="Arial" w:cs="Arial"/>
          <w:sz w:val="22"/>
          <w:szCs w:val="22"/>
        </w:rPr>
        <w:t> </w:t>
      </w:r>
      <w:r w:rsidRPr="00D96889">
        <w:rPr>
          <w:rStyle w:val="normaltextrun"/>
          <w:rFonts w:ascii="Arial" w:hAnsi="Arial" w:cs="Arial"/>
          <w:i/>
          <w:iCs/>
          <w:sz w:val="22"/>
          <w:szCs w:val="22"/>
        </w:rPr>
        <w:t>Absolute Beginner’s Guide to Databases</w:t>
      </w:r>
      <w:r w:rsidRPr="00D96889">
        <w:rPr>
          <w:rStyle w:val="normaltextrun"/>
          <w:rFonts w:ascii="Arial" w:hAnsi="Arial" w:cs="Arial"/>
          <w:i/>
          <w:iCs/>
          <w:sz w:val="22"/>
          <w:szCs w:val="22"/>
        </w:rPr>
        <w:t>.</w:t>
      </w:r>
      <w:r w:rsidRPr="00D96889">
        <w:rPr>
          <w:rStyle w:val="apple-converted-space"/>
          <w:rFonts w:ascii="Arial" w:hAnsi="Arial" w:cs="Arial"/>
          <w:i/>
          <w:iCs/>
          <w:sz w:val="22"/>
          <w:szCs w:val="22"/>
        </w:rPr>
        <w:t> </w:t>
      </w:r>
      <w:r w:rsidRPr="00D96889">
        <w:rPr>
          <w:rStyle w:val="normaltextrun"/>
          <w:rFonts w:ascii="Arial" w:hAnsi="Arial" w:cs="Arial"/>
          <w:sz w:val="22"/>
          <w:szCs w:val="22"/>
        </w:rPr>
        <w:t>[</w:t>
      </w:r>
      <w:r w:rsidR="00FB736E" w:rsidRPr="00D96889">
        <w:rPr>
          <w:rStyle w:val="normaltextrun"/>
          <w:rFonts w:ascii="Arial" w:hAnsi="Arial" w:cs="Arial"/>
          <w:sz w:val="22"/>
          <w:szCs w:val="22"/>
        </w:rPr>
        <w:t>O’REILLY</w:t>
      </w:r>
      <w:r w:rsidRPr="00D96889">
        <w:rPr>
          <w:rStyle w:val="normaltextrun"/>
          <w:rFonts w:ascii="Arial" w:hAnsi="Arial" w:cs="Arial"/>
          <w:sz w:val="22"/>
          <w:szCs w:val="22"/>
        </w:rPr>
        <w:t>].</w:t>
      </w:r>
      <w:r w:rsidRPr="00D96889">
        <w:rPr>
          <w:rStyle w:val="apple-converted-space"/>
          <w:rFonts w:ascii="Arial" w:hAnsi="Arial" w:cs="Arial"/>
          <w:sz w:val="22"/>
          <w:szCs w:val="22"/>
        </w:rPr>
        <w:t> </w:t>
      </w:r>
      <w:r w:rsidRPr="00D96889">
        <w:rPr>
          <w:rStyle w:val="normaltextrun"/>
          <w:rFonts w:ascii="Arial" w:hAnsi="Arial" w:cs="Arial"/>
          <w:sz w:val="22"/>
          <w:szCs w:val="22"/>
        </w:rPr>
        <w:t>Retrieved from: https://learning.oreilly.com/library/view/absolute-beginners-guide/078972569X/078972569X_ch04lev1sec1.html#ch04lev1sec1</w:t>
      </w:r>
      <w:r w:rsidRPr="00D96889">
        <w:rPr>
          <w:rStyle w:val="normaltextrun"/>
          <w:rFonts w:ascii="Arial" w:hAnsi="Arial" w:cs="Arial"/>
          <w:sz w:val="22"/>
          <w:szCs w:val="22"/>
        </w:rPr>
        <w:t xml:space="preserve">. </w:t>
      </w:r>
      <w:r w:rsidRPr="00D96889">
        <w:rPr>
          <w:rStyle w:val="normaltextrun"/>
          <w:rFonts w:ascii="Arial" w:hAnsi="Arial" w:cs="Arial"/>
          <w:sz w:val="22"/>
          <w:szCs w:val="22"/>
        </w:rPr>
        <w:t>[</w:t>
      </w:r>
      <w:r w:rsidRPr="00D96889">
        <w:rPr>
          <w:rStyle w:val="normaltextrun"/>
          <w:rFonts w:ascii="Arial" w:hAnsi="Arial" w:cs="Arial"/>
          <w:sz w:val="22"/>
          <w:szCs w:val="22"/>
        </w:rPr>
        <w:t>Accessed February 2026</w:t>
      </w:r>
      <w:r w:rsidRPr="00D96889">
        <w:rPr>
          <w:rStyle w:val="normaltextrun"/>
          <w:rFonts w:ascii="Arial" w:hAnsi="Arial" w:cs="Arial"/>
          <w:sz w:val="22"/>
          <w:szCs w:val="22"/>
        </w:rPr>
        <w:t>].</w:t>
      </w:r>
      <w:r w:rsidRPr="00D96889">
        <w:rPr>
          <w:rStyle w:val="eop"/>
          <w:rFonts w:ascii="Arial" w:hAnsi="Arial" w:cs="Arial"/>
          <w:sz w:val="22"/>
          <w:szCs w:val="22"/>
        </w:rPr>
        <w:t> </w:t>
      </w:r>
    </w:p>
    <w:p w14:paraId="4E2A13F4" w14:textId="33AF512C" w:rsidR="009532D5" w:rsidRPr="00D96889" w:rsidRDefault="00FB736E" w:rsidP="1C09B6D1">
      <w:pPr>
        <w:pStyle w:val="NormalWeb"/>
        <w:rPr>
          <w:rFonts w:ascii="Arial" w:hAnsi="Arial" w:cs="Arial"/>
          <w:color w:val="3D3B49"/>
          <w:sz w:val="22"/>
          <w:szCs w:val="22"/>
          <w:shd w:val="clear" w:color="auto" w:fill="FFFFFF"/>
        </w:rPr>
      </w:pPr>
      <w:r w:rsidRPr="00D96889">
        <w:rPr>
          <w:rFonts w:ascii="Arial" w:hAnsi="Arial" w:cs="Arial"/>
          <w:color w:val="3D3B49"/>
          <w:sz w:val="22"/>
          <w:szCs w:val="22"/>
          <w:shd w:val="clear" w:color="auto" w:fill="FFFFFF"/>
        </w:rPr>
        <w:t>Peterson (2002) argues that normalisation helps with information firmness as it decreases repetition.</w:t>
      </w:r>
    </w:p>
    <w:p w14:paraId="1553AF64" w14:textId="26AE9AEF" w:rsidR="000826EE" w:rsidRPr="00D96889" w:rsidRDefault="000826EE" w:rsidP="000826EE">
      <w:pPr>
        <w:pStyle w:val="p1"/>
        <w:rPr>
          <w:rFonts w:ascii="Arial" w:hAnsi="Arial" w:cs="Arial"/>
          <w:sz w:val="22"/>
          <w:szCs w:val="22"/>
        </w:rPr>
      </w:pPr>
      <w:r w:rsidRPr="00D96889">
        <w:rPr>
          <w:rFonts w:ascii="Arial" w:hAnsi="Arial" w:cs="Arial"/>
          <w:sz w:val="22"/>
          <w:szCs w:val="22"/>
        </w:rPr>
        <w:t>R</w:t>
      </w:r>
      <w:r w:rsidRPr="00D96889">
        <w:rPr>
          <w:rFonts w:ascii="Arial" w:hAnsi="Arial" w:cs="Arial"/>
          <w:sz w:val="22"/>
          <w:szCs w:val="22"/>
        </w:rPr>
        <w:t>educe complex user views to a set of manageable and stable data structures</w:t>
      </w:r>
    </w:p>
    <w:p w14:paraId="3EF0A6DA" w14:textId="77777777" w:rsidR="000826EE" w:rsidRPr="00D96889" w:rsidRDefault="000826EE" w:rsidP="000826EE">
      <w:pPr>
        <w:pStyle w:val="p1"/>
        <w:rPr>
          <w:rFonts w:ascii="Arial" w:hAnsi="Arial" w:cs="Arial"/>
          <w:sz w:val="22"/>
          <w:szCs w:val="22"/>
        </w:rPr>
      </w:pPr>
    </w:p>
    <w:p w14:paraId="0AB09CA2" w14:textId="234917CE" w:rsidR="000826EE" w:rsidRPr="00D96889" w:rsidRDefault="000826EE" w:rsidP="000826EE">
      <w:pPr>
        <w:pStyle w:val="p1"/>
        <w:rPr>
          <w:rFonts w:ascii="Arial" w:hAnsi="Arial" w:cs="Arial"/>
          <w:sz w:val="22"/>
          <w:szCs w:val="22"/>
        </w:rPr>
      </w:pPr>
      <w:r w:rsidRPr="00D96889">
        <w:rPr>
          <w:rFonts w:ascii="Arial" w:hAnsi="Arial" w:cs="Arial"/>
          <w:sz w:val="22"/>
          <w:szCs w:val="22"/>
        </w:rPr>
        <w:t xml:space="preserve">It helps in combining data item types in </w:t>
      </w:r>
      <w:r w:rsidRPr="00D96889">
        <w:rPr>
          <w:rFonts w:ascii="Arial" w:hAnsi="Arial" w:cs="Arial"/>
          <w:sz w:val="22"/>
          <w:szCs w:val="22"/>
        </w:rPr>
        <w:t>relational database design</w:t>
      </w:r>
      <w:r w:rsidRPr="00D96889">
        <w:rPr>
          <w:rFonts w:ascii="Arial" w:hAnsi="Arial" w:cs="Arial"/>
          <w:sz w:val="22"/>
          <w:szCs w:val="22"/>
        </w:rPr>
        <w:t xml:space="preserve"> </w:t>
      </w:r>
      <w:r w:rsidRPr="00D96889">
        <w:rPr>
          <w:rFonts w:ascii="Arial" w:hAnsi="Arial" w:cs="Arial"/>
          <w:sz w:val="22"/>
          <w:szCs w:val="22"/>
        </w:rPr>
        <w:t>to form record types that naturally and completely describe entities</w:t>
      </w:r>
      <w:r w:rsidRPr="00D96889">
        <w:rPr>
          <w:rFonts w:ascii="Arial" w:hAnsi="Arial" w:cs="Arial"/>
          <w:sz w:val="22"/>
          <w:szCs w:val="22"/>
        </w:rPr>
        <w:t xml:space="preserve"> </w:t>
      </w:r>
      <w:r w:rsidRPr="00D96889">
        <w:rPr>
          <w:rFonts w:ascii="Arial" w:hAnsi="Arial" w:cs="Arial"/>
          <w:sz w:val="22"/>
          <w:szCs w:val="22"/>
        </w:rPr>
        <w:t>and the relationships between entities</w:t>
      </w:r>
    </w:p>
    <w:p w14:paraId="26A62F6F" w14:textId="31D64E1E" w:rsidR="000826EE" w:rsidRPr="00D96889" w:rsidRDefault="000826EE" w:rsidP="000826EE">
      <w:pPr>
        <w:pStyle w:val="paragraph"/>
        <w:shd w:val="clear" w:color="auto" w:fill="B8CCE4"/>
        <w:spacing w:before="0" w:beforeAutospacing="0" w:after="0" w:afterAutospacing="0"/>
        <w:jc w:val="both"/>
        <w:textAlignment w:val="baseline"/>
        <w:rPr>
          <w:rFonts w:ascii="Arial" w:hAnsi="Arial" w:cs="Arial"/>
          <w:sz w:val="22"/>
          <w:szCs w:val="22"/>
        </w:rPr>
      </w:pPr>
      <w:r w:rsidRPr="00D96889">
        <w:rPr>
          <w:rStyle w:val="normaltextrun"/>
          <w:rFonts w:ascii="Arial" w:hAnsi="Arial" w:cs="Arial"/>
          <w:sz w:val="22"/>
          <w:szCs w:val="22"/>
        </w:rPr>
        <w:t>Fong</w:t>
      </w:r>
      <w:r w:rsidRPr="00D96889">
        <w:rPr>
          <w:rStyle w:val="normaltextrun"/>
          <w:rFonts w:ascii="Arial" w:hAnsi="Arial" w:cs="Arial"/>
          <w:sz w:val="22"/>
          <w:szCs w:val="22"/>
        </w:rPr>
        <w:t xml:space="preserve">, </w:t>
      </w:r>
      <w:r w:rsidRPr="00D96889">
        <w:rPr>
          <w:rStyle w:val="normaltextrun"/>
          <w:rFonts w:ascii="Arial" w:hAnsi="Arial" w:cs="Arial"/>
          <w:sz w:val="22"/>
          <w:szCs w:val="22"/>
        </w:rPr>
        <w:t>J</w:t>
      </w:r>
      <w:r w:rsidRPr="00D96889">
        <w:rPr>
          <w:rStyle w:val="normaltextrun"/>
          <w:rFonts w:ascii="Arial" w:hAnsi="Arial" w:cs="Arial"/>
          <w:sz w:val="22"/>
          <w:szCs w:val="22"/>
        </w:rPr>
        <w:t>.</w:t>
      </w:r>
      <w:r w:rsidRPr="00D96889">
        <w:rPr>
          <w:rStyle w:val="normaltextrun"/>
          <w:rFonts w:ascii="Arial" w:hAnsi="Arial" w:cs="Arial"/>
          <w:sz w:val="22"/>
          <w:szCs w:val="22"/>
        </w:rPr>
        <w:t>S.P.</w:t>
      </w:r>
      <w:r w:rsidRPr="00D96889">
        <w:rPr>
          <w:rStyle w:val="apple-converted-space"/>
          <w:rFonts w:ascii="Arial" w:hAnsi="Arial" w:cs="Arial"/>
          <w:sz w:val="22"/>
          <w:szCs w:val="22"/>
        </w:rPr>
        <w:t> </w:t>
      </w:r>
      <w:r w:rsidRPr="00D96889">
        <w:rPr>
          <w:rStyle w:val="normaltextrun"/>
          <w:rFonts w:ascii="Arial" w:hAnsi="Arial" w:cs="Arial"/>
          <w:sz w:val="22"/>
          <w:szCs w:val="22"/>
        </w:rPr>
        <w:t>and</w:t>
      </w:r>
      <w:r w:rsidRPr="00D96889">
        <w:rPr>
          <w:rStyle w:val="apple-converted-space"/>
          <w:rFonts w:ascii="Arial" w:hAnsi="Arial" w:cs="Arial"/>
          <w:sz w:val="22"/>
          <w:szCs w:val="22"/>
        </w:rPr>
        <w:t> </w:t>
      </w:r>
      <w:r w:rsidRPr="00D96889">
        <w:rPr>
          <w:rStyle w:val="normaltextrun"/>
          <w:rFonts w:ascii="Arial" w:hAnsi="Arial" w:cs="Arial"/>
          <w:sz w:val="22"/>
          <w:szCs w:val="22"/>
        </w:rPr>
        <w:t>Yan</w:t>
      </w:r>
      <w:r w:rsidRPr="00D96889">
        <w:rPr>
          <w:rStyle w:val="normaltextrun"/>
          <w:rFonts w:ascii="Arial" w:hAnsi="Arial" w:cs="Arial"/>
          <w:sz w:val="22"/>
          <w:szCs w:val="22"/>
        </w:rPr>
        <w:t>,</w:t>
      </w:r>
      <w:r w:rsidRPr="00D96889">
        <w:rPr>
          <w:rStyle w:val="normaltextrun"/>
          <w:rFonts w:ascii="Arial" w:hAnsi="Arial" w:cs="Arial"/>
          <w:sz w:val="22"/>
          <w:szCs w:val="22"/>
        </w:rPr>
        <w:t xml:space="preserve"> K.W.T</w:t>
      </w:r>
      <w:r w:rsidRPr="00D96889">
        <w:rPr>
          <w:rStyle w:val="normaltextrun"/>
          <w:rFonts w:ascii="Arial" w:hAnsi="Arial" w:cs="Arial"/>
          <w:sz w:val="22"/>
          <w:szCs w:val="22"/>
        </w:rPr>
        <w:t>. (</w:t>
      </w:r>
      <w:r w:rsidRPr="00D96889">
        <w:rPr>
          <w:rStyle w:val="normaltextrun"/>
          <w:rFonts w:ascii="Arial" w:hAnsi="Arial" w:cs="Arial"/>
          <w:sz w:val="22"/>
          <w:szCs w:val="22"/>
        </w:rPr>
        <w:t>2021</w:t>
      </w:r>
      <w:r w:rsidRPr="00D96889">
        <w:rPr>
          <w:rStyle w:val="normaltextrun"/>
          <w:rFonts w:ascii="Arial" w:hAnsi="Arial" w:cs="Arial"/>
          <w:sz w:val="22"/>
          <w:szCs w:val="22"/>
        </w:rPr>
        <w:t>).</w:t>
      </w:r>
      <w:r w:rsidRPr="00D96889">
        <w:rPr>
          <w:rStyle w:val="apple-converted-space"/>
          <w:rFonts w:ascii="Arial" w:hAnsi="Arial" w:cs="Arial"/>
          <w:sz w:val="22"/>
          <w:szCs w:val="22"/>
        </w:rPr>
        <w:t> </w:t>
      </w:r>
      <w:r w:rsidRPr="00D96889">
        <w:rPr>
          <w:rStyle w:val="normaltextrun"/>
          <w:rFonts w:ascii="Arial" w:hAnsi="Arial" w:cs="Arial"/>
          <w:i/>
          <w:iCs/>
          <w:sz w:val="22"/>
          <w:szCs w:val="22"/>
        </w:rPr>
        <w:t>Information Systems Reengineering, Integration and Normalization</w:t>
      </w:r>
      <w:r w:rsidRPr="00D96889">
        <w:rPr>
          <w:rStyle w:val="normaltextrun"/>
          <w:rFonts w:ascii="Arial" w:hAnsi="Arial" w:cs="Arial"/>
          <w:i/>
          <w:iCs/>
          <w:sz w:val="22"/>
          <w:szCs w:val="22"/>
        </w:rPr>
        <w:t>.</w:t>
      </w:r>
      <w:r w:rsidRPr="00D96889">
        <w:rPr>
          <w:rStyle w:val="apple-converted-space"/>
          <w:rFonts w:ascii="Arial" w:hAnsi="Arial" w:cs="Arial"/>
          <w:i/>
          <w:iCs/>
          <w:sz w:val="22"/>
          <w:szCs w:val="22"/>
        </w:rPr>
        <w:t> </w:t>
      </w:r>
      <w:r w:rsidR="00F62932" w:rsidRPr="00D96889">
        <w:rPr>
          <w:rStyle w:val="normaltextrun"/>
          <w:rFonts w:ascii="Arial" w:hAnsi="Arial" w:cs="Arial"/>
          <w:sz w:val="22"/>
          <w:szCs w:val="22"/>
        </w:rPr>
        <w:t>Switzerland</w:t>
      </w:r>
      <w:r w:rsidRPr="00D96889">
        <w:rPr>
          <w:rStyle w:val="normaltextrun"/>
          <w:rFonts w:ascii="Arial" w:hAnsi="Arial" w:cs="Arial"/>
          <w:sz w:val="22"/>
          <w:szCs w:val="22"/>
        </w:rPr>
        <w:t>:</w:t>
      </w:r>
      <w:r w:rsidR="00F62932" w:rsidRPr="00D96889">
        <w:rPr>
          <w:rStyle w:val="normaltextrun"/>
          <w:rFonts w:ascii="Arial" w:hAnsi="Arial" w:cs="Arial"/>
          <w:sz w:val="22"/>
          <w:szCs w:val="22"/>
        </w:rPr>
        <w:t xml:space="preserve"> </w:t>
      </w:r>
      <w:r w:rsidRPr="00D96889">
        <w:rPr>
          <w:rStyle w:val="normaltextrun"/>
          <w:rFonts w:ascii="Arial" w:hAnsi="Arial" w:cs="Arial"/>
          <w:sz w:val="22"/>
          <w:szCs w:val="22"/>
        </w:rPr>
        <w:t>Heterogenous Database Connectivity</w:t>
      </w:r>
      <w:r w:rsidR="00F62932" w:rsidRPr="00D96889">
        <w:rPr>
          <w:rStyle w:val="normaltextrun"/>
          <w:rFonts w:ascii="Arial" w:hAnsi="Arial" w:cs="Arial"/>
          <w:sz w:val="22"/>
          <w:szCs w:val="22"/>
        </w:rPr>
        <w:t>.</w:t>
      </w:r>
      <w:r w:rsidRPr="00D96889">
        <w:rPr>
          <w:rStyle w:val="normaltextrun"/>
          <w:rFonts w:ascii="Arial" w:hAnsi="Arial" w:cs="Arial"/>
          <w:sz w:val="22"/>
          <w:szCs w:val="22"/>
        </w:rPr>
        <w:t>,</w:t>
      </w:r>
      <w:r w:rsidR="00F62932" w:rsidRPr="00D96889">
        <w:rPr>
          <w:rStyle w:val="normaltextrun"/>
          <w:rFonts w:ascii="Arial" w:hAnsi="Arial" w:cs="Arial"/>
          <w:sz w:val="22"/>
          <w:szCs w:val="22"/>
        </w:rPr>
        <w:t xml:space="preserve"> </w:t>
      </w:r>
      <w:r w:rsidRPr="00D96889">
        <w:rPr>
          <w:rStyle w:val="normaltextrun"/>
          <w:rFonts w:ascii="Arial" w:hAnsi="Arial" w:cs="Arial"/>
          <w:sz w:val="22"/>
          <w:szCs w:val="22"/>
        </w:rPr>
        <w:t xml:space="preserve">Retrieved from: </w:t>
      </w:r>
      <w:r w:rsidR="00F62932" w:rsidRPr="00D96889">
        <w:rPr>
          <w:rStyle w:val="normaltextrun"/>
          <w:rFonts w:ascii="Arial" w:hAnsi="Arial" w:cs="Arial"/>
          <w:sz w:val="22"/>
          <w:szCs w:val="22"/>
        </w:rPr>
        <w:t>https://link.springer.com/book/10.1007/978-3-030-79584-9</w:t>
      </w:r>
      <w:r w:rsidR="00F62932" w:rsidRPr="00D96889">
        <w:rPr>
          <w:rStyle w:val="normaltextrun"/>
          <w:rFonts w:ascii="Arial" w:hAnsi="Arial" w:cs="Arial"/>
          <w:sz w:val="22"/>
          <w:szCs w:val="22"/>
        </w:rPr>
        <w:t xml:space="preserve"> </w:t>
      </w:r>
      <w:r w:rsidRPr="00D96889">
        <w:rPr>
          <w:rStyle w:val="normaltextrun"/>
          <w:rFonts w:ascii="Arial" w:hAnsi="Arial" w:cs="Arial"/>
          <w:sz w:val="22"/>
          <w:szCs w:val="22"/>
        </w:rPr>
        <w:t xml:space="preserve">[Accessed </w:t>
      </w:r>
      <w:r w:rsidR="00F62932" w:rsidRPr="00D96889">
        <w:rPr>
          <w:rStyle w:val="normaltextrun"/>
          <w:rFonts w:ascii="Arial" w:hAnsi="Arial" w:cs="Arial"/>
          <w:sz w:val="22"/>
          <w:szCs w:val="22"/>
        </w:rPr>
        <w:t>11 February 2026</w:t>
      </w:r>
      <w:r w:rsidRPr="00D96889">
        <w:rPr>
          <w:rStyle w:val="normaltextrun"/>
          <w:rFonts w:ascii="Arial" w:hAnsi="Arial" w:cs="Arial"/>
          <w:sz w:val="22"/>
          <w:szCs w:val="22"/>
        </w:rPr>
        <w:t>]</w:t>
      </w:r>
    </w:p>
    <w:p w14:paraId="2A7441DA" w14:textId="77777777" w:rsidR="000826EE" w:rsidRPr="00D96889" w:rsidRDefault="000826EE" w:rsidP="000826EE">
      <w:pPr>
        <w:pStyle w:val="p1"/>
        <w:rPr>
          <w:rFonts w:ascii="Arial" w:hAnsi="Arial" w:cs="Arial"/>
          <w:sz w:val="22"/>
          <w:szCs w:val="22"/>
        </w:rPr>
      </w:pPr>
    </w:p>
    <w:p w14:paraId="3EDE39CD" w14:textId="6A5345A8" w:rsidR="00FB736E" w:rsidRPr="00D96889" w:rsidRDefault="00F62932" w:rsidP="1C09B6D1">
      <w:pPr>
        <w:pStyle w:val="NormalWeb"/>
        <w:rPr>
          <w:rFonts w:ascii="Arial" w:hAnsi="Arial" w:cs="Arial"/>
          <w:color w:val="3D3B49"/>
          <w:sz w:val="22"/>
          <w:szCs w:val="22"/>
          <w:shd w:val="clear" w:color="auto" w:fill="FFFFFF"/>
        </w:rPr>
      </w:pPr>
      <w:r w:rsidRPr="00D96889">
        <w:rPr>
          <w:rFonts w:ascii="Arial" w:hAnsi="Arial" w:cs="Arial"/>
          <w:color w:val="3D3B49"/>
          <w:sz w:val="22"/>
          <w:szCs w:val="22"/>
          <w:shd w:val="clear" w:color="auto" w:fill="FFFFFF"/>
        </w:rPr>
        <w:t xml:space="preserve">Fong </w:t>
      </w:r>
      <w:r w:rsidR="003B1164" w:rsidRPr="00D96889">
        <w:rPr>
          <w:rFonts w:ascii="Arial" w:hAnsi="Arial" w:cs="Arial"/>
          <w:color w:val="3D3B49"/>
          <w:sz w:val="22"/>
          <w:szCs w:val="22"/>
          <w:shd w:val="clear" w:color="auto" w:fill="FFFFFF"/>
        </w:rPr>
        <w:t xml:space="preserve">and Yan </w:t>
      </w:r>
      <w:r w:rsidRPr="00D96889">
        <w:rPr>
          <w:rFonts w:ascii="Arial" w:hAnsi="Arial" w:cs="Arial"/>
          <w:color w:val="3D3B49"/>
          <w:sz w:val="22"/>
          <w:szCs w:val="22"/>
          <w:shd w:val="clear" w:color="auto" w:fill="FFFFFF"/>
        </w:rPr>
        <w:t>(2021) claim</w:t>
      </w:r>
      <w:r w:rsidR="003B1164" w:rsidRPr="00D96889">
        <w:rPr>
          <w:rFonts w:ascii="Arial" w:hAnsi="Arial" w:cs="Arial"/>
          <w:color w:val="3D3B49"/>
          <w:sz w:val="22"/>
          <w:szCs w:val="22"/>
          <w:shd w:val="clear" w:color="auto" w:fill="FFFFFF"/>
        </w:rPr>
        <w:t xml:space="preserve"> </w:t>
      </w:r>
      <w:r w:rsidRPr="00D96889">
        <w:rPr>
          <w:rFonts w:ascii="Arial" w:hAnsi="Arial" w:cs="Arial"/>
          <w:color w:val="3D3B49"/>
          <w:sz w:val="22"/>
          <w:szCs w:val="22"/>
          <w:shd w:val="clear" w:color="auto" w:fill="FFFFFF"/>
        </w:rPr>
        <w:t xml:space="preserve">that normalisation decreases complicated persons perspective into specified workable along with balanced information design </w:t>
      </w:r>
      <w:r w:rsidR="00426242" w:rsidRPr="00D96889">
        <w:rPr>
          <w:rFonts w:ascii="Arial" w:hAnsi="Arial" w:cs="Arial"/>
          <w:color w:val="3D3B49"/>
          <w:sz w:val="22"/>
          <w:szCs w:val="22"/>
          <w:shd w:val="clear" w:color="auto" w:fill="FFFFFF"/>
        </w:rPr>
        <w:t>and</w:t>
      </w:r>
      <w:r w:rsidRPr="00D96889">
        <w:rPr>
          <w:rFonts w:ascii="Arial" w:hAnsi="Arial" w:cs="Arial"/>
          <w:color w:val="3D3B49"/>
          <w:sz w:val="22"/>
          <w:szCs w:val="22"/>
          <w:shd w:val="clear" w:color="auto" w:fill="FFFFFF"/>
        </w:rPr>
        <w:t xml:space="preserve"> brings information </w:t>
      </w:r>
      <w:r w:rsidR="0086276C" w:rsidRPr="00D96889">
        <w:rPr>
          <w:rFonts w:ascii="Arial" w:hAnsi="Arial" w:cs="Arial"/>
          <w:color w:val="3D3B49"/>
          <w:sz w:val="22"/>
          <w:szCs w:val="22"/>
          <w:shd w:val="clear" w:color="auto" w:fill="FFFFFF"/>
        </w:rPr>
        <w:t>component brands in relational database design creating record types which easily and entirely characterize entities as well as relationships in entities.</w:t>
      </w:r>
    </w:p>
    <w:p w14:paraId="259B005E" w14:textId="59E2BCAA" w:rsidR="009532D5" w:rsidRPr="00D96889" w:rsidRDefault="00412581" w:rsidP="1C09B6D1">
      <w:pPr>
        <w:pStyle w:val="NormalWeb"/>
        <w:rPr>
          <w:rFonts w:ascii="Arial" w:hAnsi="Arial" w:cs="Arial"/>
          <w:sz w:val="22"/>
          <w:szCs w:val="22"/>
          <w:u w:val="single"/>
        </w:rPr>
      </w:pPr>
      <w:r w:rsidRPr="00D96889">
        <w:rPr>
          <w:rFonts w:ascii="Arial" w:hAnsi="Arial" w:cs="Arial"/>
          <w:sz w:val="22"/>
          <w:szCs w:val="22"/>
          <w:u w:val="single"/>
        </w:rPr>
        <w:t>Disadvantages</w:t>
      </w:r>
    </w:p>
    <w:p w14:paraId="75E36E06" w14:textId="77777777" w:rsidR="0076775D" w:rsidRPr="00D96889" w:rsidRDefault="0076775D" w:rsidP="0076775D">
      <w:pPr>
        <w:pStyle w:val="NormalWeb"/>
        <w:rPr>
          <w:rFonts w:ascii="Arial" w:hAnsi="Arial" w:cs="Arial"/>
          <w:sz w:val="22"/>
          <w:szCs w:val="22"/>
        </w:rPr>
      </w:pPr>
      <w:r w:rsidRPr="00D96889">
        <w:rPr>
          <w:rFonts w:ascii="Arial" w:hAnsi="Arial" w:cs="Arial"/>
          <w:sz w:val="22"/>
          <w:szCs w:val="22"/>
        </w:rPr>
        <w:t>Increased Complexity: Normalization can lead to more complex database structures. As tables are split into smaller, more specific entities, the relationships between these entities become more intricate. This complexity can make the database harder to understand and manage.</w:t>
      </w:r>
    </w:p>
    <w:p w14:paraId="13C6CA7A" w14:textId="3BA65C0D" w:rsidR="0076775D" w:rsidRPr="00D96889" w:rsidRDefault="0076775D" w:rsidP="0076775D">
      <w:pPr>
        <w:pStyle w:val="NormalWeb"/>
        <w:rPr>
          <w:rFonts w:ascii="Arial" w:hAnsi="Arial" w:cs="Arial"/>
          <w:sz w:val="22"/>
          <w:szCs w:val="22"/>
        </w:rPr>
      </w:pPr>
      <w:r w:rsidRPr="00D96889">
        <w:rPr>
          <w:rFonts w:ascii="Arial" w:hAnsi="Arial" w:cs="Arial"/>
          <w:sz w:val="22"/>
          <w:szCs w:val="22"/>
        </w:rPr>
        <w:t>Performance Issues: The process of normalizing databases often involves breaking down tables into smaller ones, which can lead to an increase in the number of joins required to retrieve data. This can slow down query performance, especially on large datasets.</w:t>
      </w:r>
    </w:p>
    <w:p w14:paraId="688070B8" w14:textId="1B5B8EA3" w:rsidR="00412581" w:rsidRPr="00D96889" w:rsidRDefault="00D648D7" w:rsidP="1C09B6D1">
      <w:pPr>
        <w:pStyle w:val="NormalWeb"/>
        <w:rPr>
          <w:rStyle w:val="normaltextrun"/>
          <w:rFonts w:ascii="Arial" w:hAnsi="Arial" w:cs="Arial"/>
          <w:sz w:val="22"/>
          <w:szCs w:val="22"/>
        </w:rPr>
      </w:pPr>
      <w:r w:rsidRPr="00D96889">
        <w:rPr>
          <w:rStyle w:val="normaltextrun"/>
          <w:rFonts w:ascii="Arial" w:hAnsi="Arial" w:cs="Arial"/>
          <w:sz w:val="22"/>
          <w:szCs w:val="22"/>
        </w:rPr>
        <w:t>Tencent Cloud</w:t>
      </w:r>
      <w:r w:rsidR="00412581" w:rsidRPr="00D96889">
        <w:rPr>
          <w:rStyle w:val="normaltextrun"/>
          <w:rFonts w:ascii="Arial" w:hAnsi="Arial" w:cs="Arial"/>
          <w:sz w:val="22"/>
          <w:szCs w:val="22"/>
        </w:rPr>
        <w:t>. (</w:t>
      </w:r>
      <w:r w:rsidRPr="00D96889">
        <w:rPr>
          <w:rStyle w:val="normaltextrun"/>
          <w:rFonts w:ascii="Arial" w:hAnsi="Arial" w:cs="Arial"/>
          <w:sz w:val="22"/>
          <w:szCs w:val="22"/>
        </w:rPr>
        <w:t>2025</w:t>
      </w:r>
      <w:r w:rsidR="00412581" w:rsidRPr="00D96889">
        <w:rPr>
          <w:rStyle w:val="normaltextrun"/>
          <w:rFonts w:ascii="Arial" w:hAnsi="Arial" w:cs="Arial"/>
          <w:sz w:val="22"/>
          <w:szCs w:val="22"/>
        </w:rPr>
        <w:t>).</w:t>
      </w:r>
      <w:r w:rsidR="00412581" w:rsidRPr="00D96889">
        <w:rPr>
          <w:rStyle w:val="apple-converted-space"/>
          <w:rFonts w:ascii="Arial" w:hAnsi="Arial" w:cs="Arial"/>
          <w:sz w:val="22"/>
          <w:szCs w:val="22"/>
        </w:rPr>
        <w:t> </w:t>
      </w:r>
      <w:r w:rsidR="0076775D" w:rsidRPr="00D96889">
        <w:rPr>
          <w:rStyle w:val="normaltextrun"/>
          <w:rFonts w:ascii="Arial" w:hAnsi="Arial" w:cs="Arial"/>
          <w:i/>
          <w:iCs/>
          <w:sz w:val="22"/>
          <w:szCs w:val="22"/>
        </w:rPr>
        <w:t>What are the disadvantages of database normalisation</w:t>
      </w:r>
      <w:r w:rsidR="00412581" w:rsidRPr="00D96889">
        <w:rPr>
          <w:rStyle w:val="normaltextrun"/>
          <w:rFonts w:ascii="Arial" w:hAnsi="Arial" w:cs="Arial"/>
          <w:i/>
          <w:iCs/>
          <w:sz w:val="22"/>
          <w:szCs w:val="22"/>
        </w:rPr>
        <w:t>.</w:t>
      </w:r>
      <w:r w:rsidR="00412581" w:rsidRPr="00D96889">
        <w:rPr>
          <w:rStyle w:val="apple-converted-space"/>
          <w:rFonts w:ascii="Arial" w:hAnsi="Arial" w:cs="Arial"/>
          <w:sz w:val="22"/>
          <w:szCs w:val="22"/>
        </w:rPr>
        <w:t> </w:t>
      </w:r>
      <w:r w:rsidR="00412581" w:rsidRPr="00D96889">
        <w:rPr>
          <w:rStyle w:val="normaltextrun"/>
          <w:rFonts w:ascii="Arial" w:hAnsi="Arial" w:cs="Arial"/>
          <w:sz w:val="22"/>
          <w:szCs w:val="22"/>
        </w:rPr>
        <w:t xml:space="preserve">Retrieved from: </w:t>
      </w:r>
      <w:r w:rsidR="0076775D" w:rsidRPr="00D96889">
        <w:rPr>
          <w:rStyle w:val="normaltextrun"/>
          <w:rFonts w:ascii="Arial" w:hAnsi="Arial" w:cs="Arial"/>
          <w:sz w:val="22"/>
          <w:szCs w:val="22"/>
        </w:rPr>
        <w:t>https://www.tencentcloud.com/techpedia/108272</w:t>
      </w:r>
      <w:r w:rsidR="0076775D" w:rsidRPr="00D96889">
        <w:rPr>
          <w:rStyle w:val="normaltextrun"/>
          <w:rFonts w:ascii="Arial" w:hAnsi="Arial" w:cs="Arial"/>
          <w:sz w:val="22"/>
          <w:szCs w:val="22"/>
        </w:rPr>
        <w:t xml:space="preserve"> </w:t>
      </w:r>
      <w:r w:rsidR="00412581" w:rsidRPr="00D96889">
        <w:rPr>
          <w:rStyle w:val="normaltextrun"/>
          <w:rFonts w:ascii="Arial" w:hAnsi="Arial" w:cs="Arial"/>
          <w:sz w:val="22"/>
          <w:szCs w:val="22"/>
        </w:rPr>
        <w:t>[</w:t>
      </w:r>
      <w:r w:rsidR="007D7B11" w:rsidRPr="00D96889">
        <w:rPr>
          <w:rStyle w:val="normaltextrun"/>
          <w:rFonts w:ascii="Arial" w:hAnsi="Arial" w:cs="Arial"/>
          <w:sz w:val="22"/>
          <w:szCs w:val="22"/>
        </w:rPr>
        <w:t xml:space="preserve">Accessed </w:t>
      </w:r>
      <w:proofErr w:type="gramStart"/>
      <w:r w:rsidR="0076775D" w:rsidRPr="00D96889">
        <w:rPr>
          <w:rStyle w:val="normaltextrun"/>
          <w:rFonts w:ascii="Arial" w:hAnsi="Arial" w:cs="Arial"/>
          <w:sz w:val="22"/>
          <w:szCs w:val="22"/>
        </w:rPr>
        <w:t>11  February</w:t>
      </w:r>
      <w:proofErr w:type="gramEnd"/>
      <w:r w:rsidR="0076775D" w:rsidRPr="00D96889">
        <w:rPr>
          <w:rStyle w:val="normaltextrun"/>
          <w:rFonts w:ascii="Arial" w:hAnsi="Arial" w:cs="Arial"/>
          <w:sz w:val="22"/>
          <w:szCs w:val="22"/>
        </w:rPr>
        <w:t xml:space="preserve"> 2026</w:t>
      </w:r>
      <w:r w:rsidR="00412581" w:rsidRPr="00D96889">
        <w:rPr>
          <w:rStyle w:val="normaltextrun"/>
          <w:rFonts w:ascii="Arial" w:hAnsi="Arial" w:cs="Arial"/>
          <w:sz w:val="22"/>
          <w:szCs w:val="22"/>
        </w:rPr>
        <w:t>]</w:t>
      </w:r>
      <w:r w:rsidR="007D7B11" w:rsidRPr="00D96889">
        <w:rPr>
          <w:rStyle w:val="normaltextrun"/>
          <w:rFonts w:ascii="Arial" w:hAnsi="Arial" w:cs="Arial"/>
          <w:sz w:val="22"/>
          <w:szCs w:val="22"/>
        </w:rPr>
        <w:t>.</w:t>
      </w:r>
    </w:p>
    <w:p w14:paraId="7EB7DA7F" w14:textId="2773BA29" w:rsidR="007D7B11" w:rsidRPr="00D96889" w:rsidRDefault="007D7B11" w:rsidP="1C09B6D1">
      <w:pPr>
        <w:pStyle w:val="NormalWeb"/>
        <w:rPr>
          <w:rFonts w:ascii="Arial" w:hAnsi="Arial" w:cs="Arial"/>
          <w:sz w:val="22"/>
          <w:szCs w:val="22"/>
          <w:u w:val="single"/>
        </w:rPr>
      </w:pPr>
      <w:r w:rsidRPr="00D96889">
        <w:rPr>
          <w:rStyle w:val="normaltextrun"/>
          <w:rFonts w:ascii="Arial" w:hAnsi="Arial" w:cs="Arial"/>
          <w:sz w:val="22"/>
          <w:szCs w:val="22"/>
        </w:rPr>
        <w:t>According to</w:t>
      </w:r>
      <w:r w:rsidRPr="00D96889">
        <w:rPr>
          <w:rStyle w:val="apple-converted-space"/>
          <w:rFonts w:ascii="Arial" w:hAnsi="Arial" w:cs="Arial"/>
          <w:sz w:val="22"/>
          <w:szCs w:val="22"/>
        </w:rPr>
        <w:t> </w:t>
      </w:r>
      <w:r w:rsidR="00137D24" w:rsidRPr="00D96889">
        <w:rPr>
          <w:rStyle w:val="normaltextrun"/>
          <w:rFonts w:ascii="Arial" w:hAnsi="Arial" w:cs="Arial"/>
          <w:sz w:val="22"/>
          <w:szCs w:val="22"/>
          <w:shd w:val="clear" w:color="auto" w:fill="FFFFFF"/>
        </w:rPr>
        <w:t>Tencent Cloud</w:t>
      </w:r>
      <w:r w:rsidRPr="00D96889">
        <w:rPr>
          <w:rStyle w:val="apple-converted-space"/>
          <w:rFonts w:ascii="Arial" w:hAnsi="Arial" w:cs="Arial"/>
          <w:sz w:val="22"/>
          <w:szCs w:val="22"/>
        </w:rPr>
        <w:t> </w:t>
      </w:r>
      <w:r w:rsidRPr="00D96889">
        <w:rPr>
          <w:rStyle w:val="normaltextrun"/>
          <w:rFonts w:ascii="Arial" w:hAnsi="Arial" w:cs="Arial"/>
          <w:sz w:val="22"/>
          <w:szCs w:val="22"/>
        </w:rPr>
        <w:t>(2018),</w:t>
      </w:r>
      <w:r w:rsidR="008D1485" w:rsidRPr="00D96889">
        <w:rPr>
          <w:rStyle w:val="normaltextrun"/>
          <w:rFonts w:ascii="Arial" w:hAnsi="Arial" w:cs="Arial"/>
          <w:sz w:val="22"/>
          <w:szCs w:val="22"/>
        </w:rPr>
        <w:t xml:space="preserve"> normalisation </w:t>
      </w:r>
      <w:r w:rsidR="000E6F1F" w:rsidRPr="00D96889">
        <w:rPr>
          <w:rStyle w:val="normaltextrun"/>
          <w:rFonts w:ascii="Arial" w:hAnsi="Arial" w:cs="Arial"/>
          <w:sz w:val="22"/>
          <w:szCs w:val="22"/>
        </w:rPr>
        <w:t>adds onto</w:t>
      </w:r>
      <w:r w:rsidR="008D1485" w:rsidRPr="00D96889">
        <w:rPr>
          <w:rStyle w:val="normaltextrun"/>
          <w:rFonts w:ascii="Arial" w:hAnsi="Arial" w:cs="Arial"/>
          <w:sz w:val="22"/>
          <w:szCs w:val="22"/>
        </w:rPr>
        <w:t xml:space="preserve"> </w:t>
      </w:r>
      <w:r w:rsidR="000E6F1F" w:rsidRPr="00D96889">
        <w:rPr>
          <w:rStyle w:val="normaltextrun"/>
          <w:rFonts w:ascii="Arial" w:hAnsi="Arial" w:cs="Arial"/>
          <w:sz w:val="22"/>
          <w:szCs w:val="22"/>
        </w:rPr>
        <w:t xml:space="preserve">complication and </w:t>
      </w:r>
      <w:r w:rsidR="00D96889" w:rsidRPr="00D96889">
        <w:rPr>
          <w:rStyle w:val="normaltextrun"/>
          <w:rFonts w:ascii="Arial" w:hAnsi="Arial" w:cs="Arial"/>
          <w:sz w:val="22"/>
          <w:szCs w:val="22"/>
        </w:rPr>
        <w:t>causes problems in the working of the database.</w:t>
      </w:r>
    </w:p>
    <w:sectPr w:rsidR="007D7B11" w:rsidRPr="00D96889" w:rsidSect="00DD18E9">
      <w:headerReference w:type="even" r:id="rId21"/>
      <w:headerReference w:type="default" r:id="rId22"/>
      <w:footerReference w:type="even" r:id="rId23"/>
      <w:footerReference w:type="default" r:id="rId2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71F5" w14:textId="77777777" w:rsidR="003F6705" w:rsidRDefault="003F6705" w:rsidP="00596AE8">
      <w:pPr>
        <w:spacing w:after="0" w:line="240" w:lineRule="auto"/>
      </w:pPr>
      <w:r>
        <w:separator/>
      </w:r>
    </w:p>
  </w:endnote>
  <w:endnote w:type="continuationSeparator" w:id="0">
    <w:p w14:paraId="2D4EAD3E" w14:textId="77777777" w:rsidR="003F6705" w:rsidRDefault="003F6705" w:rsidP="00596AE8">
      <w:pPr>
        <w:spacing w:after="0" w:line="240" w:lineRule="auto"/>
      </w:pPr>
      <w:r>
        <w:continuationSeparator/>
      </w:r>
    </w:p>
  </w:endnote>
  <w:endnote w:type="continuationNotice" w:id="1">
    <w:p w14:paraId="7797E378" w14:textId="77777777" w:rsidR="003F6705" w:rsidRDefault="003F67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8481399" w14:paraId="549BC199" w14:textId="77777777" w:rsidTr="58481399">
      <w:trPr>
        <w:trHeight w:val="300"/>
      </w:trPr>
      <w:tc>
        <w:tcPr>
          <w:tcW w:w="3005" w:type="dxa"/>
        </w:tcPr>
        <w:p w14:paraId="2E16D538" w14:textId="0E9D64E9" w:rsidR="58481399" w:rsidRDefault="58481399" w:rsidP="58481399">
          <w:pPr>
            <w:pStyle w:val="Header"/>
            <w:ind w:left="-115"/>
          </w:pPr>
        </w:p>
      </w:tc>
      <w:tc>
        <w:tcPr>
          <w:tcW w:w="3005" w:type="dxa"/>
        </w:tcPr>
        <w:p w14:paraId="1E7B0869" w14:textId="18733645" w:rsidR="58481399" w:rsidRDefault="58481399" w:rsidP="58481399">
          <w:pPr>
            <w:pStyle w:val="Header"/>
            <w:jc w:val="center"/>
          </w:pPr>
        </w:p>
      </w:tc>
      <w:tc>
        <w:tcPr>
          <w:tcW w:w="3005" w:type="dxa"/>
        </w:tcPr>
        <w:p w14:paraId="5E81C540" w14:textId="753AD59A" w:rsidR="58481399" w:rsidRDefault="58481399" w:rsidP="58481399">
          <w:pPr>
            <w:pStyle w:val="Header"/>
            <w:ind w:right="-115"/>
            <w:jc w:val="right"/>
          </w:pPr>
        </w:p>
      </w:tc>
    </w:tr>
  </w:tbl>
  <w:p w14:paraId="6726B3E5" w14:textId="6F1426D0" w:rsidR="58481399" w:rsidRDefault="58481399" w:rsidP="584813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538161"/>
      <w:docPartObj>
        <w:docPartGallery w:val="Page Numbers (Bottom of Page)"/>
        <w:docPartUnique/>
      </w:docPartObj>
    </w:sdtPr>
    <w:sdtEndPr>
      <w:rPr>
        <w:noProof/>
      </w:rPr>
    </w:sdtEndPr>
    <w:sdtContent>
      <w:p w14:paraId="3189A7DD" w14:textId="0971C695" w:rsidR="000E57BC" w:rsidRDefault="000E57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BC091" w14:textId="77777777" w:rsidR="00596AE8" w:rsidRDefault="00596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771B" w14:textId="77777777" w:rsidR="003F6705" w:rsidRDefault="003F6705" w:rsidP="00596AE8">
      <w:pPr>
        <w:spacing w:after="0" w:line="240" w:lineRule="auto"/>
      </w:pPr>
      <w:r>
        <w:separator/>
      </w:r>
    </w:p>
  </w:footnote>
  <w:footnote w:type="continuationSeparator" w:id="0">
    <w:p w14:paraId="194B5F99" w14:textId="77777777" w:rsidR="003F6705" w:rsidRDefault="003F6705" w:rsidP="00596AE8">
      <w:pPr>
        <w:spacing w:after="0" w:line="240" w:lineRule="auto"/>
      </w:pPr>
      <w:r>
        <w:continuationSeparator/>
      </w:r>
    </w:p>
  </w:footnote>
  <w:footnote w:type="continuationNotice" w:id="1">
    <w:p w14:paraId="26702002" w14:textId="77777777" w:rsidR="003F6705" w:rsidRDefault="003F67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8481399" w14:paraId="670CF13A" w14:textId="77777777" w:rsidTr="58481399">
      <w:trPr>
        <w:trHeight w:val="300"/>
      </w:trPr>
      <w:tc>
        <w:tcPr>
          <w:tcW w:w="3005" w:type="dxa"/>
        </w:tcPr>
        <w:p w14:paraId="50CF18C9" w14:textId="4DFD34F4" w:rsidR="58481399" w:rsidRDefault="58481399" w:rsidP="58481399">
          <w:pPr>
            <w:pStyle w:val="Header"/>
            <w:ind w:left="-115"/>
          </w:pPr>
        </w:p>
      </w:tc>
      <w:tc>
        <w:tcPr>
          <w:tcW w:w="3005" w:type="dxa"/>
        </w:tcPr>
        <w:p w14:paraId="1763B8B1" w14:textId="449751A3" w:rsidR="58481399" w:rsidRDefault="58481399" w:rsidP="58481399">
          <w:pPr>
            <w:pStyle w:val="Header"/>
            <w:jc w:val="center"/>
          </w:pPr>
        </w:p>
      </w:tc>
      <w:tc>
        <w:tcPr>
          <w:tcW w:w="3005" w:type="dxa"/>
        </w:tcPr>
        <w:p w14:paraId="6975A249" w14:textId="47E35350" w:rsidR="58481399" w:rsidRDefault="58481399" w:rsidP="58481399">
          <w:pPr>
            <w:pStyle w:val="Header"/>
            <w:ind w:right="-115"/>
            <w:jc w:val="right"/>
          </w:pPr>
        </w:p>
      </w:tc>
    </w:tr>
  </w:tbl>
  <w:p w14:paraId="0E3A23E8" w14:textId="7EAD6C95" w:rsidR="58481399" w:rsidRDefault="58481399" w:rsidP="584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CE88" w14:textId="573B0229" w:rsidR="00B3214E" w:rsidRDefault="4EB77134">
    <w:pPr>
      <w:pStyle w:val="Header"/>
    </w:pPr>
    <w:r>
      <w:t xml:space="preserve">                                                                                                                       </w:t>
    </w:r>
    <w:r>
      <w:rPr>
        <w:noProof/>
      </w:rPr>
      <w:drawing>
        <wp:inline distT="0" distB="0" distL="0" distR="0" wp14:anchorId="40C3D1D9" wp14:editId="3B4AC7F3">
          <wp:extent cx="1944061" cy="432529"/>
          <wp:effectExtent l="0" t="0" r="0" b="0"/>
          <wp:docPr id="36429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8951" name=""/>
                  <pic:cNvPicPr/>
                </pic:nvPicPr>
                <pic:blipFill>
                  <a:blip r:embed="rId1">
                    <a:extLst>
                      <a:ext uri="{28A0092B-C50C-407E-A947-70E740481C1C}">
                        <a14:useLocalDpi xmlns:a14="http://schemas.microsoft.com/office/drawing/2010/main"/>
                      </a:ext>
                    </a:extLst>
                  </a:blip>
                  <a:stretch>
                    <a:fillRect/>
                  </a:stretch>
                </pic:blipFill>
                <pic:spPr>
                  <a:xfrm>
                    <a:off x="0" y="0"/>
                    <a:ext cx="1944061" cy="432529"/>
                  </a:xfrm>
                  <a:prstGeom prst="rect">
                    <a:avLst/>
                  </a:prstGeom>
                </pic:spPr>
              </pic:pic>
            </a:graphicData>
          </a:graphic>
        </wp:inline>
      </w:drawing>
    </w:r>
    <w:r>
      <w:t xml:space="preserve">                                                                                              </w:t>
    </w:r>
  </w:p>
  <w:p w14:paraId="4A57978D" w14:textId="6333715C" w:rsidR="00596AE8" w:rsidRDefault="00596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ext Box 2, Textbox" style="width:12.55pt;height:15.9pt;visibility:visible;mso-wrap-style:square" o:bullet="t">
        <v:imagedata r:id="rId1" o:title="Text Box 2, Textbox"/>
      </v:shape>
    </w:pict>
  </w:numPicBullet>
  <w:abstractNum w:abstractNumId="0" w15:restartNumberingAfterBreak="0">
    <w:nsid w:val="00BB3874"/>
    <w:multiLevelType w:val="multilevel"/>
    <w:tmpl w:val="E77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2AA"/>
    <w:multiLevelType w:val="hybridMultilevel"/>
    <w:tmpl w:val="2FBCCC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121B0"/>
    <w:multiLevelType w:val="multilevel"/>
    <w:tmpl w:val="71949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03838"/>
    <w:multiLevelType w:val="multilevel"/>
    <w:tmpl w:val="EEC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06AB"/>
    <w:multiLevelType w:val="multilevel"/>
    <w:tmpl w:val="E63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508D6"/>
    <w:multiLevelType w:val="multilevel"/>
    <w:tmpl w:val="8250A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55B4D"/>
    <w:multiLevelType w:val="multilevel"/>
    <w:tmpl w:val="19228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F03EE"/>
    <w:multiLevelType w:val="multilevel"/>
    <w:tmpl w:val="E0C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E3442"/>
    <w:multiLevelType w:val="multilevel"/>
    <w:tmpl w:val="0F2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B5827"/>
    <w:multiLevelType w:val="multilevel"/>
    <w:tmpl w:val="D7D0D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A2908"/>
    <w:multiLevelType w:val="multilevel"/>
    <w:tmpl w:val="948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03976"/>
    <w:multiLevelType w:val="hybridMultilevel"/>
    <w:tmpl w:val="52F84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38537F"/>
    <w:multiLevelType w:val="multilevel"/>
    <w:tmpl w:val="D88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17FF"/>
    <w:multiLevelType w:val="multilevel"/>
    <w:tmpl w:val="738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C6C7B"/>
    <w:multiLevelType w:val="multilevel"/>
    <w:tmpl w:val="ED0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91107"/>
    <w:multiLevelType w:val="multilevel"/>
    <w:tmpl w:val="E10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C25CD"/>
    <w:multiLevelType w:val="multilevel"/>
    <w:tmpl w:val="AEC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B2E96"/>
    <w:multiLevelType w:val="multilevel"/>
    <w:tmpl w:val="F47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B310F"/>
    <w:multiLevelType w:val="multilevel"/>
    <w:tmpl w:val="88B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A6CC0"/>
    <w:multiLevelType w:val="multilevel"/>
    <w:tmpl w:val="A7E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E6E7F"/>
    <w:multiLevelType w:val="multilevel"/>
    <w:tmpl w:val="B7A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82680"/>
    <w:multiLevelType w:val="multilevel"/>
    <w:tmpl w:val="7B1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A12A3"/>
    <w:multiLevelType w:val="hybridMultilevel"/>
    <w:tmpl w:val="80B8A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0D4D1E"/>
    <w:multiLevelType w:val="multilevel"/>
    <w:tmpl w:val="754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92066"/>
    <w:multiLevelType w:val="hybridMultilevel"/>
    <w:tmpl w:val="FAC4D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605248">
    <w:abstractNumId w:val="23"/>
  </w:num>
  <w:num w:numId="2" w16cid:durableId="2047559711">
    <w:abstractNumId w:val="12"/>
  </w:num>
  <w:num w:numId="3" w16cid:durableId="1816725172">
    <w:abstractNumId w:val="3"/>
  </w:num>
  <w:num w:numId="4" w16cid:durableId="623273051">
    <w:abstractNumId w:val="19"/>
  </w:num>
  <w:num w:numId="5" w16cid:durableId="986252226">
    <w:abstractNumId w:val="14"/>
  </w:num>
  <w:num w:numId="6" w16cid:durableId="1376076986">
    <w:abstractNumId w:val="16"/>
  </w:num>
  <w:num w:numId="7" w16cid:durableId="110634804">
    <w:abstractNumId w:val="13"/>
  </w:num>
  <w:num w:numId="8" w16cid:durableId="1781220555">
    <w:abstractNumId w:val="8"/>
  </w:num>
  <w:num w:numId="9" w16cid:durableId="1295989704">
    <w:abstractNumId w:val="20"/>
  </w:num>
  <w:num w:numId="10" w16cid:durableId="1476027302">
    <w:abstractNumId w:val="4"/>
  </w:num>
  <w:num w:numId="11" w16cid:durableId="474955120">
    <w:abstractNumId w:val="9"/>
  </w:num>
  <w:num w:numId="12" w16cid:durableId="1106852380">
    <w:abstractNumId w:val="6"/>
  </w:num>
  <w:num w:numId="13" w16cid:durableId="407725147">
    <w:abstractNumId w:val="2"/>
  </w:num>
  <w:num w:numId="14" w16cid:durableId="867571546">
    <w:abstractNumId w:val="7"/>
  </w:num>
  <w:num w:numId="15" w16cid:durableId="1995790700">
    <w:abstractNumId w:val="5"/>
  </w:num>
  <w:num w:numId="16" w16cid:durableId="1744333205">
    <w:abstractNumId w:val="15"/>
  </w:num>
  <w:num w:numId="17" w16cid:durableId="230890932">
    <w:abstractNumId w:val="17"/>
  </w:num>
  <w:num w:numId="18" w16cid:durableId="263347160">
    <w:abstractNumId w:val="0"/>
  </w:num>
  <w:num w:numId="19" w16cid:durableId="520822351">
    <w:abstractNumId w:val="10"/>
  </w:num>
  <w:num w:numId="20" w16cid:durableId="190267438">
    <w:abstractNumId w:val="21"/>
  </w:num>
  <w:num w:numId="21" w16cid:durableId="20208508">
    <w:abstractNumId w:val="18"/>
  </w:num>
  <w:num w:numId="22" w16cid:durableId="153107259">
    <w:abstractNumId w:val="24"/>
  </w:num>
  <w:num w:numId="23" w16cid:durableId="227764134">
    <w:abstractNumId w:val="1"/>
  </w:num>
  <w:num w:numId="24" w16cid:durableId="93207825">
    <w:abstractNumId w:val="22"/>
  </w:num>
  <w:num w:numId="25" w16cid:durableId="17033567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D8"/>
    <w:rsid w:val="0000438F"/>
    <w:rsid w:val="00016C2A"/>
    <w:rsid w:val="00023466"/>
    <w:rsid w:val="000241A0"/>
    <w:rsid w:val="0004550F"/>
    <w:rsid w:val="00052835"/>
    <w:rsid w:val="0008136F"/>
    <w:rsid w:val="000826EE"/>
    <w:rsid w:val="00090F11"/>
    <w:rsid w:val="000C0853"/>
    <w:rsid w:val="000C6BF5"/>
    <w:rsid w:val="000E3599"/>
    <w:rsid w:val="000E57BC"/>
    <w:rsid w:val="000E6F1F"/>
    <w:rsid w:val="000F3482"/>
    <w:rsid w:val="000F3959"/>
    <w:rsid w:val="001061E8"/>
    <w:rsid w:val="00115E20"/>
    <w:rsid w:val="001243F0"/>
    <w:rsid w:val="00134C89"/>
    <w:rsid w:val="00134E41"/>
    <w:rsid w:val="00137D24"/>
    <w:rsid w:val="00141AB1"/>
    <w:rsid w:val="00146894"/>
    <w:rsid w:val="00165F96"/>
    <w:rsid w:val="00171FD8"/>
    <w:rsid w:val="00192E14"/>
    <w:rsid w:val="001B3016"/>
    <w:rsid w:val="001B30D9"/>
    <w:rsid w:val="001D16F4"/>
    <w:rsid w:val="00206E25"/>
    <w:rsid w:val="002239AB"/>
    <w:rsid w:val="00225AD0"/>
    <w:rsid w:val="00237378"/>
    <w:rsid w:val="002417B4"/>
    <w:rsid w:val="0024290F"/>
    <w:rsid w:val="00246604"/>
    <w:rsid w:val="002967B9"/>
    <w:rsid w:val="002A76A9"/>
    <w:rsid w:val="002C1CF6"/>
    <w:rsid w:val="002E2F6E"/>
    <w:rsid w:val="002F3BDC"/>
    <w:rsid w:val="00300108"/>
    <w:rsid w:val="00302892"/>
    <w:rsid w:val="003175D9"/>
    <w:rsid w:val="003222B4"/>
    <w:rsid w:val="00326B11"/>
    <w:rsid w:val="00327594"/>
    <w:rsid w:val="00330588"/>
    <w:rsid w:val="00355339"/>
    <w:rsid w:val="003725F2"/>
    <w:rsid w:val="00374213"/>
    <w:rsid w:val="00376B4D"/>
    <w:rsid w:val="003B1164"/>
    <w:rsid w:val="003B2E0E"/>
    <w:rsid w:val="003C74E7"/>
    <w:rsid w:val="003D0FCB"/>
    <w:rsid w:val="003F0C16"/>
    <w:rsid w:val="003F6705"/>
    <w:rsid w:val="00402C7F"/>
    <w:rsid w:val="00404BE8"/>
    <w:rsid w:val="0040598C"/>
    <w:rsid w:val="00412581"/>
    <w:rsid w:val="00415703"/>
    <w:rsid w:val="00426242"/>
    <w:rsid w:val="00426C98"/>
    <w:rsid w:val="00436800"/>
    <w:rsid w:val="00457396"/>
    <w:rsid w:val="00462FB8"/>
    <w:rsid w:val="00495E0E"/>
    <w:rsid w:val="004B751A"/>
    <w:rsid w:val="004C5040"/>
    <w:rsid w:val="004D0768"/>
    <w:rsid w:val="00506D38"/>
    <w:rsid w:val="00515FB0"/>
    <w:rsid w:val="00544239"/>
    <w:rsid w:val="005857E9"/>
    <w:rsid w:val="00585A69"/>
    <w:rsid w:val="00591CB5"/>
    <w:rsid w:val="00596AE8"/>
    <w:rsid w:val="005A4A9C"/>
    <w:rsid w:val="005A6065"/>
    <w:rsid w:val="005B68C4"/>
    <w:rsid w:val="005E17F4"/>
    <w:rsid w:val="00603A56"/>
    <w:rsid w:val="006231F5"/>
    <w:rsid w:val="00624568"/>
    <w:rsid w:val="0063290C"/>
    <w:rsid w:val="00636E70"/>
    <w:rsid w:val="00644211"/>
    <w:rsid w:val="00680E14"/>
    <w:rsid w:val="006822CE"/>
    <w:rsid w:val="006B339C"/>
    <w:rsid w:val="00710BBC"/>
    <w:rsid w:val="007429D6"/>
    <w:rsid w:val="00744DE8"/>
    <w:rsid w:val="00747C35"/>
    <w:rsid w:val="00747D0C"/>
    <w:rsid w:val="0076775D"/>
    <w:rsid w:val="007711D0"/>
    <w:rsid w:val="007B0DBE"/>
    <w:rsid w:val="007D7B11"/>
    <w:rsid w:val="007E41C2"/>
    <w:rsid w:val="007E6EAC"/>
    <w:rsid w:val="007E7252"/>
    <w:rsid w:val="007F5032"/>
    <w:rsid w:val="00820350"/>
    <w:rsid w:val="00821474"/>
    <w:rsid w:val="008402BC"/>
    <w:rsid w:val="0085147E"/>
    <w:rsid w:val="00852E7F"/>
    <w:rsid w:val="00855336"/>
    <w:rsid w:val="0086276C"/>
    <w:rsid w:val="00870822"/>
    <w:rsid w:val="00871EBF"/>
    <w:rsid w:val="00887C79"/>
    <w:rsid w:val="008947DF"/>
    <w:rsid w:val="008B7C0F"/>
    <w:rsid w:val="008D1485"/>
    <w:rsid w:val="008D572F"/>
    <w:rsid w:val="008D6BAB"/>
    <w:rsid w:val="009042A9"/>
    <w:rsid w:val="00910E55"/>
    <w:rsid w:val="009163C5"/>
    <w:rsid w:val="00926810"/>
    <w:rsid w:val="00943970"/>
    <w:rsid w:val="009532D5"/>
    <w:rsid w:val="00962BE1"/>
    <w:rsid w:val="00971329"/>
    <w:rsid w:val="009C4B63"/>
    <w:rsid w:val="009E4426"/>
    <w:rsid w:val="009F0587"/>
    <w:rsid w:val="00A10CF3"/>
    <w:rsid w:val="00A51393"/>
    <w:rsid w:val="00A5BF2B"/>
    <w:rsid w:val="00A66F9F"/>
    <w:rsid w:val="00A67E9B"/>
    <w:rsid w:val="00A97EF8"/>
    <w:rsid w:val="00AA49B0"/>
    <w:rsid w:val="00AA6D5F"/>
    <w:rsid w:val="00AB5F4E"/>
    <w:rsid w:val="00AB6A87"/>
    <w:rsid w:val="00AC7F87"/>
    <w:rsid w:val="00AF0E5F"/>
    <w:rsid w:val="00AF5F05"/>
    <w:rsid w:val="00AF76A3"/>
    <w:rsid w:val="00B3214E"/>
    <w:rsid w:val="00B60ECA"/>
    <w:rsid w:val="00B74CD1"/>
    <w:rsid w:val="00B81D7D"/>
    <w:rsid w:val="00B85B8A"/>
    <w:rsid w:val="00BA12B8"/>
    <w:rsid w:val="00BB434B"/>
    <w:rsid w:val="00BB6047"/>
    <w:rsid w:val="00BD1834"/>
    <w:rsid w:val="00BD62F0"/>
    <w:rsid w:val="00BE4FB6"/>
    <w:rsid w:val="00BF522A"/>
    <w:rsid w:val="00C042DE"/>
    <w:rsid w:val="00C110D8"/>
    <w:rsid w:val="00C23E7F"/>
    <w:rsid w:val="00C31C0F"/>
    <w:rsid w:val="00C34D9A"/>
    <w:rsid w:val="00C50759"/>
    <w:rsid w:val="00C51043"/>
    <w:rsid w:val="00C601F0"/>
    <w:rsid w:val="00C61C49"/>
    <w:rsid w:val="00C74FCE"/>
    <w:rsid w:val="00C94437"/>
    <w:rsid w:val="00CA0B26"/>
    <w:rsid w:val="00CB3840"/>
    <w:rsid w:val="00CD013B"/>
    <w:rsid w:val="00CD5F81"/>
    <w:rsid w:val="00CD7168"/>
    <w:rsid w:val="00CE08C8"/>
    <w:rsid w:val="00CE6DE7"/>
    <w:rsid w:val="00D025FB"/>
    <w:rsid w:val="00D065E5"/>
    <w:rsid w:val="00D408F1"/>
    <w:rsid w:val="00D456A3"/>
    <w:rsid w:val="00D46BA7"/>
    <w:rsid w:val="00D64812"/>
    <w:rsid w:val="00D648D7"/>
    <w:rsid w:val="00D96889"/>
    <w:rsid w:val="00DA2A95"/>
    <w:rsid w:val="00DB05A1"/>
    <w:rsid w:val="00DD18E9"/>
    <w:rsid w:val="00DF7933"/>
    <w:rsid w:val="00E00722"/>
    <w:rsid w:val="00E025EB"/>
    <w:rsid w:val="00E10750"/>
    <w:rsid w:val="00E233B7"/>
    <w:rsid w:val="00E30B67"/>
    <w:rsid w:val="00E4282B"/>
    <w:rsid w:val="00E643DD"/>
    <w:rsid w:val="00E7277C"/>
    <w:rsid w:val="00EB0BB8"/>
    <w:rsid w:val="00EB1FCC"/>
    <w:rsid w:val="00EB7748"/>
    <w:rsid w:val="00EB7753"/>
    <w:rsid w:val="00EC1887"/>
    <w:rsid w:val="00EE6A0F"/>
    <w:rsid w:val="00EF6C41"/>
    <w:rsid w:val="00F125A4"/>
    <w:rsid w:val="00F14C1F"/>
    <w:rsid w:val="00F15AE9"/>
    <w:rsid w:val="00F43C7A"/>
    <w:rsid w:val="00F47588"/>
    <w:rsid w:val="00F62932"/>
    <w:rsid w:val="00FA0891"/>
    <w:rsid w:val="00FB2A5A"/>
    <w:rsid w:val="00FB736E"/>
    <w:rsid w:val="00FD25FB"/>
    <w:rsid w:val="00FD46D6"/>
    <w:rsid w:val="00FE61EE"/>
    <w:rsid w:val="00FE6DD4"/>
    <w:rsid w:val="01A5FBD6"/>
    <w:rsid w:val="04C60C11"/>
    <w:rsid w:val="06150AA0"/>
    <w:rsid w:val="0AD76D7D"/>
    <w:rsid w:val="0BD0F95B"/>
    <w:rsid w:val="0C51FF7F"/>
    <w:rsid w:val="1071222E"/>
    <w:rsid w:val="10D363DE"/>
    <w:rsid w:val="12752435"/>
    <w:rsid w:val="12A99AFA"/>
    <w:rsid w:val="12DC0128"/>
    <w:rsid w:val="1458DC30"/>
    <w:rsid w:val="14E87D93"/>
    <w:rsid w:val="179E28DC"/>
    <w:rsid w:val="191C0435"/>
    <w:rsid w:val="195D3B3F"/>
    <w:rsid w:val="1C09B6D1"/>
    <w:rsid w:val="1DF5D733"/>
    <w:rsid w:val="20994A40"/>
    <w:rsid w:val="22E99F28"/>
    <w:rsid w:val="237720C2"/>
    <w:rsid w:val="2470E55D"/>
    <w:rsid w:val="24DF6AD1"/>
    <w:rsid w:val="256FAF51"/>
    <w:rsid w:val="26C38538"/>
    <w:rsid w:val="26DB98D0"/>
    <w:rsid w:val="26F6DC16"/>
    <w:rsid w:val="289962E1"/>
    <w:rsid w:val="28F42897"/>
    <w:rsid w:val="2A1710F0"/>
    <w:rsid w:val="2CEDCC72"/>
    <w:rsid w:val="2D2B1609"/>
    <w:rsid w:val="2E1EE150"/>
    <w:rsid w:val="2F7299BC"/>
    <w:rsid w:val="3030BFE2"/>
    <w:rsid w:val="32153E10"/>
    <w:rsid w:val="322FD47E"/>
    <w:rsid w:val="328B984C"/>
    <w:rsid w:val="336FAD7E"/>
    <w:rsid w:val="34817145"/>
    <w:rsid w:val="36BC712D"/>
    <w:rsid w:val="373DE235"/>
    <w:rsid w:val="3A156467"/>
    <w:rsid w:val="3C790132"/>
    <w:rsid w:val="3FA2F96F"/>
    <w:rsid w:val="3FCBA680"/>
    <w:rsid w:val="41295CB6"/>
    <w:rsid w:val="444ACB06"/>
    <w:rsid w:val="466FB175"/>
    <w:rsid w:val="46812812"/>
    <w:rsid w:val="475F7771"/>
    <w:rsid w:val="47DE0A11"/>
    <w:rsid w:val="48A73150"/>
    <w:rsid w:val="4A64DD5C"/>
    <w:rsid w:val="4B78A69A"/>
    <w:rsid w:val="4D8CBB4B"/>
    <w:rsid w:val="4EB77134"/>
    <w:rsid w:val="5038C689"/>
    <w:rsid w:val="50A51F2F"/>
    <w:rsid w:val="50DE4D49"/>
    <w:rsid w:val="548E53C8"/>
    <w:rsid w:val="55D85462"/>
    <w:rsid w:val="567BDFE5"/>
    <w:rsid w:val="5712E9F4"/>
    <w:rsid w:val="57F405A9"/>
    <w:rsid w:val="5829EBD0"/>
    <w:rsid w:val="58481399"/>
    <w:rsid w:val="589DC64A"/>
    <w:rsid w:val="5A8F68BE"/>
    <w:rsid w:val="5DE1EA4F"/>
    <w:rsid w:val="5E0B4978"/>
    <w:rsid w:val="5E3D1267"/>
    <w:rsid w:val="5EB41525"/>
    <w:rsid w:val="5ECD1CA9"/>
    <w:rsid w:val="5F912E97"/>
    <w:rsid w:val="5FBC5369"/>
    <w:rsid w:val="6024DB50"/>
    <w:rsid w:val="624288DA"/>
    <w:rsid w:val="650FF6BD"/>
    <w:rsid w:val="66F075B8"/>
    <w:rsid w:val="67D2B4F8"/>
    <w:rsid w:val="680A12F0"/>
    <w:rsid w:val="6AA82B42"/>
    <w:rsid w:val="6B12BCF7"/>
    <w:rsid w:val="6B12EFC8"/>
    <w:rsid w:val="6B2A1EEC"/>
    <w:rsid w:val="6C8D77A6"/>
    <w:rsid w:val="6CC5EF4D"/>
    <w:rsid w:val="6E69A771"/>
    <w:rsid w:val="6F618DE2"/>
    <w:rsid w:val="705D1B80"/>
    <w:rsid w:val="766CA256"/>
    <w:rsid w:val="7783537B"/>
    <w:rsid w:val="78E9C56D"/>
    <w:rsid w:val="7ABBF488"/>
    <w:rsid w:val="7B09CEA4"/>
    <w:rsid w:val="7BFF459A"/>
    <w:rsid w:val="7C9C997D"/>
    <w:rsid w:val="7CB25955"/>
    <w:rsid w:val="7E4971B8"/>
    <w:rsid w:val="7E5D708F"/>
    <w:rsid w:val="7E69E2B1"/>
    <w:rsid w:val="7FA0C0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268CB"/>
  <w15:chartTrackingRefBased/>
  <w15:docId w15:val="{581BB862-DD03-4D83-9FC1-F1FDDB2C6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6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AE8"/>
  </w:style>
  <w:style w:type="paragraph" w:styleId="Footer">
    <w:name w:val="footer"/>
    <w:basedOn w:val="Normal"/>
    <w:link w:val="FooterChar"/>
    <w:uiPriority w:val="99"/>
    <w:unhideWhenUsed/>
    <w:rsid w:val="00596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AE8"/>
  </w:style>
  <w:style w:type="paragraph" w:styleId="NormalWeb">
    <w:name w:val="Normal (Web)"/>
    <w:basedOn w:val="Normal"/>
    <w:uiPriority w:val="99"/>
    <w:semiHidden/>
    <w:unhideWhenUsed/>
    <w:rsid w:val="00436800"/>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1071222E"/>
    <w:rPr>
      <w:color w:val="0563C1"/>
      <w:u w:val="single"/>
    </w:rPr>
  </w:style>
  <w:style w:type="character" w:styleId="UnresolvedMention">
    <w:name w:val="Unresolved Mention"/>
    <w:basedOn w:val="DefaultParagraphFont"/>
    <w:uiPriority w:val="99"/>
    <w:semiHidden/>
    <w:unhideWhenUsed/>
    <w:rsid w:val="00AC7F87"/>
    <w:rPr>
      <w:color w:val="605E5C"/>
      <w:shd w:val="clear" w:color="auto" w:fill="E1DFDD"/>
    </w:rPr>
  </w:style>
  <w:style w:type="paragraph" w:styleId="ListParagraph">
    <w:name w:val="List Paragraph"/>
    <w:basedOn w:val="Normal"/>
    <w:qFormat/>
    <w:rsid w:val="00CA0B26"/>
    <w:pPr>
      <w:spacing w:line="278" w:lineRule="auto"/>
      <w:ind w:left="720"/>
      <w:contextualSpacing/>
    </w:pPr>
    <w:rPr>
      <w:rFonts w:eastAsiaTheme="minorEastAsia"/>
      <w:kern w:val="2"/>
      <w:sz w:val="24"/>
      <w:szCs w:val="24"/>
      <w:lang w:val="en-US" w:eastAsia="zh-CN"/>
      <w14:ligatures w14:val="standardContextual"/>
    </w:rPr>
  </w:style>
  <w:style w:type="paragraph" w:customStyle="1" w:styleId="msonormal0">
    <w:name w:val="msonormal"/>
    <w:basedOn w:val="Normal"/>
    <w:rsid w:val="00C50759"/>
    <w:pPr>
      <w:spacing w:before="100" w:beforeAutospacing="1" w:after="100" w:afterAutospacing="1" w:line="240" w:lineRule="auto"/>
    </w:pPr>
    <w:rPr>
      <w:rFonts w:ascii="Times New Roman" w:eastAsia="Times New Roman" w:hAnsi="Times New Roman" w:cs="Times New Roman"/>
      <w:sz w:val="24"/>
      <w:szCs w:val="24"/>
      <w:lang/>
    </w:rPr>
  </w:style>
  <w:style w:type="paragraph" w:styleId="HTMLPreformatted">
    <w:name w:val="HTML Preformatted"/>
    <w:basedOn w:val="Normal"/>
    <w:link w:val="HTMLPreformattedChar"/>
    <w:uiPriority w:val="99"/>
    <w:semiHidden/>
    <w:unhideWhenUsed/>
    <w:rsid w:val="00C50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C50759"/>
    <w:rPr>
      <w:rFonts w:ascii="Courier New" w:eastAsia="Times New Roman" w:hAnsi="Courier New" w:cs="Courier New"/>
      <w:sz w:val="20"/>
      <w:szCs w:val="20"/>
      <w:lang/>
    </w:rPr>
  </w:style>
  <w:style w:type="character" w:customStyle="1" w:styleId="fui-styledtext">
    <w:name w:val="fui-styledtext"/>
    <w:basedOn w:val="DefaultParagraphFont"/>
    <w:rsid w:val="009532D5"/>
  </w:style>
  <w:style w:type="paragraph" w:customStyle="1" w:styleId="paragraph">
    <w:name w:val="paragraph"/>
    <w:basedOn w:val="Normal"/>
    <w:rsid w:val="009532D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532D5"/>
  </w:style>
  <w:style w:type="character" w:customStyle="1" w:styleId="eop">
    <w:name w:val="eop"/>
    <w:basedOn w:val="DefaultParagraphFont"/>
    <w:rsid w:val="009532D5"/>
  </w:style>
  <w:style w:type="character" w:customStyle="1" w:styleId="apple-converted-space">
    <w:name w:val="apple-converted-space"/>
    <w:basedOn w:val="DefaultParagraphFont"/>
    <w:rsid w:val="009532D5"/>
  </w:style>
  <w:style w:type="paragraph" w:customStyle="1" w:styleId="p1">
    <w:name w:val="p1"/>
    <w:basedOn w:val="Normal"/>
    <w:rsid w:val="000826EE"/>
    <w:pPr>
      <w:spacing w:after="0" w:line="240" w:lineRule="auto"/>
    </w:pPr>
    <w:rPr>
      <w:rFonts w:ascii="Helvetica" w:eastAsia="Times New Roman" w:hAnsi="Helvetica" w:cs="Times New Roman"/>
      <w:color w:val="21201E"/>
      <w:sz w:val="15"/>
      <w:szCs w:val="15"/>
      <w:lang w:eastAsia="en-GB"/>
    </w:rPr>
  </w:style>
  <w:style w:type="character" w:styleId="FollowedHyperlink">
    <w:name w:val="FollowedHyperlink"/>
    <w:basedOn w:val="DefaultParagraphFont"/>
    <w:uiPriority w:val="99"/>
    <w:semiHidden/>
    <w:unhideWhenUsed/>
    <w:rsid w:val="007677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2178">
      <w:bodyDiv w:val="1"/>
      <w:marLeft w:val="0"/>
      <w:marRight w:val="0"/>
      <w:marTop w:val="0"/>
      <w:marBottom w:val="0"/>
      <w:divBdr>
        <w:top w:val="none" w:sz="0" w:space="0" w:color="auto"/>
        <w:left w:val="none" w:sz="0" w:space="0" w:color="auto"/>
        <w:bottom w:val="none" w:sz="0" w:space="0" w:color="auto"/>
        <w:right w:val="none" w:sz="0" w:space="0" w:color="auto"/>
      </w:divBdr>
    </w:div>
    <w:div w:id="132721261">
      <w:bodyDiv w:val="1"/>
      <w:marLeft w:val="0"/>
      <w:marRight w:val="0"/>
      <w:marTop w:val="0"/>
      <w:marBottom w:val="0"/>
      <w:divBdr>
        <w:top w:val="none" w:sz="0" w:space="0" w:color="auto"/>
        <w:left w:val="none" w:sz="0" w:space="0" w:color="auto"/>
        <w:bottom w:val="none" w:sz="0" w:space="0" w:color="auto"/>
        <w:right w:val="none" w:sz="0" w:space="0" w:color="auto"/>
      </w:divBdr>
    </w:div>
    <w:div w:id="305937129">
      <w:bodyDiv w:val="1"/>
      <w:marLeft w:val="0"/>
      <w:marRight w:val="0"/>
      <w:marTop w:val="0"/>
      <w:marBottom w:val="0"/>
      <w:divBdr>
        <w:top w:val="none" w:sz="0" w:space="0" w:color="auto"/>
        <w:left w:val="none" w:sz="0" w:space="0" w:color="auto"/>
        <w:bottom w:val="none" w:sz="0" w:space="0" w:color="auto"/>
        <w:right w:val="none" w:sz="0" w:space="0" w:color="auto"/>
      </w:divBdr>
    </w:div>
    <w:div w:id="352803237">
      <w:bodyDiv w:val="1"/>
      <w:marLeft w:val="0"/>
      <w:marRight w:val="0"/>
      <w:marTop w:val="0"/>
      <w:marBottom w:val="0"/>
      <w:divBdr>
        <w:top w:val="none" w:sz="0" w:space="0" w:color="auto"/>
        <w:left w:val="none" w:sz="0" w:space="0" w:color="auto"/>
        <w:bottom w:val="none" w:sz="0" w:space="0" w:color="auto"/>
        <w:right w:val="none" w:sz="0" w:space="0" w:color="auto"/>
      </w:divBdr>
    </w:div>
    <w:div w:id="510804639">
      <w:bodyDiv w:val="1"/>
      <w:marLeft w:val="0"/>
      <w:marRight w:val="0"/>
      <w:marTop w:val="0"/>
      <w:marBottom w:val="0"/>
      <w:divBdr>
        <w:top w:val="none" w:sz="0" w:space="0" w:color="auto"/>
        <w:left w:val="none" w:sz="0" w:space="0" w:color="auto"/>
        <w:bottom w:val="none" w:sz="0" w:space="0" w:color="auto"/>
        <w:right w:val="none" w:sz="0" w:space="0" w:color="auto"/>
      </w:divBdr>
    </w:div>
    <w:div w:id="662585009">
      <w:bodyDiv w:val="1"/>
      <w:marLeft w:val="0"/>
      <w:marRight w:val="0"/>
      <w:marTop w:val="0"/>
      <w:marBottom w:val="0"/>
      <w:divBdr>
        <w:top w:val="none" w:sz="0" w:space="0" w:color="auto"/>
        <w:left w:val="none" w:sz="0" w:space="0" w:color="auto"/>
        <w:bottom w:val="none" w:sz="0" w:space="0" w:color="auto"/>
        <w:right w:val="none" w:sz="0" w:space="0" w:color="auto"/>
      </w:divBdr>
    </w:div>
    <w:div w:id="834077150">
      <w:bodyDiv w:val="1"/>
      <w:marLeft w:val="0"/>
      <w:marRight w:val="0"/>
      <w:marTop w:val="0"/>
      <w:marBottom w:val="0"/>
      <w:divBdr>
        <w:top w:val="none" w:sz="0" w:space="0" w:color="auto"/>
        <w:left w:val="none" w:sz="0" w:space="0" w:color="auto"/>
        <w:bottom w:val="none" w:sz="0" w:space="0" w:color="auto"/>
        <w:right w:val="none" w:sz="0" w:space="0" w:color="auto"/>
      </w:divBdr>
    </w:div>
    <w:div w:id="854340617">
      <w:bodyDiv w:val="1"/>
      <w:marLeft w:val="0"/>
      <w:marRight w:val="0"/>
      <w:marTop w:val="0"/>
      <w:marBottom w:val="0"/>
      <w:divBdr>
        <w:top w:val="none" w:sz="0" w:space="0" w:color="auto"/>
        <w:left w:val="none" w:sz="0" w:space="0" w:color="auto"/>
        <w:bottom w:val="none" w:sz="0" w:space="0" w:color="auto"/>
        <w:right w:val="none" w:sz="0" w:space="0" w:color="auto"/>
      </w:divBdr>
    </w:div>
    <w:div w:id="857238656">
      <w:bodyDiv w:val="1"/>
      <w:marLeft w:val="0"/>
      <w:marRight w:val="0"/>
      <w:marTop w:val="0"/>
      <w:marBottom w:val="0"/>
      <w:divBdr>
        <w:top w:val="none" w:sz="0" w:space="0" w:color="auto"/>
        <w:left w:val="none" w:sz="0" w:space="0" w:color="auto"/>
        <w:bottom w:val="none" w:sz="0" w:space="0" w:color="auto"/>
        <w:right w:val="none" w:sz="0" w:space="0" w:color="auto"/>
      </w:divBdr>
      <w:divsChild>
        <w:div w:id="131139679">
          <w:marLeft w:val="0"/>
          <w:marRight w:val="0"/>
          <w:marTop w:val="0"/>
          <w:marBottom w:val="0"/>
          <w:divBdr>
            <w:top w:val="none" w:sz="0" w:space="0" w:color="auto"/>
            <w:left w:val="none" w:sz="0" w:space="0" w:color="auto"/>
            <w:bottom w:val="none" w:sz="0" w:space="0" w:color="auto"/>
            <w:right w:val="none" w:sz="0" w:space="0" w:color="auto"/>
          </w:divBdr>
        </w:div>
      </w:divsChild>
    </w:div>
    <w:div w:id="866137375">
      <w:bodyDiv w:val="1"/>
      <w:marLeft w:val="0"/>
      <w:marRight w:val="0"/>
      <w:marTop w:val="0"/>
      <w:marBottom w:val="0"/>
      <w:divBdr>
        <w:top w:val="none" w:sz="0" w:space="0" w:color="auto"/>
        <w:left w:val="none" w:sz="0" w:space="0" w:color="auto"/>
        <w:bottom w:val="none" w:sz="0" w:space="0" w:color="auto"/>
        <w:right w:val="none" w:sz="0" w:space="0" w:color="auto"/>
      </w:divBdr>
      <w:divsChild>
        <w:div w:id="1469939025">
          <w:marLeft w:val="0"/>
          <w:marRight w:val="0"/>
          <w:marTop w:val="0"/>
          <w:marBottom w:val="0"/>
          <w:divBdr>
            <w:top w:val="none" w:sz="0" w:space="0" w:color="auto"/>
            <w:left w:val="none" w:sz="0" w:space="0" w:color="auto"/>
            <w:bottom w:val="none" w:sz="0" w:space="0" w:color="auto"/>
            <w:right w:val="none" w:sz="0" w:space="0" w:color="auto"/>
          </w:divBdr>
        </w:div>
      </w:divsChild>
    </w:div>
    <w:div w:id="905258647">
      <w:bodyDiv w:val="1"/>
      <w:marLeft w:val="0"/>
      <w:marRight w:val="0"/>
      <w:marTop w:val="0"/>
      <w:marBottom w:val="0"/>
      <w:divBdr>
        <w:top w:val="none" w:sz="0" w:space="0" w:color="auto"/>
        <w:left w:val="none" w:sz="0" w:space="0" w:color="auto"/>
        <w:bottom w:val="none" w:sz="0" w:space="0" w:color="auto"/>
        <w:right w:val="none" w:sz="0" w:space="0" w:color="auto"/>
      </w:divBdr>
    </w:div>
    <w:div w:id="926614409">
      <w:bodyDiv w:val="1"/>
      <w:marLeft w:val="0"/>
      <w:marRight w:val="0"/>
      <w:marTop w:val="0"/>
      <w:marBottom w:val="0"/>
      <w:divBdr>
        <w:top w:val="none" w:sz="0" w:space="0" w:color="auto"/>
        <w:left w:val="none" w:sz="0" w:space="0" w:color="auto"/>
        <w:bottom w:val="none" w:sz="0" w:space="0" w:color="auto"/>
        <w:right w:val="none" w:sz="0" w:space="0" w:color="auto"/>
      </w:divBdr>
    </w:div>
    <w:div w:id="942155348">
      <w:bodyDiv w:val="1"/>
      <w:marLeft w:val="0"/>
      <w:marRight w:val="0"/>
      <w:marTop w:val="0"/>
      <w:marBottom w:val="0"/>
      <w:divBdr>
        <w:top w:val="none" w:sz="0" w:space="0" w:color="auto"/>
        <w:left w:val="none" w:sz="0" w:space="0" w:color="auto"/>
        <w:bottom w:val="none" w:sz="0" w:space="0" w:color="auto"/>
        <w:right w:val="none" w:sz="0" w:space="0" w:color="auto"/>
      </w:divBdr>
      <w:divsChild>
        <w:div w:id="823205081">
          <w:marLeft w:val="0"/>
          <w:marRight w:val="0"/>
          <w:marTop w:val="0"/>
          <w:marBottom w:val="0"/>
          <w:divBdr>
            <w:top w:val="none" w:sz="0" w:space="0" w:color="auto"/>
            <w:left w:val="none" w:sz="0" w:space="0" w:color="auto"/>
            <w:bottom w:val="none" w:sz="0" w:space="0" w:color="auto"/>
            <w:right w:val="none" w:sz="0" w:space="0" w:color="auto"/>
          </w:divBdr>
        </w:div>
      </w:divsChild>
    </w:div>
    <w:div w:id="1309239417">
      <w:bodyDiv w:val="1"/>
      <w:marLeft w:val="0"/>
      <w:marRight w:val="0"/>
      <w:marTop w:val="0"/>
      <w:marBottom w:val="0"/>
      <w:divBdr>
        <w:top w:val="none" w:sz="0" w:space="0" w:color="auto"/>
        <w:left w:val="none" w:sz="0" w:space="0" w:color="auto"/>
        <w:bottom w:val="none" w:sz="0" w:space="0" w:color="auto"/>
        <w:right w:val="none" w:sz="0" w:space="0" w:color="auto"/>
      </w:divBdr>
      <w:divsChild>
        <w:div w:id="879706909">
          <w:marLeft w:val="0"/>
          <w:marRight w:val="0"/>
          <w:marTop w:val="0"/>
          <w:marBottom w:val="0"/>
          <w:divBdr>
            <w:top w:val="none" w:sz="0" w:space="0" w:color="auto"/>
            <w:left w:val="none" w:sz="0" w:space="0" w:color="auto"/>
            <w:bottom w:val="none" w:sz="0" w:space="0" w:color="auto"/>
            <w:right w:val="none" w:sz="0" w:space="0" w:color="auto"/>
          </w:divBdr>
        </w:div>
      </w:divsChild>
    </w:div>
    <w:div w:id="1337615813">
      <w:bodyDiv w:val="1"/>
      <w:marLeft w:val="0"/>
      <w:marRight w:val="0"/>
      <w:marTop w:val="0"/>
      <w:marBottom w:val="0"/>
      <w:divBdr>
        <w:top w:val="none" w:sz="0" w:space="0" w:color="auto"/>
        <w:left w:val="none" w:sz="0" w:space="0" w:color="auto"/>
        <w:bottom w:val="none" w:sz="0" w:space="0" w:color="auto"/>
        <w:right w:val="none" w:sz="0" w:space="0" w:color="auto"/>
      </w:divBdr>
      <w:divsChild>
        <w:div w:id="2053459071">
          <w:marLeft w:val="0"/>
          <w:marRight w:val="0"/>
          <w:marTop w:val="0"/>
          <w:marBottom w:val="0"/>
          <w:divBdr>
            <w:top w:val="none" w:sz="0" w:space="0" w:color="auto"/>
            <w:left w:val="none" w:sz="0" w:space="0" w:color="auto"/>
            <w:bottom w:val="none" w:sz="0" w:space="0" w:color="auto"/>
            <w:right w:val="none" w:sz="0" w:space="0" w:color="auto"/>
          </w:divBdr>
        </w:div>
      </w:divsChild>
    </w:div>
    <w:div w:id="1451701994">
      <w:bodyDiv w:val="1"/>
      <w:marLeft w:val="0"/>
      <w:marRight w:val="0"/>
      <w:marTop w:val="0"/>
      <w:marBottom w:val="0"/>
      <w:divBdr>
        <w:top w:val="none" w:sz="0" w:space="0" w:color="auto"/>
        <w:left w:val="none" w:sz="0" w:space="0" w:color="auto"/>
        <w:bottom w:val="none" w:sz="0" w:space="0" w:color="auto"/>
        <w:right w:val="none" w:sz="0" w:space="0" w:color="auto"/>
      </w:divBdr>
    </w:div>
    <w:div w:id="1625699149">
      <w:bodyDiv w:val="1"/>
      <w:marLeft w:val="0"/>
      <w:marRight w:val="0"/>
      <w:marTop w:val="0"/>
      <w:marBottom w:val="0"/>
      <w:divBdr>
        <w:top w:val="none" w:sz="0" w:space="0" w:color="auto"/>
        <w:left w:val="none" w:sz="0" w:space="0" w:color="auto"/>
        <w:bottom w:val="none" w:sz="0" w:space="0" w:color="auto"/>
        <w:right w:val="none" w:sz="0" w:space="0" w:color="auto"/>
      </w:divBdr>
    </w:div>
    <w:div w:id="1660231075">
      <w:bodyDiv w:val="1"/>
      <w:marLeft w:val="0"/>
      <w:marRight w:val="0"/>
      <w:marTop w:val="0"/>
      <w:marBottom w:val="0"/>
      <w:divBdr>
        <w:top w:val="none" w:sz="0" w:space="0" w:color="auto"/>
        <w:left w:val="none" w:sz="0" w:space="0" w:color="auto"/>
        <w:bottom w:val="none" w:sz="0" w:space="0" w:color="auto"/>
        <w:right w:val="none" w:sz="0" w:space="0" w:color="auto"/>
      </w:divBdr>
      <w:divsChild>
        <w:div w:id="149297763">
          <w:marLeft w:val="0"/>
          <w:marRight w:val="0"/>
          <w:marTop w:val="0"/>
          <w:marBottom w:val="0"/>
          <w:divBdr>
            <w:top w:val="none" w:sz="0" w:space="0" w:color="auto"/>
            <w:left w:val="none" w:sz="0" w:space="0" w:color="auto"/>
            <w:bottom w:val="none" w:sz="0" w:space="0" w:color="auto"/>
            <w:right w:val="none" w:sz="0" w:space="0" w:color="auto"/>
          </w:divBdr>
        </w:div>
      </w:divsChild>
    </w:div>
    <w:div w:id="1697389603">
      <w:bodyDiv w:val="1"/>
      <w:marLeft w:val="0"/>
      <w:marRight w:val="0"/>
      <w:marTop w:val="0"/>
      <w:marBottom w:val="0"/>
      <w:divBdr>
        <w:top w:val="none" w:sz="0" w:space="0" w:color="auto"/>
        <w:left w:val="none" w:sz="0" w:space="0" w:color="auto"/>
        <w:bottom w:val="none" w:sz="0" w:space="0" w:color="auto"/>
        <w:right w:val="none" w:sz="0" w:space="0" w:color="auto"/>
      </w:divBdr>
    </w:div>
    <w:div w:id="2046713654">
      <w:bodyDiv w:val="1"/>
      <w:marLeft w:val="0"/>
      <w:marRight w:val="0"/>
      <w:marTop w:val="0"/>
      <w:marBottom w:val="0"/>
      <w:divBdr>
        <w:top w:val="none" w:sz="0" w:space="0" w:color="auto"/>
        <w:left w:val="none" w:sz="0" w:space="0" w:color="auto"/>
        <w:bottom w:val="none" w:sz="0" w:space="0" w:color="auto"/>
        <w:right w:val="none" w:sz="0" w:space="0" w:color="auto"/>
      </w:divBdr>
    </w:div>
    <w:div w:id="2100514431">
      <w:bodyDiv w:val="1"/>
      <w:marLeft w:val="0"/>
      <w:marRight w:val="0"/>
      <w:marTop w:val="0"/>
      <w:marBottom w:val="0"/>
      <w:divBdr>
        <w:top w:val="none" w:sz="0" w:space="0" w:color="auto"/>
        <w:left w:val="none" w:sz="0" w:space="0" w:color="auto"/>
        <w:bottom w:val="none" w:sz="0" w:space="0" w:color="auto"/>
        <w:right w:val="none" w:sz="0" w:space="0" w:color="auto"/>
      </w:divBdr>
    </w:div>
    <w:div w:id="211066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C1027EB91A40469E2D31D37A9D5AF1" ma:contentTypeVersion="14" ma:contentTypeDescription="Create a new document." ma:contentTypeScope="" ma:versionID="2bed808f5a872bc453706a1d3dfbc5ba">
  <xsd:schema xmlns:xsd="http://www.w3.org/2001/XMLSchema" xmlns:xs="http://www.w3.org/2001/XMLSchema" xmlns:p="http://schemas.microsoft.com/office/2006/metadata/properties" xmlns:ns2="42b5f2eb-2818-4145-866d-3b97c3f435b6" xmlns:ns3="bfca2224-8863-4725-91fc-a4279136b14c" targetNamespace="http://schemas.microsoft.com/office/2006/metadata/properties" ma:root="true" ma:fieldsID="385d66da51ca23b53d2525922333a1dc" ns2:_="" ns3:_="">
    <xsd:import namespace="42b5f2eb-2818-4145-866d-3b97c3f435b6"/>
    <xsd:import namespace="bfca2224-8863-4725-91fc-a4279136b1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5f2eb-2818-4145-866d-3b97c3f43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fca2224-8863-4725-91fc-a4279136b14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b45675b-b628-4987-b20e-b9ebcd269da9}" ma:internalName="TaxCatchAll" ma:showField="CatchAllData" ma:web="bfca2224-8863-4725-91fc-a4279136b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b5f2eb-2818-4145-866d-3b97c3f435b6">
      <Terms xmlns="http://schemas.microsoft.com/office/infopath/2007/PartnerControls"/>
    </lcf76f155ced4ddcb4097134ff3c332f>
    <TaxCatchAll xmlns="bfca2224-8863-4725-91fc-a4279136b14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8EB0E5-F6BE-4CB9-9CE3-6917BE20A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b5f2eb-2818-4145-866d-3b97c3f435b6"/>
    <ds:schemaRef ds:uri="bfca2224-8863-4725-91fc-a4279136b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AC2ED6-D839-44CA-B0F0-52CDE6C3A938}">
  <ds:schemaRefs>
    <ds:schemaRef ds:uri="http://schemas.microsoft.com/office/2006/metadata/properties"/>
    <ds:schemaRef ds:uri="http://schemas.microsoft.com/office/infopath/2007/PartnerControls"/>
    <ds:schemaRef ds:uri="42b5f2eb-2818-4145-866d-3b97c3f435b6"/>
    <ds:schemaRef ds:uri="bfca2224-8863-4725-91fc-a4279136b14c"/>
  </ds:schemaRefs>
</ds:datastoreItem>
</file>

<file path=customXml/itemProps3.xml><?xml version="1.0" encoding="utf-8"?>
<ds:datastoreItem xmlns:ds="http://schemas.openxmlformats.org/officeDocument/2006/customXml" ds:itemID="{1C6AF6AB-9A3F-46D5-9528-F28FA00810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475</Words>
  <Characters>2366</Characters>
  <Application>Microsoft Office Word</Application>
  <DocSecurity>0</DocSecurity>
  <Lines>182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 Gill</dc:creator>
  <cp:keywords/>
  <dc:description/>
  <cp:lastModifiedBy>Eddy Kituyi Wafukho 2025 (T0488018)</cp:lastModifiedBy>
  <cp:revision>28</cp:revision>
  <dcterms:created xsi:type="dcterms:W3CDTF">2026-02-11T13:41:00Z</dcterms:created>
  <dcterms:modified xsi:type="dcterms:W3CDTF">2026-02-11T14:13:00Z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0x01010099C1027EB91A40469E2D31D37A9D5AF1</vt:lpwstr>
  </property>
  <property fmtid="{D5CDD505-2E9C-101B-9397-08002B2CF9AE}" pid="3" name="MSIP_Label_a43e79c8-16ce-4717-8427-b73b3f6084ef_Enabled">
    <vt:lpwstr>true</vt:lpwstr>
  </property>
  <property fmtid="{D5CDD505-2E9C-101B-9397-08002B2CF9AE}" pid="4" name="MSIP_Label_a43e79c8-16ce-4717-8427-b73b3f6084ef_SetDate">
    <vt:lpwstr>2024-09-26T10:02:29Z</vt:lpwstr>
  </property>
  <property fmtid="{D5CDD505-2E9C-101B-9397-08002B2CF9AE}" pid="5" name="MSIP_Label_a43e79c8-16ce-4717-8427-b73b3f6084ef_Method">
    <vt:lpwstr>Privileged</vt:lpwstr>
  </property>
  <property fmtid="{D5CDD505-2E9C-101B-9397-08002B2CF9AE}" pid="6" name="MSIP_Label_a43e79c8-16ce-4717-8427-b73b3f6084ef_Name">
    <vt:lpwstr>Public</vt:lpwstr>
  </property>
  <property fmtid="{D5CDD505-2E9C-101B-9397-08002B2CF9AE}" pid="7" name="MSIP_Label_a43e79c8-16ce-4717-8427-b73b3f6084ef_SiteId">
    <vt:lpwstr>057daf85-b1d5-44cd-ab7b-0a4ce1b29eae</vt:lpwstr>
  </property>
  <property fmtid="{D5CDD505-2E9C-101B-9397-08002B2CF9AE}" pid="8" name="MSIP_Label_a43e79c8-16ce-4717-8427-b73b3f6084ef_ActionId">
    <vt:lpwstr>bbf666d4-82cc-4d67-bdef-b05aec81c37d</vt:lpwstr>
  </property>
  <property fmtid="{D5CDD505-2E9C-101B-9397-08002B2CF9AE}" pid="9" name="MSIP_Label_a43e79c8-16ce-4717-8427-b73b3f6084ef_ContentBits">
    <vt:lpwstr>0</vt:lpwstr>
  </property>
  <property fmtid="{D5CDD505-2E9C-101B-9397-08002B2CF9AE}" pid="10" name="MediaServiceImageTags">
    <vt:lpwstr/>
  </property>
</Properties>
</file>