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EBC1" w14:textId="2704E76F" w:rsidR="006D74DE" w:rsidRDefault="006D74DE" w:rsidP="006D74D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</w:pPr>
      <w:r w:rsidRPr="006D74DE"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  <w:t>COMPONENTES DEL EQUIPO Y ASIGNACIÓN DE ROLES</w:t>
      </w:r>
    </w:p>
    <w:p w14:paraId="022F5ABB" w14:textId="45D524C4" w:rsidR="006D74DE" w:rsidRDefault="006D74DE" w:rsidP="006D74DE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1CF03F08" w14:textId="12F6B9A1" w:rsidR="006D74DE" w:rsidRPr="00EE7D70" w:rsidRDefault="006D74DE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EE7D70">
        <w:rPr>
          <w:rFonts w:ascii="Arial" w:eastAsia="Times New Roman" w:hAnsi="Arial" w:cs="Arial"/>
          <w:lang w:eastAsia="es-ES"/>
        </w:rPr>
        <w:t>Javier</w:t>
      </w:r>
      <w:r w:rsidRPr="00EE7D70">
        <w:rPr>
          <w:rFonts w:ascii="Arial" w:eastAsia="Times New Roman" w:hAnsi="Arial" w:cs="Arial"/>
          <w:lang w:eastAsia="es-ES"/>
        </w:rPr>
        <w:tab/>
        <w:t>Pérez</w:t>
      </w:r>
      <w:r w:rsidR="00EE7D70" w:rsidRPr="00EE7D70">
        <w:rPr>
          <w:rFonts w:ascii="Arial" w:eastAsia="Times New Roman" w:hAnsi="Arial" w:cs="Arial"/>
          <w:lang w:eastAsia="es-ES"/>
        </w:rPr>
        <w:t xml:space="preserve"> </w:t>
      </w:r>
      <w:r w:rsidRPr="00EE7D70">
        <w:rPr>
          <w:rFonts w:ascii="Arial" w:eastAsia="Times New Roman" w:hAnsi="Arial" w:cs="Arial"/>
          <w:lang w:eastAsia="es-ES"/>
        </w:rPr>
        <w:t>Martín</w:t>
      </w:r>
      <w:r w:rsidR="00EE7D70" w:rsidRPr="00EE7D70">
        <w:rPr>
          <w:rFonts w:ascii="Arial" w:eastAsia="Times New Roman" w:hAnsi="Arial" w:cs="Arial"/>
          <w:lang w:eastAsia="es-ES"/>
        </w:rPr>
        <w:tab/>
      </w:r>
      <w:r w:rsidRPr="00EE7D70">
        <w:rPr>
          <w:rFonts w:ascii="Arial" w:eastAsia="Times New Roman" w:hAnsi="Arial" w:cs="Arial"/>
          <w:lang w:eastAsia="es-ES"/>
        </w:rPr>
        <w:t xml:space="preserve">: </w:t>
      </w:r>
      <w:r w:rsidR="0067345D" w:rsidRPr="00EE7D70">
        <w:rPr>
          <w:rFonts w:ascii="Arial" w:eastAsia="Times New Roman" w:hAnsi="Arial" w:cs="Arial"/>
          <w:lang w:eastAsia="es-ES"/>
        </w:rPr>
        <w:tab/>
      </w:r>
      <w:proofErr w:type="gramStart"/>
      <w:r w:rsidRPr="00EE7D70">
        <w:rPr>
          <w:rFonts w:ascii="Arial" w:hAnsi="Arial" w:cs="Arial"/>
        </w:rPr>
        <w:t>Responsable</w:t>
      </w:r>
      <w:proofErr w:type="gramEnd"/>
      <w:r w:rsidRPr="00EE7D70">
        <w:rPr>
          <w:rFonts w:ascii="Arial" w:hAnsi="Arial" w:cs="Arial"/>
        </w:rPr>
        <w:t xml:space="preserve"> de desarrollo.</w:t>
      </w:r>
    </w:p>
    <w:p w14:paraId="719C0EA5" w14:textId="2DD6D0BD" w:rsidR="006D74DE" w:rsidRPr="00EE7D70" w:rsidRDefault="0067345D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EE7D70">
        <w:rPr>
          <w:rFonts w:ascii="Arial" w:eastAsia="Times New Roman" w:hAnsi="Arial" w:cs="Arial"/>
          <w:lang w:eastAsia="es-ES"/>
        </w:rPr>
        <w:t>Pablo Heras</w:t>
      </w:r>
      <w:r w:rsidR="00EE7D70" w:rsidRPr="00EE7D70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Pr="00EE7D70">
        <w:rPr>
          <w:rFonts w:ascii="Arial" w:eastAsia="Times New Roman" w:hAnsi="Arial" w:cs="Arial"/>
          <w:lang w:eastAsia="es-ES"/>
        </w:rPr>
        <w:t>Aranzana</w:t>
      </w:r>
      <w:proofErr w:type="spellEnd"/>
      <w:r w:rsidRPr="00EE7D70">
        <w:rPr>
          <w:rFonts w:ascii="Arial" w:eastAsia="Times New Roman" w:hAnsi="Arial" w:cs="Arial"/>
          <w:lang w:eastAsia="es-ES"/>
        </w:rPr>
        <w:t xml:space="preserve">: </w:t>
      </w:r>
      <w:r w:rsidRPr="00EE7D70">
        <w:rPr>
          <w:rFonts w:ascii="Arial" w:eastAsia="Times New Roman" w:hAnsi="Arial" w:cs="Arial"/>
          <w:lang w:eastAsia="es-ES"/>
        </w:rPr>
        <w:tab/>
      </w:r>
      <w:proofErr w:type="gramStart"/>
      <w:r w:rsidR="006D74DE" w:rsidRPr="00EE7D70">
        <w:rPr>
          <w:rFonts w:ascii="Arial" w:hAnsi="Arial" w:cs="Arial"/>
        </w:rPr>
        <w:t>Responsable</w:t>
      </w:r>
      <w:proofErr w:type="gramEnd"/>
      <w:r w:rsidR="006D74DE" w:rsidRPr="00EE7D70">
        <w:rPr>
          <w:rFonts w:ascii="Arial" w:hAnsi="Arial" w:cs="Arial"/>
        </w:rPr>
        <w:t xml:space="preserve"> de </w:t>
      </w:r>
      <w:r w:rsidRPr="00EE7D70">
        <w:rPr>
          <w:rFonts w:ascii="Arial" w:hAnsi="Arial" w:cs="Arial"/>
        </w:rPr>
        <w:t>soporte</w:t>
      </w:r>
      <w:r w:rsidR="006D74DE" w:rsidRPr="00EE7D70">
        <w:rPr>
          <w:rFonts w:ascii="Arial" w:hAnsi="Arial" w:cs="Arial"/>
        </w:rPr>
        <w:t>.</w:t>
      </w:r>
    </w:p>
    <w:p w14:paraId="79495685" w14:textId="7A7BBA66" w:rsidR="006D74DE" w:rsidRPr="00EE7D70" w:rsidRDefault="006D74DE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EE7D70">
        <w:rPr>
          <w:rFonts w:ascii="Arial" w:eastAsia="Times New Roman" w:hAnsi="Arial" w:cs="Arial"/>
          <w:lang w:eastAsia="es-ES"/>
        </w:rPr>
        <w:t>Adr</w:t>
      </w:r>
      <w:r w:rsidR="00EE7D70" w:rsidRPr="00EE7D70">
        <w:rPr>
          <w:rFonts w:ascii="Arial" w:eastAsia="Times New Roman" w:hAnsi="Arial" w:cs="Arial"/>
          <w:lang w:eastAsia="es-ES"/>
        </w:rPr>
        <w:t>ian</w:t>
      </w:r>
      <w:proofErr w:type="spellEnd"/>
      <w:r w:rsidR="00EE7D70" w:rsidRPr="00EE7D70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="00EE7D70" w:rsidRPr="00EE7D70">
        <w:rPr>
          <w:rFonts w:ascii="Arial" w:eastAsia="Times New Roman" w:hAnsi="Arial" w:cs="Arial"/>
          <w:lang w:eastAsia="es-ES"/>
        </w:rPr>
        <w:t>Tabacaru</w:t>
      </w:r>
      <w:proofErr w:type="spellEnd"/>
      <w:r w:rsidR="00EE7D70" w:rsidRPr="00EE7D70">
        <w:rPr>
          <w:rFonts w:ascii="Arial" w:eastAsia="Times New Roman" w:hAnsi="Arial" w:cs="Arial"/>
          <w:lang w:eastAsia="es-ES"/>
        </w:rPr>
        <w:t xml:space="preserve"> -</w:t>
      </w:r>
      <w:r w:rsidR="00EE7D70" w:rsidRPr="00EE7D70">
        <w:rPr>
          <w:rFonts w:ascii="Arial" w:eastAsia="Times New Roman" w:hAnsi="Arial" w:cs="Arial"/>
          <w:lang w:eastAsia="es-ES"/>
        </w:rPr>
        <w:tab/>
      </w:r>
      <w:r w:rsidRPr="00EE7D70">
        <w:rPr>
          <w:rFonts w:ascii="Arial" w:eastAsia="Times New Roman" w:hAnsi="Arial" w:cs="Arial"/>
          <w:lang w:eastAsia="es-ES"/>
        </w:rPr>
        <w:t>:</w:t>
      </w:r>
      <w:r w:rsidR="00EE7D70" w:rsidRPr="00EE7D70">
        <w:rPr>
          <w:rFonts w:ascii="Arial" w:eastAsia="Times New Roman" w:hAnsi="Arial" w:cs="Arial"/>
          <w:lang w:eastAsia="es-ES"/>
        </w:rPr>
        <w:tab/>
      </w:r>
      <w:proofErr w:type="gramStart"/>
      <w:r w:rsidR="00EE7D70" w:rsidRPr="00EE7D70">
        <w:rPr>
          <w:rFonts w:ascii="Arial" w:eastAsia="Times New Roman" w:hAnsi="Arial" w:cs="Arial"/>
          <w:lang w:eastAsia="es-ES"/>
        </w:rPr>
        <w:t>Responsable</w:t>
      </w:r>
      <w:proofErr w:type="gramEnd"/>
      <w:r w:rsidR="00EE7D70" w:rsidRPr="00EE7D70">
        <w:rPr>
          <w:rFonts w:ascii="Arial" w:eastAsia="Times New Roman" w:hAnsi="Arial" w:cs="Arial"/>
          <w:lang w:eastAsia="es-ES"/>
        </w:rPr>
        <w:t xml:space="preserve"> de planificación</w:t>
      </w:r>
      <w:r w:rsidR="000225B0">
        <w:rPr>
          <w:rFonts w:ascii="Arial" w:eastAsia="Times New Roman" w:hAnsi="Arial" w:cs="Arial"/>
          <w:lang w:eastAsia="es-ES"/>
        </w:rPr>
        <w:t>.</w:t>
      </w:r>
    </w:p>
    <w:p w14:paraId="1A3958B4" w14:textId="741F93F3" w:rsidR="006D74DE" w:rsidRPr="00EE7D70" w:rsidRDefault="006D74DE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EE7D70">
        <w:rPr>
          <w:rFonts w:ascii="Arial" w:eastAsia="Times New Roman" w:hAnsi="Arial" w:cs="Arial"/>
          <w:lang w:eastAsia="es-ES"/>
        </w:rPr>
        <w:t>Ahmed</w:t>
      </w:r>
      <w:r w:rsidR="00EE7D70" w:rsidRPr="00EE7D70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="00EE7D70" w:rsidRPr="00EE7D70">
        <w:rPr>
          <w:rFonts w:ascii="Arial" w:eastAsia="Times New Roman" w:hAnsi="Arial" w:cs="Arial"/>
          <w:lang w:eastAsia="es-ES"/>
        </w:rPr>
        <w:t>Sefraoui</w:t>
      </w:r>
      <w:proofErr w:type="spellEnd"/>
      <w:r w:rsidR="00EE7D70" w:rsidRPr="00EE7D70">
        <w:rPr>
          <w:rFonts w:ascii="Arial" w:eastAsia="Times New Roman" w:hAnsi="Arial" w:cs="Arial"/>
          <w:lang w:eastAsia="es-ES"/>
        </w:rPr>
        <w:tab/>
      </w:r>
      <w:r w:rsidRPr="00EE7D70">
        <w:rPr>
          <w:rFonts w:ascii="Arial" w:eastAsia="Times New Roman" w:hAnsi="Arial" w:cs="Arial"/>
          <w:lang w:eastAsia="es-ES"/>
        </w:rPr>
        <w:t>:</w:t>
      </w:r>
      <w:r w:rsidR="00EE7D70" w:rsidRPr="00EE7D70">
        <w:rPr>
          <w:rFonts w:ascii="Arial" w:eastAsia="Times New Roman" w:hAnsi="Arial" w:cs="Arial"/>
          <w:lang w:eastAsia="es-ES"/>
        </w:rPr>
        <w:tab/>
      </w:r>
      <w:proofErr w:type="gramStart"/>
      <w:r w:rsidR="00EE7D70" w:rsidRPr="00EE7D70">
        <w:rPr>
          <w:rFonts w:ascii="Arial" w:eastAsia="Times New Roman" w:hAnsi="Arial" w:cs="Arial"/>
          <w:lang w:eastAsia="es-ES"/>
        </w:rPr>
        <w:t>Responsable</w:t>
      </w:r>
      <w:proofErr w:type="gramEnd"/>
      <w:r w:rsidR="00EE7D70" w:rsidRPr="00EE7D70">
        <w:rPr>
          <w:rFonts w:ascii="Arial" w:eastAsia="Times New Roman" w:hAnsi="Arial" w:cs="Arial"/>
          <w:lang w:eastAsia="es-ES"/>
        </w:rPr>
        <w:t xml:space="preserve"> de </w:t>
      </w:r>
      <w:r w:rsidR="000225B0">
        <w:rPr>
          <w:rFonts w:ascii="Arial" w:eastAsia="Times New Roman" w:hAnsi="Arial" w:cs="Arial"/>
          <w:lang w:eastAsia="es-ES"/>
        </w:rPr>
        <w:t>calidad.</w:t>
      </w:r>
    </w:p>
    <w:p w14:paraId="7B13D6B2" w14:textId="77AAD542" w:rsidR="006D74DE" w:rsidRPr="00EE7D70" w:rsidRDefault="0067345D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EE7D70">
        <w:rPr>
          <w:rFonts w:ascii="Arial" w:eastAsia="Times New Roman" w:hAnsi="Arial" w:cs="Arial"/>
          <w:lang w:eastAsia="es-ES"/>
        </w:rPr>
        <w:t xml:space="preserve">Carlos </w:t>
      </w:r>
      <w:r w:rsidR="00EE7D70" w:rsidRPr="00EE7D70">
        <w:rPr>
          <w:rFonts w:ascii="Arial" w:eastAsia="Times New Roman" w:hAnsi="Arial" w:cs="Arial"/>
          <w:lang w:eastAsia="es-ES"/>
        </w:rPr>
        <w:t xml:space="preserve">Solar </w:t>
      </w:r>
      <w:r w:rsidRPr="00EE7D70">
        <w:rPr>
          <w:rFonts w:ascii="Arial" w:eastAsia="Times New Roman" w:hAnsi="Arial" w:cs="Arial"/>
          <w:lang w:eastAsia="es-ES"/>
        </w:rPr>
        <w:t>Sastre</w:t>
      </w:r>
      <w:r w:rsidR="00EE7D70" w:rsidRPr="00EE7D70">
        <w:rPr>
          <w:rFonts w:ascii="Arial" w:eastAsia="Times New Roman" w:hAnsi="Arial" w:cs="Arial"/>
          <w:lang w:eastAsia="es-ES"/>
        </w:rPr>
        <w:tab/>
      </w:r>
      <w:r w:rsidR="006D74DE" w:rsidRPr="00EE7D70">
        <w:rPr>
          <w:rFonts w:ascii="Arial" w:eastAsia="Times New Roman" w:hAnsi="Arial" w:cs="Arial"/>
          <w:lang w:eastAsia="es-ES"/>
        </w:rPr>
        <w:t>:</w:t>
      </w:r>
      <w:r w:rsidRPr="00EE7D70">
        <w:rPr>
          <w:rFonts w:ascii="Arial" w:eastAsia="Times New Roman" w:hAnsi="Arial" w:cs="Arial"/>
          <w:lang w:eastAsia="es-ES"/>
        </w:rPr>
        <w:tab/>
        <w:t>Líder</w:t>
      </w:r>
      <w:r w:rsidR="000225B0">
        <w:rPr>
          <w:rFonts w:ascii="Arial" w:eastAsia="Times New Roman" w:hAnsi="Arial" w:cs="Arial"/>
          <w:lang w:eastAsia="es-ES"/>
        </w:rPr>
        <w:t>.</w:t>
      </w:r>
      <w:bookmarkStart w:id="0" w:name="_GoBack"/>
      <w:bookmarkEnd w:id="0"/>
    </w:p>
    <w:p w14:paraId="3B1BB8C3" w14:textId="77777777" w:rsidR="006D74DE" w:rsidRPr="006D74DE" w:rsidRDefault="006D74DE" w:rsidP="006D74D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14:paraId="1A01F46E" w14:textId="580AE8B7" w:rsidR="006D74DE" w:rsidRPr="006D74DE" w:rsidRDefault="006D74DE" w:rsidP="006D74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6D74DE">
        <w:rPr>
          <w:rFonts w:ascii="Courier New" w:eastAsia="Times New Roman" w:hAnsi="Courier New" w:cs="Courier New"/>
          <w:sz w:val="28"/>
          <w:szCs w:val="28"/>
          <w:lang w:eastAsia="es-ES"/>
        </w:rPr>
        <w:t>•</w:t>
      </w:r>
      <w:r w:rsidRPr="006D74DE">
        <w:rPr>
          <w:rFonts w:ascii="Arial" w:eastAsia="Times New Roman" w:hAnsi="Arial" w:cs="Arial"/>
          <w:sz w:val="28"/>
          <w:szCs w:val="28"/>
          <w:lang w:eastAsia="es-ES"/>
        </w:rPr>
        <w:t>ESTRUCTURA DE LA ENTREGA</w:t>
      </w:r>
    </w:p>
    <w:p w14:paraId="0BE19181" w14:textId="69AD6D57" w:rsidR="006D74DE" w:rsidRPr="006D74DE" w:rsidRDefault="006D74DE" w:rsidP="006D74D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  <w:r w:rsidRPr="006D74DE">
        <w:rPr>
          <w:rFonts w:ascii="Courier New" w:eastAsia="Times New Roman" w:hAnsi="Courier New" w:cs="Courier New"/>
          <w:sz w:val="28"/>
          <w:szCs w:val="28"/>
          <w:lang w:eastAsia="es-ES"/>
        </w:rPr>
        <w:t>•</w:t>
      </w:r>
      <w:r w:rsidRPr="006D74DE">
        <w:rPr>
          <w:rFonts w:ascii="Arial" w:eastAsia="Times New Roman" w:hAnsi="Arial" w:cs="Arial"/>
          <w:sz w:val="28"/>
          <w:szCs w:val="28"/>
          <w:lang w:eastAsia="es-ES"/>
        </w:rPr>
        <w:t>QUÉ SE ENTREGA (CONTENIDO)</w:t>
      </w:r>
    </w:p>
    <w:p w14:paraId="44AF7E46" w14:textId="1B8C1FD2" w:rsidR="006D74DE" w:rsidRPr="006D74DE" w:rsidRDefault="006D74DE" w:rsidP="006D74D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  <w:r w:rsidRPr="006D74DE">
        <w:rPr>
          <w:rFonts w:ascii="Courier New" w:eastAsia="Times New Roman" w:hAnsi="Courier New" w:cs="Courier New"/>
          <w:sz w:val="28"/>
          <w:szCs w:val="28"/>
          <w:lang w:eastAsia="es-ES"/>
        </w:rPr>
        <w:t>•</w:t>
      </w:r>
      <w:r w:rsidRPr="006D74DE">
        <w:rPr>
          <w:rFonts w:ascii="Arial" w:eastAsia="Times New Roman" w:hAnsi="Arial" w:cs="Arial"/>
          <w:sz w:val="28"/>
          <w:szCs w:val="28"/>
          <w:lang w:eastAsia="es-ES"/>
        </w:rPr>
        <w:t>DÓNDE ESTÁ CADA PRODUCTO (UBICACIÓN)</w:t>
      </w:r>
    </w:p>
    <w:p w14:paraId="0234F0CA" w14:textId="19C9EC12" w:rsidR="0005395E" w:rsidRDefault="0005395E"/>
    <w:p w14:paraId="727227EE" w14:textId="77777777" w:rsidR="006D74DE" w:rsidRDefault="006D74DE"/>
    <w:sectPr w:rsidR="006D74D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146E4"/>
    <w:multiLevelType w:val="hybridMultilevel"/>
    <w:tmpl w:val="CC5A4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5E"/>
    <w:rsid w:val="000225B0"/>
    <w:rsid w:val="0005395E"/>
    <w:rsid w:val="0067345D"/>
    <w:rsid w:val="006D74DE"/>
    <w:rsid w:val="00E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B22D"/>
  <w15:chartTrackingRefBased/>
  <w15:docId w15:val="{CDAFFAED-11D6-40C2-960D-6A70908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Carlos Solar</cp:lastModifiedBy>
  <cp:revision>5</cp:revision>
  <dcterms:created xsi:type="dcterms:W3CDTF">2018-09-22T18:12:00Z</dcterms:created>
  <dcterms:modified xsi:type="dcterms:W3CDTF">2018-10-07T15:08:00Z</dcterms:modified>
</cp:coreProperties>
</file>