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eastAsia="Calibri" w:hAnsi="Times New Roman"/>
          <w:b/>
          <w:lang w:val="en-ZW"/>
        </w:rPr>
      </w:pPr>
      <w:r>
        <w:rPr>
          <w:rFonts w:ascii="Times New Roman" w:eastAsia="Calibri" w:hAnsi="Times New Roman"/>
          <w:b/>
          <w:lang w:val="en-ZW"/>
        </w:rPr>
        <w:drawing>
          <wp:inline distR="0" distL="0" distT="0" distB="0">
            <wp:extent cx="1043940" cy="1330960"/>
            <wp:effectExtent l="0" t="0" r="0" b="0"/>
            <wp:docPr id="102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>
                      <a:lum contrast="42000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043940" cy="13309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eastAsia="Calibri" w:hAnsi="Times New Roman"/>
          <w:b/>
          <w:sz w:val="36"/>
          <w:szCs w:val="36"/>
          <w:lang w:val="en-ZW"/>
        </w:rPr>
      </w:pPr>
      <w:r>
        <w:rPr>
          <w:rFonts w:ascii="Times New Roman" w:eastAsia="Calibri" w:hAnsi="Times New Roman"/>
          <w:b/>
          <w:sz w:val="36"/>
          <w:szCs w:val="36"/>
          <w:lang w:val="en-ZW"/>
        </w:rPr>
        <w:t>Great Zimbabwe University</w:t>
      </w:r>
    </w:p>
    <w:p>
      <w:pPr>
        <w:pStyle w:val="style0"/>
        <w:jc w:val="center"/>
        <w:rPr>
          <w:rFonts w:ascii="Times New Roman" w:eastAsia="Calibri" w:hAnsi="Times New Roman"/>
          <w:b/>
          <w:sz w:val="36"/>
          <w:szCs w:val="36"/>
          <w:lang w:val="en-ZW"/>
        </w:rPr>
      </w:pPr>
      <w:r>
        <w:rPr>
          <w:rFonts w:ascii="Times New Roman" w:eastAsia="Calibri" w:hAnsi="Times New Roman"/>
          <w:b/>
          <w:sz w:val="36"/>
          <w:szCs w:val="36"/>
          <w:lang w:val="en-ZW"/>
        </w:rPr>
        <w:t xml:space="preserve">Gary Magadzire School </w:t>
      </w:r>
      <w:r>
        <w:rPr>
          <w:rFonts w:ascii="Times New Roman" w:eastAsia="Calibri" w:hAnsi="Times New Roman"/>
          <w:b/>
          <w:sz w:val="36"/>
          <w:szCs w:val="36"/>
          <w:lang w:val="en-ZW"/>
        </w:rPr>
        <w:t xml:space="preserve">of </w:t>
      </w:r>
      <w:r>
        <w:rPr>
          <w:rFonts w:ascii="Times New Roman" w:eastAsia="Calibri" w:hAnsi="Times New Roman"/>
          <w:b/>
          <w:sz w:val="36"/>
          <w:szCs w:val="36"/>
          <w:lang w:val="en-ZW"/>
        </w:rPr>
        <w:t xml:space="preserve">Agriculture and Natural </w:t>
      </w:r>
      <w:r>
        <w:rPr>
          <w:rFonts w:ascii="Times New Roman" w:eastAsia="Calibri" w:hAnsi="Times New Roman"/>
          <w:b/>
          <w:sz w:val="36"/>
          <w:szCs w:val="36"/>
          <w:lang w:val="en-ZW"/>
        </w:rPr>
        <w:t>Science</w:t>
      </w:r>
      <w:r>
        <w:rPr>
          <w:rFonts w:ascii="Times New Roman" w:eastAsia="Calibri" w:hAnsi="Times New Roman"/>
          <w:b/>
          <w:sz w:val="36"/>
          <w:szCs w:val="36"/>
          <w:lang w:val="en-ZW"/>
        </w:rPr>
        <w:t>s</w:t>
      </w:r>
    </w:p>
    <w:p>
      <w:pPr>
        <w:pStyle w:val="style0"/>
        <w:jc w:val="both"/>
        <w:rPr>
          <w:rFonts w:ascii="Times New Roman" w:eastAsia="Calibri" w:hAnsi="Times New Roman"/>
          <w:b/>
          <w:sz w:val="28"/>
          <w:szCs w:val="28"/>
          <w:lang w:val="en-ZW"/>
        </w:rPr>
      </w:pPr>
      <w:r>
        <w:rPr>
          <w:rFonts w:ascii="Times New Roman" w:eastAsia="Calibri" w:hAnsi="Times New Roman"/>
          <w:b/>
          <w:sz w:val="28"/>
          <w:szCs w:val="28"/>
          <w:lang w:val="en-ZW"/>
        </w:rPr>
        <w:t xml:space="preserve"> </w:t>
      </w:r>
    </w:p>
    <w:p>
      <w:pPr>
        <w:pStyle w:val="style0"/>
        <w:jc w:val="both"/>
        <w:rPr>
          <w:rFonts w:ascii="Times New Roman" w:eastAsia="Calibri" w:hAnsi="Times New Roman"/>
          <w:b/>
          <w:sz w:val="28"/>
          <w:szCs w:val="28"/>
          <w:u w:val="single"/>
          <w:lang w:val="en-ZW"/>
        </w:rPr>
      </w:pPr>
      <w:r>
        <w:rPr>
          <w:rFonts w:ascii="Times New Roman" w:eastAsia="Calibri" w:hAnsi="Times New Roman"/>
          <w:b/>
          <w:sz w:val="28"/>
          <w:szCs w:val="28"/>
          <w:u w:val="single"/>
          <w:lang w:val="en-ZW"/>
        </w:rPr>
        <w:t>Course Outline:</w:t>
      </w:r>
    </w:p>
    <w:p>
      <w:pPr>
        <w:pStyle w:val="style0"/>
        <w:spacing w:after="0" w:lineRule="auto" w:line="360"/>
        <w:jc w:val="both"/>
        <w:rPr>
          <w:rFonts w:ascii="Times New Roman" w:eastAsia="Calibri" w:hAnsi="Times New Roman"/>
          <w:b/>
          <w:sz w:val="24"/>
          <w:szCs w:val="24"/>
          <w:lang w:val="en-ZW"/>
        </w:rPr>
      </w:pPr>
      <w:r>
        <w:rPr>
          <w:rFonts w:ascii="Times New Roman" w:eastAsia="Calibri" w:hAnsi="Times New Roman"/>
          <w:b/>
          <w:sz w:val="24"/>
          <w:szCs w:val="24"/>
          <w:lang w:val="en-ZW"/>
        </w:rPr>
        <w:t xml:space="preserve">Department of Mathematics and Computer Science </w:t>
      </w:r>
    </w:p>
    <w:p>
      <w:pPr>
        <w:pStyle w:val="style0"/>
        <w:spacing w:after="0" w:lineRule="auto" w:line="360"/>
        <w:jc w:val="both"/>
        <w:rPr>
          <w:rFonts w:ascii="Times New Roman" w:eastAsia="Calibri" w:hAnsi="Times New Roman"/>
          <w:b/>
          <w:sz w:val="24"/>
          <w:szCs w:val="24"/>
          <w:lang w:val="en-ZW"/>
        </w:rPr>
      </w:pPr>
      <w:r>
        <w:rPr>
          <w:rFonts w:ascii="Times New Roman" w:eastAsia="Calibri" w:hAnsi="Times New Roman"/>
          <w:b/>
          <w:sz w:val="24"/>
          <w:szCs w:val="24"/>
          <w:lang w:val="en-ZW"/>
        </w:rPr>
        <w:t>Subject Area: Computer Science</w:t>
      </w:r>
    </w:p>
    <w:p>
      <w:pPr>
        <w:pStyle w:val="style0"/>
        <w:spacing w:after="0" w:lineRule="auto" w:line="360"/>
        <w:jc w:val="both"/>
        <w:rPr>
          <w:rFonts w:ascii="Times New Roman" w:eastAsia="Calibri" w:hAnsi="Times New Roman"/>
          <w:b/>
          <w:sz w:val="24"/>
          <w:szCs w:val="24"/>
          <w:lang w:val="en-ZW"/>
        </w:rPr>
      </w:pPr>
      <w:r>
        <w:rPr>
          <w:rFonts w:ascii="Times New Roman" w:eastAsia="Calibri" w:hAnsi="Times New Roman"/>
          <w:b/>
          <w:sz w:val="24"/>
          <w:szCs w:val="24"/>
          <w:lang w:val="en-ZW"/>
        </w:rPr>
        <w:t xml:space="preserve">Course Name: </w:t>
      </w:r>
      <w:r>
        <w:rPr>
          <w:rFonts w:ascii="Times New Roman" w:eastAsia="Calibri" w:hAnsi="Times New Roman"/>
          <w:b/>
          <w:sz w:val="24"/>
          <w:szCs w:val="24"/>
          <w:lang w:val="en-ZW"/>
        </w:rPr>
        <w:t>Data Structures</w:t>
      </w:r>
      <w:r>
        <w:rPr>
          <w:rFonts w:ascii="Times New Roman" w:eastAsia="Calibri" w:hAnsi="Times New Roman"/>
          <w:b/>
          <w:sz w:val="24"/>
          <w:szCs w:val="24"/>
          <w:lang w:val="en-ZW"/>
        </w:rPr>
        <w:t xml:space="preserve"> &amp; Algorithms</w:t>
      </w:r>
    </w:p>
    <w:p>
      <w:pPr>
        <w:pStyle w:val="style0"/>
        <w:spacing w:after="0" w:lineRule="auto" w:line="360"/>
        <w:jc w:val="both"/>
        <w:rPr>
          <w:rFonts w:ascii="Times New Roman" w:eastAsia="Calibri" w:hAnsi="Times New Roman"/>
          <w:b/>
          <w:sz w:val="24"/>
          <w:szCs w:val="24"/>
          <w:lang w:val="en-ZW"/>
        </w:rPr>
      </w:pPr>
      <w:r>
        <w:rPr>
          <w:rFonts w:ascii="Times New Roman" w:eastAsia="Calibri" w:hAnsi="Times New Roman"/>
          <w:b/>
          <w:sz w:val="24"/>
          <w:szCs w:val="24"/>
          <w:lang w:val="en-ZW"/>
        </w:rPr>
        <w:t>Course Code: HCS</w:t>
      </w:r>
      <w:r>
        <w:rPr>
          <w:rFonts w:ascii="Times New Roman" w:eastAsia="Calibri" w:hAnsi="Times New Roman"/>
          <w:b/>
          <w:sz w:val="24"/>
          <w:szCs w:val="24"/>
          <w:lang w:val="en-ZW"/>
        </w:rPr>
        <w:t>201</w:t>
      </w:r>
    </w:p>
    <w:p>
      <w:pPr>
        <w:pStyle w:val="style0"/>
        <w:spacing w:after="0" w:lineRule="auto" w:line="360"/>
        <w:jc w:val="both"/>
        <w:rPr>
          <w:rFonts w:ascii="Times New Roman" w:eastAsia="Calibri" w:hAnsi="Times New Roman"/>
          <w:b/>
          <w:sz w:val="24"/>
          <w:szCs w:val="24"/>
          <w:lang w:val="en-ZW"/>
        </w:rPr>
      </w:pPr>
      <w:r>
        <w:rPr>
          <w:rFonts w:ascii="Times New Roman" w:eastAsia="Calibri" w:hAnsi="Times New Roman"/>
          <w:b/>
          <w:sz w:val="24"/>
          <w:szCs w:val="24"/>
          <w:lang w:val="en-ZW"/>
        </w:rPr>
        <w:t>Campus: GZU Main Campus</w:t>
      </w:r>
    </w:p>
    <w:p>
      <w:pPr>
        <w:pStyle w:val="style0"/>
        <w:spacing w:after="0" w:lineRule="auto" w:line="360"/>
        <w:jc w:val="both"/>
        <w:rPr>
          <w:rFonts w:ascii="Times New Roman" w:eastAsia="Calibri" w:hAnsi="Times New Roman"/>
          <w:b/>
          <w:sz w:val="24"/>
          <w:szCs w:val="24"/>
          <w:lang w:val="en-ZW"/>
        </w:rPr>
      </w:pPr>
      <w:r>
        <w:rPr>
          <w:rFonts w:ascii="Times New Roman" w:eastAsia="Calibri" w:hAnsi="Times New Roman"/>
          <w:b/>
          <w:sz w:val="24"/>
          <w:szCs w:val="24"/>
          <w:lang w:val="en-ZW"/>
        </w:rPr>
        <w:t xml:space="preserve">Semester </w:t>
      </w:r>
      <w:r>
        <w:rPr>
          <w:rFonts w:ascii="Times New Roman" w:eastAsia="Calibri" w:hAnsi="Times New Roman"/>
          <w:b/>
          <w:sz w:val="24"/>
          <w:szCs w:val="24"/>
          <w:lang w:val="en-ZW"/>
        </w:rPr>
        <w:t>1</w:t>
      </w:r>
      <w:r>
        <w:rPr>
          <w:rFonts w:ascii="Times New Roman" w:eastAsia="Calibri" w:hAnsi="Times New Roman"/>
          <w:b/>
          <w:sz w:val="24"/>
          <w:szCs w:val="24"/>
          <w:lang w:val="en-ZW"/>
        </w:rPr>
        <w:t>, 201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>8</w:t>
      </w:r>
    </w:p>
    <w:p>
      <w:pPr>
        <w:pStyle w:val="style0"/>
        <w:spacing w:after="0" w:lineRule="auto" w:line="360"/>
        <w:jc w:val="both"/>
        <w:rPr>
          <w:rFonts w:ascii="Times New Roman" w:eastAsia="Calibri" w:hAnsi="Times New Roman"/>
          <w:b/>
          <w:sz w:val="24"/>
          <w:szCs w:val="24"/>
          <w:lang w:val="en-ZW"/>
        </w:rPr>
      </w:pPr>
    </w:p>
    <w:p>
      <w:pPr>
        <w:pStyle w:val="style0"/>
        <w:spacing w:after="0" w:lineRule="auto" w:line="360"/>
        <w:jc w:val="both"/>
        <w:rPr>
          <w:rFonts w:ascii="Times New Roman" w:eastAsia="Calibri" w:hAnsi="Times New Roman"/>
          <w:b/>
          <w:sz w:val="24"/>
          <w:szCs w:val="24"/>
          <w:lang w:val="en-ZW"/>
        </w:rPr>
      </w:pPr>
      <w:r>
        <w:rPr>
          <w:rFonts w:ascii="Times New Roman" w:eastAsia="Calibri" w:hAnsi="Times New Roman"/>
          <w:b/>
          <w:sz w:val="24"/>
          <w:szCs w:val="24"/>
          <w:lang w:val="en-ZW"/>
        </w:rPr>
        <w:t>Time: 60 Hours</w:t>
      </w:r>
    </w:p>
    <w:p>
      <w:pPr>
        <w:pStyle w:val="style0"/>
        <w:jc w:val="both"/>
        <w:rPr>
          <w:rFonts w:ascii="Times New Roman" w:eastAsia="Calibri" w:hAnsi="Times New Roman"/>
          <w:b/>
          <w:sz w:val="24"/>
          <w:szCs w:val="24"/>
          <w:lang w:val="en-ZW"/>
        </w:rPr>
      </w:pPr>
    </w:p>
    <w:p>
      <w:pPr>
        <w:pStyle w:val="style0"/>
        <w:jc w:val="both"/>
        <w:rPr>
          <w:rFonts w:ascii="Times New Roman" w:eastAsia="Calibri" w:hAnsi="Times New Roman"/>
          <w:b/>
          <w:sz w:val="28"/>
          <w:szCs w:val="28"/>
          <w:u w:val="single"/>
          <w:lang w:val="en-ZW"/>
        </w:rPr>
      </w:pPr>
      <w:r>
        <w:rPr>
          <w:rFonts w:ascii="Times New Roman" w:eastAsia="Calibri" w:hAnsi="Times New Roman"/>
          <w:b/>
          <w:sz w:val="28"/>
          <w:szCs w:val="28"/>
          <w:u w:val="single"/>
          <w:lang w:val="en-ZW"/>
        </w:rPr>
        <w:t>Contact Details for Instructors:</w:t>
      </w:r>
    </w:p>
    <w:tbl>
      <w:tblPr>
        <w:tblW w:w="9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68"/>
        <w:gridCol w:w="3610"/>
      </w:tblGrid>
      <w:tr>
        <w:trPr/>
        <w:tc>
          <w:tcPr>
            <w:tcW w:w="5868" w:type="dxa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 xml:space="preserve">Lecturer: Mr.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>A. Munthali</w:t>
            </w:r>
          </w:p>
          <w:p>
            <w:pPr>
              <w:pStyle w:val="style0"/>
              <w:spacing w:after="0" w:lineRule="auto" w:line="360"/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>Location: Office #7 Garikai 1</w:t>
            </w:r>
          </w:p>
          <w:p>
            <w:pPr>
              <w:pStyle w:val="style0"/>
              <w:spacing w:after="0" w:lineRule="auto" w:line="360"/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>Phone: 0735270920</w:t>
            </w:r>
          </w:p>
          <w:p>
            <w:pPr>
              <w:pStyle w:val="style0"/>
              <w:spacing w:after="0" w:lineRule="auto" w:line="360"/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 xml:space="preserve">Email: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>amunthali@gzu.ac.zw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 xml:space="preserve"> </w:t>
            </w:r>
          </w:p>
          <w:p>
            <w:pPr>
              <w:pStyle w:val="style0"/>
              <w:spacing w:after="0" w:lineRule="auto" w:line="360"/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>Office Hours: 0800Hrs – 1600Hrs</w:t>
            </w:r>
          </w:p>
        </w:tc>
        <w:tc>
          <w:tcPr>
            <w:tcW w:w="3610" w:type="dxa"/>
            <w:tcBorders/>
          </w:tcPr>
          <w:p>
            <w:pPr>
              <w:pStyle w:val="style0"/>
              <w:spacing w:after="0" w:lineRule="auto" w:line="360"/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 xml:space="preserve">Teaching Assistant: </w:t>
            </w:r>
          </w:p>
          <w:p>
            <w:pPr>
              <w:pStyle w:val="style0"/>
              <w:spacing w:after="0" w:lineRule="auto" w:line="360"/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>Location:</w:t>
            </w:r>
          </w:p>
          <w:p>
            <w:pPr>
              <w:pStyle w:val="style0"/>
              <w:spacing w:after="0" w:lineRule="auto" w:line="360"/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>Phone:</w:t>
            </w:r>
          </w:p>
          <w:p>
            <w:pPr>
              <w:pStyle w:val="style0"/>
              <w:spacing w:after="0" w:lineRule="auto" w:line="360"/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>Email:</w:t>
            </w:r>
          </w:p>
          <w:p>
            <w:pPr>
              <w:pStyle w:val="style0"/>
              <w:spacing w:after="0" w:lineRule="auto" w:line="360"/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  <w:lang w:val="en-ZW"/>
              </w:rPr>
              <w:t>Office Hours:</w:t>
            </w:r>
          </w:p>
        </w:tc>
      </w:tr>
    </w:tbl>
    <w:p>
      <w:pPr>
        <w:pStyle w:val="style0"/>
        <w:rPr>
          <w:rFonts w:ascii="Times New Roman" w:eastAsia="Calibri" w:hAnsi="Times New Roman"/>
          <w:sz w:val="24"/>
          <w:szCs w:val="24"/>
          <w:lang w:val="en-ZW"/>
        </w:rPr>
      </w:pPr>
    </w:p>
    <w:p>
      <w:pPr>
        <w:pStyle w:val="style0"/>
        <w:rPr>
          <w:rFonts w:ascii="Times New Roman" w:eastAsia="Calibri" w:hAnsi="Times New Roman"/>
          <w:sz w:val="24"/>
          <w:szCs w:val="24"/>
          <w:lang w:val="en-ZW"/>
        </w:rPr>
      </w:pPr>
    </w:p>
    <w:p>
      <w:pPr>
        <w:pStyle w:val="style0"/>
        <w:jc w:val="right"/>
        <w:rPr>
          <w:rFonts w:ascii="Times New Roman" w:eastAsia="Calibri" w:hAnsi="Times New Roman"/>
          <w:color w:val="984806"/>
          <w:sz w:val="24"/>
          <w:szCs w:val="24"/>
          <w:lang w:val="en-ZW"/>
        </w:rPr>
      </w:pPr>
      <w:r>
        <w:rPr/>
        <w:fldChar w:fldCharType="begin"/>
      </w:r>
      <w:r>
        <w:instrText xml:space="preserve"> HYPERLINK "http://www.gzu.ac.zw" </w:instrText>
      </w:r>
      <w:r>
        <w:rPr/>
        <w:fldChar w:fldCharType="separate"/>
      </w:r>
      <w:r>
        <w:rPr>
          <w:rFonts w:ascii="Times New Roman" w:eastAsia="Calibri" w:hAnsi="Times New Roman"/>
          <w:color w:val="984806"/>
          <w:sz w:val="24"/>
          <w:szCs w:val="24"/>
          <w:u w:val="single"/>
          <w:lang w:val="en-ZW"/>
        </w:rPr>
        <w:t>www.gzu.ac.zw</w:t>
      </w:r>
      <w:r>
        <w:rPr/>
        <w:fldChar w:fldCharType="end"/>
      </w:r>
      <w:r>
        <w:rPr>
          <w:rFonts w:ascii="Times New Roman" w:eastAsia="Calibri" w:hAnsi="Times New Roman"/>
          <w:color w:val="984806"/>
          <w:sz w:val="24"/>
          <w:szCs w:val="24"/>
          <w:lang w:val="en-ZW"/>
        </w:rPr>
        <w:t xml:space="preserve"> </w:t>
      </w:r>
    </w:p>
    <w:p>
      <w:pPr>
        <w:pStyle w:val="style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PREAMBLE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performance of a program on small inputs (typical in introductory computer science courses) gives no indication of how an algorithm will perform on the large </w:t>
      </w:r>
      <w:r>
        <w:rPr>
          <w:rFonts w:ascii="Times New Roman" w:hAnsi="Times New Roman"/>
          <w:sz w:val="24"/>
          <w:szCs w:val="24"/>
        </w:rPr>
        <w:t xml:space="preserve">program </w:t>
      </w:r>
      <w:r>
        <w:rPr>
          <w:rFonts w:ascii="Times New Roman" w:hAnsi="Times New Roman"/>
          <w:sz w:val="24"/>
          <w:szCs w:val="24"/>
        </w:rPr>
        <w:t>often found in real applications. In this course, we cover paper and pencil techniques for analyzing algorithms implementation. Timings of various algorithms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illustrate the practicality of the mathematical performances. Correctness is also an important issue, which we address. The techniques learned in the course are applied to well-studied classical problems including </w:t>
      </w:r>
      <w:r>
        <w:rPr>
          <w:rFonts w:ascii="Times New Roman" w:hAnsi="Times New Roman"/>
          <w:sz w:val="24"/>
          <w:szCs w:val="24"/>
        </w:rPr>
        <w:t>searching, sorting</w:t>
      </w:r>
      <w:r>
        <w:rPr>
          <w:rFonts w:ascii="Times New Roman" w:hAnsi="Times New Roman"/>
          <w:sz w:val="24"/>
          <w:szCs w:val="24"/>
        </w:rPr>
        <w:t xml:space="preserve"> and some graph theory appl</w:t>
      </w:r>
      <w:r>
        <w:rPr>
          <w:rFonts w:ascii="Times New Roman" w:hAnsi="Times New Roman"/>
          <w:sz w:val="24"/>
          <w:szCs w:val="24"/>
        </w:rPr>
        <w:t>ications. The study of abstract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data types is continued from HCS</w:t>
      </w:r>
      <w:r>
        <w:rPr>
          <w:rFonts w:ascii="Times New Roman" w:hAnsi="Times New Roman"/>
          <w:sz w:val="24"/>
          <w:szCs w:val="24"/>
        </w:rPr>
        <w:t>102 but the focus changes from that of understanding the data types to being able to make knowledgeable choices as the best data structures for a particular application.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OBJECTIVES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 should be able to: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and analyze algorithms.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some designed algorithms using selected data structures.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 and sort given elements using various searching and sorting methods.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Compare various searching and sorting methods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COURSE CONTENT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 TO DATA STRUCTURES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thms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 routines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 Notation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Analysis of algorithms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Mathematical preliminaries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type, data object and data structures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Primitive data struct</w:t>
      </w:r>
      <w:r>
        <w:rPr>
          <w:rFonts w:ascii="Times New Roman" w:hAnsi="Times New Roman"/>
          <w:sz w:val="24"/>
          <w:szCs w:val="24"/>
        </w:rPr>
        <w:t>ures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Records(structures)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Files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ARRAYS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Linear array notation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Representation</w:t>
      </w:r>
      <w:r>
        <w:rPr>
          <w:rFonts w:ascii="Times New Roman" w:hAnsi="Times New Roman"/>
          <w:sz w:val="24"/>
          <w:szCs w:val="24"/>
        </w:rPr>
        <w:t xml:space="preserve"> of linear </w:t>
      </w:r>
      <w:r>
        <w:rPr>
          <w:rFonts w:ascii="Times New Roman" w:hAnsi="Times New Roman"/>
          <w:sz w:val="24"/>
          <w:szCs w:val="24"/>
        </w:rPr>
        <w:t>Array</w:t>
      </w:r>
      <w:r>
        <w:rPr>
          <w:rFonts w:ascii="Times New Roman" w:hAnsi="Times New Roman"/>
          <w:sz w:val="24"/>
          <w:szCs w:val="24"/>
        </w:rPr>
        <w:t xml:space="preserve"> in memory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Traversing an Array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Inserting an element 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Deleting an element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Searching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 Dimensional arrays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LINKED LISTS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Representation of a list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Allocation of memory nodes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Garbage collection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Advantages and disadvantages of Dynamic and Array implementation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Operation of a list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Reversing a list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Sorting a list </w:t>
      </w:r>
    </w:p>
    <w:p>
      <w:pPr>
        <w:pStyle w:val="style179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Double l</w:t>
      </w:r>
      <w:r>
        <w:rPr>
          <w:rFonts w:ascii="Times New Roman" w:hAnsi="Times New Roman"/>
          <w:sz w:val="24"/>
          <w:szCs w:val="24"/>
        </w:rPr>
        <w:t>inked lists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STACKS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Array representation of stack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Linked list representation of stack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Implementing t</w:t>
      </w:r>
      <w:r>
        <w:rPr>
          <w:rFonts w:ascii="Times New Roman" w:hAnsi="Times New Roman"/>
          <w:sz w:val="24"/>
          <w:szCs w:val="24"/>
        </w:rPr>
        <w:t>wo stacks in efficient manner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of postfix, prefix expression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Prefix or polish notation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Postfix or reverse polish notation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verting infix expression to post fix</w:t>
      </w:r>
    </w:p>
    <w:p>
      <w:pPr>
        <w:pStyle w:val="style179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Checking parentheses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QUEUES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Double ended queues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Linked list representation of a queue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Double linked representation of a D queue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Priority queues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TREES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Representation of tree in memory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Binary tree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Traversal of binary tree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Traversal algorithms</w:t>
      </w:r>
    </w:p>
    <w:p>
      <w:pPr>
        <w:pStyle w:val="style179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Conversion of general tree to binary tree</w:t>
      </w:r>
    </w:p>
    <w:p>
      <w:pPr>
        <w:pStyle w:val="style179"/>
        <w:ind w:left="63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SEARCHING TECHNIQUES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Linear search or sequential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Binary search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Hashing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Hash tables</w:t>
      </w:r>
    </w:p>
    <w:p>
      <w:pPr>
        <w:pStyle w:val="style179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Conflict resolution</w:t>
      </w:r>
    </w:p>
    <w:p>
      <w:pPr>
        <w:pStyle w:val="style179"/>
        <w:ind w:left="144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INTERNAL SORTING TECHNIQUES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Selection sort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Bubble</w:t>
      </w:r>
      <w:r>
        <w:rPr>
          <w:rFonts w:ascii="Times New Roman" w:hAnsi="Times New Roman"/>
          <w:sz w:val="24"/>
          <w:szCs w:val="24"/>
        </w:rPr>
        <w:t xml:space="preserve"> sort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sort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Merge sort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 sort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Heaps and heap sort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Topological sorting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Radix sort</w:t>
      </w:r>
    </w:p>
    <w:p>
      <w:pPr>
        <w:pStyle w:val="style179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Shell sort</w:t>
      </w:r>
    </w:p>
    <w:p>
      <w:pPr>
        <w:pStyle w:val="style179"/>
        <w:ind w:left="63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RECURSION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factorial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Fibonacci</w:t>
      </w:r>
      <w:r>
        <w:rPr>
          <w:rFonts w:ascii="Times New Roman" w:hAnsi="Times New Roman"/>
          <w:sz w:val="24"/>
          <w:szCs w:val="24"/>
        </w:rPr>
        <w:t xml:space="preserve"> sequence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recursion algorithm for binary tree traversal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algorithm to find maximum value in an array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finding maximum and minimum value</w:t>
      </w:r>
    </w:p>
    <w:p>
      <w:pPr>
        <w:pStyle w:val="style179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binary search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METHOD OF EVALUATION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(Coursework 30%)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 ASSIGNMENTS (to cover both practical and theoretical concepts)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Quizzes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Presentations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In-class test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final three hour examination constituting 70% of the final mark.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NB it is the student’s responsibility to find out what he/she has missed if absent from lectures.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 fulfillment of coursework disqualifies a student from sitting for the final examination.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Late submission of assignment attract a penalty commensurate with the number of days </w:t>
      </w:r>
      <w:r>
        <w:rPr>
          <w:rFonts w:ascii="Times New Roman" w:hAnsi="Times New Roman"/>
          <w:sz w:val="24"/>
          <w:szCs w:val="24"/>
        </w:rPr>
        <w:t>taken after deadline.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 Textbooks</w:t>
      </w:r>
    </w:p>
    <w:p>
      <w:pPr>
        <w:pStyle w:val="style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Algorithm design, </w:t>
      </w:r>
      <w:r>
        <w:rPr>
          <w:rFonts w:ascii="Times New Roman" w:hAnsi="Times New Roman"/>
          <w:b/>
          <w:sz w:val="24"/>
          <w:szCs w:val="24"/>
        </w:rPr>
        <w:t>foundations, analysis</w:t>
      </w:r>
      <w:r>
        <w:rPr>
          <w:rFonts w:ascii="Times New Roman" w:hAnsi="Times New Roman"/>
          <w:b/>
          <w:sz w:val="24"/>
          <w:szCs w:val="24"/>
        </w:rPr>
        <w:t xml:space="preserve"> and internet examples</w:t>
      </w:r>
      <w:r>
        <w:rPr>
          <w:rFonts w:ascii="Times New Roman" w:hAnsi="Times New Roman"/>
          <w:sz w:val="24"/>
          <w:szCs w:val="24"/>
        </w:rPr>
        <w:t>, M.T.Goodrich and R.Tamasia , John Wiley &amp;Sons, inc</w:t>
      </w:r>
    </w:p>
    <w:p>
      <w:pPr>
        <w:pStyle w:val="style179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structures &amp; program design in C , 2</w:t>
      </w:r>
      <w:r>
        <w:rPr>
          <w:rFonts w:ascii="Times New Roman" w:hAnsi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Edition</w:t>
      </w:r>
      <w:r>
        <w:rPr>
          <w:rFonts w:ascii="Times New Roman" w:hAnsi="Times New Roman"/>
          <w:sz w:val="24"/>
          <w:szCs w:val="24"/>
        </w:rPr>
        <w:t xml:space="preserve">: Robert Kruse,C.L.Tondo and </w:t>
      </w:r>
      <w:r>
        <w:rPr>
          <w:rFonts w:ascii="Times New Roman" w:hAnsi="Times New Roman"/>
          <w:sz w:val="24"/>
          <w:szCs w:val="24"/>
        </w:rPr>
        <w:t>Bruce Leong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 other relevant text</w:t>
      </w:r>
    </w:p>
    <w:p>
      <w:pPr>
        <w:pStyle w:val="style179"/>
        <w:ind w:left="63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ind w:left="630"/>
        <w:jc w:val="both"/>
        <w:rPr>
          <w:rFonts w:ascii="Times New Roman" w:hAnsi="Times New Roman"/>
          <w:sz w:val="24"/>
          <w:szCs w:val="24"/>
        </w:rPr>
      </w:pPr>
    </w:p>
    <w:bookmarkStart w:id="0" w:name="_GoBack"/>
    <w:bookmarkEnd w:id="0"/>
    <w:p>
      <w:pPr>
        <w:pStyle w:val="style0"/>
        <w:rPr>
          <w:rFonts w:ascii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36" w:space="24" w:color="984806"/>
        <w:left w:val="single" w:sz="36" w:space="24" w:color="984806"/>
        <w:bottom w:val="single" w:sz="36" w:space="24" w:color="984806"/>
        <w:right w:val="single" w:sz="36" w:space="24" w:color="98480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1F6833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6B0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8487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00000003"/>
    <w:multiLevelType w:val="hybridMultilevel"/>
    <w:tmpl w:val="A834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BD8FA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4D2B3E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F4E98A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96163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1FE5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0FC1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6B87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C3C4BC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A50B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0FE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92F8C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22C1A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8689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6"/>
  </w:num>
  <w:num w:numId="7">
    <w:abstractNumId w:val="14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  <w:num w:numId="12">
    <w:abstractNumId w:val="12"/>
  </w:num>
  <w:num w:numId="13">
    <w:abstractNumId w:val="15"/>
  </w:num>
  <w:num w:numId="14">
    <w:abstractNumId w:val="11"/>
  </w:num>
  <w:num w:numId="15">
    <w:abstractNumId w:val="5"/>
  </w:num>
  <w:num w:numId="16">
    <w:abstractNumId w:val="13"/>
  </w:num>
  <w:num w:numId="1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f6646549-ae5b-41c1-a8de-13a3b504b00e"/>
    <w:next w:val="style4097"/>
    <w:link w:val="style31"/>
    <w:uiPriority w:val="99"/>
    <w:rPr>
      <w:sz w:val="22"/>
      <w:szCs w:val="22"/>
      <w:lang w:val="en-US" w:eastAsia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37a64202-eddc-436e-9ca5-9651e5aa8307"/>
    <w:next w:val="style4098"/>
    <w:link w:val="style32"/>
    <w:uiPriority w:val="99"/>
    <w:rPr>
      <w:sz w:val="22"/>
      <w:szCs w:val="22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564</Words>
  <Pages>5</Pages>
  <Characters>3425</Characters>
  <Application>WPS Office</Application>
  <DocSecurity>0</DocSecurity>
  <Paragraphs>141</Paragraphs>
  <ScaleCrop>false</ScaleCrop>
  <Company>Hewlett-Packard</Company>
  <LinksUpToDate>false</LinksUpToDate>
  <CharactersWithSpaces>3884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2016-09-07T15:29:00Z</dcterms:created>
  <dc:creator>Caleb</dc:creator>
  <lastModifiedBy>T1-701u</lastModifiedBy>
  <dcterms:modified xsi:type="dcterms:W3CDTF">2018-09-06T12:23:54Z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