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5D" w:rsidRDefault="00B9425D" w:rsidP="00B9425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B9425D" w:rsidRDefault="00B9425D" w:rsidP="00B9425D">
      <w:pPr>
        <w:tabs>
          <w:tab w:val="left" w:pos="2280"/>
          <w:tab w:val="right" w:pos="9360"/>
        </w:tabs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SHC </w:t>
      </w:r>
    </w:p>
    <w:p w:rsidR="00B9425D" w:rsidRDefault="00B9425D" w:rsidP="00B9425D"/>
    <w:p w:rsidR="00B9425D" w:rsidRDefault="00B9425D" w:rsidP="00B9425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B9425D" w:rsidRDefault="00B9425D" w:rsidP="00B9425D">
      <w:pPr>
        <w:jc w:val="right"/>
      </w:pPr>
    </w:p>
    <w:p w:rsidR="00B9425D" w:rsidRDefault="00B9425D" w:rsidP="00B9425D">
      <w:pPr>
        <w:jc w:val="both"/>
      </w:pPr>
    </w:p>
    <w:p w:rsidR="00B9425D" w:rsidRDefault="00B9425D" w:rsidP="00B9425D">
      <w:pPr>
        <w:spacing w:after="120"/>
        <w:ind w:left="720"/>
        <w:jc w:val="both"/>
      </w:pPr>
    </w:p>
    <w:p w:rsidR="00B9425D" w:rsidRDefault="00B9425D" w:rsidP="00B9425D">
      <w:r>
        <w:br w:type="page"/>
      </w:r>
    </w:p>
    <w:p w:rsidR="00B9425D" w:rsidRDefault="00B9425D" w:rsidP="00B9425D"/>
    <w:p w:rsidR="00B9425D" w:rsidRDefault="00B9425D" w:rsidP="00B9425D"/>
    <w:p w:rsidR="00B9425D" w:rsidRDefault="00B9425D" w:rsidP="00B9425D"/>
    <w:p w:rsidR="00B9425D" w:rsidRDefault="00B9425D" w:rsidP="00B9425D"/>
    <w:p w:rsidR="00B9425D" w:rsidRDefault="00B9425D" w:rsidP="00B9425D">
      <w:pPr>
        <w:spacing w:after="200" w:line="276" w:lineRule="auto"/>
      </w:pPr>
    </w:p>
    <w:p w:rsidR="00B9425D" w:rsidRDefault="00B9425D" w:rsidP="00B9425D">
      <w:pPr>
        <w:jc w:val="right"/>
      </w:pPr>
    </w:p>
    <w:p w:rsidR="00B9425D" w:rsidRDefault="00B9425D" w:rsidP="00B9425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B9425D" w:rsidRDefault="00B9425D" w:rsidP="00B9425D"/>
    <w:tbl>
      <w:tblPr>
        <w:tblW w:w="9504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B9425D" w:rsidTr="00FF2BA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B9425D" w:rsidTr="00FF2BA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B9425D">
            <w:pPr>
              <w:spacing w:after="120"/>
              <w:jc w:val="both"/>
            </w:pPr>
            <w:r>
              <w:t>29/8/15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6D4E27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6D4E27" w:rsidP="00FF2BAA">
            <w:pPr>
              <w:spacing w:after="120"/>
              <w:jc w:val="both"/>
            </w:pPr>
            <w:r>
              <w:t>JCHC</w:t>
            </w:r>
          </w:p>
        </w:tc>
      </w:tr>
      <w:tr w:rsidR="00B9425D" w:rsidTr="00FF2BA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</w:tr>
      <w:tr w:rsidR="00B9425D" w:rsidTr="00FF2BA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Default="00B9425D" w:rsidP="00FF2BAA">
            <w:pPr>
              <w:spacing w:after="120"/>
              <w:jc w:val="both"/>
            </w:pPr>
          </w:p>
        </w:tc>
      </w:tr>
    </w:tbl>
    <w:p w:rsidR="00B9425D" w:rsidRDefault="00B9425D" w:rsidP="00B9425D">
      <w:pPr>
        <w:jc w:val="both"/>
      </w:pPr>
      <w:bookmarkStart w:id="0" w:name="_GoBack"/>
      <w:bookmarkEnd w:id="0"/>
    </w:p>
    <w:p w:rsidR="00B9425D" w:rsidRDefault="00B9425D" w:rsidP="00B9425D">
      <w:r>
        <w:br w:type="page"/>
      </w:r>
    </w:p>
    <w:p w:rsidR="00B9425D" w:rsidRDefault="00B9425D" w:rsidP="00B9425D"/>
    <w:p w:rsidR="00B9425D" w:rsidRDefault="00B9425D" w:rsidP="00B9425D"/>
    <w:p w:rsidR="00B9425D" w:rsidRDefault="00B9425D" w:rsidP="00B9425D"/>
    <w:p w:rsidR="00B9425D" w:rsidRDefault="00B9425D" w:rsidP="00B9425D"/>
    <w:p w:rsidR="00B9425D" w:rsidRDefault="00B9425D" w:rsidP="00B9425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B9425D" w:rsidRDefault="00B9425D" w:rsidP="00B9425D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B9425D" w:rsidRDefault="00B9425D" w:rsidP="00B9425D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B9425D" w:rsidRDefault="00B9425D" w:rsidP="00B9425D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B9425D" w:rsidRDefault="00B9425D" w:rsidP="00B9425D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B9425D" w:rsidRDefault="00B9425D" w:rsidP="00B9425D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Proceso 1: </w:t>
      </w:r>
      <w:r w:rsidR="00A3442E">
        <w:rPr>
          <w:b/>
        </w:rPr>
        <w:t>Citas</w:t>
      </w:r>
    </w:p>
    <w:p w:rsidR="00B9425D" w:rsidRDefault="00B9425D" w:rsidP="00B9425D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Proceso 2: </w:t>
      </w:r>
      <w:r w:rsidR="00A3442E">
        <w:rPr>
          <w:b/>
        </w:rPr>
        <w:t>Consulta Médica</w:t>
      </w:r>
    </w:p>
    <w:p w:rsidR="00B9425D" w:rsidRDefault="00B9425D" w:rsidP="00B9425D">
      <w:pPr>
        <w:tabs>
          <w:tab w:val="left" w:pos="400"/>
          <w:tab w:val="right" w:pos="9350"/>
        </w:tabs>
        <w:spacing w:before="240" w:after="120"/>
      </w:pPr>
      <w:bookmarkStart w:id="1" w:name="h.gjdgxs" w:colFirst="0" w:colLast="0"/>
      <w:bookmarkEnd w:id="1"/>
      <w:r>
        <w:rPr>
          <w:b/>
        </w:rPr>
        <w:t>4.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3: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A3442E">
        <w:rPr>
          <w:b/>
        </w:rPr>
        <w:t>Archivamiento de Historias Clínicas</w:t>
      </w:r>
    </w:p>
    <w:p w:rsidR="00B9425D" w:rsidRDefault="00B9425D" w:rsidP="00B9425D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9425D" w:rsidRDefault="00B9425D" w:rsidP="00B9425D">
      <w:r>
        <w:br w:type="page"/>
      </w:r>
    </w:p>
    <w:p w:rsidR="00B9425D" w:rsidRDefault="00B9425D" w:rsidP="00B9425D"/>
    <w:p w:rsidR="00B9425D" w:rsidRDefault="00B9425D" w:rsidP="00B9425D"/>
    <w:p w:rsidR="00B9425D" w:rsidRPr="0051373C" w:rsidRDefault="00B9425D" w:rsidP="0051373C">
      <w:pPr>
        <w:jc w:val="center"/>
        <w:rPr>
          <w:rFonts w:ascii="Verdana" w:hAnsi="Verdana"/>
          <w:sz w:val="28"/>
          <w:szCs w:val="22"/>
        </w:rPr>
      </w:pPr>
      <w:bookmarkStart w:id="2" w:name="h.30j0zll" w:colFirst="0" w:colLast="0"/>
      <w:bookmarkEnd w:id="2"/>
      <w:r w:rsidRPr="0051373C">
        <w:rPr>
          <w:rFonts w:ascii="Verdana" w:eastAsia="Arial" w:hAnsi="Verdana" w:cs="Arial"/>
          <w:b/>
          <w:sz w:val="28"/>
          <w:szCs w:val="22"/>
        </w:rPr>
        <w:t>Documento de Negocio</w:t>
      </w:r>
    </w:p>
    <w:p w:rsidR="00B9425D" w:rsidRPr="00B9425D" w:rsidRDefault="00B9425D" w:rsidP="00B9425D">
      <w:pPr>
        <w:spacing w:before="120" w:after="6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0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3" w:name="h.1fob9te" w:colFirst="0" w:colLast="0"/>
      <w:bookmarkEnd w:id="3"/>
      <w:r w:rsidRPr="00B9425D">
        <w:rPr>
          <w:rFonts w:asciiTheme="minorHAnsi" w:eastAsia="Arial" w:hAnsiTheme="minorHAnsi" w:cs="Arial"/>
          <w:b/>
          <w:sz w:val="22"/>
          <w:szCs w:val="22"/>
        </w:rPr>
        <w:t>Introducción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i/>
          <w:sz w:val="22"/>
          <w:szCs w:val="22"/>
        </w:rPr>
        <w:t>Sistemas URP,</w:t>
      </w:r>
      <w:r w:rsidRPr="00B9425D">
        <w:rPr>
          <w:rFonts w:asciiTheme="minorHAnsi" w:eastAsia="Arial" w:hAnsiTheme="minorHAnsi" w:cs="Arial"/>
          <w:sz w:val="22"/>
          <w:szCs w:val="22"/>
        </w:rPr>
        <w:t xml:space="preserve"> área de desarrollo de la Universidad Ricardo Palma </w:t>
      </w:r>
      <w:r w:rsidR="0051373C">
        <w:rPr>
          <w:rFonts w:asciiTheme="minorHAnsi" w:eastAsia="Arial" w:hAnsiTheme="minorHAnsi" w:cs="Arial"/>
          <w:sz w:val="22"/>
          <w:szCs w:val="22"/>
        </w:rPr>
        <w:t xml:space="preserve">cuenta </w:t>
      </w:r>
      <w:r w:rsidRPr="00B9425D">
        <w:rPr>
          <w:rFonts w:asciiTheme="minorHAnsi" w:eastAsia="Arial" w:hAnsiTheme="minorHAnsi" w:cs="Arial"/>
          <w:sz w:val="22"/>
          <w:szCs w:val="22"/>
        </w:rPr>
        <w:t>con más de 10 años de experiencia creando soluciones informáticas para empresas del sector público y privado ayudando así en sus procesos críticos, integrando sus áreas para un manejo uniforme de la información y cumplir con los objetivos de la empresa.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eastAsia="Arial" w:hAnsiTheme="minorHAnsi" w:cs="Arial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 xml:space="preserve">El manejo de las historias clínicas convencionales y electrónicas </w:t>
      </w:r>
      <w:r w:rsidR="00A3442E" w:rsidRPr="00B9425D">
        <w:rPr>
          <w:rFonts w:asciiTheme="minorHAnsi" w:eastAsia="Arial" w:hAnsiTheme="minorHAnsi" w:cs="Arial"/>
          <w:sz w:val="22"/>
          <w:szCs w:val="22"/>
        </w:rPr>
        <w:t>representa</w:t>
      </w:r>
      <w:r w:rsidRPr="00B9425D">
        <w:rPr>
          <w:rFonts w:asciiTheme="minorHAnsi" w:eastAsia="Arial" w:hAnsiTheme="minorHAnsi" w:cs="Arial"/>
          <w:sz w:val="22"/>
          <w:szCs w:val="22"/>
        </w:rPr>
        <w:t xml:space="preserve"> un gran avance en la prestación de los servicios de salud que la Universidad ofrece a sus alumnos.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 xml:space="preserve">En el presente documento se plasma el proceso del negocio que se realiza actualmente en </w:t>
      </w:r>
      <w:r>
        <w:rPr>
          <w:rFonts w:asciiTheme="minorHAnsi" w:eastAsia="Arial" w:hAnsiTheme="minorHAnsi" w:cs="Arial"/>
          <w:sz w:val="22"/>
          <w:szCs w:val="22"/>
        </w:rPr>
        <w:t xml:space="preserve">la URP </w:t>
      </w:r>
      <w:r w:rsidRPr="00B9425D">
        <w:rPr>
          <w:rFonts w:asciiTheme="minorHAnsi" w:eastAsia="Arial" w:hAnsiTheme="minorHAnsi" w:cs="Arial"/>
          <w:sz w:val="22"/>
          <w:szCs w:val="22"/>
        </w:rPr>
        <w:t xml:space="preserve">para </w:t>
      </w:r>
      <w:r>
        <w:rPr>
          <w:rFonts w:asciiTheme="minorHAnsi" w:eastAsia="Arial" w:hAnsiTheme="minorHAnsi" w:cs="Arial"/>
          <w:sz w:val="22"/>
          <w:szCs w:val="22"/>
        </w:rPr>
        <w:t>la atención ambulatoria de los alumnos</w:t>
      </w:r>
      <w:r w:rsidR="00A3442E">
        <w:rPr>
          <w:rFonts w:asciiTheme="minorHAnsi" w:eastAsia="Arial" w:hAnsiTheme="minorHAnsi" w:cs="Arial"/>
          <w:sz w:val="22"/>
          <w:szCs w:val="22"/>
        </w:rPr>
        <w:t xml:space="preserve"> en su Centro Medico</w:t>
      </w:r>
      <w:r w:rsidRPr="00B9425D">
        <w:rPr>
          <w:rFonts w:asciiTheme="minorHAnsi" w:eastAsia="Arial" w:hAnsiTheme="minorHAnsi" w:cs="Arial"/>
          <w:sz w:val="22"/>
          <w:szCs w:val="22"/>
        </w:rPr>
        <w:t>.</w:t>
      </w:r>
    </w:p>
    <w:p w:rsidR="00B9425D" w:rsidRDefault="00B9425D" w:rsidP="00B9425D">
      <w:pPr>
        <w:spacing w:after="120"/>
        <w:ind w:left="720"/>
        <w:jc w:val="both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Para el presente desarrollo se propone el u</w:t>
      </w:r>
      <w:r w:rsidRPr="00B9425D">
        <w:rPr>
          <w:rFonts w:asciiTheme="minorHAnsi" w:eastAsia="Arial" w:hAnsiTheme="minorHAnsi" w:cs="Arial"/>
          <w:sz w:val="22"/>
          <w:szCs w:val="22"/>
        </w:rPr>
        <w:t>so de la metodología RUP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FASES RUP:</w:t>
      </w:r>
    </w:p>
    <w:p w:rsidR="00B9425D" w:rsidRPr="00B9425D" w:rsidRDefault="00B9425D" w:rsidP="00B9425D">
      <w:pPr>
        <w:numPr>
          <w:ilvl w:val="0"/>
          <w:numId w:val="2"/>
        </w:numPr>
        <w:spacing w:after="120"/>
        <w:ind w:hanging="360"/>
        <w:contextualSpacing/>
        <w:jc w:val="both"/>
        <w:rPr>
          <w:rFonts w:asciiTheme="minorHAnsi" w:eastAsia="Arial" w:hAnsiTheme="minorHAnsi" w:cs="Arial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Concepción (Inicio)</w:t>
      </w:r>
    </w:p>
    <w:p w:rsidR="00B9425D" w:rsidRPr="00B9425D" w:rsidRDefault="00B9425D" w:rsidP="00B9425D">
      <w:pPr>
        <w:numPr>
          <w:ilvl w:val="0"/>
          <w:numId w:val="2"/>
        </w:numPr>
        <w:spacing w:after="120"/>
        <w:ind w:hanging="360"/>
        <w:contextualSpacing/>
        <w:jc w:val="both"/>
        <w:rPr>
          <w:rFonts w:asciiTheme="minorHAnsi" w:eastAsia="Arial" w:hAnsiTheme="minorHAnsi" w:cs="Arial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Elaboración</w:t>
      </w:r>
    </w:p>
    <w:p w:rsidR="00B9425D" w:rsidRPr="00B9425D" w:rsidRDefault="00B9425D" w:rsidP="00B9425D">
      <w:pPr>
        <w:numPr>
          <w:ilvl w:val="0"/>
          <w:numId w:val="2"/>
        </w:numPr>
        <w:spacing w:after="120"/>
        <w:ind w:hanging="360"/>
        <w:contextualSpacing/>
        <w:jc w:val="both"/>
        <w:rPr>
          <w:rFonts w:asciiTheme="minorHAnsi" w:eastAsia="Arial" w:hAnsiTheme="minorHAnsi" w:cs="Arial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Construcción</w:t>
      </w:r>
    </w:p>
    <w:p w:rsidR="00B9425D" w:rsidRPr="00B9425D" w:rsidRDefault="00B9425D" w:rsidP="00B9425D">
      <w:pPr>
        <w:numPr>
          <w:ilvl w:val="0"/>
          <w:numId w:val="2"/>
        </w:numPr>
        <w:spacing w:after="120"/>
        <w:ind w:hanging="360"/>
        <w:contextualSpacing/>
        <w:jc w:val="both"/>
        <w:rPr>
          <w:rFonts w:asciiTheme="minorHAnsi" w:eastAsia="Arial" w:hAnsiTheme="minorHAnsi" w:cs="Arial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Transición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Disciplinas por cada fase</w:t>
      </w:r>
    </w:p>
    <w:p w:rsidR="00B9425D" w:rsidRPr="00B9425D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Modelo del negocio</w:t>
      </w:r>
    </w:p>
    <w:p w:rsidR="00B9425D" w:rsidRPr="00B9425D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Requerimientos</w:t>
      </w:r>
    </w:p>
    <w:p w:rsidR="00B9425D" w:rsidRPr="00B9425D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Análisis y diseño</w:t>
      </w:r>
    </w:p>
    <w:p w:rsidR="00B9425D" w:rsidRPr="00B9425D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Implementación</w:t>
      </w:r>
    </w:p>
    <w:p w:rsidR="00B9425D" w:rsidRPr="00B9425D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Prueba</w:t>
      </w:r>
    </w:p>
    <w:p w:rsidR="00B9425D" w:rsidRPr="0051373C" w:rsidRDefault="00B9425D" w:rsidP="00B9425D">
      <w:pPr>
        <w:numPr>
          <w:ilvl w:val="0"/>
          <w:numId w:val="3"/>
        </w:numPr>
        <w:spacing w:after="120"/>
        <w:ind w:hanging="360"/>
        <w:contextualSpacing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Despliegue</w:t>
      </w:r>
    </w:p>
    <w:p w:rsidR="0051373C" w:rsidRPr="00B9425D" w:rsidRDefault="0051373C" w:rsidP="0051373C">
      <w:pPr>
        <w:spacing w:after="120"/>
        <w:ind w:left="1440"/>
        <w:contextualSpacing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Propósito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Este documento ha sido desarrollado para que sirva de guía a los diferentes participantes del proyecto y lograr que su ejecución se de en el plazo previsto y alcanzando los objetivos de funcionalidad y calidad esperados.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Definiciones, siglas y abreviaturas</w:t>
      </w:r>
    </w:p>
    <w:p w:rsidR="00B9425D" w:rsidRPr="00B9425D" w:rsidRDefault="00B9425D" w:rsidP="00B9425D">
      <w:pPr>
        <w:tabs>
          <w:tab w:val="left" w:pos="6982"/>
        </w:tabs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URP: Universidad Ricardo Palma</w:t>
      </w:r>
    </w:p>
    <w:p w:rsidR="00B9425D" w:rsidRP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bookmarkStart w:id="4" w:name="h.3znysh7" w:colFirst="0" w:colLast="0"/>
      <w:bookmarkEnd w:id="4"/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Referencias</w:t>
      </w:r>
    </w:p>
    <w:p w:rsidR="00B9425D" w:rsidRPr="00B9425D" w:rsidRDefault="00B9425D" w:rsidP="00B9425D">
      <w:pPr>
        <w:numPr>
          <w:ilvl w:val="0"/>
          <w:numId w:val="1"/>
        </w:numPr>
        <w:ind w:left="709" w:hanging="357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>Plan de desarrollo de software</w:t>
      </w:r>
    </w:p>
    <w:p w:rsidR="00B9425D" w:rsidRPr="00B9425D" w:rsidRDefault="00B9425D" w:rsidP="00B9425D">
      <w:pPr>
        <w:numPr>
          <w:ilvl w:val="0"/>
          <w:numId w:val="1"/>
        </w:numPr>
        <w:ind w:left="720" w:hanging="357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Project </w:t>
      </w:r>
      <w:proofErr w:type="spellStart"/>
      <w:r w:rsidRPr="00B9425D">
        <w:rPr>
          <w:rFonts w:asciiTheme="minorHAnsi" w:hAnsiTheme="minorHAnsi"/>
          <w:sz w:val="22"/>
          <w:szCs w:val="22"/>
        </w:rPr>
        <w:t>Charter</w:t>
      </w:r>
      <w:proofErr w:type="spellEnd"/>
    </w:p>
    <w:p w:rsidR="00B9425D" w:rsidRPr="00B9425D" w:rsidRDefault="00B9425D" w:rsidP="00B9425D">
      <w:pPr>
        <w:numPr>
          <w:ilvl w:val="0"/>
          <w:numId w:val="1"/>
        </w:numPr>
        <w:ind w:left="720" w:hanging="357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>Documento de Análisis</w:t>
      </w: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br w:type="page"/>
      </w: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0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5" w:name="h.2et92p0" w:colFirst="0" w:colLast="0"/>
      <w:bookmarkEnd w:id="5"/>
      <w:r w:rsidRPr="00B9425D">
        <w:rPr>
          <w:rFonts w:asciiTheme="minorHAnsi" w:eastAsia="Arial" w:hAnsiTheme="minorHAnsi" w:cs="Arial"/>
          <w:b/>
          <w:sz w:val="22"/>
          <w:szCs w:val="22"/>
        </w:rPr>
        <w:t xml:space="preserve">Proceso 1: </w:t>
      </w:r>
      <w:r w:rsidR="000921D5">
        <w:rPr>
          <w:rFonts w:asciiTheme="minorHAnsi" w:eastAsia="Arial" w:hAnsiTheme="minorHAnsi" w:cs="Arial"/>
          <w:b/>
          <w:sz w:val="22"/>
          <w:szCs w:val="22"/>
        </w:rPr>
        <w:t>Reserva</w:t>
      </w:r>
      <w:r w:rsidR="0051373C">
        <w:rPr>
          <w:rFonts w:asciiTheme="minorHAnsi" w:eastAsia="Arial" w:hAnsiTheme="minorHAnsi" w:cs="Arial"/>
          <w:b/>
          <w:sz w:val="22"/>
          <w:szCs w:val="22"/>
        </w:rPr>
        <w:t xml:space="preserve"> de Citas</w:t>
      </w: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Ficha de Proceso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tbl>
      <w:tblPr>
        <w:tblW w:w="932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3"/>
        <w:gridCol w:w="4533"/>
        <w:gridCol w:w="1461"/>
        <w:gridCol w:w="1442"/>
      </w:tblGrid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45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PROC-001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Proceso</w:t>
            </w:r>
          </w:p>
        </w:tc>
        <w:tc>
          <w:tcPr>
            <w:tcW w:w="14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51373C" w:rsidP="005137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Asignación de Citas</w:t>
            </w:r>
          </w:p>
        </w:tc>
      </w:tr>
      <w:tr w:rsidR="00B9425D" w:rsidRPr="00B9425D" w:rsidTr="000921D5">
        <w:trPr>
          <w:trHeight w:val="827"/>
        </w:trPr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4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51373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Secretaria Centro Medico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5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51373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Identificar al paciente y asignarle una cita con el médico de la especialidad solicitada. Gestionar su Historia Clínica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5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51373C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Cada vez que se </w:t>
            </w:r>
            <w:r w:rsidR="0051373C">
              <w:rPr>
                <w:rFonts w:asciiTheme="minorHAnsi" w:eastAsia="Arial" w:hAnsiTheme="minorHAnsi" w:cs="Arial"/>
                <w:sz w:val="22"/>
                <w:szCs w:val="22"/>
              </w:rPr>
              <w:t>solicita una atención médica</w:t>
            </w: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tbl>
      <w:tblPr>
        <w:tblW w:w="92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845"/>
        <w:gridCol w:w="5160"/>
        <w:gridCol w:w="1560"/>
      </w:tblGrid>
      <w:tr w:rsidR="00B9425D" w:rsidRPr="00B9425D" w:rsidTr="00FF2BAA"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ID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Salida</w:t>
            </w:r>
          </w:p>
        </w:tc>
      </w:tr>
      <w:tr w:rsidR="00B9425D" w:rsidRPr="00B9425D" w:rsidTr="00FF2BAA">
        <w:trPr>
          <w:trHeight w:val="640"/>
        </w:trPr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Paciente solicita atención medica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-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0921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-</w:t>
            </w:r>
          </w:p>
        </w:tc>
      </w:tr>
      <w:tr w:rsidR="00B9425D" w:rsidRPr="00B9425D" w:rsidTr="00FF2BAA">
        <w:trPr>
          <w:trHeight w:val="500"/>
        </w:trPr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 identifica al alumno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Código del alumno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Datos del alumno</w:t>
            </w:r>
          </w:p>
        </w:tc>
      </w:tr>
      <w:tr w:rsidR="00B9425D" w:rsidRPr="00B9425D" w:rsidTr="00FF2BAA">
        <w:trPr>
          <w:trHeight w:val="440"/>
        </w:trPr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0921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Buscar médico 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0921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Código de especialidad medica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Datos del medico</w:t>
            </w:r>
          </w:p>
        </w:tc>
      </w:tr>
      <w:tr w:rsidR="00B9425D" w:rsidRPr="00B9425D" w:rsidTr="00FF2BAA"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4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0921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Informar al paciente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0921D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Datos de la cita</w:t>
            </w:r>
          </w:p>
        </w:tc>
      </w:tr>
      <w:tr w:rsidR="00B9425D" w:rsidRPr="00B9425D" w:rsidTr="00FF2BAA">
        <w:tc>
          <w:tcPr>
            <w:tcW w:w="6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5</w:t>
            </w:r>
          </w:p>
        </w:tc>
        <w:tc>
          <w:tcPr>
            <w:tcW w:w="18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Sistema almacena cita</w:t>
            </w:r>
          </w:p>
        </w:tc>
        <w:tc>
          <w:tcPr>
            <w:tcW w:w="5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Datos del paciente, datos del médico, datos de la cita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-</w:t>
            </w:r>
          </w:p>
        </w:tc>
      </w:tr>
    </w:tbl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ind w:left="720"/>
        <w:jc w:val="both"/>
        <w:rPr>
          <w:rFonts w:asciiTheme="minorHAnsi" w:hAnsiTheme="minorHAnsi"/>
          <w:sz w:val="22"/>
          <w:szCs w:val="22"/>
        </w:rPr>
      </w:pPr>
      <w:bookmarkStart w:id="6" w:name="h.tyjcwt" w:colFirst="0" w:colLast="0"/>
      <w:bookmarkEnd w:id="6"/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7" w:name="h.3dy6vkm" w:colFirst="0" w:colLast="0"/>
      <w:bookmarkEnd w:id="7"/>
      <w:r w:rsidRPr="00B9425D">
        <w:rPr>
          <w:rFonts w:asciiTheme="minorHAnsi" w:eastAsia="Arial" w:hAnsiTheme="minorHAnsi" w:cs="Arial"/>
          <w:b/>
          <w:sz w:val="22"/>
          <w:szCs w:val="22"/>
        </w:rPr>
        <w:t>Diagrama del Proceso</w:t>
      </w:r>
    </w:p>
    <w:p w:rsidR="00B9425D" w:rsidRPr="00B9425D" w:rsidRDefault="000921D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5400675" cy="4109085"/>
            <wp:effectExtent l="0" t="0" r="952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riasClinicas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8" w:name="h.1t3h5sf" w:colFirst="0" w:colLast="0"/>
      <w:bookmarkEnd w:id="8"/>
      <w:r w:rsidRPr="00B9425D">
        <w:rPr>
          <w:rFonts w:asciiTheme="minorHAnsi" w:eastAsia="Arial" w:hAnsiTheme="minorHAnsi" w:cs="Arial"/>
          <w:b/>
          <w:sz w:val="22"/>
          <w:szCs w:val="22"/>
        </w:rPr>
        <w:t>Descripción de Actividades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</w:p>
    <w:tbl>
      <w:tblPr>
        <w:tblW w:w="9329" w:type="dxa"/>
        <w:tblInd w:w="-115" w:type="dxa"/>
        <w:tblLayout w:type="fixed"/>
        <w:tblLook w:val="0600" w:firstRow="0" w:lastRow="0" w:firstColumn="0" w:lastColumn="0" w:noHBand="1" w:noVBand="1"/>
      </w:tblPr>
      <w:tblGrid>
        <w:gridCol w:w="416"/>
        <w:gridCol w:w="1519"/>
        <w:gridCol w:w="4843"/>
        <w:gridCol w:w="1602"/>
        <w:gridCol w:w="949"/>
      </w:tblGrid>
      <w:tr w:rsidR="00B9425D" w:rsidRPr="00B9425D" w:rsidTr="00DA2DA2">
        <w:trPr>
          <w:trHeight w:val="420"/>
        </w:trPr>
        <w:tc>
          <w:tcPr>
            <w:tcW w:w="416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ID</w:t>
            </w:r>
          </w:p>
        </w:tc>
        <w:tc>
          <w:tcPr>
            <w:tcW w:w="1519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843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602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Rol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Tipo</w:t>
            </w:r>
          </w:p>
        </w:tc>
      </w:tr>
      <w:tr w:rsidR="00B9425D" w:rsidRPr="00B9425D" w:rsidTr="00DA2DA2">
        <w:trPr>
          <w:trHeight w:val="737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Solicitar atención medica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El paciente (alumno) se comunica con el centro médico URP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paciente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A2DA2">
        <w:trPr>
          <w:trHeight w:val="568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Identificar alumno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 busca al paciente en el sistema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DA2" w:rsidRPr="00DA2DA2" w:rsidRDefault="00DA2DA2" w:rsidP="00FF2BAA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A2DA2">
        <w:trPr>
          <w:trHeight w:val="86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DA2D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Buscar médico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DA2D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 busca médico de la especialidad solicitada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DA2" w:rsidRPr="00DA2DA2" w:rsidRDefault="00DA2DA2" w:rsidP="00DA2DA2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A2DA2">
        <w:trPr>
          <w:trHeight w:val="106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Informar al paciente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 informa de la cita disponible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DA2" w:rsidRPr="00DA2DA2" w:rsidRDefault="00DA2DA2" w:rsidP="00DA2DA2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A2DA2">
        <w:trPr>
          <w:trHeight w:val="60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DA2D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Paciente 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Confirma 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fecha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Paciente confirma asistencia a cita establecida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DA2" w:rsidRPr="00DA2DA2" w:rsidRDefault="00DA2DA2" w:rsidP="00DA2DA2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A2DA2">
        <w:trPr>
          <w:trHeight w:val="44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DA2D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Sistema almacena cita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Sistema almacena cita y emite un mensaje solicitando la búsqueda de la </w:t>
            </w:r>
            <w:proofErr w:type="spellStart"/>
            <w:r>
              <w:rPr>
                <w:rFonts w:asciiTheme="minorHAnsi" w:eastAsia="Arial" w:hAnsiTheme="minorHAnsi" w:cs="Arial"/>
                <w:sz w:val="22"/>
                <w:szCs w:val="22"/>
              </w:rPr>
              <w:t>historis</w:t>
            </w:r>
            <w:proofErr w:type="spellEnd"/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 física para la fecha establecida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Sistema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</w:tbl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</w:p>
    <w:p w:rsidR="00B9425D" w:rsidRPr="00B9425D" w:rsidRDefault="00B9425D" w:rsidP="00B9425D">
      <w:pPr>
        <w:numPr>
          <w:ilvl w:val="0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9" w:name="h.4d34og8" w:colFirst="0" w:colLast="0"/>
      <w:bookmarkEnd w:id="9"/>
      <w:r w:rsidRPr="00B9425D">
        <w:rPr>
          <w:rFonts w:asciiTheme="minorHAnsi" w:eastAsia="Arial" w:hAnsiTheme="minorHAnsi" w:cs="Arial"/>
          <w:b/>
          <w:sz w:val="22"/>
          <w:szCs w:val="22"/>
        </w:rPr>
        <w:t xml:space="preserve">Proceso 2: </w:t>
      </w:r>
      <w:r w:rsidR="0051373C">
        <w:rPr>
          <w:rFonts w:asciiTheme="minorHAnsi" w:eastAsia="Arial" w:hAnsiTheme="minorHAnsi" w:cs="Arial"/>
          <w:b/>
          <w:sz w:val="22"/>
          <w:szCs w:val="22"/>
        </w:rPr>
        <w:t>Consulta Ambulatoria</w:t>
      </w: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bookmarkStart w:id="10" w:name="h.2s8eyo1" w:colFirst="0" w:colLast="0"/>
      <w:bookmarkEnd w:id="10"/>
      <w:r w:rsidRPr="00B9425D">
        <w:rPr>
          <w:rFonts w:asciiTheme="minorHAnsi" w:eastAsia="Arial" w:hAnsiTheme="minorHAnsi" w:cs="Arial"/>
          <w:b/>
          <w:sz w:val="22"/>
          <w:szCs w:val="22"/>
        </w:rPr>
        <w:t>Ficha de Proceso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tbl>
      <w:tblPr>
        <w:tblW w:w="92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3"/>
        <w:gridCol w:w="4215"/>
        <w:gridCol w:w="1545"/>
        <w:gridCol w:w="1575"/>
      </w:tblGrid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421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PROC-002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Proceso</w:t>
            </w:r>
          </w:p>
        </w:tc>
        <w:tc>
          <w:tcPr>
            <w:tcW w:w="15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3420FA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Consulta Médica</w:t>
            </w:r>
          </w:p>
        </w:tc>
      </w:tr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1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5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3420FA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Médico</w:t>
            </w:r>
          </w:p>
        </w:tc>
      </w:tr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21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A2DA2" w:rsidP="00DA2D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color w:val="222222"/>
                <w:sz w:val="22"/>
                <w:szCs w:val="22"/>
              </w:rPr>
              <w:t>Registro de datos de consulta médica en Historia Clínica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9425D" w:rsidRPr="00B9425D" w:rsidTr="00FF2BAA">
        <w:tc>
          <w:tcPr>
            <w:tcW w:w="18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21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3420F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Este proceso se realiza cada vez que </w:t>
            </w:r>
            <w:r w:rsidR="003420FA">
              <w:rPr>
                <w:rFonts w:asciiTheme="minorHAnsi" w:eastAsia="Arial" w:hAnsiTheme="minorHAnsi" w:cs="Arial"/>
                <w:sz w:val="22"/>
                <w:szCs w:val="22"/>
              </w:rPr>
              <w:t>un paciente asiste a su cita previamente pactada</w:t>
            </w: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</w:p>
    <w:tbl>
      <w:tblPr>
        <w:tblW w:w="92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295"/>
        <w:gridCol w:w="4319"/>
        <w:gridCol w:w="1633"/>
      </w:tblGrid>
      <w:tr w:rsidR="00B9425D" w:rsidRPr="00B9425D" w:rsidTr="00FF2BAA">
        <w:tc>
          <w:tcPr>
            <w:tcW w:w="9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ID</w:t>
            </w:r>
          </w:p>
        </w:tc>
        <w:tc>
          <w:tcPr>
            <w:tcW w:w="22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Salida</w:t>
            </w:r>
          </w:p>
        </w:tc>
      </w:tr>
      <w:tr w:rsidR="00B9425D" w:rsidRPr="00B9425D" w:rsidTr="00FF2BAA">
        <w:tc>
          <w:tcPr>
            <w:tcW w:w="9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  <w:tc>
          <w:tcPr>
            <w:tcW w:w="22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Admisión</w:t>
            </w:r>
          </w:p>
        </w:tc>
        <w:tc>
          <w:tcPr>
            <w:tcW w:w="43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Código alumno</w:t>
            </w:r>
          </w:p>
        </w:tc>
        <w:tc>
          <w:tcPr>
            <w:tcW w:w="16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Orden de atención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</w:p>
        </w:tc>
      </w:tr>
      <w:tr w:rsidR="00B9425D" w:rsidRPr="00B9425D" w:rsidTr="00FF2BAA">
        <w:tc>
          <w:tcPr>
            <w:tcW w:w="9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  <w:tc>
          <w:tcPr>
            <w:tcW w:w="22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color w:val="222222"/>
                <w:sz w:val="22"/>
                <w:szCs w:val="22"/>
              </w:rPr>
              <w:t>Recuperar Historia Clínica física</w:t>
            </w:r>
          </w:p>
        </w:tc>
        <w:tc>
          <w:tcPr>
            <w:tcW w:w="43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Código alumno, orden de atención</w:t>
            </w:r>
          </w:p>
        </w:tc>
        <w:tc>
          <w:tcPr>
            <w:tcW w:w="16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Código Historia Clínica</w:t>
            </w:r>
          </w:p>
        </w:tc>
      </w:tr>
      <w:tr w:rsidR="00B9425D" w:rsidRPr="00B9425D" w:rsidTr="00FF2BAA">
        <w:tc>
          <w:tcPr>
            <w:tcW w:w="9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  <w:tc>
          <w:tcPr>
            <w:tcW w:w="22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Actualizar Historia Clínica</w:t>
            </w:r>
          </w:p>
        </w:tc>
        <w:tc>
          <w:tcPr>
            <w:tcW w:w="43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Datos de consulta</w:t>
            </w:r>
          </w:p>
        </w:tc>
        <w:tc>
          <w:tcPr>
            <w:tcW w:w="16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-</w:t>
            </w:r>
          </w:p>
        </w:tc>
      </w:tr>
    </w:tbl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Diagrama del Proceso</w:t>
      </w:r>
    </w:p>
    <w:p w:rsidR="00B9425D" w:rsidRPr="00B9425D" w:rsidRDefault="000921D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5400675" cy="4867910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iasClinicas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5D" w:rsidRPr="00B9425D" w:rsidRDefault="00B9425D" w:rsidP="00B9425D">
      <w:pPr>
        <w:numPr>
          <w:ilvl w:val="1"/>
          <w:numId w:val="4"/>
        </w:numPr>
        <w:spacing w:before="120" w:after="60"/>
        <w:ind w:left="720" w:hanging="718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eastAsia="Arial" w:hAnsiTheme="minorHAnsi" w:cs="Arial"/>
          <w:b/>
          <w:sz w:val="22"/>
          <w:szCs w:val="22"/>
        </w:rPr>
        <w:t>Descripción de Actividades</w:t>
      </w:r>
    </w:p>
    <w:p w:rsidR="00B9425D" w:rsidRPr="00B9425D" w:rsidRDefault="00B9425D" w:rsidP="00B9425D">
      <w:pPr>
        <w:rPr>
          <w:rFonts w:asciiTheme="minorHAnsi" w:hAnsiTheme="minorHAnsi"/>
          <w:sz w:val="22"/>
          <w:szCs w:val="22"/>
        </w:rPr>
      </w:pPr>
    </w:p>
    <w:tbl>
      <w:tblPr>
        <w:tblW w:w="9244" w:type="dxa"/>
        <w:tblInd w:w="-115" w:type="dxa"/>
        <w:tblLayout w:type="fixed"/>
        <w:tblLook w:val="0600" w:firstRow="0" w:lastRow="0" w:firstColumn="0" w:lastColumn="0" w:noHBand="1" w:noVBand="1"/>
      </w:tblPr>
      <w:tblGrid>
        <w:gridCol w:w="416"/>
        <w:gridCol w:w="1665"/>
        <w:gridCol w:w="4555"/>
        <w:gridCol w:w="455"/>
        <w:gridCol w:w="1104"/>
        <w:gridCol w:w="1049"/>
      </w:tblGrid>
      <w:tr w:rsidR="00B9425D" w:rsidRPr="00B9425D" w:rsidTr="007925C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ID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10" w:type="dxa"/>
            <w:gridSpan w:val="2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Descripción</w:t>
            </w:r>
            <w:r w:rsidR="00B9425D"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Rol</w:t>
            </w:r>
          </w:p>
        </w:tc>
        <w:tc>
          <w:tcPr>
            <w:tcW w:w="10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Tipo</w:t>
            </w:r>
          </w:p>
        </w:tc>
      </w:tr>
      <w:tr w:rsidR="00B9425D" w:rsidRPr="00B9425D" w:rsidTr="00DD6295">
        <w:trPr>
          <w:trHeight w:val="434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Admisión</w:t>
            </w:r>
          </w:p>
        </w:tc>
        <w:tc>
          <w:tcPr>
            <w:tcW w:w="455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Paciente asiste a la hora indicada en la cita</w:t>
            </w:r>
          </w:p>
        </w:tc>
        <w:tc>
          <w:tcPr>
            <w:tcW w:w="1559" w:type="dxa"/>
            <w:gridSpan w:val="2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Paciente</w:t>
            </w:r>
          </w:p>
        </w:tc>
        <w:tc>
          <w:tcPr>
            <w:tcW w:w="10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D629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color w:val="222222"/>
                <w:sz w:val="22"/>
                <w:szCs w:val="22"/>
              </w:rPr>
              <w:t>Recuperar HC</w:t>
            </w:r>
          </w:p>
        </w:tc>
        <w:tc>
          <w:tcPr>
            <w:tcW w:w="455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7925CC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 recupera HC previamente solicitada (cita)</w:t>
            </w:r>
            <w:r w:rsidR="00B9425D" w:rsidRPr="00B9425D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  <w:tc>
          <w:tcPr>
            <w:tcW w:w="1559" w:type="dxa"/>
            <w:gridSpan w:val="2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Recepcionista</w:t>
            </w:r>
          </w:p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DD629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DD62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Acto Medico</w:t>
            </w:r>
          </w:p>
        </w:tc>
        <w:tc>
          <w:tcPr>
            <w:tcW w:w="455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Medico revisa HC y procede con la consulta medica</w:t>
            </w:r>
          </w:p>
        </w:tc>
        <w:tc>
          <w:tcPr>
            <w:tcW w:w="1559" w:type="dxa"/>
            <w:gridSpan w:val="2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Medico</w:t>
            </w:r>
          </w:p>
        </w:tc>
        <w:tc>
          <w:tcPr>
            <w:tcW w:w="10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  <w:tr w:rsidR="00B9425D" w:rsidRPr="00B9425D" w:rsidTr="007925C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Actualizar HC</w:t>
            </w:r>
          </w:p>
        </w:tc>
        <w:tc>
          <w:tcPr>
            <w:tcW w:w="5010" w:type="dxa"/>
            <w:gridSpan w:val="2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Medico registra datos de última consulta en HC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DD6295" w:rsidP="00FF2B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Médico</w:t>
            </w:r>
          </w:p>
        </w:tc>
        <w:tc>
          <w:tcPr>
            <w:tcW w:w="10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425D" w:rsidRPr="00B9425D" w:rsidRDefault="00B9425D" w:rsidP="00FF2BAA">
            <w:pPr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</w:rPr>
              <w:t>Manual</w:t>
            </w:r>
          </w:p>
        </w:tc>
      </w:tr>
    </w:tbl>
    <w:p w:rsidR="00B9425D" w:rsidRPr="00B9425D" w:rsidRDefault="00DD629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4.</w:t>
      </w:r>
      <w:r w:rsidR="00B9425D" w:rsidRPr="00B9425D">
        <w:rPr>
          <w:rFonts w:asciiTheme="minorHAnsi" w:eastAsia="Arial" w:hAnsiTheme="minorHAnsi" w:cs="Arial"/>
          <w:sz w:val="22"/>
          <w:szCs w:val="22"/>
        </w:rPr>
        <w:t xml:space="preserve">             </w:t>
      </w:r>
      <w:r w:rsidR="00B9425D" w:rsidRPr="00B9425D">
        <w:rPr>
          <w:rFonts w:asciiTheme="minorHAnsi" w:eastAsia="Arial" w:hAnsiTheme="minorHAnsi" w:cs="Arial"/>
          <w:b/>
          <w:sz w:val="22"/>
          <w:szCs w:val="22"/>
        </w:rPr>
        <w:t xml:space="preserve">Proceso 3: </w:t>
      </w:r>
      <w:r w:rsidR="0051373C">
        <w:rPr>
          <w:rFonts w:asciiTheme="minorHAnsi" w:eastAsia="Arial" w:hAnsiTheme="minorHAnsi" w:cs="Arial"/>
          <w:b/>
          <w:sz w:val="22"/>
          <w:szCs w:val="22"/>
        </w:rPr>
        <w:t xml:space="preserve">Archivamiento de Historias Clínicas </w:t>
      </w:r>
    </w:p>
    <w:p w:rsidR="00B9425D" w:rsidRPr="00B9425D" w:rsidRDefault="00DD629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4</w:t>
      </w:r>
      <w:r w:rsidR="00B9425D" w:rsidRPr="00B9425D">
        <w:rPr>
          <w:rFonts w:asciiTheme="minorHAnsi" w:eastAsia="Arial" w:hAnsiTheme="minorHAnsi" w:cs="Arial"/>
          <w:sz w:val="22"/>
          <w:szCs w:val="22"/>
        </w:rPr>
        <w:t xml:space="preserve">.1          </w:t>
      </w:r>
      <w:r w:rsidR="00B9425D" w:rsidRPr="00B9425D">
        <w:rPr>
          <w:rFonts w:asciiTheme="minorHAnsi" w:eastAsia="Arial" w:hAnsiTheme="minorHAnsi" w:cs="Arial"/>
          <w:b/>
          <w:sz w:val="22"/>
          <w:szCs w:val="22"/>
        </w:rPr>
        <w:t>Ficha de Proceso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tbl>
      <w:tblPr>
        <w:tblW w:w="92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990"/>
        <w:gridCol w:w="1725"/>
        <w:gridCol w:w="1530"/>
      </w:tblGrid>
      <w:tr w:rsidR="00B9425D" w:rsidRPr="00B9425D" w:rsidTr="00FF2BAA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>PROC-003</w:t>
            </w:r>
          </w:p>
        </w:tc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Proceso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DD6295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Archivamiento</w:t>
            </w:r>
          </w:p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B9425D" w:rsidRPr="00B9425D" w:rsidTr="00DD6295">
        <w:trPr>
          <w:trHeight w:val="567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Personal de </w:t>
            </w:r>
            <w:r w:rsidR="00DD6295">
              <w:rPr>
                <w:rFonts w:asciiTheme="minorHAnsi" w:hAnsiTheme="minorHAnsi"/>
                <w:sz w:val="22"/>
                <w:szCs w:val="22"/>
              </w:rPr>
              <w:t>Archivos</w:t>
            </w:r>
          </w:p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B9425D" w:rsidRPr="00B9425D" w:rsidTr="00FF2BAA"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3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DD6295" w:rsidP="00DD6295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Pasar a estado “Inactivo” aquella</w:t>
            </w:r>
            <w:r w:rsidR="000F717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historias clínicas que no hayan sido usadas en los últimos 5 años.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B9425D" w:rsidRPr="00B9425D" w:rsidTr="00FF2BAA"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3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DD6295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Se realiza </w:t>
            </w:r>
            <w:r w:rsidR="00DD6295">
              <w:rPr>
                <w:rFonts w:asciiTheme="minorHAnsi" w:hAnsiTheme="minorHAnsi"/>
                <w:sz w:val="22"/>
                <w:szCs w:val="22"/>
              </w:rPr>
              <w:t>una vez al mes.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tbl>
      <w:tblPr>
        <w:tblW w:w="92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4035"/>
        <w:gridCol w:w="1905"/>
      </w:tblGrid>
      <w:tr w:rsidR="00B9425D" w:rsidRPr="00B9425D" w:rsidTr="00FF2BAA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ID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</w:rPr>
              <w:t>Datos de Salida</w:t>
            </w:r>
          </w:p>
        </w:tc>
      </w:tr>
      <w:tr w:rsidR="00B9425D" w:rsidRPr="00B9425D" w:rsidTr="00FF2BAA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Consultar x HC no usadas en los últimos 5 años</w:t>
            </w:r>
          </w:p>
        </w:tc>
        <w:tc>
          <w:tcPr>
            <w:tcW w:w="4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Fecha actual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Lista de HC</w:t>
            </w:r>
          </w:p>
        </w:tc>
      </w:tr>
      <w:tr w:rsidR="00B9425D" w:rsidRPr="00B9425D" w:rsidTr="00FF2BAA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Recolectar HC físicas antiguas</w:t>
            </w:r>
          </w:p>
        </w:tc>
        <w:tc>
          <w:tcPr>
            <w:tcW w:w="4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Lista de HC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B9425D" w:rsidRPr="00B9425D" w:rsidTr="00FF2BAA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Actualizar estados</w:t>
            </w:r>
          </w:p>
        </w:tc>
        <w:tc>
          <w:tcPr>
            <w:tcW w:w="4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Lista de HC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EB1804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Registros actualizados</w:t>
            </w:r>
          </w:p>
        </w:tc>
      </w:tr>
    </w:tbl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p w:rsidR="00B9425D" w:rsidRDefault="00B9425D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p w:rsidR="00EB1804" w:rsidRDefault="00EB1804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</w:p>
    <w:p w:rsidR="00EB1804" w:rsidRDefault="00EB1804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</w:p>
    <w:p w:rsidR="00EB1804" w:rsidRDefault="00EB1804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</w:p>
    <w:p w:rsidR="00EB1804" w:rsidRPr="00B9425D" w:rsidRDefault="00EB1804" w:rsidP="00B9425D">
      <w:pPr>
        <w:spacing w:after="120"/>
        <w:ind w:left="720"/>
        <w:jc w:val="both"/>
        <w:rPr>
          <w:rFonts w:asciiTheme="minorHAnsi" w:hAnsiTheme="minorHAnsi"/>
          <w:sz w:val="22"/>
          <w:szCs w:val="22"/>
        </w:rPr>
      </w:pPr>
    </w:p>
    <w:p w:rsidR="00B9425D" w:rsidRPr="00B9425D" w:rsidRDefault="00DD629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4</w:t>
      </w:r>
      <w:r w:rsidR="00B9425D" w:rsidRPr="00B9425D">
        <w:rPr>
          <w:rFonts w:asciiTheme="minorHAnsi" w:hAnsiTheme="minorHAnsi"/>
          <w:sz w:val="22"/>
          <w:szCs w:val="22"/>
        </w:rPr>
        <w:t xml:space="preserve">.2          </w:t>
      </w:r>
      <w:r w:rsidR="00B9425D" w:rsidRPr="00B9425D">
        <w:rPr>
          <w:rFonts w:asciiTheme="minorHAnsi" w:eastAsia="Arial" w:hAnsiTheme="minorHAnsi" w:cs="Arial"/>
          <w:b/>
          <w:sz w:val="22"/>
          <w:szCs w:val="22"/>
        </w:rPr>
        <w:t>Diagrama del Proceso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p w:rsidR="00B9425D" w:rsidRPr="00B9425D" w:rsidRDefault="000921D5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400675" cy="35255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riasClinicas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 </w:t>
      </w:r>
      <w:r w:rsidR="00DD6295">
        <w:rPr>
          <w:rFonts w:asciiTheme="minorHAnsi" w:hAnsiTheme="minorHAnsi"/>
          <w:sz w:val="22"/>
          <w:szCs w:val="22"/>
        </w:rPr>
        <w:t>4</w:t>
      </w:r>
      <w:r w:rsidRPr="00B9425D">
        <w:rPr>
          <w:rFonts w:asciiTheme="minorHAnsi" w:hAnsiTheme="minorHAnsi"/>
          <w:sz w:val="22"/>
          <w:szCs w:val="22"/>
        </w:rPr>
        <w:t xml:space="preserve">.3          </w:t>
      </w:r>
      <w:r w:rsidRPr="00B9425D">
        <w:rPr>
          <w:rFonts w:asciiTheme="minorHAnsi" w:eastAsia="Arial" w:hAnsiTheme="minorHAnsi" w:cs="Arial"/>
          <w:b/>
          <w:sz w:val="22"/>
          <w:szCs w:val="22"/>
        </w:rPr>
        <w:t>Descripción de Actividades</w:t>
      </w:r>
    </w:p>
    <w:p w:rsidR="00B9425D" w:rsidRPr="00B9425D" w:rsidRDefault="00B9425D" w:rsidP="00B9425D">
      <w:pPr>
        <w:spacing w:before="120" w:after="60"/>
        <w:ind w:left="7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p w:rsidR="00B9425D" w:rsidRPr="00B9425D" w:rsidRDefault="00B9425D" w:rsidP="00B9425D">
      <w:pPr>
        <w:spacing w:after="1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>A continuación se procederá a describir las actividades, el rol que realiza la cada una de ellas y el tipo a la que pertenecen.</w:t>
      </w:r>
    </w:p>
    <w:p w:rsidR="00B9425D" w:rsidRPr="00B9425D" w:rsidRDefault="00B9425D" w:rsidP="00B9425D">
      <w:pPr>
        <w:spacing w:after="120"/>
        <w:jc w:val="both"/>
        <w:rPr>
          <w:rFonts w:asciiTheme="minorHAnsi" w:hAnsiTheme="minorHAnsi"/>
          <w:sz w:val="22"/>
          <w:szCs w:val="22"/>
        </w:rPr>
      </w:pPr>
      <w:r w:rsidRPr="00B9425D">
        <w:rPr>
          <w:rFonts w:asciiTheme="minorHAnsi" w:hAnsiTheme="minorHAnsi"/>
          <w:sz w:val="22"/>
          <w:szCs w:val="22"/>
        </w:rPr>
        <w:t xml:space="preserve"> </w:t>
      </w:r>
    </w:p>
    <w:tbl>
      <w:tblPr>
        <w:tblW w:w="92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65"/>
        <w:gridCol w:w="4485"/>
        <w:gridCol w:w="1245"/>
        <w:gridCol w:w="1260"/>
      </w:tblGrid>
      <w:tr w:rsidR="00B9425D" w:rsidRPr="00B9425D" w:rsidTr="000F7172"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  <w:highlight w:val="white"/>
              </w:rPr>
              <w:t>Actividad</w:t>
            </w:r>
          </w:p>
        </w:tc>
        <w:tc>
          <w:tcPr>
            <w:tcW w:w="4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  <w:highlight w:val="white"/>
              </w:rPr>
              <w:t>Descripción</w:t>
            </w:r>
          </w:p>
        </w:tc>
        <w:tc>
          <w:tcPr>
            <w:tcW w:w="1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  <w:highlight w:val="white"/>
              </w:rPr>
              <w:t>Rol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b/>
                <w:sz w:val="22"/>
                <w:szCs w:val="22"/>
                <w:highlight w:val="white"/>
              </w:rPr>
              <w:t>Tipo</w:t>
            </w:r>
          </w:p>
        </w:tc>
      </w:tr>
      <w:tr w:rsidR="00B9425D" w:rsidRPr="00B9425D" w:rsidTr="000F7172"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Consultar x HC no usadas en los últimos 5 años</w:t>
            </w:r>
          </w:p>
        </w:tc>
        <w:tc>
          <w:tcPr>
            <w:tcW w:w="4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El personal de Archivos consulta en el sistema por aquellas HC que no han sido usadas y genera una lista</w:t>
            </w:r>
          </w:p>
        </w:tc>
        <w:tc>
          <w:tcPr>
            <w:tcW w:w="1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Archivos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Manual</w:t>
            </w:r>
          </w:p>
        </w:tc>
      </w:tr>
      <w:tr w:rsidR="00B9425D" w:rsidRPr="00B9425D" w:rsidTr="000F7172"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Recolección de HC</w:t>
            </w:r>
          </w:p>
        </w:tc>
        <w:tc>
          <w:tcPr>
            <w:tcW w:w="4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0F7172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Todas aquellas HC incluidas en la lista previa son identificadas, rotuladas y  empaquetadas.</w:t>
            </w:r>
          </w:p>
        </w:tc>
        <w:tc>
          <w:tcPr>
            <w:tcW w:w="1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Archivos</w:t>
            </w:r>
          </w:p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 xml:space="preserve"> 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Manual</w:t>
            </w:r>
          </w:p>
        </w:tc>
      </w:tr>
      <w:tr w:rsidR="00B9425D" w:rsidRPr="00B9425D" w:rsidTr="000F7172"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3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Traslado de HC inactivas</w:t>
            </w:r>
          </w:p>
        </w:tc>
        <w:tc>
          <w:tcPr>
            <w:tcW w:w="4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HC inactivas son retiradas del Archivo actual</w:t>
            </w:r>
          </w:p>
        </w:tc>
        <w:tc>
          <w:tcPr>
            <w:tcW w:w="1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0F7172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Archivos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25D" w:rsidRPr="00B9425D" w:rsidRDefault="00B9425D" w:rsidP="00FF2BAA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9425D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Manual</w:t>
            </w:r>
          </w:p>
        </w:tc>
      </w:tr>
      <w:tr w:rsidR="000F7172" w:rsidRPr="00B9425D" w:rsidTr="000F7172"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172" w:rsidRPr="00B9425D" w:rsidRDefault="000F7172" w:rsidP="00FF2BAA">
            <w:pPr>
              <w:spacing w:after="120"/>
              <w:jc w:val="both"/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4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172" w:rsidRDefault="000F7172" w:rsidP="00FF2BAA">
            <w:pPr>
              <w:spacing w:after="120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Cambio de estado</w:t>
            </w:r>
          </w:p>
        </w:tc>
        <w:tc>
          <w:tcPr>
            <w:tcW w:w="4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172" w:rsidRDefault="000F7172" w:rsidP="00FF2BAA">
            <w:pPr>
              <w:spacing w:after="120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Las HC son cambiadas de estado en el sistema</w:t>
            </w:r>
          </w:p>
        </w:tc>
        <w:tc>
          <w:tcPr>
            <w:tcW w:w="1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172" w:rsidRDefault="000F7172" w:rsidP="00FF2BAA">
            <w:pPr>
              <w:spacing w:after="120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Sistema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172" w:rsidRPr="00B9425D" w:rsidRDefault="000F7172" w:rsidP="00FF2BAA">
            <w:pPr>
              <w:spacing w:after="120"/>
              <w:jc w:val="both"/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Automático</w:t>
            </w:r>
          </w:p>
        </w:tc>
      </w:tr>
    </w:tbl>
    <w:p w:rsidR="00AA7564" w:rsidRPr="00B9425D" w:rsidRDefault="00AA7564" w:rsidP="000F7172">
      <w:pPr>
        <w:rPr>
          <w:rFonts w:asciiTheme="minorHAnsi" w:hAnsiTheme="minorHAnsi"/>
          <w:sz w:val="22"/>
          <w:szCs w:val="22"/>
        </w:rPr>
      </w:pPr>
    </w:p>
    <w:sectPr w:rsidR="00AA7564" w:rsidRPr="00B9425D" w:rsidSect="003065C1">
      <w:headerReference w:type="default" r:id="rId10"/>
      <w:footerReference w:type="default" r:id="rId11"/>
      <w:pgSz w:w="11907" w:h="16839" w:code="9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C55" w:rsidRDefault="00817C55" w:rsidP="00B9425D">
      <w:r>
        <w:separator/>
      </w:r>
    </w:p>
  </w:endnote>
  <w:endnote w:type="continuationSeparator" w:id="0">
    <w:p w:rsidR="00817C55" w:rsidRDefault="00817C55" w:rsidP="00B9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8D" w:rsidRDefault="00817C55">
    <w:pPr>
      <w:spacing w:line="276" w:lineRule="auto"/>
    </w:pPr>
  </w:p>
  <w:tbl>
    <w:tblPr>
      <w:tblW w:w="9501" w:type="dxa"/>
      <w:tblInd w:w="-1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7"/>
      <w:gridCol w:w="3167"/>
      <w:gridCol w:w="3167"/>
    </w:tblGrid>
    <w:tr w:rsidR="00A4358D">
      <w:trPr>
        <w:trHeight w:val="220"/>
      </w:trPr>
      <w:tc>
        <w:tcPr>
          <w:tcW w:w="316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F0738B">
          <w:pPr>
            <w:ind w:right="360"/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>Confidencial</w:t>
          </w:r>
        </w:p>
      </w:tc>
      <w:tc>
        <w:tcPr>
          <w:tcW w:w="316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B9425D">
          <w:pPr>
            <w:jc w:val="center"/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>Sistemas - URP</w:t>
          </w:r>
        </w:p>
      </w:tc>
      <w:tc>
        <w:tcPr>
          <w:tcW w:w="316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F0738B">
          <w:pPr>
            <w:jc w:val="right"/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 xml:space="preserve">Página </w:t>
          </w:r>
          <w:r w:rsidRPr="00B9425D">
            <w:rPr>
              <w:rFonts w:asciiTheme="minorHAnsi" w:hAnsiTheme="minorHAnsi"/>
            </w:rPr>
            <w:fldChar w:fldCharType="begin"/>
          </w:r>
          <w:r w:rsidRPr="00B9425D">
            <w:rPr>
              <w:rFonts w:asciiTheme="minorHAnsi" w:hAnsiTheme="minorHAnsi"/>
            </w:rPr>
            <w:instrText>PAGE</w:instrText>
          </w:r>
          <w:r w:rsidRPr="00B9425D">
            <w:rPr>
              <w:rFonts w:asciiTheme="minorHAnsi" w:hAnsiTheme="minorHAnsi"/>
            </w:rPr>
            <w:fldChar w:fldCharType="separate"/>
          </w:r>
          <w:r w:rsidR="00A2127C">
            <w:rPr>
              <w:rFonts w:asciiTheme="minorHAnsi" w:hAnsiTheme="minorHAnsi"/>
              <w:noProof/>
            </w:rPr>
            <w:t>11</w:t>
          </w:r>
          <w:r w:rsidRPr="00B9425D">
            <w:rPr>
              <w:rFonts w:asciiTheme="minorHAnsi" w:hAnsiTheme="minorHAnsi"/>
            </w:rPr>
            <w:fldChar w:fldCharType="end"/>
          </w:r>
          <w:r w:rsidRPr="00B9425D">
            <w:rPr>
              <w:rFonts w:asciiTheme="minorHAnsi" w:hAnsiTheme="minorHAnsi"/>
            </w:rPr>
            <w:t xml:space="preserve"> de </w:t>
          </w:r>
          <w:r w:rsidRPr="00B9425D">
            <w:rPr>
              <w:rFonts w:asciiTheme="minorHAnsi" w:hAnsiTheme="minorHAnsi"/>
            </w:rPr>
            <w:fldChar w:fldCharType="begin"/>
          </w:r>
          <w:r w:rsidRPr="00B9425D">
            <w:rPr>
              <w:rFonts w:asciiTheme="minorHAnsi" w:hAnsiTheme="minorHAnsi"/>
            </w:rPr>
            <w:instrText>NUMPAGES</w:instrText>
          </w:r>
          <w:r w:rsidRPr="00B9425D">
            <w:rPr>
              <w:rFonts w:asciiTheme="minorHAnsi" w:hAnsiTheme="minorHAnsi"/>
            </w:rPr>
            <w:fldChar w:fldCharType="separate"/>
          </w:r>
          <w:r w:rsidR="00A2127C">
            <w:rPr>
              <w:rFonts w:asciiTheme="minorHAnsi" w:hAnsiTheme="minorHAnsi"/>
              <w:noProof/>
            </w:rPr>
            <w:t>11</w:t>
          </w:r>
          <w:r w:rsidRPr="00B9425D">
            <w:rPr>
              <w:rFonts w:asciiTheme="minorHAnsi" w:hAnsiTheme="minorHAnsi"/>
            </w:rPr>
            <w:fldChar w:fldCharType="end"/>
          </w:r>
        </w:p>
      </w:tc>
    </w:tr>
  </w:tbl>
  <w:p w:rsidR="00A4358D" w:rsidRDefault="00817C55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C55" w:rsidRDefault="00817C55" w:rsidP="00B9425D">
      <w:r>
        <w:separator/>
      </w:r>
    </w:p>
  </w:footnote>
  <w:footnote w:type="continuationSeparator" w:id="0">
    <w:p w:rsidR="00817C55" w:rsidRDefault="00817C55" w:rsidP="00B94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8D" w:rsidRDefault="00817C55">
    <w:pPr>
      <w:spacing w:after="200" w:line="276" w:lineRule="auto"/>
    </w:pPr>
  </w:p>
  <w:tbl>
    <w:tblPr>
      <w:tblW w:w="9573" w:type="dxa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4"/>
    </w:tblGrid>
    <w:tr w:rsidR="00A4358D" w:rsidTr="00B9425D">
      <w:trPr>
        <w:trHeight w:val="26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B9425D">
          <w:pPr>
            <w:tabs>
              <w:tab w:val="center" w:pos="4320"/>
              <w:tab w:val="right" w:pos="8640"/>
            </w:tabs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>Proyecto SHC</w:t>
          </w:r>
        </w:p>
      </w:tc>
      <w:tc>
        <w:tcPr>
          <w:tcW w:w="3184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F0738B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 xml:space="preserve">  Versión:           1.1</w:t>
          </w:r>
        </w:p>
      </w:tc>
    </w:tr>
    <w:tr w:rsidR="00A4358D" w:rsidTr="00B9425D">
      <w:trPr>
        <w:trHeight w:val="108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F0738B">
          <w:pPr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 xml:space="preserve">Documento de Negocio </w:t>
          </w:r>
        </w:p>
      </w:tc>
      <w:tc>
        <w:tcPr>
          <w:tcW w:w="3184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4358D" w:rsidRPr="00B9425D" w:rsidRDefault="00F0738B" w:rsidP="00B9425D">
          <w:pPr>
            <w:rPr>
              <w:rFonts w:asciiTheme="minorHAnsi" w:hAnsiTheme="minorHAnsi"/>
            </w:rPr>
          </w:pPr>
          <w:r w:rsidRPr="00B9425D">
            <w:rPr>
              <w:rFonts w:asciiTheme="minorHAnsi" w:hAnsiTheme="minorHAnsi"/>
            </w:rPr>
            <w:t xml:space="preserve">  Fecha  :           </w:t>
          </w:r>
          <w:r w:rsidR="00B9425D" w:rsidRPr="00B9425D">
            <w:rPr>
              <w:rFonts w:asciiTheme="minorHAnsi" w:hAnsiTheme="minorHAnsi"/>
            </w:rPr>
            <w:t>29</w:t>
          </w:r>
          <w:r w:rsidRPr="00B9425D">
            <w:rPr>
              <w:rFonts w:asciiTheme="minorHAnsi" w:hAnsiTheme="minorHAnsi"/>
            </w:rPr>
            <w:t>/0</w:t>
          </w:r>
          <w:r w:rsidR="00B9425D" w:rsidRPr="00B9425D">
            <w:rPr>
              <w:rFonts w:asciiTheme="minorHAnsi" w:hAnsiTheme="minorHAnsi"/>
            </w:rPr>
            <w:t>8</w:t>
          </w:r>
          <w:r w:rsidRPr="00B9425D">
            <w:rPr>
              <w:rFonts w:asciiTheme="minorHAnsi" w:hAnsiTheme="minorHAnsi"/>
            </w:rPr>
            <w:t>/2015</w:t>
          </w:r>
        </w:p>
      </w:tc>
    </w:tr>
  </w:tbl>
  <w:p w:rsidR="00A4358D" w:rsidRDefault="00817C5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A3A"/>
    <w:multiLevelType w:val="multilevel"/>
    <w:tmpl w:val="FDE03BB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35D7F8E"/>
    <w:multiLevelType w:val="multilevel"/>
    <w:tmpl w:val="5F662A6C"/>
    <w:lvl w:ilvl="0">
      <w:start w:val="4"/>
      <w:numFmt w:val="bullet"/>
      <w:lvlText w:val="-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3528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5616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7992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10367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1274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151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17495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201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FA92350"/>
    <w:multiLevelType w:val="multilevel"/>
    <w:tmpl w:val="BCF4684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3" w15:restartNumberingAfterBreak="0">
    <w:nsid w:val="5FC01542"/>
    <w:multiLevelType w:val="multilevel"/>
    <w:tmpl w:val="671E526E"/>
    <w:lvl w:ilvl="0">
      <w:start w:val="1"/>
      <w:numFmt w:val="decimal"/>
      <w:lvlText w:val="%1."/>
      <w:lvlJc w:val="left"/>
      <w:pPr>
        <w:ind w:left="1440" w:firstLine="2520"/>
      </w:pPr>
    </w:lvl>
    <w:lvl w:ilvl="1">
      <w:start w:val="1"/>
      <w:numFmt w:val="lowerLetter"/>
      <w:lvlText w:val="%2."/>
      <w:lvlJc w:val="left"/>
      <w:pPr>
        <w:ind w:left="2160" w:firstLine="3960"/>
      </w:pPr>
    </w:lvl>
    <w:lvl w:ilvl="2">
      <w:start w:val="1"/>
      <w:numFmt w:val="lowerRoman"/>
      <w:lvlText w:val="%3."/>
      <w:lvlJc w:val="right"/>
      <w:pPr>
        <w:ind w:left="2880" w:firstLine="5580"/>
      </w:pPr>
    </w:lvl>
    <w:lvl w:ilvl="3">
      <w:start w:val="1"/>
      <w:numFmt w:val="decimal"/>
      <w:lvlText w:val="%4."/>
      <w:lvlJc w:val="left"/>
      <w:pPr>
        <w:ind w:left="3600" w:firstLine="6840"/>
      </w:pPr>
    </w:lvl>
    <w:lvl w:ilvl="4">
      <w:start w:val="1"/>
      <w:numFmt w:val="lowerLetter"/>
      <w:lvlText w:val="%5."/>
      <w:lvlJc w:val="left"/>
      <w:pPr>
        <w:ind w:left="4320" w:firstLine="8280"/>
      </w:pPr>
    </w:lvl>
    <w:lvl w:ilvl="5">
      <w:start w:val="1"/>
      <w:numFmt w:val="lowerRoman"/>
      <w:lvlText w:val="%6."/>
      <w:lvlJc w:val="right"/>
      <w:pPr>
        <w:ind w:left="5040" w:firstLine="9900"/>
      </w:pPr>
    </w:lvl>
    <w:lvl w:ilvl="6">
      <w:start w:val="1"/>
      <w:numFmt w:val="decimal"/>
      <w:lvlText w:val="%7."/>
      <w:lvlJc w:val="left"/>
      <w:pPr>
        <w:ind w:left="5760" w:firstLine="11160"/>
      </w:pPr>
    </w:lvl>
    <w:lvl w:ilvl="7">
      <w:start w:val="1"/>
      <w:numFmt w:val="lowerLetter"/>
      <w:lvlText w:val="%8."/>
      <w:lvlJc w:val="left"/>
      <w:pPr>
        <w:ind w:left="6480" w:firstLine="12600"/>
      </w:pPr>
    </w:lvl>
    <w:lvl w:ilvl="8">
      <w:start w:val="1"/>
      <w:numFmt w:val="lowerRoman"/>
      <w:lvlText w:val="%9."/>
      <w:lvlJc w:val="right"/>
      <w:pPr>
        <w:ind w:left="7200" w:firstLine="142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BB"/>
    <w:rsid w:val="000921D5"/>
    <w:rsid w:val="000F7172"/>
    <w:rsid w:val="002A1CBB"/>
    <w:rsid w:val="003420FA"/>
    <w:rsid w:val="0051373C"/>
    <w:rsid w:val="006D4E27"/>
    <w:rsid w:val="00722A12"/>
    <w:rsid w:val="007925CC"/>
    <w:rsid w:val="00817C55"/>
    <w:rsid w:val="00A2127C"/>
    <w:rsid w:val="00A3442E"/>
    <w:rsid w:val="00AA7564"/>
    <w:rsid w:val="00B9425D"/>
    <w:rsid w:val="00DA2DA2"/>
    <w:rsid w:val="00DD6295"/>
    <w:rsid w:val="00EB1804"/>
    <w:rsid w:val="00F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0201B-9539-4A5E-9EAD-2E8A91C7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425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25D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94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25D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DD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Hidalgo Castro</dc:creator>
  <cp:keywords/>
  <dc:description/>
  <cp:lastModifiedBy>TSIGO</cp:lastModifiedBy>
  <cp:revision>9</cp:revision>
  <dcterms:created xsi:type="dcterms:W3CDTF">2015-09-04T22:52:00Z</dcterms:created>
  <dcterms:modified xsi:type="dcterms:W3CDTF">2015-09-05T04:24:00Z</dcterms:modified>
</cp:coreProperties>
</file>