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7E44D" w14:textId="77777777" w:rsidR="000D0F68" w:rsidRPr="000D0F68" w:rsidRDefault="000D0F68" w:rsidP="000D0F68">
      <w:r w:rsidRPr="000D0F68">
        <w:t>Estrutura do Banco de Dados</w:t>
      </w:r>
    </w:p>
    <w:p w14:paraId="619E3ACF" w14:textId="77777777" w:rsidR="000D0F68" w:rsidRPr="000D0F68" w:rsidRDefault="000D0F68" w:rsidP="000D0F68">
      <w:r w:rsidRPr="000D0F68">
        <w:t>Para modelar o banco de dados que atenderá os requisitos da aplicação, considerarei as seguintes tabelas:</w:t>
      </w:r>
    </w:p>
    <w:p w14:paraId="0E42F311" w14:textId="77777777" w:rsidR="000D0F68" w:rsidRPr="000D0F68" w:rsidRDefault="000D0F68" w:rsidP="000D0F68">
      <w:pPr>
        <w:numPr>
          <w:ilvl w:val="0"/>
          <w:numId w:val="2"/>
        </w:numPr>
      </w:pPr>
      <w:r w:rsidRPr="000D0F68">
        <w:t>cidades</w:t>
      </w:r>
    </w:p>
    <w:p w14:paraId="39737AD0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id (PK, autoincremento, INT)</w:t>
      </w:r>
    </w:p>
    <w:p w14:paraId="1E3B5AC7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nome (VARCHAR(100), UNIQUE, NOT NULL)</w:t>
      </w:r>
    </w:p>
    <w:p w14:paraId="66163645" w14:textId="77777777" w:rsidR="000D0F68" w:rsidRPr="000D0F68" w:rsidRDefault="000D0F68" w:rsidP="000D0F68">
      <w:pPr>
        <w:ind w:firstLine="708"/>
      </w:pPr>
      <w:r w:rsidRPr="000D0F68">
        <w:t>Justificativa:</w:t>
      </w:r>
    </w:p>
    <w:p w14:paraId="7D2CD4D2" w14:textId="77777777" w:rsidR="000D0F68" w:rsidRPr="000D0F68" w:rsidRDefault="000D0F68" w:rsidP="000D0F68">
      <w:pPr>
        <w:ind w:left="1440"/>
      </w:pPr>
      <w:r w:rsidRPr="000D0F68">
        <w:t>A tabela cidades armazenará as cidades, onde nome é único para garantir que não haja cidades duplicadas. O tipo VARCHAR(100) é adequado para armazenar nomes de cidades.</w:t>
      </w:r>
    </w:p>
    <w:p w14:paraId="3BED81BD" w14:textId="77777777" w:rsidR="000D0F68" w:rsidRPr="000D0F68" w:rsidRDefault="000D0F68" w:rsidP="000D0F68">
      <w:pPr>
        <w:numPr>
          <w:ilvl w:val="0"/>
          <w:numId w:val="2"/>
        </w:numPr>
      </w:pPr>
      <w:r w:rsidRPr="000D0F68">
        <w:t>categorias</w:t>
      </w:r>
    </w:p>
    <w:p w14:paraId="2196F678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id (PK, autoincremento, INT)</w:t>
      </w:r>
    </w:p>
    <w:p w14:paraId="377A2605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nome (VARCHAR(100), UNIQUE, NOT NULL)</w:t>
      </w:r>
    </w:p>
    <w:p w14:paraId="64117225" w14:textId="77777777" w:rsidR="000D0F68" w:rsidRPr="000D0F68" w:rsidRDefault="000D0F68" w:rsidP="000D0F68">
      <w:pPr>
        <w:ind w:firstLine="708"/>
      </w:pPr>
      <w:r w:rsidRPr="000D0F68">
        <w:t>Justificativa:</w:t>
      </w:r>
    </w:p>
    <w:p w14:paraId="0C54D79A" w14:textId="77777777" w:rsidR="000D0F68" w:rsidRPr="000D0F68" w:rsidRDefault="000D0F68" w:rsidP="000D0F68">
      <w:pPr>
        <w:ind w:left="1440"/>
      </w:pPr>
      <w:r w:rsidRPr="000D0F68">
        <w:t>A tabela categorias armazenará as categorias de transporte (como mototáxi, carro executivo, etc.), onde nome é único para evitar duplicidades. O tipo VARCHAR(100) é utilizado por ser suficiente para armazenar nomes de categorias.</w:t>
      </w:r>
    </w:p>
    <w:p w14:paraId="2DDFE079" w14:textId="77777777" w:rsidR="000D0F68" w:rsidRPr="000D0F68" w:rsidRDefault="000D0F68" w:rsidP="000D0F68">
      <w:pPr>
        <w:numPr>
          <w:ilvl w:val="0"/>
          <w:numId w:val="2"/>
        </w:numPr>
      </w:pPr>
      <w:r w:rsidRPr="000D0F68">
        <w:t>tarifas</w:t>
      </w:r>
    </w:p>
    <w:p w14:paraId="00B35E46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id (PK, autoincremento, INT)</w:t>
      </w:r>
    </w:p>
    <w:p w14:paraId="7C344E83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cidade_id (FK, INT, NOT NULL, REFERENCES cidades(id))</w:t>
      </w:r>
    </w:p>
    <w:p w14:paraId="7DB4E26F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categoria_id (FK, INT, NOT NULL, REFERENCES categorias(id))</w:t>
      </w:r>
    </w:p>
    <w:p w14:paraId="1F5FC8D1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bandeirada (DECIMAL(10, 2), NOT NULL)</w:t>
      </w:r>
    </w:p>
    <w:p w14:paraId="38A7C395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valor_por_km (DECIMAL(10, 2), NOT NULL)</w:t>
      </w:r>
    </w:p>
    <w:p w14:paraId="1706F3D0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valor_por_hora (DECIMAL(10, 2), NOT NULL)</w:t>
      </w:r>
    </w:p>
    <w:p w14:paraId="00C42D63" w14:textId="77777777" w:rsidR="000D0F68" w:rsidRPr="000D0F68" w:rsidRDefault="000D0F68" w:rsidP="000D0F68">
      <w:pPr>
        <w:ind w:firstLine="708"/>
      </w:pPr>
      <w:r w:rsidRPr="000D0F68">
        <w:t>Justificativa:</w:t>
      </w:r>
    </w:p>
    <w:p w14:paraId="010DD2A3" w14:textId="77777777" w:rsidR="000D0F68" w:rsidRPr="000D0F68" w:rsidRDefault="000D0F68" w:rsidP="000D0F68">
      <w:pPr>
        <w:ind w:left="1440"/>
      </w:pPr>
      <w:r w:rsidRPr="000D0F68">
        <w:t>A tabela tarifas relaciona cidades e categorias, permitindo que cada combinação tenha suas próprias tarifas. O tipo DECIMAL(10, 2) é usado para valores monetários. cidade_id e categoria_id referenciam as chaves primárias das tabelas cidades e categorias, garantindo integridade referencial.</w:t>
      </w:r>
    </w:p>
    <w:p w14:paraId="0A565604" w14:textId="77777777" w:rsidR="000D0F68" w:rsidRPr="000D0F68" w:rsidRDefault="000D0F68" w:rsidP="000D0F68">
      <w:r w:rsidRPr="000D0F68">
        <w:t>Índices:</w:t>
      </w:r>
    </w:p>
    <w:p w14:paraId="2D2E892B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Criação de um índice único (UNIQUE) em (cidade_id, categoria_id) para garantir que não haja duplicação de combinações cidade-categoria.</w:t>
      </w:r>
    </w:p>
    <w:p w14:paraId="6D50FA2D" w14:textId="77777777" w:rsidR="000D0F68" w:rsidRPr="000D0F68" w:rsidRDefault="000D0F68" w:rsidP="000D0F68">
      <w:pPr>
        <w:numPr>
          <w:ilvl w:val="0"/>
          <w:numId w:val="2"/>
        </w:numPr>
      </w:pPr>
      <w:r w:rsidRPr="000D0F68">
        <w:t>corridas</w:t>
      </w:r>
    </w:p>
    <w:p w14:paraId="569A82FD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id (PK, autoincremento, INT)</w:t>
      </w:r>
    </w:p>
    <w:p w14:paraId="009FFA75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lastRenderedPageBreak/>
        <w:t>cidade_id (FK, INT, NOT NULL, REFERENCES cidades(id))</w:t>
      </w:r>
    </w:p>
    <w:p w14:paraId="1458061D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categoria_id (FK, INT, NOT NULL, REFERENCES categorias(id))</w:t>
      </w:r>
    </w:p>
    <w:p w14:paraId="0FEF5570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endereco_origem (VARCHAR(200), NOT NULL)</w:t>
      </w:r>
    </w:p>
    <w:p w14:paraId="6BAD72ED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endereco_destino (VARCHAR(200), NOT NULL)</w:t>
      </w:r>
    </w:p>
    <w:p w14:paraId="781EF05B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distancia (DECIMAL(10, 2), NOT NULL) -- em km</w:t>
      </w:r>
    </w:p>
    <w:p w14:paraId="55F7DE33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duracao (DECIMAL(10, 2), NOT NULL) -- em horas</w:t>
      </w:r>
    </w:p>
    <w:p w14:paraId="21143035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tarifa_calculada (DECIMAL(10, 2), NOT NULL)</w:t>
      </w:r>
    </w:p>
    <w:p w14:paraId="1E8A2764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data_hora_corrida (DATETIME, NOT NULL)</w:t>
      </w:r>
    </w:p>
    <w:p w14:paraId="3515DB67" w14:textId="77777777" w:rsidR="000D0F68" w:rsidRPr="000D0F68" w:rsidRDefault="000D0F68" w:rsidP="000D0F68">
      <w:pPr>
        <w:ind w:firstLine="708"/>
      </w:pPr>
      <w:r w:rsidRPr="000D0F68">
        <w:t>Justificativa:</w:t>
      </w:r>
    </w:p>
    <w:p w14:paraId="228EE17A" w14:textId="77777777" w:rsidR="000D0F68" w:rsidRPr="000D0F68" w:rsidRDefault="000D0F68" w:rsidP="000D0F68">
      <w:pPr>
        <w:ind w:left="1440"/>
      </w:pPr>
      <w:r w:rsidRPr="000D0F68">
        <w:t>A tabela corridas armazena o histórico das corridas realizadas. cidade_id e categoria_id referenciam as respectivas tabelas para manter a integridade referencial. Os campos distancia, duracao e tarifa_calculada usam o tipo DECIMAL(10, 2) para precisão nos cálculos financeiros. data_hora_corrida usa o tipo DATETIME para registrar quando a corrida ocorreu.</w:t>
      </w:r>
    </w:p>
    <w:p w14:paraId="5E6CBDBD" w14:textId="77777777" w:rsidR="000D0F68" w:rsidRPr="000D0F68" w:rsidRDefault="000D0F68" w:rsidP="000D0F68">
      <w:r w:rsidRPr="000D0F68">
        <w:t>Índices:</w:t>
      </w:r>
    </w:p>
    <w:p w14:paraId="0CB7F340" w14:textId="77777777" w:rsidR="000D0F68" w:rsidRPr="000D0F68" w:rsidRDefault="000D0F68" w:rsidP="000D0F68">
      <w:pPr>
        <w:numPr>
          <w:ilvl w:val="1"/>
          <w:numId w:val="2"/>
        </w:numPr>
      </w:pPr>
      <w:r w:rsidRPr="000D0F68">
        <w:t>Índices em cidade_id, categoria_id, e data_hora_corrida para otimizar consultas que busquem corridas por cidade, categoria ou período.</w:t>
      </w:r>
    </w:p>
    <w:p w14:paraId="61917333" w14:textId="77777777" w:rsidR="00937E92" w:rsidRPr="000D0F68" w:rsidRDefault="00937E92" w:rsidP="000D0F68"/>
    <w:sectPr w:rsidR="00937E92" w:rsidRPr="000D0F68" w:rsidSect="00AF3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B1159"/>
    <w:multiLevelType w:val="multilevel"/>
    <w:tmpl w:val="6324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647FE"/>
    <w:multiLevelType w:val="multilevel"/>
    <w:tmpl w:val="4844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373601">
    <w:abstractNumId w:val="1"/>
  </w:num>
  <w:num w:numId="2" w16cid:durableId="133163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A9"/>
    <w:rsid w:val="000D0F68"/>
    <w:rsid w:val="00104A2D"/>
    <w:rsid w:val="002D3516"/>
    <w:rsid w:val="00584445"/>
    <w:rsid w:val="00790994"/>
    <w:rsid w:val="00937E92"/>
    <w:rsid w:val="009620D4"/>
    <w:rsid w:val="00A34B13"/>
    <w:rsid w:val="00AB0CD2"/>
    <w:rsid w:val="00AF3D8C"/>
    <w:rsid w:val="00B063D3"/>
    <w:rsid w:val="00F7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F532"/>
  <w15:chartTrackingRefBased/>
  <w15:docId w15:val="{D1A952F6-AAC9-4DC4-88D2-CEC3AF30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Mesquita</dc:creator>
  <cp:keywords/>
  <dc:description/>
  <cp:lastModifiedBy>Eddy Mesquita</cp:lastModifiedBy>
  <cp:revision>2</cp:revision>
  <dcterms:created xsi:type="dcterms:W3CDTF">2024-08-12T20:20:00Z</dcterms:created>
  <dcterms:modified xsi:type="dcterms:W3CDTF">2024-08-12T20:26:00Z</dcterms:modified>
</cp:coreProperties>
</file>