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Times New Roman" w:cs="Times New Roman" w:eastAsia="Times New Roman" w:hAnsi="Times New Roman"/>
        </w:rPr>
        <w:drawing>
          <wp:inline distB="0" distT="0" distL="0" distR="0">
            <wp:extent cx="3871999" cy="1288946"/>
            <wp:effectExtent b="0" l="0" r="0" t="0"/>
            <wp:docPr descr="https://lh5.googleusercontent.com/qTJv6nnf4icIZ6EJHCJ1Xvt_miY_HA8Gwl3Lvyq6pK0OPBpUOyffrce9YCpjccQ-5MjSSh4lZ_n1WQSihyuD18g2p2VBT6fDFB0AwboFt6BlqMWcum1H_ox-78LQTpGLBkOz2xhHk8k" id="5" name="image1.png"/>
            <a:graphic>
              <a:graphicData uri="http://schemas.openxmlformats.org/drawingml/2006/picture">
                <pic:pic>
                  <pic:nvPicPr>
                    <pic:cNvPr descr="https://lh5.googleusercontent.com/qTJv6nnf4icIZ6EJHCJ1Xvt_miY_HA8Gwl3Lvyq6pK0OPBpUOyffrce9YCpjccQ-5MjSSh4lZ_n1WQSihyuD18g2p2VBT6fDFB0AwboFt6BlqMWcum1H_ox-78LQTpGLBkOz2xhHk8k" id="0" name="image1.png"/>
                    <pic:cNvPicPr preferRelativeResize="0"/>
                  </pic:nvPicPr>
                  <pic:blipFill>
                    <a:blip r:embed="rId6"/>
                    <a:srcRect b="0" l="0" r="0" t="0"/>
                    <a:stretch>
                      <a:fillRect/>
                    </a:stretch>
                  </pic:blipFill>
                  <pic:spPr>
                    <a:xfrm>
                      <a:off x="0" y="0"/>
                      <a:ext cx="3871999" cy="128894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-504824</wp:posOffset>
                </wp:positionH>
                <wp:positionV relativeFrom="paragraph">
                  <wp:posOffset>0</wp:posOffset>
                </wp:positionV>
                <wp:extent cx="6848475" cy="6562408"/>
                <wp:effectExtent b="0" l="0" r="0" t="0"/>
                <wp:wrapSquare wrapText="bothSides" distB="0" distT="0" distL="0" distR="0"/>
                <wp:docPr id="1" name=""/>
                <a:graphic>
                  <a:graphicData uri="http://schemas.microsoft.com/office/word/2010/wordprocessingGroup">
                    <wpg:wgp>
                      <wpg:cNvGrpSpPr/>
                      <wpg:grpSpPr>
                        <a:xfrm>
                          <a:off x="1919540" y="245908"/>
                          <a:ext cx="6848475" cy="6562408"/>
                          <a:chOff x="1919540" y="245908"/>
                          <a:chExt cx="6852920" cy="7068185"/>
                        </a:xfrm>
                      </wpg:grpSpPr>
                      <wpg:grpSp>
                        <wpg:cNvGrpSpPr/>
                        <wpg:grpSpPr>
                          <a:xfrm>
                            <a:off x="1919540" y="245908"/>
                            <a:ext cx="6852920" cy="7068185"/>
                            <a:chOff x="268283" y="-17479"/>
                            <a:chExt cx="5557520" cy="5404485"/>
                          </a:xfrm>
                        </wpg:grpSpPr>
                        <wps:wsp>
                          <wps:cNvSpPr/>
                          <wps:cNvPr id="3" name="Shape 3"/>
                          <wps:spPr>
                            <a:xfrm>
                              <a:off x="268283" y="-17479"/>
                              <a:ext cx="5557500"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68283" y="-17479"/>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RAPPORT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r>
                                <w:r w:rsidDel="00000000" w:rsidR="00000000" w:rsidRPr="00000000">
                                  <w:rPr>
                                    <w:rFonts w:ascii="Calibri" w:cs="Calibri" w:eastAsia="Calibri" w:hAnsi="Calibri"/>
                                    <w:b w:val="0"/>
                                    <w:i w:val="0"/>
                                    <w:smallCaps w:val="0"/>
                                    <w:strike w:val="0"/>
                                    <w:color w:val="ffffff"/>
                                    <w:sz w:val="40"/>
                                    <w:vertAlign w:val="baseline"/>
                                  </w:rPr>
                                  <w:t xml:space="preserve">Alignements multiples épissés de familles de gènes à partir d’alignements par paire</w:t>
                                </w:r>
                              </w:p>
                            </w:txbxContent>
                          </wps:txbx>
                          <wps:bodyPr anchorCtr="0" anchor="b" bIns="1097275" lIns="914400" spcFirstLastPara="1" rIns="1097275" wrap="square" tIns="1097275"/>
                        </wps:wsp>
                        <wps:wsp>
                          <wps:cNvSpPr/>
                          <wps:cNvPr id="5" name="Shape 5"/>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-504824</wp:posOffset>
                </wp:positionH>
                <wp:positionV relativeFrom="paragraph">
                  <wp:posOffset>0</wp:posOffset>
                </wp:positionV>
                <wp:extent cx="6848475" cy="656240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48475" cy="65624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8372475</wp:posOffset>
                </wp:positionV>
                <wp:extent cx="6651625" cy="495300"/>
                <wp:effectExtent b="0" l="0" r="0" t="0"/>
                <wp:wrapSquare wrapText="bothSides" distB="0" distT="0" distL="114300" distR="114300"/>
                <wp:docPr id="2" name=""/>
                <a:graphic>
                  <a:graphicData uri="http://schemas.microsoft.com/office/word/2010/wordprocessingShape">
                    <wps:wsp>
                      <wps:cNvSpPr/>
                      <wps:cNvPr id="6" name="Shape 6"/>
                      <wps:spPr>
                        <a:xfrm>
                          <a:off x="2024950" y="3537113"/>
                          <a:ext cx="6642100" cy="485775"/>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t xml:space="preserve">BIN702</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1"/>
                                <w:strike w:val="0"/>
                                <w:color w:val="4472c4"/>
                                <w:sz w:val="24"/>
                                <w:vertAlign w:val="baseline"/>
                              </w:rPr>
                              <w:t xml:space="preserve">SAMSON ABEL DENIS AHMED, EDDY OUEDRAOGO</w:t>
                            </w:r>
                          </w:p>
                        </w:txbxContent>
                      </wps:txbx>
                      <wps:bodyPr anchorCtr="0" anchor="t" bIns="0" lIns="914400" spcFirstLastPara="1" rIns="109727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8372475</wp:posOffset>
                </wp:positionV>
                <wp:extent cx="6651625" cy="4953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651625" cy="495300"/>
                        </a:xfrm>
                        <a:prstGeom prst="rect"/>
                        <a:ln/>
                      </pic:spPr>
                    </pic:pic>
                  </a:graphicData>
                </a:graphic>
              </wp:anchor>
            </w:drawing>
          </mc:Fallback>
        </mc:AlternateConten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2e75b5"/>
          <w:sz w:val="28"/>
          <w:szCs w:val="28"/>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tabs>
              <w:tab w:val="right" w:pos="9074"/>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74"/>
            </w:tabs>
            <w:spacing w:before="200" w:line="240" w:lineRule="auto"/>
            <w:ind w:left="0" w:firstLine="0"/>
            <w:rPr/>
          </w:pPr>
          <w:hyperlink w:anchor="_zhavzujcqmse">
            <w:r w:rsidDel="00000000" w:rsidR="00000000" w:rsidRPr="00000000">
              <w:rPr>
                <w:b w:val="1"/>
                <w:rtl w:val="0"/>
              </w:rPr>
              <w:t xml:space="preserve">APPROCHE:</w:t>
            </w:r>
          </w:hyperlink>
          <w:r w:rsidDel="00000000" w:rsidR="00000000" w:rsidRPr="00000000">
            <w:rPr>
              <w:b w:val="1"/>
              <w:rtl w:val="0"/>
            </w:rPr>
            <w:tab/>
          </w:r>
          <w:r w:rsidDel="00000000" w:rsidR="00000000" w:rsidRPr="00000000">
            <w:fldChar w:fldCharType="begin"/>
            <w:instrText xml:space="preserve"> PAGEREF _zhavzujcqmse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74"/>
            </w:tabs>
            <w:spacing w:before="200" w:line="240" w:lineRule="auto"/>
            <w:ind w:left="0" w:firstLine="0"/>
            <w:rPr/>
          </w:pPr>
          <w:hyperlink w:anchor="_nmicfybiskzq">
            <w:r w:rsidDel="00000000" w:rsidR="00000000" w:rsidRPr="00000000">
              <w:rPr>
                <w:b w:val="1"/>
                <w:rtl w:val="0"/>
              </w:rPr>
              <w:t xml:space="preserve">PSEUDO CODE</w:t>
            </w:r>
          </w:hyperlink>
          <w:r w:rsidDel="00000000" w:rsidR="00000000" w:rsidRPr="00000000">
            <w:rPr>
              <w:b w:val="1"/>
              <w:rtl w:val="0"/>
            </w:rPr>
            <w:tab/>
          </w:r>
          <w:r w:rsidDel="00000000" w:rsidR="00000000" w:rsidRPr="00000000">
            <w:fldChar w:fldCharType="begin"/>
            <w:instrText xml:space="preserve"> PAGEREF _nmicfybiskzq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4"/>
            </w:tabs>
            <w:spacing w:before="200" w:line="240" w:lineRule="auto"/>
            <w:ind w:left="0" w:firstLine="0"/>
            <w:rPr/>
          </w:pPr>
          <w:hyperlink w:anchor="_4epdp2p10q20">
            <w:r w:rsidDel="00000000" w:rsidR="00000000" w:rsidRPr="00000000">
              <w:rPr>
                <w:b w:val="1"/>
                <w:rtl w:val="0"/>
              </w:rPr>
              <w:t xml:space="preserve">RÉSULTATS</w:t>
            </w:r>
          </w:hyperlink>
          <w:r w:rsidDel="00000000" w:rsidR="00000000" w:rsidRPr="00000000">
            <w:rPr>
              <w:b w:val="1"/>
              <w:rtl w:val="0"/>
            </w:rPr>
            <w:tab/>
          </w:r>
          <w:r w:rsidDel="00000000" w:rsidR="00000000" w:rsidRPr="00000000">
            <w:fldChar w:fldCharType="begin"/>
            <w:instrText xml:space="preserve"> PAGEREF _4epdp2p10q20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4"/>
            </w:tabs>
            <w:spacing w:before="200" w:line="240" w:lineRule="auto"/>
            <w:ind w:left="0" w:firstLine="0"/>
            <w:rPr/>
          </w:pPr>
          <w:hyperlink w:anchor="_vli712v070y3">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_vli712v070y3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4"/>
            </w:tabs>
            <w:spacing w:after="80" w:before="200" w:line="240" w:lineRule="auto"/>
            <w:ind w:left="0" w:firstLine="0"/>
            <w:rPr/>
          </w:pPr>
          <w:hyperlink w:anchor="_6o1lpg7j5v2m">
            <w:r w:rsidDel="00000000" w:rsidR="00000000" w:rsidRPr="00000000">
              <w:rPr>
                <w:b w:val="1"/>
                <w:rtl w:val="0"/>
              </w:rPr>
              <w:t xml:space="preserve">RÉFÉRENCE</w:t>
            </w:r>
          </w:hyperlink>
          <w:r w:rsidDel="00000000" w:rsidR="00000000" w:rsidRPr="00000000">
            <w:rPr>
              <w:b w:val="1"/>
              <w:rtl w:val="0"/>
            </w:rPr>
            <w:tab/>
          </w:r>
          <w:r w:rsidDel="00000000" w:rsidR="00000000" w:rsidRPr="00000000">
            <w:fldChar w:fldCharType="begin"/>
            <w:instrText xml:space="preserve"> PAGEREF _6o1lpg7j5v2m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bookmarkStart w:colFirst="0" w:colLast="0" w:name="_fodvqiewnle"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3"/>
        <w:rPr>
          <w:b w:val="1"/>
          <w:sz w:val="32"/>
          <w:szCs w:val="32"/>
          <w:u w:val="single"/>
        </w:rPr>
      </w:pPr>
      <w:bookmarkStart w:colFirst="0" w:colLast="0" w:name="_30j0zll" w:id="1"/>
      <w:bookmarkEnd w:id="1"/>
      <w:r w:rsidDel="00000000" w:rsidR="00000000" w:rsidRPr="00000000">
        <w:rPr>
          <w:b w:val="1"/>
          <w:sz w:val="32"/>
          <w:szCs w:val="32"/>
          <w:u w:val="single"/>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L'alignement épissé consiste à aligner les produits géniques épissés sur des séquences d'ADN non épissées. Elle est importante pour l'annotation du génome, la prédiction de gènes, l'identification de structures de gènes et d'autres études d'épissage. La qualité de l’annotation du transcriptome est grandement améliorée avec l’utilisation de Données sur l'ARN des gènes ou génomes apparentés. L’alignement multiple épissé quant à lui consiste à aligner en parallèle plusieurs alignement épissé de séquence d’ARN sur une seul séquence de gène. Cet alignement permet d’améliorer le ratio de la prédiction de la structure des gènes en ciblant simultanément de nombreux ARN.</w:t>
      </w:r>
    </w:p>
    <w:p w:rsidR="00000000" w:rsidDel="00000000" w:rsidP="00000000" w:rsidRDefault="00000000" w:rsidRPr="00000000" w14:paraId="0000000D">
      <w:pPr>
        <w:rPr/>
      </w:pPr>
      <w:r w:rsidDel="00000000" w:rsidR="00000000" w:rsidRPr="00000000">
        <w:rPr>
          <w:color w:val="000000"/>
          <w:rtl w:val="0"/>
        </w:rPr>
        <w:t xml:space="preserve">Ce projet consistait donc à trouver une solution au problème d’alignements multiples épissés de familles de gènes à partir d’alignements par paire. Après notre première rencontre avec Professeur Aïda Ouangraoua, nous avons décidés de nous rencontrer tous les mercredis afin de travailler sur le projet. Lors de nos rencontre, nous nous tenions au courant de l’avancement de chacun et nous travaillions sur les problèmes de l’un et de l’autre si jamais il y en avait sinon nous procédions à l’étape suivante qui était de tout mettre en commun et de s’assurer que nos travaux allaient parfaitement ensemble. Ensuite nous faisons de nouvelles recherche pour améliorer ou avancer notre projet avant de se répartir de nouvelles tâches pour la semaine prochaine.</w:t>
      </w: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color w:val="000000"/>
          <w:rtl w:val="0"/>
        </w:rPr>
        <w:t xml:space="preserve">Nous avons décidés de faire des recherches concernant les alignements épissés afin de comprendre les données que nous avions en entrée avant de passer aux alignements multiples. Nous avons donc compris que le problème d’alignements multiples épissés de familles de gènes est une extension du problème d’alignements par paire épissés. En effet, l’alignement par paire epissé correspond aux entrées que nous avions pour notre projet. Ces alignements sont habituellement utilisés pour la prédiction et/ou l’annotation de génome; pour ce faire on trouve un alignement épissé optimal entre une séquence codante et un gène qui capturera toutes les séquences similaires. Nous pourrons donc utilisés la solution au problème d’alignements épissés pour trouver un alignement multiple épissé optimal entre un groupe de séquences codantes et un groupe de gènes. Il nous faudra donc fusionner progressivement les alignements par paires tout en filtrant les sous-alignements qui pourraient être erronées ainsi on arrivera a transformé les alignements par paires épissés en alignements multiples épissés. Nous détaillerons plus spécifiquement notre approche ci dessous. </w:t>
      </w:r>
    </w:p>
    <w:p w:rsidR="00000000" w:rsidDel="00000000" w:rsidP="00000000" w:rsidRDefault="00000000" w:rsidRPr="00000000" w14:paraId="0000000F">
      <w:pPr>
        <w:pStyle w:val="Heading3"/>
        <w:spacing w:before="0" w:line="276" w:lineRule="auto"/>
        <w:jc w:val="both"/>
        <w:rPr>
          <w:color w:val="000000"/>
          <w:sz w:val="18"/>
          <w:szCs w:val="18"/>
        </w:rPr>
      </w:pPr>
      <w:bookmarkStart w:colFirst="0" w:colLast="0" w:name="_qx8tct2kztnn" w:id="2"/>
      <w:bookmarkEnd w:id="2"/>
      <w:r w:rsidDel="00000000" w:rsidR="00000000" w:rsidRPr="00000000">
        <w:rPr>
          <w:rtl w:val="0"/>
        </w:rPr>
      </w:r>
    </w:p>
    <w:p w:rsidR="00000000" w:rsidDel="00000000" w:rsidP="00000000" w:rsidRDefault="00000000" w:rsidRPr="00000000" w14:paraId="00000010">
      <w:pPr>
        <w:pStyle w:val="Heading3"/>
        <w:rPr>
          <w:b w:val="1"/>
          <w:sz w:val="32"/>
          <w:szCs w:val="32"/>
          <w:u w:val="single"/>
        </w:rPr>
      </w:pPr>
      <w:bookmarkStart w:colFirst="0" w:colLast="0" w:name="_zhavzujcqmse" w:id="3"/>
      <w:bookmarkEnd w:id="3"/>
      <w:r w:rsidDel="00000000" w:rsidR="00000000" w:rsidRPr="00000000">
        <w:rPr>
          <w:b w:val="1"/>
          <w:sz w:val="32"/>
          <w:szCs w:val="32"/>
          <w:u w:val="single"/>
          <w:rtl w:val="0"/>
        </w:rPr>
        <w:t xml:space="preserve">APPROCHE:</w:t>
      </w:r>
    </w:p>
    <w:p w:rsidR="00000000" w:rsidDel="00000000" w:rsidP="00000000" w:rsidRDefault="00000000" w:rsidRPr="00000000" w14:paraId="00000011">
      <w:pPr>
        <w:pStyle w:val="Heading3"/>
        <w:spacing w:before="0" w:line="276" w:lineRule="auto"/>
        <w:jc w:val="both"/>
        <w:rPr>
          <w:color w:val="000000"/>
          <w:sz w:val="18"/>
          <w:szCs w:val="18"/>
        </w:rPr>
      </w:pPr>
      <w:bookmarkStart w:colFirst="0" w:colLast="0" w:name="_2e2sez3xr6fw" w:id="4"/>
      <w:bookmarkEnd w:id="4"/>
      <w:r w:rsidDel="00000000" w:rsidR="00000000" w:rsidRPr="00000000">
        <w:rPr>
          <w:rtl w:val="0"/>
        </w:rPr>
      </w:r>
    </w:p>
    <w:p w:rsidR="00000000" w:rsidDel="00000000" w:rsidP="00000000" w:rsidRDefault="00000000" w:rsidRPr="00000000" w14:paraId="00000012">
      <w:pPr>
        <w:pStyle w:val="Heading3"/>
        <w:spacing w:before="0" w:line="276" w:lineRule="auto"/>
        <w:jc w:val="both"/>
        <w:rPr>
          <w:color w:val="000000"/>
        </w:rPr>
      </w:pPr>
      <w:bookmarkStart w:colFirst="0" w:colLast="0" w:name="_2e2sez3xr6fw" w:id="4"/>
      <w:bookmarkEnd w:id="4"/>
      <w:r w:rsidDel="00000000" w:rsidR="00000000" w:rsidRPr="00000000">
        <w:rPr>
          <w:color w:val="000000"/>
          <w:rtl w:val="0"/>
        </w:rPr>
        <w:t xml:space="preserve">Lors de nos recherche nous avons aussi découvert un programme nommé Mirage qui fait aussi des alignements de séquences multiples épices. Le fonctionnement de ce programme nous a un peu aidé dans la compréhension de l’alignement et aussi dans la confection de notre programme. </w:t>
      </w:r>
    </w:p>
    <w:p w:rsidR="00000000" w:rsidDel="00000000" w:rsidP="00000000" w:rsidRDefault="00000000" w:rsidRPr="00000000" w14:paraId="00000013">
      <w:pPr>
        <w:pStyle w:val="Heading3"/>
        <w:spacing w:before="0" w:line="276" w:lineRule="auto"/>
        <w:jc w:val="both"/>
        <w:rPr>
          <w:color w:val="000000"/>
        </w:rPr>
      </w:pPr>
      <w:bookmarkStart w:colFirst="0" w:colLast="0" w:name="_2e2sez3xr6fw" w:id="4"/>
      <w:bookmarkEnd w:id="4"/>
      <w:r w:rsidDel="00000000" w:rsidR="00000000" w:rsidRPr="00000000">
        <w:rPr>
          <w:rtl w:val="0"/>
        </w:rPr>
      </w:r>
    </w:p>
    <w:p w:rsidR="00000000" w:rsidDel="00000000" w:rsidP="00000000" w:rsidRDefault="00000000" w:rsidRPr="00000000" w14:paraId="00000014">
      <w:pPr>
        <w:pStyle w:val="Heading3"/>
        <w:spacing w:before="0" w:line="276" w:lineRule="auto"/>
        <w:jc w:val="both"/>
        <w:rPr>
          <w:color w:val="000000"/>
        </w:rPr>
      </w:pPr>
      <w:bookmarkStart w:colFirst="0" w:colLast="0" w:name="_2e2sez3xr6fw" w:id="4"/>
      <w:bookmarkEnd w:id="4"/>
      <w:r w:rsidDel="00000000" w:rsidR="00000000" w:rsidRPr="00000000">
        <w:rPr>
          <w:color w:val="000000"/>
          <w:rtl w:val="0"/>
        </w:rPr>
        <w:t xml:space="preserve">En effet, la construction d’alignement multiple épissés avec Mirage se fait en quatre étape en prenant en entrée un fichier de références et une base de données remplies de séquences de protéines qui ont été formatées avec FASTA.</w:t>
      </w:r>
    </w:p>
    <w:p w:rsidR="00000000" w:rsidDel="00000000" w:rsidP="00000000" w:rsidRDefault="00000000" w:rsidRPr="00000000" w14:paraId="00000015">
      <w:pPr>
        <w:pStyle w:val="Heading3"/>
        <w:spacing w:before="0" w:line="276" w:lineRule="auto"/>
        <w:jc w:val="both"/>
        <w:rPr>
          <w:color w:val="000000"/>
        </w:rPr>
      </w:pPr>
      <w:bookmarkStart w:colFirst="0" w:colLast="0" w:name="_2e2sez3xr6fw" w:id="4"/>
      <w:bookmarkEnd w:id="4"/>
      <w:r w:rsidDel="00000000" w:rsidR="00000000" w:rsidRPr="00000000">
        <w:rPr>
          <w:color w:val="000000"/>
          <w:rtl w:val="0"/>
        </w:rPr>
        <w:t xml:space="preserve">1-Les séquences de protéines sont assemblées à leur génome respectifs. FastMap est utilisé pour itérer à travers la bases de données et générer des mappages génomiques épissés et lorsque des similarités sont trouvés Mirage essaye de les mappés ensemble.</w:t>
      </w:r>
    </w:p>
    <w:p w:rsidR="00000000" w:rsidDel="00000000" w:rsidP="00000000" w:rsidRDefault="00000000" w:rsidRPr="00000000" w14:paraId="00000016">
      <w:pPr>
        <w:pStyle w:val="Heading3"/>
        <w:spacing w:before="0" w:line="276" w:lineRule="auto"/>
        <w:jc w:val="both"/>
        <w:rPr>
          <w:color w:val="000000"/>
        </w:rPr>
      </w:pPr>
      <w:bookmarkStart w:colFirst="0" w:colLast="0" w:name="_2e2sez3xr6fw" w:id="4"/>
      <w:bookmarkEnd w:id="4"/>
      <w:r w:rsidDel="00000000" w:rsidR="00000000" w:rsidRPr="00000000">
        <w:rPr>
          <w:color w:val="000000"/>
          <w:rtl w:val="0"/>
        </w:rPr>
        <w:t xml:space="preserve">2-Le mapping de l’étape précédente est ensuite utilisé pour produire des alignements entre les espèces.</w:t>
      </w:r>
    </w:p>
    <w:p w:rsidR="00000000" w:rsidDel="00000000" w:rsidP="00000000" w:rsidRDefault="00000000" w:rsidRPr="00000000" w14:paraId="00000017">
      <w:pPr>
        <w:pStyle w:val="Heading3"/>
        <w:spacing w:before="0" w:line="276" w:lineRule="auto"/>
        <w:jc w:val="both"/>
        <w:rPr>
          <w:color w:val="000000"/>
        </w:rPr>
      </w:pPr>
      <w:bookmarkStart w:colFirst="0" w:colLast="0" w:name="_2e2sez3xr6fw" w:id="4"/>
      <w:bookmarkEnd w:id="4"/>
      <w:r w:rsidDel="00000000" w:rsidR="00000000" w:rsidRPr="00000000">
        <w:rPr>
          <w:color w:val="000000"/>
          <w:rtl w:val="0"/>
        </w:rPr>
        <w:t xml:space="preserve">3-Les alignements sont ensuite fusionnés pour former un alignments multiples épissés </w:t>
      </w:r>
    </w:p>
    <w:p w:rsidR="00000000" w:rsidDel="00000000" w:rsidP="00000000" w:rsidRDefault="00000000" w:rsidRPr="00000000" w14:paraId="00000018">
      <w:pPr>
        <w:pStyle w:val="Heading3"/>
        <w:spacing w:before="0" w:line="276" w:lineRule="auto"/>
        <w:jc w:val="both"/>
        <w:rPr>
          <w:color w:val="000000"/>
        </w:rPr>
      </w:pPr>
      <w:bookmarkStart w:colFirst="0" w:colLast="0" w:name="_2e2sez3xr6fw" w:id="4"/>
      <w:bookmarkEnd w:id="4"/>
      <w:r w:rsidDel="00000000" w:rsidR="00000000" w:rsidRPr="00000000">
        <w:rPr>
          <w:color w:val="000000"/>
          <w:rtl w:val="0"/>
        </w:rPr>
        <w:t xml:space="preserve">4-Dans la dernière étape, les singletons qui n’ont pas été traités sont finalement alignés avec l’alignement multiple.</w:t>
      </w:r>
    </w:p>
    <w:p w:rsidR="00000000" w:rsidDel="00000000" w:rsidP="00000000" w:rsidRDefault="00000000" w:rsidRPr="00000000" w14:paraId="00000019">
      <w:pPr>
        <w:pStyle w:val="Heading3"/>
        <w:spacing w:before="0" w:line="276" w:lineRule="auto"/>
        <w:jc w:val="both"/>
        <w:rPr>
          <w:color w:val="000000"/>
        </w:rPr>
      </w:pPr>
      <w:bookmarkStart w:colFirst="0" w:colLast="0" w:name="_2e2sez3xr6fw" w:id="4"/>
      <w:bookmarkEnd w:id="4"/>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t xml:space="preserve">Nous avons aussi trouvé un article écrit par les professeurs Aïda Ouangraoua, Jean-David Aguilar, et Safa Jammali qui parles du problèmes des alignments épissées et s'étendait aussi sur le problèmes des alignements multiples épissés les données et algorithmes données dans cet article nous a énormément dans le développement de notre solution.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0" w:line="276" w:lineRule="auto"/>
        <w:jc w:val="both"/>
        <w:rPr>
          <w:color w:val="000000"/>
        </w:rPr>
      </w:pPr>
      <w:bookmarkStart w:colFirst="0" w:colLast="0" w:name="_2e2sez3xr6fw" w:id="4"/>
      <w:bookmarkEnd w:id="4"/>
      <w:r w:rsidDel="00000000" w:rsidR="00000000" w:rsidRPr="00000000">
        <w:rPr>
          <w:color w:val="000000"/>
          <w:rtl w:val="0"/>
        </w:rPr>
        <w:t xml:space="preserve">Ces différentes recherches et à l’aide des détails fournis par Professeur Aïda Ouangraoua nous ont permis de structurer un code qui nous permet de traiter le problème d’alignements multiple épissés. Mais avant observons et notons les entrées.</w:t>
      </w:r>
    </w:p>
    <w:p w:rsidR="00000000" w:rsidDel="00000000" w:rsidP="00000000" w:rsidRDefault="00000000" w:rsidRPr="00000000" w14:paraId="0000001D">
      <w:pPr>
        <w:pStyle w:val="Heading3"/>
        <w:spacing w:before="0" w:line="276" w:lineRule="auto"/>
        <w:jc w:val="both"/>
        <w:rPr>
          <w:color w:val="000000"/>
        </w:rPr>
      </w:pPr>
      <w:bookmarkStart w:colFirst="0" w:colLast="0" w:name="_vn1pykjn4tn0" w:id="5"/>
      <w:bookmarkEnd w:id="5"/>
      <w:r w:rsidDel="00000000" w:rsidR="00000000" w:rsidRPr="00000000">
        <w:rPr>
          <w:rtl w:val="0"/>
        </w:rPr>
      </w:r>
    </w:p>
    <w:p w:rsidR="00000000" w:rsidDel="00000000" w:rsidP="00000000" w:rsidRDefault="00000000" w:rsidRPr="00000000" w14:paraId="0000001E">
      <w:pPr>
        <w:pStyle w:val="Heading3"/>
        <w:spacing w:before="0" w:line="276" w:lineRule="auto"/>
        <w:jc w:val="both"/>
        <w:rPr>
          <w:b w:val="1"/>
          <w:u w:val="single"/>
        </w:rPr>
      </w:pPr>
      <w:bookmarkStart w:colFirst="0" w:colLast="0" w:name="_lk3p30r64i7f" w:id="6"/>
      <w:bookmarkEnd w:id="6"/>
      <w:r w:rsidDel="00000000" w:rsidR="00000000" w:rsidRPr="00000000">
        <w:rPr>
          <w:color w:val="000000"/>
          <w:rtl w:val="0"/>
        </w:rPr>
        <w:t xml:space="preserve">Dans le tableau qui suit nous notons les entrées pour nous retrouver plus facilement.</w:t>
      </w:r>
      <w:r w:rsidDel="00000000" w:rsidR="00000000" w:rsidRPr="00000000">
        <w:rPr>
          <w:rtl w:val="0"/>
        </w:rPr>
      </w:r>
    </w:p>
    <w:p w:rsidR="00000000" w:rsidDel="00000000" w:rsidP="00000000" w:rsidRDefault="00000000" w:rsidRPr="00000000" w14:paraId="0000001F">
      <w:pPr>
        <w:rPr>
          <w:b w:val="1"/>
          <w:color w:val="1e4d78"/>
          <w:sz w:val="14"/>
          <w:szCs w:val="14"/>
          <w:u w:val="single"/>
        </w:rPr>
      </w:pPr>
      <w:r w:rsidDel="00000000" w:rsidR="00000000" w:rsidRPr="00000000">
        <w:rPr>
          <w:rtl w:val="0"/>
        </w:rPr>
      </w:r>
    </w:p>
    <w:tbl>
      <w:tblPr>
        <w:tblStyle w:val="Table1"/>
        <w:tblW w:w="7815.0" w:type="dxa"/>
        <w:jc w:val="left"/>
        <w:tblInd w:w="60.0" w:type="pct"/>
        <w:tblLayout w:type="fixed"/>
        <w:tblLook w:val="0600"/>
      </w:tblPr>
      <w:tblGrid>
        <w:gridCol w:w="1380"/>
        <w:gridCol w:w="1485"/>
        <w:gridCol w:w="450"/>
        <w:gridCol w:w="660"/>
        <w:gridCol w:w="405"/>
        <w:gridCol w:w="750"/>
        <w:gridCol w:w="675"/>
        <w:gridCol w:w="765"/>
        <w:gridCol w:w="1245"/>
        <w:tblGridChange w:id="0">
          <w:tblGrid>
            <w:gridCol w:w="1380"/>
            <w:gridCol w:w="1485"/>
            <w:gridCol w:w="450"/>
            <w:gridCol w:w="660"/>
            <w:gridCol w:w="405"/>
            <w:gridCol w:w="750"/>
            <w:gridCol w:w="675"/>
            <w:gridCol w:w="765"/>
            <w:gridCol w:w="1245"/>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0">
            <w:pPr>
              <w:rPr>
                <w:b w:val="1"/>
                <w:color w:val="ffffff"/>
                <w:sz w:val="14"/>
                <w:szCs w:val="14"/>
                <w:u w:val="single"/>
              </w:rPr>
            </w:pPr>
            <w:r w:rsidDel="00000000" w:rsidR="00000000" w:rsidRPr="00000000">
              <w:rPr>
                <w:b w:val="1"/>
                <w:color w:val="ffffff"/>
                <w:sz w:val="14"/>
                <w:szCs w:val="14"/>
                <w:u w:val="single"/>
                <w:rtl w:val="0"/>
              </w:rPr>
              <w:t xml:space="preserve">Segment</w:t>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1">
            <w:pPr>
              <w:rPr>
                <w:b w:val="1"/>
                <w:color w:val="ffffff"/>
                <w:sz w:val="14"/>
                <w:szCs w:val="14"/>
                <w:u w:val="single"/>
              </w:rPr>
            </w:pPr>
            <w:r w:rsidDel="00000000" w:rsidR="00000000" w:rsidRPr="00000000">
              <w:rPr>
                <w:b w:val="1"/>
                <w:color w:val="ffffff"/>
                <w:sz w:val="14"/>
                <w:szCs w:val="14"/>
                <w:u w:val="single"/>
                <w:rtl w:val="0"/>
              </w:rPr>
              <w:t xml:space="preserve">Gene</w:t>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2">
            <w:pPr>
              <w:rPr>
                <w:b w:val="1"/>
                <w:color w:val="ffffff"/>
                <w:sz w:val="14"/>
                <w:szCs w:val="14"/>
                <w:u w:val="single"/>
              </w:rPr>
            </w:pPr>
            <w:r w:rsidDel="00000000" w:rsidR="00000000" w:rsidRPr="00000000">
              <w:rPr>
                <w:b w:val="1"/>
                <w:color w:val="ffffff"/>
                <w:sz w:val="14"/>
                <w:szCs w:val="14"/>
                <w:u w:val="single"/>
                <w:rtl w:val="0"/>
              </w:rPr>
              <w:t xml:space="preserve">Size</w:t>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3">
            <w:pPr>
              <w:rPr>
                <w:b w:val="1"/>
                <w:color w:val="ffffff"/>
                <w:sz w:val="14"/>
                <w:szCs w:val="14"/>
                <w:u w:val="single"/>
              </w:rPr>
            </w:pPr>
            <w:r w:rsidDel="00000000" w:rsidR="00000000" w:rsidRPr="00000000">
              <w:rPr>
                <w:b w:val="1"/>
                <w:color w:val="ffffff"/>
                <w:sz w:val="14"/>
                <w:szCs w:val="14"/>
                <w:u w:val="single"/>
                <w:rtl w:val="0"/>
              </w:rPr>
              <w:t xml:space="preserve">Cons %</w:t>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4">
            <w:pPr>
              <w:rPr>
                <w:b w:val="1"/>
                <w:color w:val="ffffff"/>
                <w:sz w:val="14"/>
                <w:szCs w:val="14"/>
                <w:u w:val="single"/>
              </w:rPr>
            </w:pPr>
            <w:r w:rsidDel="00000000" w:rsidR="00000000" w:rsidRPr="00000000">
              <w:rPr>
                <w:b w:val="1"/>
                <w:color w:val="ffffff"/>
                <w:sz w:val="14"/>
                <w:szCs w:val="14"/>
                <w:u w:val="single"/>
                <w:rtl w:val="0"/>
              </w:rPr>
              <w:t xml:space="preserve">No</w:t>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5">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6">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7">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8">
            <w:pPr>
              <w:spacing w:line="276" w:lineRule="auto"/>
              <w:rPr>
                <w:b w:val="1"/>
                <w:sz w:val="14"/>
                <w:szCs w:val="14"/>
                <w:u w:val="singl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9">
            <w:pPr>
              <w:rPr>
                <w:b w:val="1"/>
                <w:color w:val="073b6c"/>
                <w:sz w:val="14"/>
                <w:szCs w:val="14"/>
                <w:u w:val="single"/>
              </w:rPr>
            </w:pPr>
            <w:r w:rsidDel="00000000" w:rsidR="00000000" w:rsidRPr="00000000">
              <w:rPr>
                <w:b w:val="1"/>
                <w:color w:val="073b6c"/>
                <w:sz w:val="14"/>
                <w:szCs w:val="14"/>
                <w:u w:val="single"/>
                <w:rtl w:val="0"/>
              </w:rPr>
              <w:t xml:space="preserve">ENST00000346333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A">
            <w:pPr>
              <w:rPr>
                <w:b w:val="1"/>
                <w:color w:val="073a6c"/>
                <w:sz w:val="14"/>
                <w:szCs w:val="14"/>
                <w:u w:val="single"/>
              </w:rPr>
            </w:pPr>
            <w:r w:rsidDel="00000000" w:rsidR="00000000" w:rsidRPr="00000000">
              <w:rPr>
                <w:b w:val="1"/>
                <w:color w:val="073a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B">
            <w:pPr>
              <w:rPr>
                <w:b w:val="1"/>
                <w:sz w:val="14"/>
                <w:szCs w:val="14"/>
                <w:u w:val="single"/>
              </w:rPr>
            </w:pPr>
            <w:r w:rsidDel="00000000" w:rsidR="00000000" w:rsidRPr="00000000">
              <w:rPr>
                <w:b w:val="1"/>
                <w:sz w:val="14"/>
                <w:szCs w:val="14"/>
                <w:u w:val="single"/>
                <w:rtl w:val="0"/>
              </w:rPr>
              <w:t xml:space="preserve">396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C">
            <w:pPr>
              <w:rPr>
                <w:b w:val="1"/>
                <w:sz w:val="14"/>
                <w:szCs w:val="14"/>
                <w:u w:val="single"/>
              </w:rPr>
            </w:pPr>
            <w:r w:rsidDel="00000000" w:rsidR="00000000" w:rsidRPr="00000000">
              <w:rPr>
                <w:b w:val="1"/>
                <w:sz w:val="14"/>
                <w:szCs w:val="14"/>
                <w:u w:val="single"/>
                <w:rtl w:val="0"/>
              </w:rPr>
              <w:t xml:space="preserve">100.00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D">
            <w:pPr>
              <w:rPr>
                <w:b w:val="1"/>
                <w:sz w:val="14"/>
                <w:szCs w:val="14"/>
                <w:u w:val="single"/>
              </w:rPr>
            </w:pPr>
            <w:r w:rsidDel="00000000" w:rsidR="00000000" w:rsidRPr="00000000">
              <w:rPr>
                <w:b w:val="1"/>
                <w:sz w:val="14"/>
                <w:szCs w:val="14"/>
                <w:u w:val="single"/>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E">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F">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0">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1">
            <w:pPr>
              <w:spacing w:line="276" w:lineRule="auto"/>
              <w:rPr>
                <w:b w:val="1"/>
                <w:sz w:val="14"/>
                <w:szCs w:val="14"/>
                <w:u w:val="single"/>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2">
            <w:pPr>
              <w:rPr>
                <w:b w:val="1"/>
                <w:color w:val="ffffff"/>
                <w:sz w:val="14"/>
                <w:szCs w:val="14"/>
                <w:u w:val="single"/>
              </w:rPr>
            </w:pPr>
            <w:r w:rsidDel="00000000" w:rsidR="00000000" w:rsidRPr="00000000">
              <w:rPr>
                <w:b w:val="1"/>
                <w:color w:val="ffffff"/>
                <w:sz w:val="14"/>
                <w:szCs w:val="14"/>
                <w:u w:val="single"/>
                <w:rtl w:val="0"/>
              </w:rPr>
              <w:t xml:space="preserve">Segment</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3">
            <w:pPr>
              <w:rPr>
                <w:b w:val="1"/>
                <w:color w:val="ffffff"/>
                <w:sz w:val="14"/>
                <w:szCs w:val="14"/>
                <w:u w:val="single"/>
              </w:rPr>
            </w:pPr>
            <w:r w:rsidDel="00000000" w:rsidR="00000000" w:rsidRPr="00000000">
              <w:rPr>
                <w:b w:val="1"/>
                <w:color w:val="ffffff"/>
                <w:sz w:val="14"/>
                <w:szCs w:val="14"/>
                <w:u w:val="single"/>
                <w:rtl w:val="0"/>
              </w:rPr>
              <w:t xml:space="preserve">Gene</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4">
            <w:pPr>
              <w:rPr>
                <w:b w:val="1"/>
                <w:color w:val="ffffff"/>
                <w:sz w:val="14"/>
                <w:szCs w:val="14"/>
                <w:u w:val="single"/>
              </w:rPr>
            </w:pPr>
            <w:r w:rsidDel="00000000" w:rsidR="00000000" w:rsidRPr="00000000">
              <w:rPr>
                <w:b w:val="1"/>
                <w:color w:val="ffffff"/>
                <w:sz w:val="14"/>
                <w:szCs w:val="14"/>
                <w:u w:val="single"/>
                <w:rtl w:val="0"/>
              </w:rPr>
              <w:t xml:space="preserve">Size</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5">
            <w:pPr>
              <w:rPr>
                <w:b w:val="1"/>
                <w:color w:val="ffffff"/>
                <w:sz w:val="14"/>
                <w:szCs w:val="14"/>
                <w:u w:val="single"/>
              </w:rPr>
            </w:pPr>
            <w:r w:rsidDel="00000000" w:rsidR="00000000" w:rsidRPr="00000000">
              <w:rPr>
                <w:b w:val="1"/>
                <w:color w:val="ffffff"/>
                <w:sz w:val="14"/>
                <w:szCs w:val="14"/>
                <w:u w:val="single"/>
                <w:rtl w:val="0"/>
              </w:rPr>
              <w:t xml:space="preserve">a</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6">
            <w:pPr>
              <w:rPr>
                <w:b w:val="1"/>
                <w:color w:val="ffffff"/>
                <w:sz w:val="14"/>
                <w:szCs w:val="14"/>
                <w:u w:val="single"/>
              </w:rPr>
            </w:pPr>
            <w:r w:rsidDel="00000000" w:rsidR="00000000" w:rsidRPr="00000000">
              <w:rPr>
                <w:b w:val="1"/>
                <w:color w:val="ffffff"/>
                <w:sz w:val="14"/>
                <w:szCs w:val="14"/>
                <w:u w:val="single"/>
                <w:rtl w:val="0"/>
              </w:rPr>
              <w:t xml:space="preserve">b</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7">
            <w:pPr>
              <w:rPr>
                <w:b w:val="1"/>
                <w:color w:val="ffffff"/>
                <w:sz w:val="14"/>
                <w:szCs w:val="14"/>
                <w:u w:val="single"/>
              </w:rPr>
            </w:pPr>
            <w:r w:rsidDel="00000000" w:rsidR="00000000" w:rsidRPr="00000000">
              <w:rPr>
                <w:b w:val="1"/>
                <w:color w:val="ffffff"/>
                <w:sz w:val="14"/>
                <w:szCs w:val="14"/>
                <w:u w:val="single"/>
                <w:rtl w:val="0"/>
              </w:rPr>
              <w:t xml:space="preserve">s</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8">
            <w:pPr>
              <w:rPr>
                <w:b w:val="1"/>
                <w:color w:val="ffffff"/>
                <w:sz w:val="14"/>
                <w:szCs w:val="14"/>
                <w:u w:val="single"/>
              </w:rPr>
            </w:pPr>
            <w:r w:rsidDel="00000000" w:rsidR="00000000" w:rsidRPr="00000000">
              <w:rPr>
                <w:b w:val="1"/>
                <w:color w:val="ffffff"/>
                <w:sz w:val="14"/>
                <w:szCs w:val="14"/>
                <w:u w:val="single"/>
                <w:rtl w:val="0"/>
              </w:rPr>
              <w:t xml:space="preserve">e</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9">
            <w:pPr>
              <w:rPr>
                <w:b w:val="1"/>
                <w:color w:val="ffffff"/>
                <w:sz w:val="14"/>
                <w:szCs w:val="14"/>
                <w:u w:val="single"/>
              </w:rPr>
            </w:pPr>
            <w:r w:rsidDel="00000000" w:rsidR="00000000" w:rsidRPr="00000000">
              <w:rPr>
                <w:b w:val="1"/>
                <w:color w:val="ffffff"/>
                <w:sz w:val="14"/>
                <w:szCs w:val="14"/>
                <w:u w:val="single"/>
                <w:rtl w:val="0"/>
              </w:rPr>
              <w:t xml:space="preserve">Cons</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3A">
            <w:pPr>
              <w:rPr>
                <w:b w:val="1"/>
                <w:color w:val="ffffff"/>
                <w:sz w:val="14"/>
                <w:szCs w:val="14"/>
                <w:u w:val="single"/>
              </w:rPr>
            </w:pPr>
            <w:r w:rsidDel="00000000" w:rsidR="00000000" w:rsidRPr="00000000">
              <w:rPr>
                <w:b w:val="1"/>
                <w:color w:val="ffffff"/>
                <w:sz w:val="14"/>
                <w:szCs w:val="14"/>
                <w:u w:val="single"/>
                <w:rtl w:val="0"/>
              </w:rPr>
              <w:t xml:space="preserve">Exon</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B">
            <w:pPr>
              <w:rPr>
                <w:b w:val="1"/>
                <w:color w:val="073b6c"/>
                <w:sz w:val="14"/>
                <w:szCs w:val="14"/>
                <w:u w:val="single"/>
              </w:rPr>
            </w:pPr>
            <w:r w:rsidDel="00000000" w:rsidR="00000000" w:rsidRPr="00000000">
              <w:rPr>
                <w:b w:val="1"/>
                <w:color w:val="073b6c"/>
                <w:sz w:val="14"/>
                <w:szCs w:val="14"/>
                <w:u w:val="single"/>
                <w:rtl w:val="0"/>
              </w:rPr>
              <w:t xml:space="preserve">ENST00000346333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C">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D">
            <w:pPr>
              <w:rPr>
                <w:b w:val="1"/>
                <w:sz w:val="14"/>
                <w:szCs w:val="14"/>
                <w:u w:val="single"/>
              </w:rPr>
            </w:pPr>
            <w:r w:rsidDel="00000000" w:rsidR="00000000" w:rsidRPr="00000000">
              <w:rPr>
                <w:b w:val="1"/>
                <w:sz w:val="14"/>
                <w:szCs w:val="14"/>
                <w:u w:val="single"/>
                <w:rtl w:val="0"/>
              </w:rPr>
              <w:t xml:space="preserve">96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E">
            <w:pPr>
              <w:rPr>
                <w:b w:val="1"/>
                <w:sz w:val="14"/>
                <w:szCs w:val="14"/>
                <w:u w:val="single"/>
              </w:rPr>
            </w:pPr>
            <w:r w:rsidDel="00000000" w:rsidR="00000000" w:rsidRPr="00000000">
              <w:rPr>
                <w:b w:val="1"/>
                <w:sz w:val="14"/>
                <w:szCs w:val="14"/>
                <w:u w:val="single"/>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F">
            <w:pPr>
              <w:rPr>
                <w:b w:val="1"/>
                <w:sz w:val="14"/>
                <w:szCs w:val="14"/>
                <w:u w:val="single"/>
              </w:rPr>
            </w:pPr>
            <w:r w:rsidDel="00000000" w:rsidR="00000000" w:rsidRPr="00000000">
              <w:rPr>
                <w:b w:val="1"/>
                <w:sz w:val="14"/>
                <w:szCs w:val="14"/>
                <w:u w:val="single"/>
                <w:rtl w:val="0"/>
              </w:rPr>
              <w:t xml:space="preserve">96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0">
            <w:pPr>
              <w:rPr>
                <w:b w:val="1"/>
                <w:sz w:val="14"/>
                <w:szCs w:val="14"/>
                <w:u w:val="single"/>
              </w:rPr>
            </w:pPr>
            <w:r w:rsidDel="00000000" w:rsidR="00000000" w:rsidRPr="00000000">
              <w:rPr>
                <w:b w:val="1"/>
                <w:sz w:val="14"/>
                <w:szCs w:val="14"/>
                <w:u w:val="single"/>
                <w:rtl w:val="0"/>
              </w:rPr>
              <w:t xml:space="preserve">6027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1">
            <w:pPr>
              <w:rPr>
                <w:b w:val="1"/>
                <w:sz w:val="14"/>
                <w:szCs w:val="14"/>
                <w:u w:val="single"/>
              </w:rPr>
            </w:pPr>
            <w:r w:rsidDel="00000000" w:rsidR="00000000" w:rsidRPr="00000000">
              <w:rPr>
                <w:b w:val="1"/>
                <w:sz w:val="14"/>
                <w:szCs w:val="14"/>
                <w:u w:val="single"/>
                <w:rtl w:val="0"/>
              </w:rPr>
              <w:t xml:space="preserve">6123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2">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3">
            <w:pPr>
              <w:rPr>
                <w:b w:val="1"/>
                <w:sz w:val="14"/>
                <w:szCs w:val="14"/>
                <w:u w:val="single"/>
              </w:rPr>
            </w:pPr>
            <w:r w:rsidDel="00000000" w:rsidR="00000000" w:rsidRPr="00000000">
              <w:rPr>
                <w:b w:val="1"/>
                <w:sz w:val="14"/>
                <w:szCs w:val="14"/>
                <w:u w:val="single"/>
                <w:rtl w:val="0"/>
              </w:rPr>
              <w:t xml:space="preserve">TC&lt;Exon&gt;GT</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4">
            <w:pPr>
              <w:rPr>
                <w:b w:val="1"/>
                <w:color w:val="073b6c"/>
                <w:sz w:val="14"/>
                <w:szCs w:val="14"/>
                <w:u w:val="single"/>
              </w:rPr>
            </w:pPr>
            <w:r w:rsidDel="00000000" w:rsidR="00000000" w:rsidRPr="00000000">
              <w:rPr>
                <w:b w:val="1"/>
                <w:color w:val="073b6c"/>
                <w:sz w:val="14"/>
                <w:szCs w:val="14"/>
                <w:u w:val="single"/>
                <w:rtl w:val="0"/>
              </w:rPr>
              <w:t xml:space="preserve">ENST00000346333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45">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46">
            <w:pPr>
              <w:rPr>
                <w:b w:val="1"/>
                <w:sz w:val="14"/>
                <w:szCs w:val="14"/>
                <w:u w:val="single"/>
              </w:rPr>
            </w:pPr>
            <w:r w:rsidDel="00000000" w:rsidR="00000000" w:rsidRPr="00000000">
              <w:rPr>
                <w:b w:val="1"/>
                <w:sz w:val="14"/>
                <w:szCs w:val="14"/>
                <w:u w:val="single"/>
                <w:rtl w:val="0"/>
              </w:rPr>
              <w:t xml:space="preserve">63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47">
            <w:pPr>
              <w:rPr>
                <w:b w:val="1"/>
                <w:sz w:val="14"/>
                <w:szCs w:val="14"/>
                <w:u w:val="single"/>
              </w:rPr>
            </w:pPr>
            <w:r w:rsidDel="00000000" w:rsidR="00000000" w:rsidRPr="00000000">
              <w:rPr>
                <w:b w:val="1"/>
                <w:sz w:val="14"/>
                <w:szCs w:val="14"/>
                <w:u w:val="single"/>
                <w:rtl w:val="0"/>
              </w:rPr>
              <w:t xml:space="preserve">96</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48">
            <w:pPr>
              <w:rPr>
                <w:b w:val="1"/>
                <w:sz w:val="14"/>
                <w:szCs w:val="14"/>
                <w:u w:val="single"/>
              </w:rPr>
            </w:pPr>
            <w:r w:rsidDel="00000000" w:rsidR="00000000" w:rsidRPr="00000000">
              <w:rPr>
                <w:b w:val="1"/>
                <w:sz w:val="14"/>
                <w:szCs w:val="14"/>
                <w:u w:val="single"/>
                <w:rtl w:val="0"/>
              </w:rPr>
              <w:t xml:space="preserve">159</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49">
            <w:pPr>
              <w:rPr>
                <w:b w:val="1"/>
                <w:sz w:val="14"/>
                <w:szCs w:val="14"/>
                <w:u w:val="single"/>
              </w:rPr>
            </w:pPr>
            <w:r w:rsidDel="00000000" w:rsidR="00000000" w:rsidRPr="00000000">
              <w:rPr>
                <w:b w:val="1"/>
                <w:sz w:val="14"/>
                <w:szCs w:val="14"/>
                <w:u w:val="single"/>
                <w:rtl w:val="0"/>
              </w:rPr>
              <w:t xml:space="preserve">8273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4A">
            <w:pPr>
              <w:rPr>
                <w:b w:val="1"/>
                <w:sz w:val="14"/>
                <w:szCs w:val="14"/>
                <w:u w:val="single"/>
              </w:rPr>
            </w:pPr>
            <w:r w:rsidDel="00000000" w:rsidR="00000000" w:rsidRPr="00000000">
              <w:rPr>
                <w:b w:val="1"/>
                <w:sz w:val="14"/>
                <w:szCs w:val="14"/>
                <w:u w:val="single"/>
                <w:rtl w:val="0"/>
              </w:rPr>
              <w:t xml:space="preserve">8336</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4B">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4C">
            <w:pPr>
              <w:rPr>
                <w:b w:val="1"/>
                <w:sz w:val="14"/>
                <w:szCs w:val="14"/>
                <w:u w:val="single"/>
              </w:rPr>
            </w:pPr>
            <w:r w:rsidDel="00000000" w:rsidR="00000000" w:rsidRPr="00000000">
              <w:rPr>
                <w:b w:val="1"/>
                <w:sz w:val="14"/>
                <w:szCs w:val="14"/>
                <w:u w:val="single"/>
                <w:rtl w:val="0"/>
              </w:rPr>
              <w:t xml:space="preserve">AG&lt;Exon&gt;GT</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D">
            <w:pPr>
              <w:rPr>
                <w:b w:val="1"/>
                <w:color w:val="073b6c"/>
                <w:sz w:val="14"/>
                <w:szCs w:val="14"/>
                <w:u w:val="single"/>
              </w:rPr>
            </w:pPr>
            <w:r w:rsidDel="00000000" w:rsidR="00000000" w:rsidRPr="00000000">
              <w:rPr>
                <w:b w:val="1"/>
                <w:color w:val="073b6c"/>
                <w:sz w:val="14"/>
                <w:szCs w:val="14"/>
                <w:u w:val="single"/>
                <w:rtl w:val="0"/>
              </w:rPr>
              <w:t xml:space="preserve">ENST00000346333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E">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F">
            <w:pPr>
              <w:rPr>
                <w:b w:val="1"/>
                <w:sz w:val="14"/>
                <w:szCs w:val="14"/>
                <w:u w:val="single"/>
              </w:rPr>
            </w:pPr>
            <w:r w:rsidDel="00000000" w:rsidR="00000000" w:rsidRPr="00000000">
              <w:rPr>
                <w:b w:val="1"/>
                <w:sz w:val="14"/>
                <w:szCs w:val="14"/>
                <w:u w:val="single"/>
                <w:rtl w:val="0"/>
              </w:rPr>
              <w:t xml:space="preserve">150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50">
            <w:pPr>
              <w:rPr>
                <w:b w:val="1"/>
                <w:sz w:val="14"/>
                <w:szCs w:val="14"/>
                <w:u w:val="single"/>
              </w:rPr>
            </w:pPr>
            <w:r w:rsidDel="00000000" w:rsidR="00000000" w:rsidRPr="00000000">
              <w:rPr>
                <w:b w:val="1"/>
                <w:sz w:val="14"/>
                <w:szCs w:val="14"/>
                <w:u w:val="single"/>
                <w:rtl w:val="0"/>
              </w:rPr>
              <w:t xml:space="preserve">159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51">
            <w:pPr>
              <w:rPr>
                <w:b w:val="1"/>
                <w:sz w:val="14"/>
                <w:szCs w:val="14"/>
                <w:u w:val="single"/>
              </w:rPr>
            </w:pPr>
            <w:r w:rsidDel="00000000" w:rsidR="00000000" w:rsidRPr="00000000">
              <w:rPr>
                <w:b w:val="1"/>
                <w:sz w:val="14"/>
                <w:szCs w:val="14"/>
                <w:u w:val="single"/>
                <w:rtl w:val="0"/>
              </w:rPr>
              <w:t xml:space="preserve">309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52">
            <w:pPr>
              <w:rPr>
                <w:b w:val="1"/>
                <w:sz w:val="14"/>
                <w:szCs w:val="14"/>
                <w:u w:val="single"/>
              </w:rPr>
            </w:pPr>
            <w:r w:rsidDel="00000000" w:rsidR="00000000" w:rsidRPr="00000000">
              <w:rPr>
                <w:b w:val="1"/>
                <w:sz w:val="14"/>
                <w:szCs w:val="14"/>
                <w:u w:val="single"/>
                <w:rtl w:val="0"/>
              </w:rPr>
              <w:t xml:space="preserve">14507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53">
            <w:pPr>
              <w:rPr>
                <w:b w:val="1"/>
                <w:sz w:val="14"/>
                <w:szCs w:val="14"/>
                <w:u w:val="single"/>
              </w:rPr>
            </w:pPr>
            <w:r w:rsidDel="00000000" w:rsidR="00000000" w:rsidRPr="00000000">
              <w:rPr>
                <w:b w:val="1"/>
                <w:sz w:val="14"/>
                <w:szCs w:val="14"/>
                <w:u w:val="single"/>
                <w:rtl w:val="0"/>
              </w:rPr>
              <w:t xml:space="preserve">14657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54">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55">
            <w:pPr>
              <w:rPr>
                <w:b w:val="1"/>
                <w:sz w:val="14"/>
                <w:szCs w:val="14"/>
                <w:u w:val="single"/>
              </w:rPr>
            </w:pPr>
            <w:r w:rsidDel="00000000" w:rsidR="00000000" w:rsidRPr="00000000">
              <w:rPr>
                <w:b w:val="1"/>
                <w:sz w:val="14"/>
                <w:szCs w:val="14"/>
                <w:u w:val="single"/>
                <w:rtl w:val="0"/>
              </w:rPr>
              <w:t xml:space="preserve">AG&lt;Exon&gt;GT</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56">
            <w:pPr>
              <w:rPr>
                <w:b w:val="1"/>
                <w:color w:val="073b6c"/>
                <w:sz w:val="14"/>
                <w:szCs w:val="14"/>
                <w:u w:val="single"/>
              </w:rPr>
            </w:pPr>
            <w:r w:rsidDel="00000000" w:rsidR="00000000" w:rsidRPr="00000000">
              <w:rPr>
                <w:b w:val="1"/>
                <w:color w:val="073b6c"/>
                <w:sz w:val="14"/>
                <w:szCs w:val="14"/>
                <w:u w:val="single"/>
                <w:rtl w:val="0"/>
              </w:rPr>
              <w:t xml:space="preserve">ENST00000346333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57">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58">
            <w:pPr>
              <w:rPr>
                <w:b w:val="1"/>
                <w:sz w:val="14"/>
                <w:szCs w:val="14"/>
                <w:u w:val="single"/>
              </w:rPr>
            </w:pPr>
            <w:r w:rsidDel="00000000" w:rsidR="00000000" w:rsidRPr="00000000">
              <w:rPr>
                <w:b w:val="1"/>
                <w:sz w:val="14"/>
                <w:szCs w:val="14"/>
                <w:u w:val="single"/>
                <w:rtl w:val="0"/>
              </w:rPr>
              <w:t xml:space="preserve">87</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59">
            <w:pPr>
              <w:rPr>
                <w:b w:val="1"/>
                <w:sz w:val="14"/>
                <w:szCs w:val="14"/>
                <w:u w:val="single"/>
              </w:rPr>
            </w:pPr>
            <w:r w:rsidDel="00000000" w:rsidR="00000000" w:rsidRPr="00000000">
              <w:rPr>
                <w:b w:val="1"/>
                <w:sz w:val="14"/>
                <w:szCs w:val="14"/>
                <w:u w:val="single"/>
                <w:rtl w:val="0"/>
              </w:rPr>
              <w:t xml:space="preserve">309</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5A">
            <w:pPr>
              <w:rPr>
                <w:b w:val="1"/>
                <w:sz w:val="14"/>
                <w:szCs w:val="14"/>
                <w:u w:val="single"/>
              </w:rPr>
            </w:pPr>
            <w:r w:rsidDel="00000000" w:rsidR="00000000" w:rsidRPr="00000000">
              <w:rPr>
                <w:b w:val="1"/>
                <w:sz w:val="14"/>
                <w:szCs w:val="14"/>
                <w:u w:val="single"/>
                <w:rtl w:val="0"/>
              </w:rPr>
              <w:t xml:space="preserve">396</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5B">
            <w:pPr>
              <w:rPr>
                <w:b w:val="1"/>
                <w:sz w:val="14"/>
                <w:szCs w:val="14"/>
                <w:u w:val="single"/>
              </w:rPr>
            </w:pPr>
            <w:r w:rsidDel="00000000" w:rsidR="00000000" w:rsidRPr="00000000">
              <w:rPr>
                <w:b w:val="1"/>
                <w:sz w:val="14"/>
                <w:szCs w:val="14"/>
                <w:u w:val="single"/>
                <w:rtl w:val="0"/>
              </w:rPr>
              <w:t xml:space="preserve">18051</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5C">
            <w:pPr>
              <w:rPr>
                <w:b w:val="1"/>
                <w:sz w:val="14"/>
                <w:szCs w:val="14"/>
                <w:u w:val="single"/>
              </w:rPr>
            </w:pPr>
            <w:r w:rsidDel="00000000" w:rsidR="00000000" w:rsidRPr="00000000">
              <w:rPr>
                <w:b w:val="1"/>
                <w:sz w:val="14"/>
                <w:szCs w:val="14"/>
                <w:u w:val="single"/>
                <w:rtl w:val="0"/>
              </w:rPr>
              <w:t xml:space="preserve">18138</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5D">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5E">
            <w:pPr>
              <w:rPr>
                <w:b w:val="1"/>
                <w:sz w:val="14"/>
                <w:szCs w:val="14"/>
                <w:u w:val="single"/>
              </w:rPr>
            </w:pPr>
            <w:r w:rsidDel="00000000" w:rsidR="00000000" w:rsidRPr="00000000">
              <w:rPr>
                <w:b w:val="1"/>
                <w:sz w:val="14"/>
                <w:szCs w:val="14"/>
                <w:u w:val="single"/>
                <w:rtl w:val="0"/>
              </w:rPr>
              <w:t xml:space="preserve">AG&lt;Exon&gt;AC</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5F">
            <w:pPr>
              <w:rPr>
                <w:b w:val="1"/>
                <w:color w:val="ffffff"/>
                <w:sz w:val="14"/>
                <w:szCs w:val="14"/>
                <w:u w:val="single"/>
              </w:rPr>
            </w:pPr>
            <w:r w:rsidDel="00000000" w:rsidR="00000000" w:rsidRPr="00000000">
              <w:rPr>
                <w:b w:val="1"/>
                <w:color w:val="ffffff"/>
                <w:sz w:val="14"/>
                <w:szCs w:val="14"/>
                <w:u w:val="single"/>
                <w:rtl w:val="0"/>
              </w:rPr>
              <w:t xml:space="preserve">Segment</w:t>
            </w:r>
          </w:p>
        </w:tc>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60">
            <w:pPr>
              <w:rPr>
                <w:b w:val="1"/>
                <w:color w:val="ffffff"/>
                <w:sz w:val="14"/>
                <w:szCs w:val="14"/>
                <w:u w:val="single"/>
              </w:rPr>
            </w:pPr>
            <w:r w:rsidDel="00000000" w:rsidR="00000000" w:rsidRPr="00000000">
              <w:rPr>
                <w:b w:val="1"/>
                <w:color w:val="ffffff"/>
                <w:sz w:val="14"/>
                <w:szCs w:val="14"/>
                <w:u w:val="single"/>
                <w:rtl w:val="0"/>
              </w:rPr>
              <w:t xml:space="preserve">Gene</w:t>
            </w:r>
          </w:p>
        </w:tc>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61">
            <w:pPr>
              <w:rPr>
                <w:b w:val="1"/>
                <w:color w:val="ffffff"/>
                <w:sz w:val="14"/>
                <w:szCs w:val="14"/>
                <w:u w:val="single"/>
              </w:rPr>
            </w:pPr>
            <w:r w:rsidDel="00000000" w:rsidR="00000000" w:rsidRPr="00000000">
              <w:rPr>
                <w:b w:val="1"/>
                <w:color w:val="ffffff"/>
                <w:sz w:val="14"/>
                <w:szCs w:val="14"/>
                <w:u w:val="single"/>
                <w:rtl w:val="0"/>
              </w:rPr>
              <w:t xml:space="preserve">Size</w:t>
            </w:r>
          </w:p>
        </w:tc>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62">
            <w:pPr>
              <w:rPr>
                <w:b w:val="1"/>
                <w:color w:val="ffffff"/>
                <w:sz w:val="14"/>
                <w:szCs w:val="14"/>
                <w:u w:val="single"/>
              </w:rPr>
            </w:pPr>
            <w:r w:rsidDel="00000000" w:rsidR="00000000" w:rsidRPr="00000000">
              <w:rPr>
                <w:b w:val="1"/>
                <w:color w:val="ffffff"/>
                <w:sz w:val="14"/>
                <w:szCs w:val="14"/>
                <w:u w:val="single"/>
                <w:rtl w:val="0"/>
              </w:rPr>
              <w:t xml:space="preserve">Cons%</w:t>
            </w:r>
          </w:p>
        </w:tc>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63">
            <w:pPr>
              <w:rPr>
                <w:b w:val="1"/>
                <w:color w:val="ffffff"/>
                <w:sz w:val="14"/>
                <w:szCs w:val="14"/>
                <w:u w:val="single"/>
              </w:rPr>
            </w:pPr>
            <w:r w:rsidDel="00000000" w:rsidR="00000000" w:rsidRPr="00000000">
              <w:rPr>
                <w:b w:val="1"/>
                <w:color w:val="ffffff"/>
                <w:sz w:val="14"/>
                <w:szCs w:val="14"/>
                <w:u w:val="single"/>
                <w:rtl w:val="0"/>
              </w:rPr>
              <w:t xml:space="preserve">No</w:t>
            </w:r>
          </w:p>
        </w:tc>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64">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65">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66">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a6c" w:val="clear"/>
            <w:tcMar>
              <w:top w:w="60.0" w:type="dxa"/>
              <w:left w:w="60.0" w:type="dxa"/>
              <w:bottom w:w="60.0" w:type="dxa"/>
              <w:right w:w="60.0" w:type="dxa"/>
            </w:tcMar>
            <w:vAlign w:val="top"/>
          </w:tcPr>
          <w:p w:rsidR="00000000" w:rsidDel="00000000" w:rsidP="00000000" w:rsidRDefault="00000000" w:rsidRPr="00000000" w14:paraId="00000067">
            <w:pPr>
              <w:spacing w:line="276" w:lineRule="auto"/>
              <w:rPr>
                <w:b w:val="1"/>
                <w:sz w:val="14"/>
                <w:szCs w:val="14"/>
                <w:u w:val="singl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68">
            <w:pPr>
              <w:rPr>
                <w:b w:val="1"/>
                <w:color w:val="073b6c"/>
                <w:sz w:val="14"/>
                <w:szCs w:val="14"/>
                <w:u w:val="single"/>
              </w:rPr>
            </w:pPr>
            <w:r w:rsidDel="00000000" w:rsidR="00000000" w:rsidRPr="00000000">
              <w:rPr>
                <w:b w:val="1"/>
                <w:color w:val="073b6c"/>
                <w:sz w:val="14"/>
                <w:szCs w:val="14"/>
                <w:u w:val="single"/>
                <w:rtl w:val="0"/>
              </w:rPr>
              <w:t xml:space="preserve">ENST00000359244</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69">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6A">
            <w:pPr>
              <w:rPr>
                <w:b w:val="1"/>
                <w:sz w:val="14"/>
                <w:szCs w:val="14"/>
                <w:u w:val="single"/>
              </w:rPr>
            </w:pPr>
            <w:r w:rsidDel="00000000" w:rsidR="00000000" w:rsidRPr="00000000">
              <w:rPr>
                <w:b w:val="1"/>
                <w:sz w:val="14"/>
                <w:szCs w:val="14"/>
                <w:u w:val="single"/>
                <w:rtl w:val="0"/>
              </w:rPr>
              <w:t xml:space="preserve">498</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6B">
            <w:pPr>
              <w:rPr>
                <w:b w:val="1"/>
                <w:sz w:val="14"/>
                <w:szCs w:val="14"/>
                <w:u w:val="single"/>
              </w:rPr>
            </w:pPr>
            <w:r w:rsidDel="00000000" w:rsidR="00000000" w:rsidRPr="00000000">
              <w:rPr>
                <w:b w:val="1"/>
                <w:sz w:val="14"/>
                <w:szCs w:val="14"/>
                <w:u w:val="single"/>
                <w:rtl w:val="0"/>
              </w:rPr>
              <w:t xml:space="preserve">100.00</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6C">
            <w:pPr>
              <w:rPr>
                <w:b w:val="1"/>
                <w:sz w:val="14"/>
                <w:szCs w:val="14"/>
                <w:u w:val="single"/>
              </w:rPr>
            </w:pPr>
            <w:r w:rsidDel="00000000" w:rsidR="00000000" w:rsidRPr="00000000">
              <w:rPr>
                <w:b w:val="1"/>
                <w:sz w:val="14"/>
                <w:szCs w:val="14"/>
                <w:u w:val="single"/>
                <w:rtl w:val="0"/>
              </w:rPr>
              <w:t xml:space="preserve">1</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6D">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6E">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6F">
            <w:pPr>
              <w:spacing w:line="276" w:lineRule="auto"/>
              <w:rPr>
                <w:b w:val="1"/>
                <w:sz w:val="14"/>
                <w:szCs w:val="14"/>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70">
            <w:pPr>
              <w:spacing w:line="276" w:lineRule="auto"/>
              <w:rPr>
                <w:b w:val="1"/>
                <w:sz w:val="14"/>
                <w:szCs w:val="14"/>
                <w:u w:val="single"/>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1">
            <w:pPr>
              <w:rPr>
                <w:b w:val="1"/>
                <w:color w:val="ffffff"/>
                <w:sz w:val="14"/>
                <w:szCs w:val="14"/>
                <w:u w:val="single"/>
              </w:rPr>
            </w:pPr>
            <w:r w:rsidDel="00000000" w:rsidR="00000000" w:rsidRPr="00000000">
              <w:rPr>
                <w:b w:val="1"/>
                <w:color w:val="ffffff"/>
                <w:sz w:val="14"/>
                <w:szCs w:val="14"/>
                <w:u w:val="single"/>
                <w:rtl w:val="0"/>
              </w:rPr>
              <w:t xml:space="preserve">Segment</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2">
            <w:pPr>
              <w:rPr>
                <w:b w:val="1"/>
                <w:color w:val="ffffff"/>
                <w:sz w:val="14"/>
                <w:szCs w:val="14"/>
                <w:u w:val="single"/>
              </w:rPr>
            </w:pPr>
            <w:r w:rsidDel="00000000" w:rsidR="00000000" w:rsidRPr="00000000">
              <w:rPr>
                <w:b w:val="1"/>
                <w:color w:val="ffffff"/>
                <w:sz w:val="14"/>
                <w:szCs w:val="14"/>
                <w:u w:val="single"/>
                <w:rtl w:val="0"/>
              </w:rPr>
              <w:t xml:space="preserve">Gene</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3">
            <w:pPr>
              <w:rPr>
                <w:b w:val="1"/>
                <w:color w:val="ffffff"/>
                <w:sz w:val="14"/>
                <w:szCs w:val="14"/>
                <w:u w:val="single"/>
              </w:rPr>
            </w:pPr>
            <w:r w:rsidDel="00000000" w:rsidR="00000000" w:rsidRPr="00000000">
              <w:rPr>
                <w:b w:val="1"/>
                <w:color w:val="ffffff"/>
                <w:sz w:val="14"/>
                <w:szCs w:val="14"/>
                <w:u w:val="single"/>
                <w:rtl w:val="0"/>
              </w:rPr>
              <w:t xml:space="preserve">Size</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4">
            <w:pPr>
              <w:rPr>
                <w:b w:val="1"/>
                <w:color w:val="ffffff"/>
                <w:sz w:val="14"/>
                <w:szCs w:val="14"/>
                <w:u w:val="single"/>
              </w:rPr>
            </w:pPr>
            <w:r w:rsidDel="00000000" w:rsidR="00000000" w:rsidRPr="00000000">
              <w:rPr>
                <w:b w:val="1"/>
                <w:color w:val="ffffff"/>
                <w:sz w:val="14"/>
                <w:szCs w:val="14"/>
                <w:u w:val="single"/>
                <w:rtl w:val="0"/>
              </w:rPr>
              <w:t xml:space="preserve">a</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5">
            <w:pPr>
              <w:rPr>
                <w:b w:val="1"/>
                <w:color w:val="ffffff"/>
                <w:sz w:val="14"/>
                <w:szCs w:val="14"/>
                <w:u w:val="single"/>
              </w:rPr>
            </w:pPr>
            <w:r w:rsidDel="00000000" w:rsidR="00000000" w:rsidRPr="00000000">
              <w:rPr>
                <w:b w:val="1"/>
                <w:color w:val="ffffff"/>
                <w:sz w:val="14"/>
                <w:szCs w:val="14"/>
                <w:u w:val="single"/>
                <w:rtl w:val="0"/>
              </w:rPr>
              <w:t xml:space="preserve">b</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6">
            <w:pPr>
              <w:rPr>
                <w:b w:val="1"/>
                <w:color w:val="ffffff"/>
                <w:sz w:val="14"/>
                <w:szCs w:val="14"/>
                <w:u w:val="single"/>
              </w:rPr>
            </w:pPr>
            <w:r w:rsidDel="00000000" w:rsidR="00000000" w:rsidRPr="00000000">
              <w:rPr>
                <w:b w:val="1"/>
                <w:color w:val="ffffff"/>
                <w:sz w:val="14"/>
                <w:szCs w:val="14"/>
                <w:u w:val="single"/>
                <w:rtl w:val="0"/>
              </w:rPr>
              <w:t xml:space="preserve">s</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7">
            <w:pPr>
              <w:rPr>
                <w:b w:val="1"/>
                <w:color w:val="ffffff"/>
                <w:sz w:val="14"/>
                <w:szCs w:val="14"/>
                <w:u w:val="single"/>
              </w:rPr>
            </w:pPr>
            <w:r w:rsidDel="00000000" w:rsidR="00000000" w:rsidRPr="00000000">
              <w:rPr>
                <w:b w:val="1"/>
                <w:color w:val="ffffff"/>
                <w:sz w:val="14"/>
                <w:szCs w:val="14"/>
                <w:u w:val="single"/>
                <w:rtl w:val="0"/>
              </w:rPr>
              <w:t xml:space="preserve">e</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8">
            <w:pPr>
              <w:rPr>
                <w:b w:val="1"/>
                <w:color w:val="ffffff"/>
                <w:sz w:val="14"/>
                <w:szCs w:val="14"/>
                <w:u w:val="single"/>
              </w:rPr>
            </w:pPr>
            <w:r w:rsidDel="00000000" w:rsidR="00000000" w:rsidRPr="00000000">
              <w:rPr>
                <w:b w:val="1"/>
                <w:color w:val="ffffff"/>
                <w:sz w:val="14"/>
                <w:szCs w:val="14"/>
                <w:u w:val="single"/>
                <w:rtl w:val="0"/>
              </w:rPr>
              <w:t xml:space="preserve">Cons</w:t>
            </w:r>
          </w:p>
        </w:tc>
        <w:tc>
          <w:tcPr>
            <w:tcBorders>
              <w:top w:color="000000" w:space="0" w:sz="6" w:val="single"/>
              <w:left w:color="000000" w:space="0" w:sz="6" w:val="single"/>
              <w:bottom w:color="000000" w:space="0" w:sz="6" w:val="single"/>
              <w:right w:color="000000" w:space="0" w:sz="6" w:val="single"/>
            </w:tcBorders>
            <w:shd w:fill="0c61ab" w:val="clear"/>
            <w:tcMar>
              <w:top w:w="60.0" w:type="dxa"/>
              <w:left w:w="60.0" w:type="dxa"/>
              <w:bottom w:w="60.0" w:type="dxa"/>
              <w:right w:w="60.0" w:type="dxa"/>
            </w:tcMar>
            <w:vAlign w:val="top"/>
          </w:tcPr>
          <w:p w:rsidR="00000000" w:rsidDel="00000000" w:rsidP="00000000" w:rsidRDefault="00000000" w:rsidRPr="00000000" w14:paraId="00000079">
            <w:pPr>
              <w:rPr>
                <w:b w:val="1"/>
                <w:color w:val="ffffff"/>
                <w:sz w:val="14"/>
                <w:szCs w:val="14"/>
                <w:u w:val="single"/>
              </w:rPr>
            </w:pPr>
            <w:r w:rsidDel="00000000" w:rsidR="00000000" w:rsidRPr="00000000">
              <w:rPr>
                <w:b w:val="1"/>
                <w:color w:val="ffffff"/>
                <w:sz w:val="14"/>
                <w:szCs w:val="14"/>
                <w:u w:val="single"/>
                <w:rtl w:val="0"/>
              </w:rPr>
              <w:t xml:space="preserve">Exon</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7A">
            <w:pPr>
              <w:rPr>
                <w:b w:val="1"/>
                <w:color w:val="073b6c"/>
                <w:sz w:val="14"/>
                <w:szCs w:val="14"/>
                <w:u w:val="single"/>
              </w:rPr>
            </w:pPr>
            <w:r w:rsidDel="00000000" w:rsidR="00000000" w:rsidRPr="00000000">
              <w:rPr>
                <w:b w:val="1"/>
                <w:color w:val="073b6c"/>
                <w:sz w:val="14"/>
                <w:szCs w:val="14"/>
                <w:u w:val="single"/>
                <w:rtl w:val="0"/>
              </w:rPr>
              <w:t xml:space="preserve">ENST00000359244</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7B">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7C">
            <w:pPr>
              <w:rPr>
                <w:b w:val="1"/>
                <w:sz w:val="14"/>
                <w:szCs w:val="14"/>
                <w:u w:val="single"/>
              </w:rPr>
            </w:pPr>
            <w:r w:rsidDel="00000000" w:rsidR="00000000" w:rsidRPr="00000000">
              <w:rPr>
                <w:b w:val="1"/>
                <w:sz w:val="14"/>
                <w:szCs w:val="14"/>
                <w:u w:val="single"/>
                <w:rtl w:val="0"/>
              </w:rPr>
              <w:t xml:space="preserve">96</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7D">
            <w:pPr>
              <w:rPr>
                <w:b w:val="1"/>
                <w:sz w:val="14"/>
                <w:szCs w:val="14"/>
                <w:u w:val="single"/>
              </w:rPr>
            </w:pPr>
            <w:r w:rsidDel="00000000" w:rsidR="00000000" w:rsidRPr="00000000">
              <w:rPr>
                <w:b w:val="1"/>
                <w:sz w:val="14"/>
                <w:szCs w:val="14"/>
                <w:u w:val="single"/>
                <w:rtl w:val="0"/>
              </w:rPr>
              <w:t xml:space="preserve">0</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7E">
            <w:pPr>
              <w:rPr>
                <w:b w:val="1"/>
                <w:sz w:val="14"/>
                <w:szCs w:val="14"/>
                <w:u w:val="single"/>
              </w:rPr>
            </w:pPr>
            <w:r w:rsidDel="00000000" w:rsidR="00000000" w:rsidRPr="00000000">
              <w:rPr>
                <w:b w:val="1"/>
                <w:sz w:val="14"/>
                <w:szCs w:val="14"/>
                <w:u w:val="single"/>
                <w:rtl w:val="0"/>
              </w:rPr>
              <w:t xml:space="preserve">96</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7F">
            <w:pPr>
              <w:rPr>
                <w:b w:val="1"/>
                <w:sz w:val="14"/>
                <w:szCs w:val="14"/>
                <w:u w:val="single"/>
              </w:rPr>
            </w:pPr>
            <w:r w:rsidDel="00000000" w:rsidR="00000000" w:rsidRPr="00000000">
              <w:rPr>
                <w:b w:val="1"/>
                <w:sz w:val="14"/>
                <w:szCs w:val="14"/>
                <w:u w:val="single"/>
                <w:rtl w:val="0"/>
              </w:rPr>
              <w:t xml:space="preserve">6027</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80">
            <w:pPr>
              <w:rPr>
                <w:b w:val="1"/>
                <w:sz w:val="14"/>
                <w:szCs w:val="14"/>
                <w:u w:val="single"/>
              </w:rPr>
            </w:pPr>
            <w:r w:rsidDel="00000000" w:rsidR="00000000" w:rsidRPr="00000000">
              <w:rPr>
                <w:b w:val="1"/>
                <w:sz w:val="14"/>
                <w:szCs w:val="14"/>
                <w:u w:val="single"/>
                <w:rtl w:val="0"/>
              </w:rPr>
              <w:t xml:space="preserve">6123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81">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82">
            <w:pPr>
              <w:rPr>
                <w:b w:val="1"/>
                <w:sz w:val="14"/>
                <w:szCs w:val="14"/>
                <w:u w:val="single"/>
              </w:rPr>
            </w:pPr>
            <w:r w:rsidDel="00000000" w:rsidR="00000000" w:rsidRPr="00000000">
              <w:rPr>
                <w:b w:val="1"/>
                <w:sz w:val="14"/>
                <w:szCs w:val="14"/>
                <w:u w:val="single"/>
                <w:rtl w:val="0"/>
              </w:rPr>
              <w:t xml:space="preserve">TC&lt;Exon&gt;GT</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3">
            <w:pPr>
              <w:rPr>
                <w:b w:val="1"/>
                <w:color w:val="073b6c"/>
                <w:sz w:val="14"/>
                <w:szCs w:val="14"/>
                <w:u w:val="single"/>
              </w:rPr>
            </w:pPr>
            <w:r w:rsidDel="00000000" w:rsidR="00000000" w:rsidRPr="00000000">
              <w:rPr>
                <w:b w:val="1"/>
                <w:color w:val="073b6c"/>
                <w:sz w:val="14"/>
                <w:szCs w:val="14"/>
                <w:u w:val="single"/>
                <w:rtl w:val="0"/>
              </w:rPr>
              <w:t xml:space="preserve">ENST00000359244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4">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5">
            <w:pPr>
              <w:rPr>
                <w:b w:val="1"/>
                <w:sz w:val="14"/>
                <w:szCs w:val="14"/>
                <w:u w:val="single"/>
              </w:rPr>
            </w:pPr>
            <w:r w:rsidDel="00000000" w:rsidR="00000000" w:rsidRPr="00000000">
              <w:rPr>
                <w:b w:val="1"/>
                <w:sz w:val="14"/>
                <w:szCs w:val="14"/>
                <w:u w:val="single"/>
                <w:rtl w:val="0"/>
              </w:rPr>
              <w:t xml:space="preserve">63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6">
            <w:pPr>
              <w:rPr>
                <w:b w:val="1"/>
                <w:sz w:val="14"/>
                <w:szCs w:val="14"/>
                <w:u w:val="single"/>
              </w:rPr>
            </w:pPr>
            <w:r w:rsidDel="00000000" w:rsidR="00000000" w:rsidRPr="00000000">
              <w:rPr>
                <w:b w:val="1"/>
                <w:sz w:val="14"/>
                <w:szCs w:val="14"/>
                <w:u w:val="single"/>
                <w:rtl w:val="0"/>
              </w:rPr>
              <w:t xml:space="preserve">96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7">
            <w:pPr>
              <w:rPr>
                <w:b w:val="1"/>
                <w:sz w:val="14"/>
                <w:szCs w:val="14"/>
                <w:u w:val="single"/>
              </w:rPr>
            </w:pPr>
            <w:r w:rsidDel="00000000" w:rsidR="00000000" w:rsidRPr="00000000">
              <w:rPr>
                <w:b w:val="1"/>
                <w:sz w:val="14"/>
                <w:szCs w:val="14"/>
                <w:u w:val="single"/>
                <w:rtl w:val="0"/>
              </w:rPr>
              <w:t xml:space="preserve">159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8">
            <w:pPr>
              <w:rPr>
                <w:b w:val="1"/>
                <w:sz w:val="14"/>
                <w:szCs w:val="14"/>
                <w:u w:val="single"/>
              </w:rPr>
            </w:pPr>
            <w:r w:rsidDel="00000000" w:rsidR="00000000" w:rsidRPr="00000000">
              <w:rPr>
                <w:b w:val="1"/>
                <w:sz w:val="14"/>
                <w:szCs w:val="14"/>
                <w:u w:val="single"/>
                <w:rtl w:val="0"/>
              </w:rPr>
              <w:t xml:space="preserve">8273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9">
            <w:pPr>
              <w:rPr>
                <w:b w:val="1"/>
                <w:sz w:val="14"/>
                <w:szCs w:val="14"/>
                <w:u w:val="single"/>
              </w:rPr>
            </w:pPr>
            <w:r w:rsidDel="00000000" w:rsidR="00000000" w:rsidRPr="00000000">
              <w:rPr>
                <w:b w:val="1"/>
                <w:sz w:val="14"/>
                <w:szCs w:val="14"/>
                <w:u w:val="single"/>
                <w:rtl w:val="0"/>
              </w:rPr>
              <w:t xml:space="preserve">8336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A">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B">
            <w:pPr>
              <w:rPr>
                <w:b w:val="1"/>
                <w:sz w:val="14"/>
                <w:szCs w:val="14"/>
                <w:u w:val="single"/>
              </w:rPr>
            </w:pPr>
            <w:r w:rsidDel="00000000" w:rsidR="00000000" w:rsidRPr="00000000">
              <w:rPr>
                <w:b w:val="1"/>
                <w:sz w:val="14"/>
                <w:szCs w:val="14"/>
                <w:u w:val="single"/>
                <w:rtl w:val="0"/>
              </w:rPr>
              <w:t xml:space="preserve">AG&lt;Exon&gt;GT</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8C">
            <w:pPr>
              <w:rPr>
                <w:b w:val="1"/>
                <w:color w:val="073b6c"/>
                <w:sz w:val="14"/>
                <w:szCs w:val="14"/>
                <w:u w:val="single"/>
              </w:rPr>
            </w:pPr>
            <w:r w:rsidDel="00000000" w:rsidR="00000000" w:rsidRPr="00000000">
              <w:rPr>
                <w:b w:val="1"/>
                <w:color w:val="073b6c"/>
                <w:sz w:val="14"/>
                <w:szCs w:val="14"/>
                <w:u w:val="single"/>
                <w:rtl w:val="0"/>
              </w:rPr>
              <w:t xml:space="preserve">ENST00000359244</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8D">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8E">
            <w:pPr>
              <w:rPr>
                <w:b w:val="1"/>
                <w:sz w:val="14"/>
                <w:szCs w:val="14"/>
                <w:u w:val="single"/>
              </w:rPr>
            </w:pPr>
            <w:r w:rsidDel="00000000" w:rsidR="00000000" w:rsidRPr="00000000">
              <w:rPr>
                <w:b w:val="1"/>
                <w:sz w:val="14"/>
                <w:szCs w:val="14"/>
                <w:u w:val="single"/>
                <w:rtl w:val="0"/>
              </w:rPr>
              <w:t xml:space="preserve">102</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8F">
            <w:pPr>
              <w:rPr>
                <w:b w:val="1"/>
                <w:sz w:val="14"/>
                <w:szCs w:val="14"/>
                <w:u w:val="single"/>
              </w:rPr>
            </w:pPr>
            <w:r w:rsidDel="00000000" w:rsidR="00000000" w:rsidRPr="00000000">
              <w:rPr>
                <w:b w:val="1"/>
                <w:sz w:val="14"/>
                <w:szCs w:val="14"/>
                <w:u w:val="single"/>
                <w:rtl w:val="0"/>
              </w:rPr>
              <w:t xml:space="preserve">159</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90">
            <w:pPr>
              <w:rPr>
                <w:b w:val="1"/>
                <w:sz w:val="14"/>
                <w:szCs w:val="14"/>
                <w:u w:val="single"/>
              </w:rPr>
            </w:pPr>
            <w:r w:rsidDel="00000000" w:rsidR="00000000" w:rsidRPr="00000000">
              <w:rPr>
                <w:b w:val="1"/>
                <w:sz w:val="14"/>
                <w:szCs w:val="14"/>
                <w:u w:val="single"/>
                <w:rtl w:val="0"/>
              </w:rPr>
              <w:t xml:space="preserve">261</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91">
            <w:pPr>
              <w:rPr>
                <w:b w:val="1"/>
                <w:sz w:val="14"/>
                <w:szCs w:val="14"/>
                <w:u w:val="single"/>
              </w:rPr>
            </w:pPr>
            <w:r w:rsidDel="00000000" w:rsidR="00000000" w:rsidRPr="00000000">
              <w:rPr>
                <w:b w:val="1"/>
                <w:sz w:val="14"/>
                <w:szCs w:val="14"/>
                <w:u w:val="single"/>
                <w:rtl w:val="0"/>
              </w:rPr>
              <w:t xml:space="preserve">11870</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92">
            <w:pPr>
              <w:rPr>
                <w:b w:val="1"/>
                <w:sz w:val="14"/>
                <w:szCs w:val="14"/>
                <w:u w:val="single"/>
              </w:rPr>
            </w:pPr>
            <w:r w:rsidDel="00000000" w:rsidR="00000000" w:rsidRPr="00000000">
              <w:rPr>
                <w:b w:val="1"/>
                <w:sz w:val="14"/>
                <w:szCs w:val="14"/>
                <w:u w:val="single"/>
                <w:rtl w:val="0"/>
              </w:rPr>
              <w:t xml:space="preserve">11972</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93">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94">
            <w:pPr>
              <w:rPr>
                <w:b w:val="1"/>
                <w:sz w:val="14"/>
                <w:szCs w:val="14"/>
                <w:u w:val="single"/>
              </w:rPr>
            </w:pPr>
            <w:r w:rsidDel="00000000" w:rsidR="00000000" w:rsidRPr="00000000">
              <w:rPr>
                <w:b w:val="1"/>
                <w:sz w:val="14"/>
                <w:szCs w:val="14"/>
                <w:u w:val="single"/>
                <w:rtl w:val="0"/>
              </w:rPr>
              <w:t xml:space="preserve">AG&lt;Exon&gt;GT</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5">
            <w:pPr>
              <w:rPr>
                <w:b w:val="1"/>
                <w:color w:val="073b6c"/>
                <w:sz w:val="14"/>
                <w:szCs w:val="14"/>
                <w:u w:val="single"/>
              </w:rPr>
            </w:pPr>
            <w:r w:rsidDel="00000000" w:rsidR="00000000" w:rsidRPr="00000000">
              <w:rPr>
                <w:b w:val="1"/>
                <w:color w:val="073b6c"/>
                <w:sz w:val="14"/>
                <w:szCs w:val="14"/>
                <w:u w:val="single"/>
                <w:rtl w:val="0"/>
              </w:rPr>
              <w:t xml:space="preserve">ENST00000359244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6">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7">
            <w:pPr>
              <w:rPr>
                <w:b w:val="1"/>
                <w:sz w:val="14"/>
                <w:szCs w:val="14"/>
                <w:u w:val="single"/>
              </w:rPr>
            </w:pPr>
            <w:r w:rsidDel="00000000" w:rsidR="00000000" w:rsidRPr="00000000">
              <w:rPr>
                <w:b w:val="1"/>
                <w:sz w:val="14"/>
                <w:szCs w:val="14"/>
                <w:u w:val="single"/>
                <w:rtl w:val="0"/>
              </w:rPr>
              <w:t xml:space="preserve">150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8">
            <w:pPr>
              <w:rPr>
                <w:b w:val="1"/>
                <w:sz w:val="14"/>
                <w:szCs w:val="14"/>
                <w:u w:val="single"/>
              </w:rPr>
            </w:pPr>
            <w:r w:rsidDel="00000000" w:rsidR="00000000" w:rsidRPr="00000000">
              <w:rPr>
                <w:b w:val="1"/>
                <w:sz w:val="14"/>
                <w:szCs w:val="14"/>
                <w:u w:val="single"/>
                <w:rtl w:val="0"/>
              </w:rPr>
              <w:t xml:space="preserve">261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9">
            <w:pPr>
              <w:rPr>
                <w:b w:val="1"/>
                <w:sz w:val="14"/>
                <w:szCs w:val="14"/>
                <w:u w:val="single"/>
              </w:rPr>
            </w:pPr>
            <w:r w:rsidDel="00000000" w:rsidR="00000000" w:rsidRPr="00000000">
              <w:rPr>
                <w:b w:val="1"/>
                <w:sz w:val="14"/>
                <w:szCs w:val="14"/>
                <w:u w:val="single"/>
                <w:rtl w:val="0"/>
              </w:rPr>
              <w:t xml:space="preserve">411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A">
            <w:pPr>
              <w:rPr>
                <w:b w:val="1"/>
                <w:sz w:val="14"/>
                <w:szCs w:val="14"/>
                <w:u w:val="single"/>
              </w:rPr>
            </w:pPr>
            <w:r w:rsidDel="00000000" w:rsidR="00000000" w:rsidRPr="00000000">
              <w:rPr>
                <w:b w:val="1"/>
                <w:sz w:val="14"/>
                <w:szCs w:val="14"/>
                <w:u w:val="single"/>
                <w:rtl w:val="0"/>
              </w:rPr>
              <w:t xml:space="preserve">14507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B">
            <w:pPr>
              <w:rPr>
                <w:b w:val="1"/>
                <w:sz w:val="14"/>
                <w:szCs w:val="14"/>
                <w:u w:val="single"/>
              </w:rPr>
            </w:pPr>
            <w:r w:rsidDel="00000000" w:rsidR="00000000" w:rsidRPr="00000000">
              <w:rPr>
                <w:b w:val="1"/>
                <w:sz w:val="14"/>
                <w:szCs w:val="14"/>
                <w:u w:val="single"/>
                <w:rtl w:val="0"/>
              </w:rPr>
              <w:t xml:space="preserve">14657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C">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D">
            <w:pPr>
              <w:rPr>
                <w:b w:val="1"/>
                <w:sz w:val="14"/>
                <w:szCs w:val="14"/>
                <w:u w:val="single"/>
              </w:rPr>
            </w:pPr>
            <w:r w:rsidDel="00000000" w:rsidR="00000000" w:rsidRPr="00000000">
              <w:rPr>
                <w:b w:val="1"/>
                <w:sz w:val="14"/>
                <w:szCs w:val="14"/>
                <w:u w:val="single"/>
                <w:rtl w:val="0"/>
              </w:rPr>
              <w:t xml:space="preserve">AG&lt;Exon&gt;GT</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9E">
            <w:pPr>
              <w:rPr>
                <w:b w:val="1"/>
                <w:color w:val="073b6c"/>
                <w:sz w:val="14"/>
                <w:szCs w:val="14"/>
                <w:u w:val="single"/>
              </w:rPr>
            </w:pPr>
            <w:r w:rsidDel="00000000" w:rsidR="00000000" w:rsidRPr="00000000">
              <w:rPr>
                <w:b w:val="1"/>
                <w:color w:val="073b6c"/>
                <w:sz w:val="14"/>
                <w:szCs w:val="14"/>
                <w:u w:val="single"/>
                <w:rtl w:val="0"/>
              </w:rPr>
              <w:t xml:space="preserve">ENST00000359244</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9F">
            <w:pPr>
              <w:rPr>
                <w:b w:val="1"/>
                <w:color w:val="073b6c"/>
                <w:sz w:val="14"/>
                <w:szCs w:val="14"/>
                <w:u w:val="single"/>
              </w:rPr>
            </w:pPr>
            <w:r w:rsidDel="00000000" w:rsidR="00000000" w:rsidRPr="00000000">
              <w:rPr>
                <w:b w:val="1"/>
                <w:color w:val="073b6c"/>
                <w:sz w:val="14"/>
                <w:szCs w:val="14"/>
                <w:u w:val="single"/>
                <w:rtl w:val="0"/>
              </w:rPr>
              <w:t xml:space="preserve">ENSG00000158483</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A0">
            <w:pPr>
              <w:rPr>
                <w:b w:val="1"/>
                <w:sz w:val="14"/>
                <w:szCs w:val="14"/>
                <w:u w:val="single"/>
              </w:rPr>
            </w:pPr>
            <w:r w:rsidDel="00000000" w:rsidR="00000000" w:rsidRPr="00000000">
              <w:rPr>
                <w:b w:val="1"/>
                <w:sz w:val="14"/>
                <w:szCs w:val="14"/>
                <w:u w:val="single"/>
                <w:rtl w:val="0"/>
              </w:rPr>
              <w:t xml:space="preserve">87</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A1">
            <w:pPr>
              <w:rPr>
                <w:b w:val="1"/>
                <w:sz w:val="14"/>
                <w:szCs w:val="14"/>
                <w:u w:val="single"/>
              </w:rPr>
            </w:pPr>
            <w:r w:rsidDel="00000000" w:rsidR="00000000" w:rsidRPr="00000000">
              <w:rPr>
                <w:b w:val="1"/>
                <w:sz w:val="14"/>
                <w:szCs w:val="14"/>
                <w:u w:val="single"/>
                <w:rtl w:val="0"/>
              </w:rPr>
              <w:t xml:space="preserve">411</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A2">
            <w:pPr>
              <w:rPr>
                <w:b w:val="1"/>
                <w:sz w:val="14"/>
                <w:szCs w:val="14"/>
                <w:u w:val="single"/>
              </w:rPr>
            </w:pPr>
            <w:r w:rsidDel="00000000" w:rsidR="00000000" w:rsidRPr="00000000">
              <w:rPr>
                <w:b w:val="1"/>
                <w:sz w:val="14"/>
                <w:szCs w:val="14"/>
                <w:u w:val="single"/>
                <w:rtl w:val="0"/>
              </w:rPr>
              <w:t xml:space="preserve">498</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A3">
            <w:pPr>
              <w:rPr>
                <w:b w:val="1"/>
                <w:sz w:val="14"/>
                <w:szCs w:val="14"/>
                <w:u w:val="single"/>
              </w:rPr>
            </w:pPr>
            <w:r w:rsidDel="00000000" w:rsidR="00000000" w:rsidRPr="00000000">
              <w:rPr>
                <w:b w:val="1"/>
                <w:sz w:val="14"/>
                <w:szCs w:val="14"/>
                <w:u w:val="single"/>
                <w:rtl w:val="0"/>
              </w:rPr>
              <w:t xml:space="preserve">18051</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A4">
            <w:pPr>
              <w:rPr>
                <w:b w:val="1"/>
                <w:sz w:val="14"/>
                <w:szCs w:val="14"/>
                <w:u w:val="single"/>
              </w:rPr>
            </w:pPr>
            <w:r w:rsidDel="00000000" w:rsidR="00000000" w:rsidRPr="00000000">
              <w:rPr>
                <w:b w:val="1"/>
                <w:sz w:val="14"/>
                <w:szCs w:val="14"/>
                <w:u w:val="single"/>
                <w:rtl w:val="0"/>
              </w:rPr>
              <w:t xml:space="preserve">18138</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A5">
            <w:pPr>
              <w:rPr>
                <w:b w:val="1"/>
                <w:sz w:val="14"/>
                <w:szCs w:val="14"/>
                <w:u w:val="single"/>
              </w:rPr>
            </w:pPr>
            <w:r w:rsidDel="00000000" w:rsidR="00000000" w:rsidRPr="00000000">
              <w:rPr>
                <w:b w:val="1"/>
                <w:sz w:val="14"/>
                <w:szCs w:val="14"/>
                <w:u w:val="single"/>
                <w:rtl w:val="0"/>
              </w:rPr>
              <w:t xml:space="preserve">1.00</w:t>
            </w:r>
          </w:p>
        </w:tc>
        <w:tc>
          <w:tcPr>
            <w:tcBorders>
              <w:top w:color="000000" w:space="0" w:sz="6" w:val="single"/>
              <w:left w:color="000000" w:space="0" w:sz="6" w:val="single"/>
              <w:bottom w:color="000000" w:space="0" w:sz="6" w:val="single"/>
              <w:right w:color="000000" w:space="0" w:sz="6" w:val="single"/>
            </w:tcBorders>
            <w:shd w:fill="e1e1e1" w:val="clear"/>
            <w:tcMar>
              <w:top w:w="60.0" w:type="dxa"/>
              <w:left w:w="60.0" w:type="dxa"/>
              <w:bottom w:w="60.0" w:type="dxa"/>
              <w:right w:w="60.0" w:type="dxa"/>
            </w:tcMar>
            <w:vAlign w:val="top"/>
          </w:tcPr>
          <w:p w:rsidR="00000000" w:rsidDel="00000000" w:rsidP="00000000" w:rsidRDefault="00000000" w:rsidRPr="00000000" w14:paraId="000000A6">
            <w:pPr>
              <w:rPr>
                <w:b w:val="1"/>
                <w:sz w:val="14"/>
                <w:szCs w:val="14"/>
                <w:u w:val="single"/>
              </w:rPr>
            </w:pPr>
            <w:r w:rsidDel="00000000" w:rsidR="00000000" w:rsidRPr="00000000">
              <w:rPr>
                <w:b w:val="1"/>
                <w:sz w:val="14"/>
                <w:szCs w:val="14"/>
                <w:u w:val="single"/>
                <w:rtl w:val="0"/>
              </w:rPr>
              <w:t xml:space="preserve">AG&lt;Exon&gt;AC</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276" w:lineRule="auto"/>
        <w:jc w:val="both"/>
        <w:rPr/>
      </w:pPr>
      <w:r w:rsidDel="00000000" w:rsidR="00000000" w:rsidRPr="00000000">
        <w:rPr>
          <w:rtl w:val="0"/>
        </w:rPr>
        <w:t xml:space="preserve">Dans ce tableau </w:t>
      </w:r>
      <w:r w:rsidDel="00000000" w:rsidR="00000000" w:rsidRPr="00000000">
        <w:rPr>
          <w:color w:val="ff0000"/>
          <w:rtl w:val="0"/>
        </w:rPr>
        <w:t xml:space="preserve">size</w:t>
      </w:r>
      <w:r w:rsidDel="00000000" w:rsidR="00000000" w:rsidRPr="00000000">
        <w:rPr>
          <w:rtl w:val="0"/>
        </w:rPr>
        <w:t xml:space="preserve"> correspond à la taille du segment ARN, </w:t>
      </w:r>
      <w:r w:rsidDel="00000000" w:rsidR="00000000" w:rsidRPr="00000000">
        <w:rPr>
          <w:color w:val="ff0000"/>
          <w:rtl w:val="0"/>
        </w:rPr>
        <w:t xml:space="preserve">a</w:t>
      </w:r>
      <w:r w:rsidDel="00000000" w:rsidR="00000000" w:rsidRPr="00000000">
        <w:rPr>
          <w:rtl w:val="0"/>
        </w:rPr>
        <w:t xml:space="preserve"> représente le début du segment et </w:t>
      </w:r>
      <w:r w:rsidDel="00000000" w:rsidR="00000000" w:rsidRPr="00000000">
        <w:rPr>
          <w:color w:val="ff0000"/>
          <w:rtl w:val="0"/>
        </w:rPr>
        <w:t xml:space="preserve">b</w:t>
      </w:r>
      <w:r w:rsidDel="00000000" w:rsidR="00000000" w:rsidRPr="00000000">
        <w:rPr>
          <w:rtl w:val="0"/>
        </w:rPr>
        <w:t xml:space="preserve"> la fin, </w:t>
      </w:r>
      <w:r w:rsidDel="00000000" w:rsidR="00000000" w:rsidRPr="00000000">
        <w:rPr>
          <w:color w:val="ff0000"/>
          <w:rtl w:val="0"/>
        </w:rPr>
        <w:t xml:space="preserve">s</w:t>
      </w:r>
      <w:r w:rsidDel="00000000" w:rsidR="00000000" w:rsidRPr="00000000">
        <w:rPr>
          <w:rtl w:val="0"/>
        </w:rPr>
        <w:t xml:space="preserve"> représente le début de l’alignement sur le genes et </w:t>
      </w:r>
      <w:r w:rsidDel="00000000" w:rsidR="00000000" w:rsidRPr="00000000">
        <w:rPr>
          <w:color w:val="ff0000"/>
          <w:rtl w:val="0"/>
        </w:rPr>
        <w:t xml:space="preserve">e</w:t>
      </w:r>
      <w:r w:rsidDel="00000000" w:rsidR="00000000" w:rsidRPr="00000000">
        <w:rPr>
          <w:rtl w:val="0"/>
        </w:rPr>
        <w:t xml:space="preserve"> la fin. </w:t>
      </w:r>
      <w:r w:rsidDel="00000000" w:rsidR="00000000" w:rsidRPr="00000000">
        <w:rPr>
          <w:color w:val="ff0000"/>
          <w:rtl w:val="0"/>
        </w:rPr>
        <w:t xml:space="preserve">Cons %</w:t>
      </w:r>
      <w:r w:rsidDel="00000000" w:rsidR="00000000" w:rsidRPr="00000000">
        <w:rPr>
          <w:rtl w:val="0"/>
        </w:rPr>
        <w:t xml:space="preserve"> est le pourcentage de conservation (pourcentage de l'identité des nucléotides).</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t xml:space="preserve">Notre algorithme est constitué de 3 parties:</w:t>
      </w:r>
    </w:p>
    <w:p w:rsidR="00000000" w:rsidDel="00000000" w:rsidP="00000000" w:rsidRDefault="00000000" w:rsidRPr="00000000" w14:paraId="000000AB">
      <w:pPr>
        <w:spacing w:line="276" w:lineRule="auto"/>
        <w:jc w:val="both"/>
        <w:rPr/>
      </w:pPr>
      <w:r w:rsidDel="00000000" w:rsidR="00000000" w:rsidRPr="00000000">
        <w:rPr>
          <w:rtl w:val="0"/>
        </w:rPr>
        <w:t xml:space="preserve">Notre première partie consiste à aligner les blocs (segments) en multi-blocks.</w:t>
      </w:r>
    </w:p>
    <w:p w:rsidR="00000000" w:rsidDel="00000000" w:rsidP="00000000" w:rsidRDefault="00000000" w:rsidRPr="00000000" w14:paraId="000000AC">
      <w:pPr>
        <w:spacing w:line="276" w:lineRule="auto"/>
        <w:jc w:val="both"/>
        <w:rPr/>
      </w:pPr>
      <w:r w:rsidDel="00000000" w:rsidR="00000000" w:rsidRPr="00000000">
        <w:rPr>
          <w:rtl w:val="0"/>
        </w:rPr>
        <w:t xml:space="preserve">Pour cela nous avons regardés les compatibilités des blocs entre eux. Pour savoir si deux blocs sont compatibles, nous observons leur alignements sur le gène c'est à dire que nous prenons en compte s et e. On désigne ensuite une variable t à la quel on attribuera la valeur 50 qui nous servira de seuil. </w:t>
      </w:r>
    </w:p>
    <w:p w:rsidR="00000000" w:rsidDel="00000000" w:rsidP="00000000" w:rsidRDefault="00000000" w:rsidRPr="00000000" w14:paraId="000000AD">
      <w:pPr>
        <w:spacing w:line="276" w:lineRule="auto"/>
        <w:jc w:val="both"/>
        <w:rPr/>
      </w:pPr>
      <w:r w:rsidDel="00000000" w:rsidR="00000000" w:rsidRPr="00000000">
        <w:rPr>
          <w:rtl w:val="0"/>
        </w:rPr>
        <w:t xml:space="preserve">Ainsi: </w:t>
      </w:r>
    </w:p>
    <w:p w:rsidR="00000000" w:rsidDel="00000000" w:rsidP="00000000" w:rsidRDefault="00000000" w:rsidRPr="00000000" w14:paraId="000000AE">
      <w:pPr>
        <w:spacing w:line="276" w:lineRule="auto"/>
        <w:jc w:val="both"/>
        <w:rPr/>
      </w:pPr>
      <w:r w:rsidDel="00000000" w:rsidR="00000000" w:rsidRPr="00000000">
        <w:rPr>
          <w:rtl w:val="0"/>
        </w:rPr>
        <w:t xml:space="preserve">Pour tous les blocs qui sont alignés sur le gène, on les aligne deux par deux de cette façon.</w:t>
      </w:r>
    </w:p>
    <w:p w:rsidR="00000000" w:rsidDel="00000000" w:rsidP="00000000" w:rsidRDefault="00000000" w:rsidRPr="00000000" w14:paraId="000000AF">
      <w:pPr>
        <w:spacing w:line="276" w:lineRule="auto"/>
        <w:jc w:val="both"/>
        <w:rPr/>
      </w:pPr>
      <w:r w:rsidDel="00000000" w:rsidR="00000000" w:rsidRPr="00000000">
        <w:rPr>
          <w:rtl w:val="0"/>
        </w:rPr>
        <w:tab/>
        <w:t xml:space="preserve">Si s1 = s2 ou e1 = e2 +/- t </w:t>
      </w:r>
    </w:p>
    <w:p w:rsidR="00000000" w:rsidDel="00000000" w:rsidP="00000000" w:rsidRDefault="00000000" w:rsidRPr="00000000" w14:paraId="000000B0">
      <w:pPr>
        <w:spacing w:line="276" w:lineRule="auto"/>
        <w:jc w:val="both"/>
        <w:rPr/>
      </w:pPr>
      <w:r w:rsidDel="00000000" w:rsidR="00000000" w:rsidRPr="00000000">
        <w:rPr>
          <w:rtl w:val="0"/>
        </w:rPr>
        <w:t xml:space="preserve">Ou </w:t>
        <w:tab/>
        <w:t xml:space="preserve">Si s1 = s2 +/- t ou e1 = e2 </w:t>
      </w:r>
    </w:p>
    <w:p w:rsidR="00000000" w:rsidDel="00000000" w:rsidP="00000000" w:rsidRDefault="00000000" w:rsidRPr="00000000" w14:paraId="000000B1">
      <w:pPr>
        <w:spacing w:line="276" w:lineRule="auto"/>
        <w:jc w:val="both"/>
        <w:rPr/>
      </w:pPr>
      <w:r w:rsidDel="00000000" w:rsidR="00000000" w:rsidRPr="00000000">
        <w:rPr>
          <w:rtl w:val="0"/>
        </w:rPr>
        <w:t xml:space="preserve">Alors ils sont compatibles on crée donc un nouveau noeud avec qui est identifier par l’id du Gene, la taille s et la fin e correspondant et on rajoute la sequences aligné sur cette partie du gène comme étant “enfant” du noeud.</w:t>
      </w:r>
    </w:p>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spacing w:line="276" w:lineRule="auto"/>
        <w:jc w:val="both"/>
        <w:rPr/>
      </w:pPr>
      <w:r w:rsidDel="00000000" w:rsidR="00000000" w:rsidRPr="00000000">
        <w:rPr>
          <w:rtl w:val="0"/>
        </w:rPr>
        <w:t xml:space="preserve">Ensuite nous mettons tous les noeuds dans un tableau et on cherche une compatibilités entre chacun des noeuds dans ce cas la on regarde encore une fois s et e. Nous avons un seuil de 15 cette fois ci. Nous observons si </w:t>
      </w:r>
    </w:p>
    <w:p w:rsidR="00000000" w:rsidDel="00000000" w:rsidP="00000000" w:rsidRDefault="00000000" w:rsidRPr="00000000" w14:paraId="000000B4">
      <w:pPr>
        <w:spacing w:line="276" w:lineRule="auto"/>
        <w:jc w:val="both"/>
        <w:rPr/>
      </w:pPr>
      <w:r w:rsidDel="00000000" w:rsidR="00000000" w:rsidRPr="00000000">
        <w:rPr>
          <w:rtl w:val="0"/>
        </w:rPr>
        <w:tab/>
        <w:t xml:space="preserve">s1 = s2 ou e1 = e2 +/- 15</w:t>
      </w:r>
    </w:p>
    <w:p w:rsidR="00000000" w:rsidDel="00000000" w:rsidP="00000000" w:rsidRDefault="00000000" w:rsidRPr="00000000" w14:paraId="000000B5">
      <w:pPr>
        <w:spacing w:line="276" w:lineRule="auto"/>
        <w:jc w:val="both"/>
        <w:rPr/>
      </w:pPr>
      <w:r w:rsidDel="00000000" w:rsidR="00000000" w:rsidRPr="00000000">
        <w:rPr>
          <w:rtl w:val="0"/>
        </w:rPr>
        <w:tab/>
        <w:t xml:space="preserve">s1 = s2 +/- 15 ou e1 = e2</w:t>
      </w:r>
    </w:p>
    <w:p w:rsidR="00000000" w:rsidDel="00000000" w:rsidP="00000000" w:rsidRDefault="00000000" w:rsidRPr="00000000" w14:paraId="000000B6">
      <w:pPr>
        <w:spacing w:line="276" w:lineRule="auto"/>
        <w:jc w:val="both"/>
        <w:rPr/>
      </w:pPr>
      <w:r w:rsidDel="00000000" w:rsidR="00000000" w:rsidRPr="00000000">
        <w:rPr>
          <w:rtl w:val="0"/>
        </w:rPr>
        <w:t xml:space="preserve">Si c’est le cas alors les noeuds sont compatibles et on les même dans le même bloc de compatibilité. Et grâces à notre première étape on arrive à se rendre compte que chacun des noeuds compatibles ont les même séquences comme “enfants” avec les mêmes nom de séquences, même a, même b.</w:t>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pStyle w:val="Heading3"/>
        <w:rPr/>
      </w:pPr>
      <w:bookmarkStart w:colFirst="0" w:colLast="0" w:name="_yjivzkke0rue" w:id="7"/>
      <w:bookmarkEnd w:id="7"/>
      <w:r w:rsidDel="00000000" w:rsidR="00000000" w:rsidRPr="00000000">
        <w:rPr>
          <w:b w:val="1"/>
          <w:sz w:val="32"/>
          <w:szCs w:val="32"/>
          <w:u w:val="single"/>
          <w:rtl w:val="0"/>
        </w:rPr>
        <w:t xml:space="preserve">PROBLÈME RENCONTRÉ :</w:t>
      </w:r>
      <w:r w:rsidDel="00000000" w:rsidR="00000000" w:rsidRPr="00000000">
        <w:rPr>
          <w:rtl w:val="0"/>
        </w:rPr>
      </w:r>
    </w:p>
    <w:p w:rsidR="00000000" w:rsidDel="00000000" w:rsidP="00000000" w:rsidRDefault="00000000" w:rsidRPr="00000000" w14:paraId="000000B9">
      <w:pPr>
        <w:spacing w:line="276" w:lineRule="auto"/>
        <w:jc w:val="both"/>
        <w:rPr/>
      </w:pPr>
      <w:r w:rsidDel="00000000" w:rsidR="00000000" w:rsidRPr="00000000">
        <w:rPr>
          <w:rtl w:val="0"/>
        </w:rPr>
        <w:t xml:space="preserve">Par Contre avec notre méthode il arrive que certains noeuds aient les mêmes enfants mais ne soient pas compatibles on aurait aimé qu’ils soient compatibles et soit mis ensemble et considérer comme faisant partie de l’alignement multiple. </w:t>
      </w:r>
    </w:p>
    <w:p w:rsidR="00000000" w:rsidDel="00000000" w:rsidP="00000000" w:rsidRDefault="00000000" w:rsidRPr="00000000" w14:paraId="000000BA">
      <w:pPr>
        <w:spacing w:line="276" w:lineRule="auto"/>
        <w:jc w:val="both"/>
        <w:rPr/>
      </w:pPr>
      <w:r w:rsidDel="00000000" w:rsidR="00000000" w:rsidRPr="00000000">
        <w:rPr>
          <w:rtl w:val="0"/>
        </w:rPr>
        <w:t xml:space="preserve">Ce problème arrive car ces noeuds qui ont les mêmes enfants ne satisfont pas les contraintes de compatibilités. En effet un des noeuds peut avoir s1= 14873 et l’autre s2 =18093 avec e1 = 15704 et e2 = 18402. Notre seuil dans ce cas la n’est pas suffisamment grand pour les apparier et les considérées comme compatible. </w:t>
      </w:r>
    </w:p>
    <w:p w:rsidR="00000000" w:rsidDel="00000000" w:rsidP="00000000" w:rsidRDefault="00000000" w:rsidRPr="00000000" w14:paraId="000000BB">
      <w:pPr>
        <w:spacing w:line="276" w:lineRule="auto"/>
        <w:jc w:val="both"/>
        <w:rPr/>
      </w:pPr>
      <w:r w:rsidDel="00000000" w:rsidR="00000000" w:rsidRPr="00000000">
        <w:rPr>
          <w:rtl w:val="0"/>
        </w:rPr>
      </w:r>
    </w:p>
    <w:p w:rsidR="00000000" w:rsidDel="00000000" w:rsidP="00000000" w:rsidRDefault="00000000" w:rsidRPr="00000000" w14:paraId="000000BC">
      <w:pPr>
        <w:spacing w:line="276" w:lineRule="auto"/>
        <w:jc w:val="both"/>
        <w:rPr/>
      </w:pPr>
      <w:r w:rsidDel="00000000" w:rsidR="00000000" w:rsidRPr="00000000">
        <w:rPr>
          <w:rtl w:val="0"/>
        </w:rPr>
        <w:t xml:space="preserve">Nous n’avons pas eu le temps de l'implémenter mais l’idée que nous avons eu était de récupérer ces noeuds et d’essayer de les rendre compatibles avec les blocs compatibles déjà former. Pour cela nous n’allions pas passer par notre formule précédentes mais nous allions plutôt regarder les enfants de chaque noeuds et les comparer avec les enfants des noeuds qui se trouvent déjà dans des blocs de compatibilité. Si jamais ils ont les mêmes enfants alors on rajoute le noeuds au blocs de compatibilité. Si non le noeud restera incompatible avec les autres noeuds .</w:t>
      </w:r>
    </w:p>
    <w:p w:rsidR="00000000" w:rsidDel="00000000" w:rsidP="00000000" w:rsidRDefault="00000000" w:rsidRPr="00000000" w14:paraId="000000BD">
      <w:pPr>
        <w:spacing w:line="276" w:lineRule="auto"/>
        <w:jc w:val="both"/>
        <w:rPr/>
      </w:pPr>
      <w:r w:rsidDel="00000000" w:rsidR="00000000" w:rsidRPr="00000000">
        <w:rPr>
          <w:rtl w:val="0"/>
        </w:rPr>
      </w:r>
    </w:p>
    <w:p w:rsidR="00000000" w:rsidDel="00000000" w:rsidP="00000000" w:rsidRDefault="00000000" w:rsidRPr="00000000" w14:paraId="000000BE">
      <w:pPr>
        <w:spacing w:line="276" w:lineRule="auto"/>
        <w:jc w:val="both"/>
        <w:rPr/>
      </w:pPr>
      <w:r w:rsidDel="00000000" w:rsidR="00000000" w:rsidRPr="00000000">
        <w:rPr>
          <w:rtl w:val="0"/>
        </w:rPr>
        <w:t xml:space="preserve">N'étant pas très expérimenté en python nous avions pris une approche au début de notre projet qui nous a causé des problèmes surtout au niveau de la lecture du fichier nous avions énormément de données qui se réitérait et avons passez beaucoup de temps à vouloir résoudre le problème et avons ensuite décidé de le lire avec la structure que nous avons actuellement. Une structure orienté objets qui a des classes représentants les gènes, les segments, les alignements, les noeuds, et les blocs que nous créons/ lisons. </w:t>
      </w:r>
    </w:p>
    <w:p w:rsidR="00000000" w:rsidDel="00000000" w:rsidP="00000000" w:rsidRDefault="00000000" w:rsidRPr="00000000" w14:paraId="000000BF">
      <w:pPr>
        <w:spacing w:line="276" w:lineRule="auto"/>
        <w:jc w:val="both"/>
        <w:rPr/>
      </w:pPr>
      <w:r w:rsidDel="00000000" w:rsidR="00000000" w:rsidRPr="00000000">
        <w:rPr>
          <w:rtl w:val="0"/>
        </w:rPr>
        <w:t xml:space="preserve">Un autre soucis auxquels nous avons fait fasse était l'intégration et l’utilisation de la bibliothèque été à notre programme nous n’avions pas bien compris son intérêt et son fonctionnement vis à vis de notre projet et avons décidé de programmer sans la bibliothèque.</w:t>
      </w:r>
    </w:p>
    <w:p w:rsidR="00000000" w:rsidDel="00000000" w:rsidP="00000000" w:rsidRDefault="00000000" w:rsidRPr="00000000" w14:paraId="000000C0">
      <w:pPr>
        <w:spacing w:line="276" w:lineRule="auto"/>
        <w:jc w:val="both"/>
        <w:rPr/>
      </w:pPr>
      <w:r w:rsidDel="00000000" w:rsidR="00000000" w:rsidRPr="00000000">
        <w:rPr>
          <w:rtl w:val="0"/>
        </w:rPr>
        <w:t xml:space="preserve">Dans nos sorties certains Noeuds ou groupe de Noeuds apparaissent mais la liste des “enfants” de ce/ces Noeud(s) n’apparaissent pas car ne sont étrangement pas pris en compte.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b w:val="1"/>
          <w:sz w:val="32"/>
          <w:szCs w:val="32"/>
          <w:u w:val="single"/>
        </w:rPr>
      </w:pPr>
      <w:bookmarkStart w:colFirst="0" w:colLast="0" w:name="_4epdp2p10q20" w:id="8"/>
      <w:bookmarkEnd w:id="8"/>
      <w:r w:rsidDel="00000000" w:rsidR="00000000" w:rsidRPr="00000000">
        <w:rPr>
          <w:b w:val="1"/>
          <w:sz w:val="32"/>
          <w:szCs w:val="32"/>
          <w:u w:val="single"/>
          <w:rtl w:val="0"/>
        </w:rPr>
        <w:t xml:space="preserve">RÉSULTATS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32"/>
          <w:szCs w:val="32"/>
          <w:u w:val="single"/>
        </w:rPr>
      </w:pPr>
      <w:r w:rsidDel="00000000" w:rsidR="00000000" w:rsidRPr="00000000">
        <w:rPr>
          <w:rtl w:val="0"/>
        </w:rPr>
        <w:t xml:space="preserve">Nos resultats sont presentes de la manière suivante: </w:t>
      </w:r>
      <w:r w:rsidDel="00000000" w:rsidR="00000000" w:rsidRPr="00000000">
        <w:rPr>
          <w:rtl w:val="0"/>
        </w:rPr>
      </w:r>
    </w:p>
    <w:p w:rsidR="00000000" w:rsidDel="00000000" w:rsidP="00000000" w:rsidRDefault="00000000" w:rsidRPr="00000000" w14:paraId="000000C5">
      <w:pPr>
        <w:rPr>
          <w:b w:val="1"/>
          <w:sz w:val="32"/>
          <w:szCs w:val="32"/>
          <w:u w:val="single"/>
        </w:rPr>
      </w:pPr>
      <w:r w:rsidDel="00000000" w:rsidR="00000000" w:rsidRPr="00000000">
        <w:rPr>
          <w:b w:val="1"/>
          <w:sz w:val="32"/>
          <w:szCs w:val="32"/>
          <w:u w:val="single"/>
        </w:rPr>
        <w:drawing>
          <wp:inline distB="114300" distT="114300" distL="114300" distR="114300">
            <wp:extent cx="5761990" cy="4546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6199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sz w:val="32"/>
          <w:szCs w:val="32"/>
          <w:u w:val="single"/>
        </w:rPr>
      </w:pPr>
      <w:r w:rsidDel="00000000" w:rsidR="00000000" w:rsidRPr="00000000">
        <w:rPr>
          <w:rtl w:val="0"/>
        </w:rPr>
      </w:r>
    </w:p>
    <w:p w:rsidR="00000000" w:rsidDel="00000000" w:rsidP="00000000" w:rsidRDefault="00000000" w:rsidRPr="00000000" w14:paraId="000000C7">
      <w:pPr>
        <w:rPr>
          <w:b w:val="1"/>
          <w:sz w:val="32"/>
          <w:szCs w:val="32"/>
          <w:u w:val="single"/>
        </w:rPr>
      </w:pPr>
      <w:r w:rsidDel="00000000" w:rsidR="00000000" w:rsidRPr="00000000">
        <w:rPr>
          <w:rtl w:val="0"/>
        </w:rPr>
      </w:r>
    </w:p>
    <w:p w:rsidR="00000000" w:rsidDel="00000000" w:rsidP="00000000" w:rsidRDefault="00000000" w:rsidRPr="00000000" w14:paraId="000000C8">
      <w:pPr>
        <w:rPr>
          <w:b w:val="1"/>
          <w:sz w:val="32"/>
          <w:szCs w:val="32"/>
          <w:u w:val="single"/>
        </w:rPr>
      </w:pPr>
      <w:r w:rsidDel="00000000" w:rsidR="00000000" w:rsidRPr="00000000">
        <w:rPr>
          <w:rtl w:val="0"/>
        </w:rPr>
      </w:r>
    </w:p>
    <w:p w:rsidR="00000000" w:rsidDel="00000000" w:rsidP="00000000" w:rsidRDefault="00000000" w:rsidRPr="00000000" w14:paraId="000000C9">
      <w:pPr>
        <w:rPr>
          <w:b w:val="1"/>
          <w:sz w:val="32"/>
          <w:szCs w:val="32"/>
          <w:u w:val="single"/>
        </w:rPr>
      </w:pPr>
      <w:r w:rsidDel="00000000" w:rsidR="00000000" w:rsidRPr="00000000">
        <w:rPr>
          <w:b w:val="1"/>
          <w:sz w:val="32"/>
          <w:szCs w:val="32"/>
          <w:u w:val="single"/>
        </w:rPr>
        <w:drawing>
          <wp:inline distB="114300" distT="114300" distL="114300" distR="114300">
            <wp:extent cx="5761990" cy="4546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199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b w:val="1"/>
          <w:sz w:val="32"/>
          <w:szCs w:val="32"/>
          <w:u w:val="single"/>
        </w:rPr>
      </w:pPr>
      <w:r w:rsidDel="00000000" w:rsidR="00000000" w:rsidRPr="00000000">
        <w:rPr>
          <w:rtl w:val="0"/>
        </w:rPr>
      </w:r>
    </w:p>
    <w:p w:rsidR="00000000" w:rsidDel="00000000" w:rsidP="00000000" w:rsidRDefault="00000000" w:rsidRPr="00000000" w14:paraId="000000CB">
      <w:pPr>
        <w:pStyle w:val="Heading3"/>
        <w:rPr>
          <w:b w:val="1"/>
          <w:sz w:val="32"/>
          <w:szCs w:val="32"/>
          <w:u w:val="single"/>
        </w:rPr>
      </w:pPr>
      <w:bookmarkStart w:colFirst="0" w:colLast="0" w:name="_vli712v070y3" w:id="9"/>
      <w:bookmarkEnd w:id="9"/>
      <w:r w:rsidDel="00000000" w:rsidR="00000000" w:rsidRPr="00000000">
        <w:rPr>
          <w:b w:val="1"/>
          <w:sz w:val="32"/>
          <w:szCs w:val="32"/>
          <w:u w:val="single"/>
          <w:rtl w:val="0"/>
        </w:rPr>
        <w:t xml:space="preserve">CONCLUSION</w:t>
      </w:r>
    </w:p>
    <w:p w:rsidR="00000000" w:rsidDel="00000000" w:rsidP="00000000" w:rsidRDefault="00000000" w:rsidRPr="00000000" w14:paraId="000000CC">
      <w:pPr>
        <w:rPr/>
      </w:pPr>
      <w:r w:rsidDel="00000000" w:rsidR="00000000" w:rsidRPr="00000000">
        <w:rPr>
          <w:rtl w:val="0"/>
        </w:rPr>
        <w:t xml:space="preserve">En conclusion ce projet nous a aidé à comprendre comment on pouvait approcher le problèmes des alignements multiples épissés et comment une bonne résolution du problèmes des alignements multiples épissés pouvait nous aider à bien repérer les similarités entre les différents gènes et en se basant sur les séquences qui les codes.</w:t>
      </w:r>
    </w:p>
    <w:p w:rsidR="00000000" w:rsidDel="00000000" w:rsidP="00000000" w:rsidRDefault="00000000" w:rsidRPr="00000000" w14:paraId="000000CD">
      <w:pPr>
        <w:pStyle w:val="Heading3"/>
        <w:rPr>
          <w:b w:val="1"/>
          <w:sz w:val="32"/>
          <w:szCs w:val="32"/>
          <w:u w:val="single"/>
        </w:rPr>
      </w:pPr>
      <w:bookmarkStart w:colFirst="0" w:colLast="0" w:name="_6o1lpg7j5v2m" w:id="10"/>
      <w:bookmarkEnd w:id="10"/>
      <w:r w:rsidDel="00000000" w:rsidR="00000000" w:rsidRPr="00000000">
        <w:rPr>
          <w:rtl w:val="0"/>
        </w:rPr>
      </w:r>
    </w:p>
    <w:p w:rsidR="00000000" w:rsidDel="00000000" w:rsidP="00000000" w:rsidRDefault="00000000" w:rsidRPr="00000000" w14:paraId="000000CE">
      <w:pPr>
        <w:pStyle w:val="Heading3"/>
        <w:rPr>
          <w:b w:val="1"/>
          <w:sz w:val="32"/>
          <w:szCs w:val="32"/>
          <w:u w:val="single"/>
        </w:rPr>
      </w:pPr>
      <w:bookmarkStart w:colFirst="0" w:colLast="0" w:name="_fahorb6epayw" w:id="11"/>
      <w:bookmarkEnd w:id="11"/>
      <w:r w:rsidDel="00000000" w:rsidR="00000000" w:rsidRPr="00000000">
        <w:rPr>
          <w:rtl w:val="0"/>
        </w:rPr>
      </w:r>
    </w:p>
    <w:p w:rsidR="00000000" w:rsidDel="00000000" w:rsidP="00000000" w:rsidRDefault="00000000" w:rsidRPr="00000000" w14:paraId="000000CF">
      <w:pPr>
        <w:pStyle w:val="Heading3"/>
        <w:rPr>
          <w:b w:val="1"/>
          <w:sz w:val="32"/>
          <w:szCs w:val="32"/>
          <w:u w:val="single"/>
        </w:rPr>
      </w:pPr>
      <w:bookmarkStart w:colFirst="0" w:colLast="0" w:name="_m14910gof1db" w:id="12"/>
      <w:bookmarkEnd w:id="12"/>
      <w:r w:rsidDel="00000000" w:rsidR="00000000" w:rsidRPr="00000000">
        <w:rPr>
          <w:b w:val="1"/>
          <w:sz w:val="32"/>
          <w:szCs w:val="32"/>
          <w:u w:val="single"/>
          <w:rtl w:val="0"/>
        </w:rPr>
        <w:t xml:space="preserve">RÉFÉRENCE</w:t>
      </w:r>
    </w:p>
    <w:p w:rsidR="00000000" w:rsidDel="00000000" w:rsidP="00000000" w:rsidRDefault="00000000" w:rsidRPr="00000000" w14:paraId="000000D0">
      <w:pPr>
        <w:rPr/>
      </w:pPr>
      <w:hyperlink r:id="rId11">
        <w:r w:rsidDel="00000000" w:rsidR="00000000" w:rsidRPr="00000000">
          <w:rPr>
            <w:color w:val="1155cc"/>
            <w:u w:val="single"/>
            <w:rtl w:val="0"/>
          </w:rPr>
          <w:t xml:space="preserve">Improving spliced alignment for identification of ortholog groups and multiple CDS alignment</w:t>
        </w:r>
      </w:hyperlink>
      <w:r w:rsidDel="00000000" w:rsidR="00000000" w:rsidRPr="00000000">
        <w:rPr>
          <w:rtl w:val="0"/>
        </w:rPr>
      </w:r>
    </w:p>
    <w:p w:rsidR="00000000" w:rsidDel="00000000" w:rsidP="00000000" w:rsidRDefault="00000000" w:rsidRPr="00000000" w14:paraId="000000D1">
      <w:pPr>
        <w:rPr/>
      </w:pPr>
      <w:hyperlink r:id="rId12">
        <w:r w:rsidDel="00000000" w:rsidR="00000000" w:rsidRPr="00000000">
          <w:rPr>
            <w:color w:val="1155cc"/>
            <w:u w:val="single"/>
            <w:rtl w:val="0"/>
          </w:rPr>
          <w:t xml:space="preserve">https://www.researchgate.net/publication/327213392_Splice-Aware_Multiple_Sequence_Alignment_of_Protein_Isoforms</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40" w:w="11900"/>
      <w:pgMar w:bottom="454" w:top="1418" w:left="1418" w:right="1418" w:header="0" w:footer="3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pdf/1709.06169.pdf" TargetMode="External"/><Relationship Id="rId10" Type="http://schemas.openxmlformats.org/officeDocument/2006/relationships/image" Target="media/image4.png"/><Relationship Id="rId12" Type="http://schemas.openxmlformats.org/officeDocument/2006/relationships/hyperlink" Target="https://www.researchgate.net/publication/327213392_Splice-Aware_Multiple_Sequence_Alignment_of_Protein_Isoforms"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