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7AAE" w:rsidRDefault="005A7AAE" w:rsidP="005A7AAE">
      <w:r>
        <w:fldChar w:fldCharType="begin"/>
      </w:r>
      <w:r>
        <w:instrText xml:space="preserve"> HYPERLINK "</w:instrText>
      </w:r>
      <w:r w:rsidRPr="005A7AAE">
        <w:instrText>https://cloud.google.com/sdk/gcloud/reference/container/</w:instrText>
      </w:r>
      <w:r>
        <w:instrText xml:space="preserve">" </w:instrText>
      </w:r>
      <w:r>
        <w:fldChar w:fldCharType="separate"/>
      </w:r>
      <w:r w:rsidRPr="00DD2AB5">
        <w:rPr>
          <w:rStyle w:val="Hyperlink"/>
        </w:rPr>
        <w:t>https://cloud.google.com/sdk/gcloud/reference/container/</w:t>
      </w:r>
      <w:r>
        <w:fldChar w:fldCharType="end"/>
      </w:r>
    </w:p>
    <w:p w:rsidR="00CB455F" w:rsidRPr="00CB455F" w:rsidRDefault="00CB455F" w:rsidP="00CB45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CB455F">
        <w:rPr>
          <w:rFonts w:ascii="Courier New" w:eastAsia="Times New Roman" w:hAnsi="Courier New" w:cs="Courier New"/>
          <w:sz w:val="20"/>
          <w:szCs w:val="20"/>
          <w:lang w:eastAsia="en-GB"/>
        </w:rPr>
        <w:t>addons</w:t>
      </w:r>
      <w:proofErr w:type="spellEnd"/>
      <w:proofErr w:type="gramEnd"/>
      <w:r w:rsidRPr="00CB455F">
        <w:rPr>
          <w:rFonts w:ascii="Times New Roman" w:eastAsia="Times New Roman" w:hAnsi="Times New Roman" w:cs="Times New Roman"/>
          <w:sz w:val="24"/>
          <w:szCs w:val="24"/>
          <w:lang w:eastAsia="en-GB"/>
        </w:rPr>
        <w:t>=[</w:t>
      </w:r>
      <w:r w:rsidRPr="00CB455F">
        <w:rPr>
          <w:rFonts w:ascii="Courier New" w:eastAsia="Times New Roman" w:hAnsi="Courier New" w:cs="Courier New"/>
          <w:i/>
          <w:iCs/>
          <w:sz w:val="20"/>
          <w:szCs w:val="20"/>
          <w:lang w:eastAsia="en-GB"/>
        </w:rPr>
        <w:t>ADDON</w:t>
      </w:r>
      <w:r w:rsidRPr="00CB455F">
        <w:rPr>
          <w:rFonts w:ascii="Times New Roman" w:eastAsia="Times New Roman" w:hAnsi="Times New Roman" w:cs="Times New Roman"/>
          <w:sz w:val="24"/>
          <w:szCs w:val="24"/>
          <w:lang w:eastAsia="en-GB"/>
        </w:rPr>
        <w:t>,…]</w:t>
      </w:r>
    </w:p>
    <w:p w:rsidR="00CB455F" w:rsidRPr="00CB455F" w:rsidRDefault="00CB455F" w:rsidP="00CB455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B455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Default set of </w:t>
      </w:r>
      <w:proofErr w:type="spellStart"/>
      <w:r w:rsidRPr="00CB455F">
        <w:rPr>
          <w:rFonts w:ascii="Times New Roman" w:eastAsia="Times New Roman" w:hAnsi="Times New Roman" w:cs="Times New Roman"/>
          <w:sz w:val="24"/>
          <w:szCs w:val="24"/>
          <w:lang w:eastAsia="en-GB"/>
        </w:rPr>
        <w:t>addons</w:t>
      </w:r>
      <w:proofErr w:type="spellEnd"/>
      <w:r w:rsidRPr="00CB455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includes </w:t>
      </w:r>
      <w:proofErr w:type="spellStart"/>
      <w:r w:rsidRPr="00CB455F">
        <w:rPr>
          <w:rFonts w:ascii="Times New Roman" w:eastAsia="Times New Roman" w:hAnsi="Times New Roman" w:cs="Times New Roman"/>
          <w:sz w:val="24"/>
          <w:szCs w:val="24"/>
          <w:lang w:eastAsia="en-GB"/>
        </w:rPr>
        <w:t>HttpLoadBalancing</w:t>
      </w:r>
      <w:proofErr w:type="spellEnd"/>
      <w:r w:rsidRPr="00CB455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Pr="00CB455F">
        <w:rPr>
          <w:rFonts w:ascii="Times New Roman" w:eastAsia="Times New Roman" w:hAnsi="Times New Roman" w:cs="Times New Roman"/>
          <w:sz w:val="24"/>
          <w:szCs w:val="24"/>
          <w:lang w:eastAsia="en-GB"/>
        </w:rPr>
        <w:t>HorizontalPodAutoscaling</w:t>
      </w:r>
      <w:proofErr w:type="spellEnd"/>
      <w:r w:rsidRPr="00CB455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</w:t>
      </w:r>
      <w:proofErr w:type="spellStart"/>
      <w:r w:rsidRPr="00CB455F">
        <w:rPr>
          <w:rFonts w:ascii="Times New Roman" w:eastAsia="Times New Roman" w:hAnsi="Times New Roman" w:cs="Times New Roman"/>
          <w:sz w:val="24"/>
          <w:szCs w:val="24"/>
          <w:lang w:eastAsia="en-GB"/>
        </w:rPr>
        <w:t>Addons</w:t>
      </w:r>
      <w:proofErr w:type="spellEnd"/>
      <w:r w:rsidRPr="00CB455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(https://cloud.google.com/kubernetes-engine/reference/rest/v1/projects.zones.clusters#AddonsConfig) are additional Kubernetes cluster components. </w:t>
      </w:r>
      <w:proofErr w:type="spellStart"/>
      <w:r w:rsidRPr="00CB455F">
        <w:rPr>
          <w:rFonts w:ascii="Times New Roman" w:eastAsia="Times New Roman" w:hAnsi="Times New Roman" w:cs="Times New Roman"/>
          <w:sz w:val="24"/>
          <w:szCs w:val="24"/>
          <w:lang w:eastAsia="en-GB"/>
        </w:rPr>
        <w:t>Addons</w:t>
      </w:r>
      <w:proofErr w:type="spellEnd"/>
      <w:r w:rsidRPr="00CB455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specified by this flag will be enabled. The others will be disabled. </w:t>
      </w:r>
      <w:r w:rsidRPr="00CB455F">
        <w:rPr>
          <w:rFonts w:ascii="Courier New" w:eastAsia="Times New Roman" w:hAnsi="Courier New" w:cs="Courier New"/>
          <w:i/>
          <w:iCs/>
          <w:sz w:val="20"/>
          <w:szCs w:val="20"/>
          <w:lang w:eastAsia="en-GB"/>
        </w:rPr>
        <w:t>ADDON</w:t>
      </w:r>
      <w:r w:rsidRPr="00CB455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must be one of: </w:t>
      </w:r>
      <w:proofErr w:type="spellStart"/>
      <w:r w:rsidRPr="00CB455F">
        <w:rPr>
          <w:rFonts w:ascii="Courier New" w:eastAsia="Times New Roman" w:hAnsi="Courier New" w:cs="Courier New"/>
          <w:sz w:val="20"/>
          <w:szCs w:val="20"/>
          <w:lang w:eastAsia="en-GB"/>
        </w:rPr>
        <w:t>HttpLoadBalancing</w:t>
      </w:r>
      <w:proofErr w:type="spellEnd"/>
      <w:r w:rsidRPr="00CB455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Pr="00CB455F">
        <w:rPr>
          <w:rFonts w:ascii="Courier New" w:eastAsia="Times New Roman" w:hAnsi="Courier New" w:cs="Courier New"/>
          <w:sz w:val="20"/>
          <w:szCs w:val="20"/>
          <w:lang w:eastAsia="en-GB"/>
        </w:rPr>
        <w:t>HorizontalPodAutoscaling</w:t>
      </w:r>
      <w:proofErr w:type="spellEnd"/>
      <w:r w:rsidRPr="00CB455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Pr="00CB455F">
        <w:rPr>
          <w:rFonts w:ascii="Courier New" w:eastAsia="Times New Roman" w:hAnsi="Courier New" w:cs="Courier New"/>
          <w:sz w:val="20"/>
          <w:szCs w:val="20"/>
          <w:lang w:eastAsia="en-GB"/>
        </w:rPr>
        <w:t>KubernetesDashboard</w:t>
      </w:r>
      <w:proofErr w:type="spellEnd"/>
      <w:r w:rsidRPr="00CB455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Pr="00CB455F">
        <w:rPr>
          <w:rFonts w:ascii="Courier New" w:eastAsia="Times New Roman" w:hAnsi="Courier New" w:cs="Courier New"/>
          <w:sz w:val="20"/>
          <w:szCs w:val="20"/>
          <w:lang w:eastAsia="en-GB"/>
        </w:rPr>
        <w:t>Istio</w:t>
      </w:r>
      <w:proofErr w:type="spellEnd"/>
      <w:r w:rsidRPr="00CB455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proofErr w:type="gramStart"/>
      <w:r w:rsidRPr="00CB455F">
        <w:rPr>
          <w:rFonts w:ascii="Courier New" w:eastAsia="Times New Roman" w:hAnsi="Courier New" w:cs="Courier New"/>
          <w:sz w:val="20"/>
          <w:szCs w:val="20"/>
          <w:lang w:eastAsia="en-GB"/>
        </w:rPr>
        <w:t>NetworkPolicy</w:t>
      </w:r>
      <w:proofErr w:type="spellEnd"/>
      <w:proofErr w:type="gramEnd"/>
      <w:r w:rsidRPr="00CB455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</w:t>
      </w:r>
    </w:p>
    <w:p w:rsidR="00CB455F" w:rsidRDefault="00CB455F" w:rsidP="005A7AAE"/>
    <w:p w:rsidR="00B13C22" w:rsidRDefault="00D8116F" w:rsidP="005A7AAE">
      <w:bookmarkStart w:id="0" w:name="_GoBack"/>
      <w:bookmarkEnd w:id="0"/>
    </w:p>
    <w:sectPr w:rsidR="00B13C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89B"/>
    <w:rsid w:val="00043D7A"/>
    <w:rsid w:val="00046FAE"/>
    <w:rsid w:val="00057EF7"/>
    <w:rsid w:val="000622A7"/>
    <w:rsid w:val="00081DA3"/>
    <w:rsid w:val="0009328E"/>
    <w:rsid w:val="0009349A"/>
    <w:rsid w:val="000960CB"/>
    <w:rsid w:val="000B389B"/>
    <w:rsid w:val="00137466"/>
    <w:rsid w:val="001E613B"/>
    <w:rsid w:val="001F1387"/>
    <w:rsid w:val="00223BD5"/>
    <w:rsid w:val="002333AB"/>
    <w:rsid w:val="0024512D"/>
    <w:rsid w:val="00282FC5"/>
    <w:rsid w:val="002C180B"/>
    <w:rsid w:val="002E23FE"/>
    <w:rsid w:val="00302039"/>
    <w:rsid w:val="0031513A"/>
    <w:rsid w:val="00321187"/>
    <w:rsid w:val="00326956"/>
    <w:rsid w:val="003E2A8C"/>
    <w:rsid w:val="004003ED"/>
    <w:rsid w:val="004A39D7"/>
    <w:rsid w:val="004B07B0"/>
    <w:rsid w:val="004B5A7C"/>
    <w:rsid w:val="004C1779"/>
    <w:rsid w:val="004D6777"/>
    <w:rsid w:val="004E69EF"/>
    <w:rsid w:val="0050034C"/>
    <w:rsid w:val="005143B1"/>
    <w:rsid w:val="005A7AAE"/>
    <w:rsid w:val="00606C26"/>
    <w:rsid w:val="00644B54"/>
    <w:rsid w:val="00680E7A"/>
    <w:rsid w:val="00694179"/>
    <w:rsid w:val="006971C4"/>
    <w:rsid w:val="006C0D6E"/>
    <w:rsid w:val="006C3A6A"/>
    <w:rsid w:val="00703409"/>
    <w:rsid w:val="00706FDB"/>
    <w:rsid w:val="007139C4"/>
    <w:rsid w:val="00765259"/>
    <w:rsid w:val="007A59DA"/>
    <w:rsid w:val="007E62B2"/>
    <w:rsid w:val="00800306"/>
    <w:rsid w:val="00802D92"/>
    <w:rsid w:val="0081547B"/>
    <w:rsid w:val="00825118"/>
    <w:rsid w:val="00840498"/>
    <w:rsid w:val="00851561"/>
    <w:rsid w:val="00855261"/>
    <w:rsid w:val="00866E92"/>
    <w:rsid w:val="00882BC7"/>
    <w:rsid w:val="00895130"/>
    <w:rsid w:val="008A494E"/>
    <w:rsid w:val="008B5CA2"/>
    <w:rsid w:val="008C4C99"/>
    <w:rsid w:val="008C7ADF"/>
    <w:rsid w:val="008F144E"/>
    <w:rsid w:val="008F1607"/>
    <w:rsid w:val="009072DE"/>
    <w:rsid w:val="00911B7D"/>
    <w:rsid w:val="00943D15"/>
    <w:rsid w:val="0096209E"/>
    <w:rsid w:val="00972A93"/>
    <w:rsid w:val="009C5B03"/>
    <w:rsid w:val="009F4C1B"/>
    <w:rsid w:val="00A16988"/>
    <w:rsid w:val="00A201CB"/>
    <w:rsid w:val="00A37CCF"/>
    <w:rsid w:val="00A55BE7"/>
    <w:rsid w:val="00A83570"/>
    <w:rsid w:val="00A85377"/>
    <w:rsid w:val="00A90FE1"/>
    <w:rsid w:val="00AC2107"/>
    <w:rsid w:val="00AD0C87"/>
    <w:rsid w:val="00B865B4"/>
    <w:rsid w:val="00BF210E"/>
    <w:rsid w:val="00C01568"/>
    <w:rsid w:val="00C12BE1"/>
    <w:rsid w:val="00C147BA"/>
    <w:rsid w:val="00C17DD5"/>
    <w:rsid w:val="00C54274"/>
    <w:rsid w:val="00C70909"/>
    <w:rsid w:val="00CB455F"/>
    <w:rsid w:val="00CC00B2"/>
    <w:rsid w:val="00D27D2E"/>
    <w:rsid w:val="00D8116F"/>
    <w:rsid w:val="00D83C71"/>
    <w:rsid w:val="00DB299D"/>
    <w:rsid w:val="00DF07DC"/>
    <w:rsid w:val="00E04B1D"/>
    <w:rsid w:val="00E20C43"/>
    <w:rsid w:val="00E329EA"/>
    <w:rsid w:val="00E83834"/>
    <w:rsid w:val="00EA3498"/>
    <w:rsid w:val="00EA4F13"/>
    <w:rsid w:val="00EB2E44"/>
    <w:rsid w:val="00EB7EAB"/>
    <w:rsid w:val="00EC0505"/>
    <w:rsid w:val="00F47688"/>
    <w:rsid w:val="00FA4E19"/>
    <w:rsid w:val="00FB78A3"/>
    <w:rsid w:val="00FC3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838F55-BA3E-46FB-A773-5F423D01D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A7AAE"/>
    <w:rPr>
      <w:color w:val="0563C1" w:themeColor="hyperlink"/>
      <w:u w:val="single"/>
    </w:rPr>
  </w:style>
  <w:style w:type="character" w:customStyle="1" w:styleId="normalfont">
    <w:name w:val="normalfont"/>
    <w:basedOn w:val="DefaultParagraphFont"/>
    <w:rsid w:val="00CB455F"/>
  </w:style>
  <w:style w:type="character" w:styleId="HTMLCode">
    <w:name w:val="HTML Code"/>
    <w:basedOn w:val="DefaultParagraphFont"/>
    <w:uiPriority w:val="99"/>
    <w:semiHidden/>
    <w:unhideWhenUsed/>
    <w:rsid w:val="00CB455F"/>
    <w:rPr>
      <w:rFonts w:ascii="Courier New" w:eastAsia="Times New Roman" w:hAnsi="Courier New" w:cs="Courier New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CB455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704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Eddy Truyen</dc:creator>
  <cp:keywords/>
  <dc:description/>
  <cp:lastModifiedBy>Eddy Truyen</cp:lastModifiedBy>
  <cp:revision>4</cp:revision>
  <dcterms:created xsi:type="dcterms:W3CDTF">2019-03-26T10:52:00Z</dcterms:created>
  <dcterms:modified xsi:type="dcterms:W3CDTF">2019-03-26T11:18:00Z</dcterms:modified>
</cp:coreProperties>
</file>