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F76" w:rsidRDefault="00B33EBC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Table </w:t>
      </w:r>
      <w:r w:rsidR="00AE02FF">
        <w:rPr>
          <w:rFonts w:ascii="Arial" w:hAnsi="Arial" w:cs="Arial"/>
          <w:b/>
          <w:sz w:val="16"/>
          <w:szCs w:val="16"/>
        </w:rPr>
        <w:t>S8</w:t>
      </w:r>
      <w:r w:rsidR="002D3865">
        <w:rPr>
          <w:rFonts w:ascii="Arial" w:hAnsi="Arial" w:cs="Arial"/>
          <w:b/>
          <w:sz w:val="16"/>
          <w:szCs w:val="16"/>
        </w:rPr>
        <w:t>. Primers for site-directed mutagenesis</w:t>
      </w:r>
    </w:p>
    <w:tbl>
      <w:tblPr>
        <w:tblW w:w="7180" w:type="dxa"/>
        <w:tblLook w:val="04A0" w:firstRow="1" w:lastRow="0" w:firstColumn="1" w:lastColumn="0" w:noHBand="0" w:noVBand="1"/>
      </w:tblPr>
      <w:tblGrid>
        <w:gridCol w:w="1820"/>
        <w:gridCol w:w="5360"/>
      </w:tblGrid>
      <w:tr w:rsidR="002D3865" w:rsidRPr="002D3865" w:rsidTr="002D3865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865" w:rsidRPr="002D3865" w:rsidRDefault="002D3865" w:rsidP="002D38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sz w:val="16"/>
                <w:szCs w:val="16"/>
              </w:rPr>
              <w:t>SATB1-K175R-F</w:t>
            </w:r>
          </w:p>
        </w:tc>
        <w:tc>
          <w:tcPr>
            <w:tcW w:w="5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865" w:rsidRPr="002D3865" w:rsidRDefault="002D3865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GGAGGCAAGTCTTCTAGTCGGGGGCAACTGTGTAACTG</w:t>
            </w:r>
          </w:p>
        </w:tc>
      </w:tr>
      <w:tr w:rsidR="002D3865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865" w:rsidRPr="002D3865" w:rsidRDefault="002D3865" w:rsidP="002D38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sz w:val="16"/>
                <w:szCs w:val="16"/>
              </w:rPr>
              <w:t>SATB1-K175R-R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865" w:rsidRPr="002D3865" w:rsidRDefault="002D3865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CAGTTACACAGTTGCCCCCGACTAGAAGACTTGCCTCC</w:t>
            </w:r>
          </w:p>
        </w:tc>
      </w:tr>
      <w:tr w:rsidR="002D3865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865" w:rsidRPr="002D3865" w:rsidRDefault="002D3865" w:rsidP="002D38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sz w:val="16"/>
                <w:szCs w:val="16"/>
              </w:rPr>
              <w:t>SATB1-S366L-F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865" w:rsidRPr="002D3865" w:rsidRDefault="002D3865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TCTGTGTTGGTCAAAACCTGTTGCTCCAAAGGCT</w:t>
            </w:r>
          </w:p>
        </w:tc>
      </w:tr>
      <w:tr w:rsidR="002D3865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865" w:rsidRPr="002D3865" w:rsidRDefault="002D3865" w:rsidP="002D38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sz w:val="16"/>
                <w:szCs w:val="16"/>
              </w:rPr>
              <w:t>SATB1-S366L-R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865" w:rsidRPr="002D3865" w:rsidRDefault="002D3865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AGCCTTTGGAGCAACAGGTTTTGACCAACACAGA</w:t>
            </w:r>
          </w:p>
        </w:tc>
      </w:tr>
      <w:tr w:rsidR="002D3865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865" w:rsidRPr="002D3865" w:rsidRDefault="002D3865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SATB1-E407G-F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865" w:rsidRPr="002D3865" w:rsidRDefault="002D3865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CTTCCTTTCGGAGGATTCCTGAAAGCAAGCCCTGA</w:t>
            </w:r>
          </w:p>
        </w:tc>
      </w:tr>
      <w:tr w:rsidR="002D3865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865" w:rsidRPr="002D3865" w:rsidRDefault="002D3865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SATB1-E407G-R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865" w:rsidRPr="002D3865" w:rsidRDefault="002D3865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TCAGGGCTTGCTTTCAGGAATCCTCCGAAAGGAAG</w:t>
            </w:r>
          </w:p>
        </w:tc>
      </w:tr>
      <w:tr w:rsidR="00FA5E9F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E9F" w:rsidRPr="002D3865" w:rsidRDefault="00FA5E9F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SATB1-R410*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E9F" w:rsidRPr="002D3865" w:rsidRDefault="00FA5E9F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A5E9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GGGGTCCTCTTCCTTTCAGAGGATTTCTGAAAGCA</w:t>
            </w:r>
          </w:p>
        </w:tc>
      </w:tr>
      <w:tr w:rsidR="00FA5E9F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E9F" w:rsidRPr="002D3865" w:rsidRDefault="00FA5E9F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SATB1-R410*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5E9F" w:rsidRPr="002D3865" w:rsidRDefault="00FA5E9F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A5E9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TGCTTTCAGAAATCCTCTGAAAGGAAGAGGACCCC</w:t>
            </w:r>
          </w:p>
        </w:tc>
      </w:tr>
      <w:tr w:rsidR="002D3865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865" w:rsidRPr="002D3865" w:rsidRDefault="002D3865" w:rsidP="002D38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sz w:val="16"/>
                <w:szCs w:val="16"/>
              </w:rPr>
              <w:t>SATB1-Q420R-F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865" w:rsidRPr="002D3865" w:rsidRDefault="002D3865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GTTTACCAGCAAAGACCGGGATGCAGTCTTGGG</w:t>
            </w:r>
          </w:p>
        </w:tc>
      </w:tr>
      <w:tr w:rsidR="002D3865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865" w:rsidRPr="002D3865" w:rsidRDefault="002D3865" w:rsidP="002D38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sz w:val="16"/>
                <w:szCs w:val="16"/>
              </w:rPr>
              <w:t>SATB1-Q420R-R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865" w:rsidRPr="002D3865" w:rsidRDefault="002D3865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CCCAAGACTGCATCCCGGTCTTTGCTGGTAAAC</w:t>
            </w:r>
          </w:p>
        </w:tc>
      </w:tr>
      <w:tr w:rsidR="006D475B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sz w:val="16"/>
                <w:szCs w:val="16"/>
              </w:rPr>
              <w:t>SATB1-E530K-F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sz w:val="16"/>
                <w:szCs w:val="16"/>
              </w:rPr>
              <w:t>TCCAGCGTAACAGCTTGCACAACCATCCCTG</w:t>
            </w:r>
          </w:p>
        </w:tc>
      </w:tr>
      <w:tr w:rsidR="006D475B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sz w:val="16"/>
                <w:szCs w:val="16"/>
              </w:rPr>
              <w:t>SATB1-E530K-R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CAGGGATGGTTGTGCAAGCTGTTACGCTGGA</w:t>
            </w:r>
          </w:p>
        </w:tc>
      </w:tr>
      <w:tr w:rsidR="006D475B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SATB1-E530Q-F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CCAGCGTAACAGCTGGCACAACCATCCCT</w:t>
            </w:r>
          </w:p>
        </w:tc>
      </w:tr>
      <w:tr w:rsidR="006D475B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SATB1-E530Q-R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AGGGATGGTTGTGCCAGCTGTTACGCTGG</w:t>
            </w:r>
          </w:p>
        </w:tc>
      </w:tr>
      <w:tr w:rsidR="006D475B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sz w:val="16"/>
                <w:szCs w:val="16"/>
              </w:rPr>
              <w:t>SATB1-E547K-F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GATCATGGAGAGGTTCTTCCACAGGGTTCTGTTTT</w:t>
            </w:r>
          </w:p>
        </w:tc>
      </w:tr>
      <w:tr w:rsidR="006D475B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sz w:val="16"/>
                <w:szCs w:val="16"/>
              </w:rPr>
              <w:t>SATB1-E547K-R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AAAACAGAACCCTGTGGAAGAACCTCTCCATGATC</w:t>
            </w:r>
          </w:p>
        </w:tc>
      </w:tr>
      <w:tr w:rsidR="006D475B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sz w:val="16"/>
                <w:szCs w:val="16"/>
              </w:rPr>
              <w:t>SATB1-V519L-F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GCTTTTGGTTGCTGCAAGCTTTGCAAACAGTGCTT</w:t>
            </w:r>
          </w:p>
        </w:tc>
      </w:tr>
      <w:tr w:rsidR="006D475B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sz w:val="16"/>
                <w:szCs w:val="16"/>
              </w:rPr>
              <w:t>SATB1-V519L-R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AAGCACTGTTTGCAAAGCTTGCAGCAACCAAAAGC</w:t>
            </w:r>
          </w:p>
        </w:tc>
      </w:tr>
      <w:tr w:rsidR="006D475B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sz w:val="16"/>
                <w:szCs w:val="16"/>
              </w:rPr>
              <w:t>SATB1-A573T-F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CATGGTGATGCACCGTGTTGCTCTCCTGTTC</w:t>
            </w:r>
          </w:p>
        </w:tc>
      </w:tr>
      <w:tr w:rsidR="006D475B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sz w:val="16"/>
                <w:szCs w:val="16"/>
              </w:rPr>
              <w:t>SATB1-A573T-R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GAACAGGAGAGCAACACGGTGCATCACCATG</w:t>
            </w:r>
          </w:p>
        </w:tc>
      </w:tr>
      <w:tr w:rsidR="006D475B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SATB1-P626Hfs*81-F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GTGGGTTGCCGTGGGGGAGCCGAG</w:t>
            </w:r>
          </w:p>
        </w:tc>
      </w:tr>
      <w:tr w:rsidR="006D475B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SATB1-P626Hfs*81-R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CTCGGCTCCCCCACGGCAACCCAC</w:t>
            </w:r>
          </w:p>
        </w:tc>
      </w:tr>
      <w:tr w:rsidR="006D475B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SATB1-L682V-F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CTTGGGAAGGTCGACCTGGGCAGACAGAG</w:t>
            </w:r>
          </w:p>
        </w:tc>
      </w:tr>
      <w:tr w:rsidR="006D475B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SATB1-L682V-R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CTCTGTCTGCCCAGGTCGACCTTCCCAAG</w:t>
            </w:r>
          </w:p>
        </w:tc>
      </w:tr>
      <w:tr w:rsidR="006D475B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SATB1-Q694*-F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TACCGCTGGTTCTAAAAGAACTTGATGATGGTGTACTTG</w:t>
            </w:r>
          </w:p>
        </w:tc>
      </w:tr>
      <w:tr w:rsidR="006D475B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SATB1-Q694*-R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CAAGTACACCATCATCAAGTTCTTTTAGAACCAGCGGTA</w:t>
            </w:r>
          </w:p>
        </w:tc>
      </w:tr>
      <w:tr w:rsidR="006D475B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SATB1-N736I*8-F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AAAAAGGGTGTTAGTATTTTATCTTGGACACTCTCTTCCAAATCCT</w:t>
            </w:r>
          </w:p>
        </w:tc>
      </w:tr>
      <w:tr w:rsidR="006D475B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SATB1-N736I*8-R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AGGATTTGGAAGAGAGTGTCCAAGATAAAATACTAACACCCTTTTT</w:t>
            </w:r>
          </w:p>
        </w:tc>
      </w:tr>
      <w:tr w:rsidR="006D475B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SATB1-K744R-F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CACTGACAGCTCTTCTTCTAGTCGCACTGAAAAAAGGGTGTTAGTA</w:t>
            </w:r>
          </w:p>
        </w:tc>
      </w:tr>
      <w:tr w:rsidR="006D475B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SATB1-K744R-R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TACTAACACCCTTTTTTCAGTGCGACTAGAAGAAGAGCTGTCAGTG</w:t>
            </w:r>
          </w:p>
        </w:tc>
      </w:tr>
      <w:tr w:rsidR="006D475B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SATB2-E396Q-F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TACGCAGAATCTGAGACAACAATCCCTGTGTGCGG</w:t>
            </w:r>
          </w:p>
        </w:tc>
      </w:tr>
      <w:tr w:rsidR="006D475B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SATB2-E396Q-R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5B" w:rsidRPr="002D3865" w:rsidRDefault="006D475B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CCGCACACAGGGATTGTTGTCTCAGATTCTGCGTA</w:t>
            </w:r>
          </w:p>
        </w:tc>
      </w:tr>
    </w:tbl>
    <w:p w:rsidR="002D3865" w:rsidRDefault="002D3865">
      <w:pPr>
        <w:rPr>
          <w:rFonts w:ascii="Arial" w:hAnsi="Arial" w:cs="Arial"/>
          <w:sz w:val="16"/>
          <w:szCs w:val="16"/>
        </w:rPr>
      </w:pPr>
    </w:p>
    <w:p w:rsidR="002D3865" w:rsidRDefault="002D3865">
      <w:pPr>
        <w:rPr>
          <w:rFonts w:ascii="Arial" w:hAnsi="Arial" w:cs="Arial"/>
          <w:sz w:val="16"/>
          <w:szCs w:val="16"/>
        </w:rPr>
      </w:pPr>
    </w:p>
    <w:p w:rsidR="002D3865" w:rsidRDefault="002D3865">
      <w:pPr>
        <w:rPr>
          <w:rFonts w:ascii="Arial" w:hAnsi="Arial" w:cs="Arial"/>
          <w:sz w:val="16"/>
          <w:szCs w:val="16"/>
        </w:rPr>
      </w:pPr>
    </w:p>
    <w:p w:rsidR="002D3865" w:rsidRDefault="002D3865">
      <w:pPr>
        <w:rPr>
          <w:rFonts w:ascii="Arial" w:hAnsi="Arial" w:cs="Arial"/>
          <w:sz w:val="16"/>
          <w:szCs w:val="16"/>
        </w:rPr>
      </w:pPr>
    </w:p>
    <w:p w:rsidR="002D3865" w:rsidRDefault="002D3865">
      <w:pPr>
        <w:rPr>
          <w:rFonts w:ascii="Arial" w:hAnsi="Arial" w:cs="Arial"/>
          <w:sz w:val="16"/>
          <w:szCs w:val="16"/>
        </w:rPr>
      </w:pPr>
    </w:p>
    <w:p w:rsidR="002D3865" w:rsidRDefault="002D3865">
      <w:pPr>
        <w:rPr>
          <w:rFonts w:ascii="Arial" w:hAnsi="Arial" w:cs="Arial"/>
          <w:sz w:val="16"/>
          <w:szCs w:val="16"/>
        </w:rPr>
      </w:pPr>
    </w:p>
    <w:p w:rsidR="004A1094" w:rsidRDefault="004A1094">
      <w:pPr>
        <w:rPr>
          <w:rFonts w:ascii="Arial" w:hAnsi="Arial" w:cs="Arial"/>
          <w:b/>
          <w:sz w:val="16"/>
          <w:szCs w:val="16"/>
        </w:rPr>
      </w:pPr>
    </w:p>
    <w:p w:rsidR="006D475B" w:rsidRDefault="006D475B">
      <w:pPr>
        <w:rPr>
          <w:rFonts w:ascii="Arial" w:hAnsi="Arial" w:cs="Arial"/>
          <w:b/>
          <w:sz w:val="16"/>
          <w:szCs w:val="16"/>
        </w:rPr>
      </w:pPr>
    </w:p>
    <w:p w:rsidR="006D475B" w:rsidRDefault="006D475B">
      <w:pPr>
        <w:rPr>
          <w:rFonts w:ascii="Arial" w:hAnsi="Arial" w:cs="Arial"/>
          <w:b/>
          <w:sz w:val="16"/>
          <w:szCs w:val="16"/>
        </w:rPr>
      </w:pPr>
    </w:p>
    <w:p w:rsidR="002D3865" w:rsidRPr="002D3865" w:rsidRDefault="00B33EB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lastRenderedPageBreak/>
        <w:t xml:space="preserve">Table </w:t>
      </w:r>
      <w:r w:rsidR="00AE02FF">
        <w:rPr>
          <w:rFonts w:ascii="Arial" w:hAnsi="Arial" w:cs="Arial"/>
          <w:b/>
          <w:sz w:val="16"/>
          <w:szCs w:val="16"/>
        </w:rPr>
        <w:t>S9</w:t>
      </w:r>
      <w:r w:rsidR="002D3865">
        <w:rPr>
          <w:rFonts w:ascii="Arial" w:hAnsi="Arial" w:cs="Arial"/>
          <w:b/>
          <w:sz w:val="16"/>
          <w:szCs w:val="16"/>
        </w:rPr>
        <w:t xml:space="preserve">. Primers for amplifying and </w:t>
      </w:r>
      <w:proofErr w:type="spellStart"/>
      <w:r w:rsidR="002D3865">
        <w:rPr>
          <w:rFonts w:ascii="Arial" w:hAnsi="Arial" w:cs="Arial"/>
          <w:b/>
          <w:sz w:val="16"/>
          <w:szCs w:val="16"/>
        </w:rPr>
        <w:t>subcloning</w:t>
      </w:r>
      <w:proofErr w:type="spellEnd"/>
      <w:r w:rsidR="002D3865">
        <w:rPr>
          <w:rFonts w:ascii="Arial" w:hAnsi="Arial" w:cs="Arial"/>
          <w:b/>
          <w:sz w:val="16"/>
          <w:szCs w:val="16"/>
        </w:rPr>
        <w:t xml:space="preserve"> human UBC9 (</w:t>
      </w:r>
      <w:r w:rsidR="002D3865" w:rsidRPr="002D3865">
        <w:rPr>
          <w:rFonts w:ascii="Arial" w:hAnsi="Arial" w:cs="Arial"/>
          <w:b/>
          <w:sz w:val="16"/>
          <w:szCs w:val="16"/>
        </w:rPr>
        <w:t>NM_194260.2</w:t>
      </w:r>
      <w:r w:rsidR="002D3865">
        <w:rPr>
          <w:rFonts w:ascii="Arial" w:hAnsi="Arial" w:cs="Arial"/>
          <w:b/>
          <w:sz w:val="16"/>
          <w:szCs w:val="16"/>
        </w:rPr>
        <w:t>) and SATB1 (</w:t>
      </w:r>
      <w:r w:rsidR="002D3865" w:rsidRPr="002D3865">
        <w:rPr>
          <w:rFonts w:ascii="Arial" w:hAnsi="Arial" w:cs="Arial"/>
          <w:b/>
          <w:sz w:val="16"/>
          <w:szCs w:val="16"/>
        </w:rPr>
        <w:t>NM_001131010.4</w:t>
      </w:r>
      <w:r w:rsidR="002D3865">
        <w:rPr>
          <w:rFonts w:ascii="Arial" w:hAnsi="Arial" w:cs="Arial"/>
          <w:b/>
          <w:sz w:val="16"/>
          <w:szCs w:val="16"/>
        </w:rPr>
        <w:t>).</w:t>
      </w:r>
      <w:r w:rsidR="002D3865">
        <w:rPr>
          <w:rFonts w:ascii="Arial" w:hAnsi="Arial" w:cs="Arial"/>
          <w:sz w:val="16"/>
          <w:szCs w:val="16"/>
        </w:rPr>
        <w:t xml:space="preserve"> Sequences of restriction sites are shown in bold, and sequences that were added to extend the linker region between UBC9 and SATB1 are underscored.</w:t>
      </w:r>
    </w:p>
    <w:tbl>
      <w:tblPr>
        <w:tblW w:w="7180" w:type="dxa"/>
        <w:tblLook w:val="04A0" w:firstRow="1" w:lastRow="0" w:firstColumn="1" w:lastColumn="0" w:noHBand="0" w:noVBand="1"/>
      </w:tblPr>
      <w:tblGrid>
        <w:gridCol w:w="1820"/>
        <w:gridCol w:w="5360"/>
      </w:tblGrid>
      <w:tr w:rsidR="002D3865" w:rsidRPr="002D3865" w:rsidTr="002D3865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865" w:rsidRPr="002D3865" w:rsidRDefault="002D3865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UBC9-</w:t>
            </w:r>
            <w:r w:rsidRPr="002D386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BamHI</w:t>
            </w: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-F</w:t>
            </w:r>
          </w:p>
        </w:tc>
        <w:tc>
          <w:tcPr>
            <w:tcW w:w="5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865" w:rsidRPr="002D3865" w:rsidRDefault="002D3865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GAGGGA</w:t>
            </w:r>
            <w:r w:rsidRPr="002D386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GGATCC</w:t>
            </w: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TGCTGTCGGGGATCGCCCTCAG</w:t>
            </w:r>
          </w:p>
        </w:tc>
      </w:tr>
      <w:tr w:rsidR="002D3865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865" w:rsidRPr="002D3865" w:rsidRDefault="002D3865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UBC9-</w:t>
            </w:r>
            <w:r w:rsidRPr="002D386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XmaI</w:t>
            </w: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-R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865" w:rsidRPr="002D3865" w:rsidRDefault="002D3865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TCTAGA</w:t>
            </w:r>
            <w:r w:rsidRPr="002D386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CCCGGG</w:t>
            </w: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  <w:u w:val="single"/>
              </w:rPr>
              <w:t>CAGCGCAAG</w:t>
            </w: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TGAGGGCGCAAACTTCTTGG</w:t>
            </w:r>
          </w:p>
        </w:tc>
      </w:tr>
      <w:tr w:rsidR="002D3865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865" w:rsidRPr="002D3865" w:rsidRDefault="002D3865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SATB1-</w:t>
            </w:r>
            <w:r w:rsidRPr="002D386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HindIII</w:t>
            </w: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-F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865" w:rsidRPr="002D3865" w:rsidRDefault="002D3865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CGGTAC</w:t>
            </w:r>
            <w:r w:rsidRPr="002D386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AAGCTT</w:t>
            </w: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  <w:u w:val="single"/>
              </w:rPr>
              <w:t>TTGGCTGTA</w:t>
            </w: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CTGGATCATTTGAACGAGGC</w:t>
            </w:r>
          </w:p>
        </w:tc>
      </w:tr>
      <w:tr w:rsidR="002D3865" w:rsidRPr="002D3865" w:rsidTr="002D3865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865" w:rsidRPr="002D3865" w:rsidRDefault="002D3865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SATB1-</w:t>
            </w:r>
            <w:r w:rsidRPr="002D3865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XhoI</w:t>
            </w: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-R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865" w:rsidRPr="002D3865" w:rsidRDefault="002D3865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CAGTTA</w:t>
            </w:r>
            <w:r w:rsidRPr="002D3865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CTCGAG</w:t>
            </w: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TCAGTCTTTCAAATCAGTATTAATGTCTG</w:t>
            </w:r>
          </w:p>
        </w:tc>
      </w:tr>
    </w:tbl>
    <w:p w:rsidR="002D3865" w:rsidRDefault="002D3865">
      <w:pPr>
        <w:rPr>
          <w:rFonts w:ascii="Arial" w:hAnsi="Arial" w:cs="Arial"/>
          <w:sz w:val="16"/>
          <w:szCs w:val="16"/>
        </w:rPr>
      </w:pPr>
    </w:p>
    <w:p w:rsidR="002D3865" w:rsidRPr="002D3865" w:rsidRDefault="00B33EB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Table </w:t>
      </w:r>
      <w:r w:rsidR="00AE02FF">
        <w:rPr>
          <w:rFonts w:ascii="Arial" w:hAnsi="Arial" w:cs="Arial"/>
          <w:b/>
          <w:sz w:val="16"/>
          <w:szCs w:val="16"/>
        </w:rPr>
        <w:t>S10</w:t>
      </w:r>
      <w:bookmarkStart w:id="0" w:name="_GoBack"/>
      <w:bookmarkEnd w:id="0"/>
      <w:r w:rsidR="002D3865">
        <w:rPr>
          <w:rFonts w:ascii="Arial" w:hAnsi="Arial" w:cs="Arial"/>
          <w:b/>
          <w:sz w:val="16"/>
          <w:szCs w:val="16"/>
        </w:rPr>
        <w:t xml:space="preserve">. Primers to amplify regions that include the SATB1 NMD-escaping truncating variants used for testing for NMD. </w:t>
      </w:r>
      <w:r w:rsidR="002D3865">
        <w:rPr>
          <w:rFonts w:ascii="Arial" w:hAnsi="Arial" w:cs="Arial"/>
          <w:sz w:val="16"/>
          <w:szCs w:val="16"/>
        </w:rPr>
        <w:t>The last exon primer set was used for SATB1 p.P626Hfs*81, p.Q694* and p.N736Ifs*8.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2440"/>
        <w:gridCol w:w="5360"/>
      </w:tblGrid>
      <w:tr w:rsidR="002D3865" w:rsidRPr="002D3865" w:rsidTr="002D3865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865" w:rsidRPr="002D3865" w:rsidRDefault="002D3865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SATB1-NMD-R410*-F</w:t>
            </w:r>
          </w:p>
        </w:tc>
        <w:tc>
          <w:tcPr>
            <w:tcW w:w="5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865" w:rsidRPr="002D3865" w:rsidRDefault="00FA5E9F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A5E9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CCTGGGCTCGTATCAACACC</w:t>
            </w:r>
          </w:p>
        </w:tc>
      </w:tr>
      <w:tr w:rsidR="002D3865" w:rsidRPr="002D3865" w:rsidTr="002D3865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865" w:rsidRPr="002D3865" w:rsidRDefault="002D3865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SATB1-NMD-R410*-R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865" w:rsidRPr="002D3865" w:rsidRDefault="00FA5E9F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A5E9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CATCCCTGGCTTTTGGTTGC</w:t>
            </w:r>
            <w:r w:rsidR="002D3865"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2D3865" w:rsidRPr="002D3865" w:rsidTr="002D3865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865" w:rsidRPr="002D3865" w:rsidRDefault="002D3865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SATB1-NMD-last_exon-F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865" w:rsidRPr="002D3865" w:rsidRDefault="002D3865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GCCATTTATGAACAGGAGAGCA</w:t>
            </w:r>
          </w:p>
        </w:tc>
      </w:tr>
      <w:tr w:rsidR="002D3865" w:rsidRPr="002D3865" w:rsidTr="002D3865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865" w:rsidRPr="002D3865" w:rsidRDefault="002D3865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SATB1-NMD-last exon-R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865" w:rsidRPr="002D3865" w:rsidRDefault="002D3865" w:rsidP="002D3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D386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CAGTATTAATGTCTGTGTTTCCTTCCA</w:t>
            </w:r>
          </w:p>
        </w:tc>
      </w:tr>
    </w:tbl>
    <w:p w:rsidR="002D3865" w:rsidRPr="002D3865" w:rsidRDefault="002D3865">
      <w:pPr>
        <w:rPr>
          <w:rFonts w:ascii="Arial" w:hAnsi="Arial" w:cs="Arial"/>
          <w:b/>
          <w:sz w:val="16"/>
          <w:szCs w:val="16"/>
        </w:rPr>
      </w:pPr>
    </w:p>
    <w:sectPr w:rsidR="002D3865" w:rsidRPr="002D3865" w:rsidSect="004A109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65"/>
    <w:rsid w:val="002D3865"/>
    <w:rsid w:val="004A1094"/>
    <w:rsid w:val="006D475B"/>
    <w:rsid w:val="00AE02FF"/>
    <w:rsid w:val="00B33EBC"/>
    <w:rsid w:val="00B77AF5"/>
    <w:rsid w:val="00BB5E60"/>
    <w:rsid w:val="00C22DDD"/>
    <w:rsid w:val="00DB41D6"/>
    <w:rsid w:val="00FA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0D3D"/>
  <w15:chartTrackingRefBased/>
  <w15:docId w15:val="{9518F640-0003-41EA-962E-CF8A69C8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MPI-MNPL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Joery den Hoed</dc:creator>
  <cp:keywords/>
  <dc:description/>
  <cp:lastModifiedBy>Joery den Hoed</cp:lastModifiedBy>
  <cp:revision>2</cp:revision>
  <cp:lastPrinted>2020-05-14T13:57:00Z</cp:lastPrinted>
  <dcterms:created xsi:type="dcterms:W3CDTF">2020-11-21T12:19:00Z</dcterms:created>
  <dcterms:modified xsi:type="dcterms:W3CDTF">2020-11-21T12:19:00Z</dcterms:modified>
</cp:coreProperties>
</file>