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E94D8" w14:textId="77777777" w:rsidR="00600E96" w:rsidRPr="00436CB8" w:rsidRDefault="00600E96" w:rsidP="00F26F39">
      <w:pPr>
        <w:pStyle w:val="BodyText-denser"/>
      </w:pPr>
      <w:bookmarkStart w:id="0" w:name="_Toc532637491"/>
    </w:p>
    <w:p w14:paraId="3F3117BB" w14:textId="77777777" w:rsidR="0020206C" w:rsidRPr="00436CB8" w:rsidRDefault="0020206C" w:rsidP="00F26F39">
      <w:pPr>
        <w:pStyle w:val="BodyText-denser"/>
      </w:pPr>
    </w:p>
    <w:p w14:paraId="5968451D" w14:textId="77777777" w:rsidR="00600E96" w:rsidRPr="00436CB8" w:rsidRDefault="00600E96" w:rsidP="00F26F39">
      <w:pPr>
        <w:pStyle w:val="BodyText-denser"/>
      </w:pPr>
    </w:p>
    <w:p w14:paraId="10303DC2" w14:textId="77777777" w:rsidR="00600E96" w:rsidRPr="00436CB8" w:rsidRDefault="00600E96" w:rsidP="00F26F39">
      <w:pPr>
        <w:pStyle w:val="BodyText-denser"/>
      </w:pPr>
    </w:p>
    <w:p w14:paraId="25BDF540" w14:textId="77777777" w:rsidR="00600E96" w:rsidRPr="00436CB8" w:rsidRDefault="00600E96" w:rsidP="00F1116C">
      <w:pPr>
        <w:rPr>
          <w:lang w:val="en-US"/>
        </w:rPr>
      </w:pPr>
    </w:p>
    <w:p w14:paraId="03764D74" w14:textId="480F5DFE" w:rsidR="00600E96" w:rsidRPr="00436CB8" w:rsidRDefault="00FE3755" w:rsidP="00786309">
      <w:pPr>
        <w:pStyle w:val="DocumentTitle"/>
        <w:rPr>
          <w:lang w:val="en-US"/>
        </w:rPr>
      </w:pPr>
      <w:r w:rsidRPr="00436CB8">
        <w:rPr>
          <w:lang w:val="en-US"/>
        </w:rPr>
        <w:fldChar w:fldCharType="begin"/>
      </w:r>
      <w:r w:rsidR="00C63CF7" w:rsidRPr="00436CB8">
        <w:rPr>
          <w:lang w:val="en-US"/>
        </w:rPr>
        <w:instrText xml:space="preserve"> \title </w:instrText>
      </w:r>
      <w:r w:rsidRPr="00436CB8">
        <w:rPr>
          <w:lang w:val="en-US"/>
        </w:rPr>
        <w:fldChar w:fldCharType="separate"/>
      </w:r>
      <w:r w:rsidR="0040724B" w:rsidRPr="00436CB8">
        <w:rPr>
          <w:lang w:val="en-US"/>
        </w:rPr>
        <w:t>EPICS ADS Device support</w:t>
      </w:r>
      <w:r w:rsidRPr="00436CB8">
        <w:rPr>
          <w:lang w:val="en-US"/>
        </w:rPr>
        <w:fldChar w:fldCharType="end"/>
      </w:r>
    </w:p>
    <w:p w14:paraId="6C860D44" w14:textId="5BCE3CA5" w:rsidR="00600E96" w:rsidRPr="00436CB8" w:rsidRDefault="00FE3755" w:rsidP="00600E96">
      <w:pPr>
        <w:pStyle w:val="DocumentSubject"/>
        <w:rPr>
          <w:lang w:val="en-US"/>
        </w:rPr>
      </w:pPr>
      <w:r w:rsidRPr="00436CB8">
        <w:rPr>
          <w:lang w:val="en-US"/>
        </w:rPr>
        <w:fldChar w:fldCharType="begin"/>
      </w:r>
      <w:r w:rsidR="00C63CF7" w:rsidRPr="00436CB8">
        <w:rPr>
          <w:lang w:val="en-US"/>
        </w:rPr>
        <w:instrText xml:space="preserve"> \subject </w:instrText>
      </w:r>
      <w:r w:rsidRPr="00436CB8">
        <w:rPr>
          <w:lang w:val="en-US"/>
        </w:rPr>
        <w:fldChar w:fldCharType="separate"/>
      </w:r>
      <w:r w:rsidR="0040724B" w:rsidRPr="00436CB8">
        <w:rPr>
          <w:lang w:val="en-US"/>
        </w:rPr>
        <w:t>Reference Manual</w:t>
      </w:r>
      <w:r w:rsidRPr="00436CB8">
        <w:rPr>
          <w:lang w:val="en-US"/>
        </w:rPr>
        <w:fldChar w:fldCharType="end"/>
      </w:r>
    </w:p>
    <w:p w14:paraId="6DB7D765" w14:textId="77777777" w:rsidR="0020206C" w:rsidRPr="00436CB8" w:rsidRDefault="0020206C" w:rsidP="00F26F39">
      <w:pPr>
        <w:pStyle w:val="BodyText-denser"/>
      </w:pPr>
    </w:p>
    <w:p w14:paraId="40CF3AE6" w14:textId="77777777" w:rsidR="0020206C" w:rsidRPr="00436CB8" w:rsidRDefault="0020206C" w:rsidP="00F26F39">
      <w:pPr>
        <w:pStyle w:val="BodyText-denser"/>
      </w:pPr>
    </w:p>
    <w:p w14:paraId="6913511C" w14:textId="77777777" w:rsidR="0020206C" w:rsidRPr="00436CB8" w:rsidRDefault="0020206C" w:rsidP="00F26F39">
      <w:pPr>
        <w:pStyle w:val="BodyText-denser"/>
      </w:pPr>
    </w:p>
    <w:p w14:paraId="251B8AEC" w14:textId="77777777" w:rsidR="0020206C" w:rsidRPr="00436CB8" w:rsidRDefault="0020206C" w:rsidP="00F26F39">
      <w:pPr>
        <w:pStyle w:val="BodyText-denser"/>
      </w:pPr>
    </w:p>
    <w:p w14:paraId="2CAD3ADB" w14:textId="77777777" w:rsidR="0020206C" w:rsidRPr="00436CB8" w:rsidRDefault="0020206C" w:rsidP="00F26F39">
      <w:pPr>
        <w:pStyle w:val="BodyText-denser"/>
      </w:pPr>
    </w:p>
    <w:tbl>
      <w:tblPr>
        <w:tblW w:w="0" w:type="auto"/>
        <w:jc w:val="center"/>
        <w:tblBorders>
          <w:insideH w:val="single" w:sz="6" w:space="0" w:color="auto"/>
        </w:tblBorders>
        <w:tblLayout w:type="fixed"/>
        <w:tblLook w:val="01E0" w:firstRow="1" w:lastRow="1" w:firstColumn="1" w:lastColumn="1" w:noHBand="0" w:noVBand="0"/>
      </w:tblPr>
      <w:tblGrid>
        <w:gridCol w:w="2231"/>
        <w:gridCol w:w="5067"/>
      </w:tblGrid>
      <w:tr w:rsidR="0020206C" w:rsidRPr="00436CB8" w14:paraId="137B6057" w14:textId="77777777">
        <w:trPr>
          <w:trHeight w:val="35"/>
          <w:jc w:val="center"/>
        </w:trPr>
        <w:tc>
          <w:tcPr>
            <w:tcW w:w="2231" w:type="dxa"/>
          </w:tcPr>
          <w:p w14:paraId="0CB7A31A" w14:textId="088A2E7B" w:rsidR="0020206C" w:rsidRPr="00436CB8" w:rsidRDefault="00FE3755" w:rsidP="0023122A">
            <w:pPr>
              <w:pStyle w:val="BodyText-denser"/>
              <w:jc w:val="right"/>
            </w:pPr>
            <w:r w:rsidRPr="00436CB8">
              <w:fldChar w:fldCharType="begin"/>
            </w:r>
            <w:r w:rsidR="004A2A34" w:rsidRPr="00436CB8">
              <w:instrText xml:space="preserve"> IF "</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4A2A34" w:rsidRPr="00436CB8">
              <w:instrText>"="</w:instrText>
            </w:r>
            <w:r w:rsidR="0023122A" w:rsidRPr="00436CB8">
              <w:instrText>English</w:instrText>
            </w:r>
            <w:r w:rsidR="004A2A34" w:rsidRPr="00436CB8">
              <w:instrText xml:space="preserve">" "Revision" "Revizija" </w:instrText>
            </w:r>
            <w:r w:rsidRPr="00436CB8">
              <w:fldChar w:fldCharType="separate"/>
            </w:r>
            <w:r w:rsidR="00CA018A" w:rsidRPr="00436CB8">
              <w:rPr>
                <w:noProof/>
              </w:rPr>
              <w:t>Revision</w:t>
            </w:r>
            <w:r w:rsidRPr="00436CB8">
              <w:fldChar w:fldCharType="end"/>
            </w:r>
            <w:r w:rsidR="0020206C" w:rsidRPr="00436CB8">
              <w:t>:</w:t>
            </w:r>
          </w:p>
        </w:tc>
        <w:tc>
          <w:tcPr>
            <w:tcW w:w="5067" w:type="dxa"/>
          </w:tcPr>
          <w:p w14:paraId="7BF8D11E" w14:textId="15189B85" w:rsidR="0020206C" w:rsidRPr="00436CB8" w:rsidRDefault="00F9785C" w:rsidP="00D23526">
            <w:pPr>
              <w:pStyle w:val="BodyText-denser"/>
            </w:pPr>
            <w:r>
              <w:fldChar w:fldCharType="begin"/>
            </w:r>
            <w:r>
              <w:instrText xml:space="preserve"> DOCPROPERTY  Revision  \* MERGEFORMAT </w:instrText>
            </w:r>
            <w:r>
              <w:fldChar w:fldCharType="separate"/>
            </w:r>
            <w:r w:rsidR="0040724B" w:rsidRPr="00436CB8">
              <w:t>2.0</w:t>
            </w:r>
            <w:r>
              <w:fldChar w:fldCharType="end"/>
            </w:r>
          </w:p>
        </w:tc>
      </w:tr>
      <w:tr w:rsidR="0020206C" w:rsidRPr="00436CB8" w14:paraId="4C384C34" w14:textId="77777777">
        <w:trPr>
          <w:trHeight w:val="35"/>
          <w:jc w:val="center"/>
        </w:trPr>
        <w:tc>
          <w:tcPr>
            <w:tcW w:w="2231" w:type="dxa"/>
          </w:tcPr>
          <w:p w14:paraId="7F2BA791" w14:textId="1108BC63" w:rsidR="0020206C" w:rsidRPr="00436CB8" w:rsidRDefault="00FE3755" w:rsidP="00493984">
            <w:pPr>
              <w:pStyle w:val="BodyText-denser"/>
              <w:jc w:val="right"/>
            </w:pPr>
            <w:r w:rsidRPr="00436CB8">
              <w:fldChar w:fldCharType="begin"/>
            </w:r>
            <w:r w:rsidR="004A2A34" w:rsidRPr="00436CB8">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4A2A34" w:rsidRPr="00436CB8">
              <w:instrText xml:space="preserve"> "Status" "Stanje" </w:instrText>
            </w:r>
            <w:r w:rsidRPr="00436CB8">
              <w:fldChar w:fldCharType="separate"/>
            </w:r>
            <w:r w:rsidR="00CA018A" w:rsidRPr="00436CB8">
              <w:rPr>
                <w:noProof/>
              </w:rPr>
              <w:t>Status</w:t>
            </w:r>
            <w:r w:rsidRPr="00436CB8">
              <w:fldChar w:fldCharType="end"/>
            </w:r>
            <w:r w:rsidR="0020206C" w:rsidRPr="00436CB8">
              <w:t>:</w:t>
            </w:r>
          </w:p>
        </w:tc>
        <w:tc>
          <w:tcPr>
            <w:tcW w:w="5067" w:type="dxa"/>
          </w:tcPr>
          <w:p w14:paraId="48C86E32" w14:textId="167D2865" w:rsidR="0020206C" w:rsidRPr="00436CB8" w:rsidRDefault="00FE3755" w:rsidP="0023122A">
            <w:pPr>
              <w:pStyle w:val="BodyText-denser"/>
            </w:pPr>
            <w:r w:rsidRPr="00436CB8">
              <w:fldChar w:fldCharType="begin"/>
            </w:r>
            <w:r w:rsidR="009E5A7B" w:rsidRPr="00436CB8">
              <w:instrText xml:space="preserve"> DOCPROPERTY  </w:instrText>
            </w:r>
            <w:r w:rsidR="0023122A" w:rsidRPr="00436CB8">
              <w:instrText>Localized</w:instrText>
            </w:r>
            <w:r w:rsidR="009E5A7B" w:rsidRPr="00436CB8">
              <w:instrText xml:space="preserve">Status  </w:instrText>
            </w:r>
            <w:r w:rsidRPr="00436CB8">
              <w:fldChar w:fldCharType="separate"/>
            </w:r>
            <w:r w:rsidR="0040724B" w:rsidRPr="00436CB8">
              <w:t>Released</w:t>
            </w:r>
            <w:r w:rsidRPr="00436CB8">
              <w:fldChar w:fldCharType="end"/>
            </w:r>
          </w:p>
        </w:tc>
      </w:tr>
      <w:tr w:rsidR="0020206C" w:rsidRPr="00436CB8" w14:paraId="57E304C1" w14:textId="77777777">
        <w:trPr>
          <w:trHeight w:val="35"/>
          <w:jc w:val="center"/>
        </w:trPr>
        <w:tc>
          <w:tcPr>
            <w:tcW w:w="2231" w:type="dxa"/>
          </w:tcPr>
          <w:p w14:paraId="26D05124" w14:textId="1E6932D9" w:rsidR="0020206C" w:rsidRPr="00436CB8" w:rsidRDefault="00FE3755" w:rsidP="00493984">
            <w:pPr>
              <w:pStyle w:val="BodyText-denser"/>
              <w:jc w:val="right"/>
            </w:pPr>
            <w:r w:rsidRPr="00436CB8">
              <w:fldChar w:fldCharType="begin"/>
            </w:r>
            <w:r w:rsidR="004A2A34" w:rsidRPr="00436CB8">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4A2A34" w:rsidRPr="00436CB8">
              <w:instrText xml:space="preserve"> "Repository" "Repozitorij" </w:instrText>
            </w:r>
            <w:r w:rsidRPr="00436CB8">
              <w:fldChar w:fldCharType="separate"/>
            </w:r>
            <w:r w:rsidR="00CA018A" w:rsidRPr="00436CB8">
              <w:rPr>
                <w:noProof/>
              </w:rPr>
              <w:t>Repository</w:t>
            </w:r>
            <w:r w:rsidRPr="00436CB8">
              <w:fldChar w:fldCharType="end"/>
            </w:r>
            <w:r w:rsidR="0020206C" w:rsidRPr="00436CB8">
              <w:t>:</w:t>
            </w:r>
          </w:p>
        </w:tc>
        <w:tc>
          <w:tcPr>
            <w:tcW w:w="5067" w:type="dxa"/>
          </w:tcPr>
          <w:p w14:paraId="20C59B49" w14:textId="38115701" w:rsidR="0020206C" w:rsidRPr="00436CB8" w:rsidRDefault="007721D7" w:rsidP="00D23526">
            <w:pPr>
              <w:pStyle w:val="BodyText-denser"/>
              <w:rPr>
                <w:rStyle w:val="Filename"/>
                <w:rFonts w:asciiTheme="minorHAnsi" w:hAnsiTheme="minorHAnsi" w:cs="Times New Roman"/>
                <w:noProof w:val="0"/>
                <w:u w:val="none"/>
              </w:rPr>
            </w:pPr>
            <w:r w:rsidRPr="00436CB8">
              <w:rPr>
                <w:rStyle w:val="Filename"/>
                <w:rFonts w:asciiTheme="minorHAnsi" w:hAnsiTheme="minorHAnsi" w:cs="Times New Roman"/>
                <w:noProof w:val="0"/>
                <w:u w:val="none"/>
              </w:rPr>
              <w:fldChar w:fldCharType="begin"/>
            </w:r>
            <w:r w:rsidRPr="00436CB8">
              <w:rPr>
                <w:rStyle w:val="Filename"/>
                <w:rFonts w:asciiTheme="minorHAnsi" w:hAnsiTheme="minorHAnsi" w:cs="Times New Roman"/>
                <w:noProof w:val="0"/>
                <w:u w:val="none"/>
              </w:rPr>
              <w:instrText xml:space="preserve"> DOCPROPERTY  Repository  \* MERGEFORMAT </w:instrText>
            </w:r>
            <w:r w:rsidRPr="00436CB8">
              <w:rPr>
                <w:rStyle w:val="Filename"/>
                <w:rFonts w:asciiTheme="minorHAnsi" w:hAnsiTheme="minorHAnsi" w:cs="Times New Roman"/>
                <w:noProof w:val="0"/>
                <w:u w:val="none"/>
              </w:rPr>
              <w:fldChar w:fldCharType="separate"/>
            </w:r>
            <w:r w:rsidR="0040724B" w:rsidRPr="00436CB8">
              <w:rPr>
                <w:rStyle w:val="Filename"/>
                <w:rFonts w:asciiTheme="minorHAnsi" w:hAnsiTheme="minorHAnsi" w:cs="Times New Roman"/>
                <w:noProof w:val="0"/>
                <w:u w:val="none"/>
              </w:rPr>
              <w:t>N/A</w:t>
            </w:r>
            <w:r w:rsidRPr="00436CB8">
              <w:rPr>
                <w:rStyle w:val="Filename"/>
                <w:rFonts w:asciiTheme="minorHAnsi" w:hAnsiTheme="minorHAnsi" w:cs="Times New Roman"/>
                <w:noProof w:val="0"/>
                <w:u w:val="none"/>
              </w:rPr>
              <w:fldChar w:fldCharType="end"/>
            </w:r>
          </w:p>
        </w:tc>
      </w:tr>
      <w:tr w:rsidR="0020206C" w:rsidRPr="00436CB8" w14:paraId="254672A3" w14:textId="77777777">
        <w:trPr>
          <w:trHeight w:val="35"/>
          <w:jc w:val="center"/>
        </w:trPr>
        <w:tc>
          <w:tcPr>
            <w:tcW w:w="2231" w:type="dxa"/>
          </w:tcPr>
          <w:p w14:paraId="3B3A33A9" w14:textId="089DB437" w:rsidR="0020206C" w:rsidRPr="00436CB8" w:rsidRDefault="00FE3755" w:rsidP="00493984">
            <w:pPr>
              <w:pStyle w:val="BodyText-denser"/>
              <w:jc w:val="right"/>
            </w:pPr>
            <w:r w:rsidRPr="00436CB8">
              <w:fldChar w:fldCharType="begin"/>
            </w:r>
            <w:r w:rsidR="004A2A34" w:rsidRPr="00436CB8">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4A2A34" w:rsidRPr="00436CB8">
              <w:instrText xml:space="preserve"> "Project" "Projekt" </w:instrText>
            </w:r>
            <w:r w:rsidRPr="00436CB8">
              <w:fldChar w:fldCharType="separate"/>
            </w:r>
            <w:r w:rsidR="00CA018A" w:rsidRPr="00436CB8">
              <w:rPr>
                <w:noProof/>
              </w:rPr>
              <w:t>Project</w:t>
            </w:r>
            <w:r w:rsidRPr="00436CB8">
              <w:fldChar w:fldCharType="end"/>
            </w:r>
            <w:r w:rsidR="0020206C" w:rsidRPr="00436CB8">
              <w:t>:</w:t>
            </w:r>
          </w:p>
        </w:tc>
        <w:tc>
          <w:tcPr>
            <w:tcW w:w="5067" w:type="dxa"/>
          </w:tcPr>
          <w:p w14:paraId="42DCA22D" w14:textId="7199C682" w:rsidR="0020206C" w:rsidRPr="00436CB8" w:rsidRDefault="007721D7" w:rsidP="00D23526">
            <w:pPr>
              <w:pStyle w:val="BodyText-denser"/>
              <w:rPr>
                <w:rStyle w:val="Filename"/>
                <w:rFonts w:asciiTheme="minorHAnsi" w:hAnsiTheme="minorHAnsi" w:cs="Times New Roman"/>
                <w:noProof w:val="0"/>
                <w:u w:val="none"/>
              </w:rPr>
            </w:pPr>
            <w:r w:rsidRPr="00436CB8">
              <w:rPr>
                <w:rStyle w:val="Filename"/>
                <w:rFonts w:asciiTheme="minorHAnsi" w:hAnsiTheme="minorHAnsi" w:cs="Times New Roman"/>
                <w:noProof w:val="0"/>
                <w:u w:val="none"/>
              </w:rPr>
              <w:fldChar w:fldCharType="begin"/>
            </w:r>
            <w:r w:rsidRPr="00436CB8">
              <w:rPr>
                <w:rStyle w:val="Filename"/>
                <w:rFonts w:asciiTheme="minorHAnsi" w:hAnsiTheme="minorHAnsi" w:cs="Times New Roman"/>
                <w:noProof w:val="0"/>
                <w:u w:val="none"/>
              </w:rPr>
              <w:instrText xml:space="preserve"> DOCPROPERTY  Project  \* MERGEFORMAT </w:instrText>
            </w:r>
            <w:r w:rsidRPr="00436CB8">
              <w:rPr>
                <w:rStyle w:val="Filename"/>
                <w:rFonts w:asciiTheme="minorHAnsi" w:hAnsiTheme="minorHAnsi" w:cs="Times New Roman"/>
                <w:noProof w:val="0"/>
                <w:u w:val="none"/>
              </w:rPr>
              <w:fldChar w:fldCharType="separate"/>
            </w:r>
            <w:r w:rsidR="0040724B" w:rsidRPr="00436CB8">
              <w:rPr>
                <w:rStyle w:val="Filename"/>
                <w:rFonts w:asciiTheme="minorHAnsi" w:hAnsiTheme="minorHAnsi" w:cs="Times New Roman"/>
                <w:noProof w:val="0"/>
                <w:u w:val="none"/>
              </w:rPr>
              <w:t>I-</w:t>
            </w:r>
            <w:proofErr w:type="spellStart"/>
            <w:r w:rsidR="0040724B" w:rsidRPr="00436CB8">
              <w:rPr>
                <w:rStyle w:val="Filename"/>
                <w:rFonts w:asciiTheme="minorHAnsi" w:hAnsiTheme="minorHAnsi" w:cs="Times New Roman"/>
                <w:noProof w:val="0"/>
                <w:u w:val="none"/>
              </w:rPr>
              <w:t>GroundZero</w:t>
            </w:r>
            <w:proofErr w:type="spellEnd"/>
            <w:r w:rsidR="0040724B" w:rsidRPr="00436CB8">
              <w:rPr>
                <w:rStyle w:val="Filename"/>
                <w:rFonts w:asciiTheme="minorHAnsi" w:hAnsiTheme="minorHAnsi" w:cs="Times New Roman"/>
                <w:noProof w:val="0"/>
                <w:u w:val="none"/>
              </w:rPr>
              <w:t>-ADS</w:t>
            </w:r>
            <w:r w:rsidRPr="00436CB8">
              <w:rPr>
                <w:rStyle w:val="Filename"/>
                <w:rFonts w:asciiTheme="minorHAnsi" w:hAnsiTheme="minorHAnsi" w:cs="Times New Roman"/>
                <w:noProof w:val="0"/>
                <w:u w:val="none"/>
              </w:rPr>
              <w:fldChar w:fldCharType="end"/>
            </w:r>
          </w:p>
        </w:tc>
      </w:tr>
      <w:tr w:rsidR="0020206C" w:rsidRPr="00436CB8" w14:paraId="0B1CD7C2" w14:textId="77777777">
        <w:trPr>
          <w:trHeight w:val="35"/>
          <w:jc w:val="center"/>
        </w:trPr>
        <w:tc>
          <w:tcPr>
            <w:tcW w:w="2231" w:type="dxa"/>
          </w:tcPr>
          <w:p w14:paraId="1AA8AC56" w14:textId="706681F6" w:rsidR="0020206C" w:rsidRPr="00436CB8" w:rsidRDefault="00FE3755" w:rsidP="00493984">
            <w:pPr>
              <w:pStyle w:val="BodyText-denser"/>
              <w:jc w:val="right"/>
            </w:pPr>
            <w:r w:rsidRPr="00436CB8">
              <w:fldChar w:fldCharType="begin"/>
            </w:r>
            <w:r w:rsidR="004A2A34" w:rsidRPr="00436CB8">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4A2A34" w:rsidRPr="00436CB8">
              <w:instrText xml:space="preserve"> "Folder" "Mapa" </w:instrText>
            </w:r>
            <w:r w:rsidRPr="00436CB8">
              <w:fldChar w:fldCharType="separate"/>
            </w:r>
            <w:r w:rsidR="00CA018A" w:rsidRPr="00436CB8">
              <w:rPr>
                <w:noProof/>
              </w:rPr>
              <w:t>Folder</w:t>
            </w:r>
            <w:r w:rsidRPr="00436CB8">
              <w:fldChar w:fldCharType="end"/>
            </w:r>
            <w:r w:rsidR="0020206C" w:rsidRPr="00436CB8">
              <w:t>:</w:t>
            </w:r>
          </w:p>
        </w:tc>
        <w:tc>
          <w:tcPr>
            <w:tcW w:w="5067" w:type="dxa"/>
          </w:tcPr>
          <w:p w14:paraId="53E81FE8" w14:textId="3A83B164" w:rsidR="0020206C" w:rsidRPr="00436CB8" w:rsidRDefault="007721D7" w:rsidP="00D23526">
            <w:pPr>
              <w:pStyle w:val="BodyText-denser"/>
              <w:rPr>
                <w:rStyle w:val="Filename"/>
                <w:rFonts w:asciiTheme="minorHAnsi" w:hAnsiTheme="minorHAnsi" w:cs="Times New Roman"/>
                <w:noProof w:val="0"/>
                <w:u w:val="none"/>
              </w:rPr>
            </w:pPr>
            <w:r w:rsidRPr="00436CB8">
              <w:rPr>
                <w:rStyle w:val="Filename"/>
                <w:rFonts w:asciiTheme="minorHAnsi" w:hAnsiTheme="minorHAnsi" w:cs="Times New Roman"/>
                <w:noProof w:val="0"/>
                <w:u w:val="none"/>
              </w:rPr>
              <w:fldChar w:fldCharType="begin"/>
            </w:r>
            <w:r w:rsidRPr="00436CB8">
              <w:rPr>
                <w:rStyle w:val="Filename"/>
                <w:rFonts w:asciiTheme="minorHAnsi" w:hAnsiTheme="minorHAnsi" w:cs="Times New Roman"/>
                <w:noProof w:val="0"/>
                <w:u w:val="none"/>
              </w:rPr>
              <w:instrText xml:space="preserve"> DOCPROPERTY  Folder \* MERGEFORMAT </w:instrText>
            </w:r>
            <w:r w:rsidRPr="00436CB8">
              <w:rPr>
                <w:rStyle w:val="Filename"/>
                <w:rFonts w:asciiTheme="minorHAnsi" w:hAnsiTheme="minorHAnsi" w:cs="Times New Roman"/>
                <w:noProof w:val="0"/>
                <w:u w:val="none"/>
              </w:rPr>
              <w:fldChar w:fldCharType="separate"/>
            </w:r>
            <w:r w:rsidR="0040724B" w:rsidRPr="00436CB8">
              <w:rPr>
                <w:rStyle w:val="Filename"/>
                <w:rFonts w:asciiTheme="minorHAnsi" w:hAnsiTheme="minorHAnsi" w:cs="Times New Roman"/>
                <w:noProof w:val="0"/>
                <w:u w:val="none"/>
              </w:rPr>
              <w:t>N/A</w:t>
            </w:r>
            <w:r w:rsidRPr="00436CB8">
              <w:rPr>
                <w:rStyle w:val="Filename"/>
                <w:rFonts w:asciiTheme="minorHAnsi" w:hAnsiTheme="minorHAnsi" w:cs="Times New Roman"/>
                <w:noProof w:val="0"/>
                <w:u w:val="none"/>
              </w:rPr>
              <w:fldChar w:fldCharType="end"/>
            </w:r>
          </w:p>
        </w:tc>
      </w:tr>
      <w:tr w:rsidR="005B54F2" w:rsidRPr="00436CB8" w14:paraId="01E7AFDD" w14:textId="77777777">
        <w:trPr>
          <w:trHeight w:val="35"/>
          <w:jc w:val="center"/>
        </w:trPr>
        <w:tc>
          <w:tcPr>
            <w:tcW w:w="2231" w:type="dxa"/>
          </w:tcPr>
          <w:p w14:paraId="6C8DE419" w14:textId="495126B3" w:rsidR="005B54F2" w:rsidRPr="00436CB8" w:rsidRDefault="00FE3755" w:rsidP="00493984">
            <w:pPr>
              <w:pStyle w:val="BodyText-denser"/>
              <w:jc w:val="right"/>
            </w:pPr>
            <w:r w:rsidRPr="00436CB8">
              <w:fldChar w:fldCharType="begin"/>
            </w:r>
            <w:r w:rsidR="004A2A34" w:rsidRPr="00436CB8">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4A2A34" w:rsidRPr="00436CB8">
              <w:instrText xml:space="preserve"> "Document ID" "Oznaka dokumenta" </w:instrText>
            </w:r>
            <w:r w:rsidRPr="00436CB8">
              <w:fldChar w:fldCharType="separate"/>
            </w:r>
            <w:r w:rsidR="00CA018A" w:rsidRPr="00436CB8">
              <w:rPr>
                <w:noProof/>
              </w:rPr>
              <w:t>Document ID</w:t>
            </w:r>
            <w:r w:rsidRPr="00436CB8">
              <w:fldChar w:fldCharType="end"/>
            </w:r>
            <w:r w:rsidR="00C33DE2" w:rsidRPr="00436CB8">
              <w:t>:</w:t>
            </w:r>
          </w:p>
        </w:tc>
        <w:tc>
          <w:tcPr>
            <w:tcW w:w="5067" w:type="dxa"/>
          </w:tcPr>
          <w:p w14:paraId="1A747CE2" w14:textId="5E0D0971" w:rsidR="005B54F2" w:rsidRPr="00436CB8" w:rsidRDefault="007721D7" w:rsidP="00D23526">
            <w:pPr>
              <w:pStyle w:val="BodyText-denser"/>
              <w:rPr>
                <w:rStyle w:val="Filename"/>
                <w:rFonts w:asciiTheme="minorHAnsi" w:hAnsiTheme="minorHAnsi" w:cs="Times New Roman"/>
                <w:noProof w:val="0"/>
                <w:u w:val="none"/>
              </w:rPr>
            </w:pPr>
            <w:r w:rsidRPr="00436CB8">
              <w:rPr>
                <w:rStyle w:val="Filename"/>
                <w:rFonts w:asciiTheme="minorHAnsi" w:hAnsiTheme="minorHAnsi" w:cs="Times New Roman"/>
                <w:noProof w:val="0"/>
                <w:u w:val="none"/>
              </w:rPr>
              <w:fldChar w:fldCharType="begin"/>
            </w:r>
            <w:r w:rsidRPr="00436CB8">
              <w:rPr>
                <w:rStyle w:val="Filename"/>
                <w:rFonts w:asciiTheme="minorHAnsi" w:hAnsiTheme="minorHAnsi" w:cs="Times New Roman"/>
                <w:noProof w:val="0"/>
                <w:u w:val="none"/>
              </w:rPr>
              <w:instrText xml:space="preserve"> DOCPROPERTY  DocID  \* MERGEFORMAT \* MERGEFORMAT </w:instrText>
            </w:r>
            <w:r w:rsidRPr="00436CB8">
              <w:rPr>
                <w:rStyle w:val="Filename"/>
                <w:rFonts w:asciiTheme="minorHAnsi" w:hAnsiTheme="minorHAnsi" w:cs="Times New Roman"/>
                <w:noProof w:val="0"/>
                <w:u w:val="none"/>
              </w:rPr>
              <w:fldChar w:fldCharType="separate"/>
            </w:r>
            <w:r w:rsidR="0040724B" w:rsidRPr="00436CB8">
              <w:rPr>
                <w:rStyle w:val="Filename"/>
                <w:rFonts w:asciiTheme="minorHAnsi" w:hAnsiTheme="minorHAnsi" w:cs="Times New Roman"/>
                <w:noProof w:val="0"/>
                <w:u w:val="none"/>
              </w:rPr>
              <w:t>CSL-MAN-18-159258</w:t>
            </w:r>
            <w:r w:rsidRPr="00436CB8">
              <w:rPr>
                <w:rStyle w:val="Filename"/>
                <w:rFonts w:asciiTheme="minorHAnsi" w:hAnsiTheme="minorHAnsi" w:cs="Times New Roman"/>
                <w:noProof w:val="0"/>
                <w:u w:val="none"/>
              </w:rPr>
              <w:fldChar w:fldCharType="end"/>
            </w:r>
          </w:p>
        </w:tc>
      </w:tr>
      <w:tr w:rsidR="0020206C" w:rsidRPr="00436CB8" w14:paraId="488777F8" w14:textId="77777777">
        <w:trPr>
          <w:trHeight w:val="35"/>
          <w:jc w:val="center"/>
        </w:trPr>
        <w:tc>
          <w:tcPr>
            <w:tcW w:w="2231" w:type="dxa"/>
          </w:tcPr>
          <w:p w14:paraId="305268E2" w14:textId="6CEFC025" w:rsidR="0020206C" w:rsidRPr="00436CB8" w:rsidRDefault="00FE3755" w:rsidP="00493984">
            <w:pPr>
              <w:pStyle w:val="BodyText-denser"/>
              <w:jc w:val="right"/>
            </w:pPr>
            <w:r w:rsidRPr="00436CB8">
              <w:fldChar w:fldCharType="begin"/>
            </w:r>
            <w:r w:rsidR="004A2A34" w:rsidRPr="00436CB8">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4A2A34" w:rsidRPr="00436CB8">
              <w:instrText xml:space="preserve"> "File" "Datoteka" </w:instrText>
            </w:r>
            <w:r w:rsidRPr="00436CB8">
              <w:fldChar w:fldCharType="separate"/>
            </w:r>
            <w:r w:rsidR="00CA018A" w:rsidRPr="00436CB8">
              <w:rPr>
                <w:noProof/>
              </w:rPr>
              <w:t>File</w:t>
            </w:r>
            <w:r w:rsidRPr="00436CB8">
              <w:fldChar w:fldCharType="end"/>
            </w:r>
            <w:r w:rsidR="0020206C" w:rsidRPr="00436CB8">
              <w:t>:</w:t>
            </w:r>
          </w:p>
        </w:tc>
        <w:tc>
          <w:tcPr>
            <w:tcW w:w="5067" w:type="dxa"/>
          </w:tcPr>
          <w:p w14:paraId="648E7766" w14:textId="4059CD30" w:rsidR="0020206C" w:rsidRPr="00436CB8" w:rsidRDefault="007721D7" w:rsidP="00D23526">
            <w:pPr>
              <w:pStyle w:val="BodyText-denser"/>
              <w:rPr>
                <w:rStyle w:val="Filename"/>
                <w:rFonts w:asciiTheme="minorHAnsi" w:hAnsiTheme="minorHAnsi" w:cs="Times New Roman"/>
                <w:noProof w:val="0"/>
                <w:u w:val="none"/>
              </w:rPr>
            </w:pPr>
            <w:r w:rsidRPr="00436CB8">
              <w:rPr>
                <w:rStyle w:val="Filename"/>
                <w:rFonts w:asciiTheme="minorHAnsi" w:hAnsiTheme="minorHAnsi" w:cs="Times New Roman"/>
                <w:u w:val="none"/>
              </w:rPr>
              <w:fldChar w:fldCharType="begin"/>
            </w:r>
            <w:r w:rsidRPr="00436CB8">
              <w:rPr>
                <w:rStyle w:val="Filename"/>
                <w:rFonts w:asciiTheme="minorHAnsi" w:hAnsiTheme="minorHAnsi" w:cs="Times New Roman"/>
                <w:u w:val="none"/>
              </w:rPr>
              <w:instrText xml:space="preserve"> FILENAME   \* MERGEFORMAT </w:instrText>
            </w:r>
            <w:r w:rsidRPr="00436CB8">
              <w:rPr>
                <w:rStyle w:val="Filename"/>
                <w:rFonts w:asciiTheme="minorHAnsi" w:hAnsiTheme="minorHAnsi" w:cs="Times New Roman"/>
                <w:u w:val="none"/>
              </w:rPr>
              <w:fldChar w:fldCharType="separate"/>
            </w:r>
            <w:r w:rsidR="0040724B" w:rsidRPr="00436CB8">
              <w:rPr>
                <w:rStyle w:val="Filename"/>
                <w:rFonts w:asciiTheme="minorHAnsi" w:hAnsiTheme="minorHAnsi" w:cs="Times New Roman"/>
                <w:u w:val="none"/>
              </w:rPr>
              <w:t>EPICS</w:t>
            </w:r>
            <w:r w:rsidR="0040724B" w:rsidRPr="00436CB8">
              <w:rPr>
                <w:noProof/>
              </w:rPr>
              <w:t>_ADS_Reference_manual</w:t>
            </w:r>
            <w:r w:rsidR="0040724B" w:rsidRPr="00436CB8">
              <w:rPr>
                <w:rStyle w:val="Filename"/>
                <w:rFonts w:asciiTheme="minorHAnsi" w:hAnsiTheme="minorHAnsi" w:cs="Times New Roman"/>
                <w:u w:val="none"/>
              </w:rPr>
              <w:t>.docx</w:t>
            </w:r>
            <w:r w:rsidRPr="00436CB8">
              <w:rPr>
                <w:noProof/>
              </w:rPr>
              <w:fldChar w:fldCharType="end"/>
            </w:r>
          </w:p>
        </w:tc>
      </w:tr>
      <w:tr w:rsidR="0020206C" w:rsidRPr="00436CB8" w14:paraId="1DA8FFA3" w14:textId="77777777">
        <w:trPr>
          <w:trHeight w:val="35"/>
          <w:jc w:val="center"/>
        </w:trPr>
        <w:tc>
          <w:tcPr>
            <w:tcW w:w="2231" w:type="dxa"/>
          </w:tcPr>
          <w:p w14:paraId="10123EDC" w14:textId="49C2694F" w:rsidR="0020206C" w:rsidRPr="00436CB8" w:rsidRDefault="00FE3755" w:rsidP="00493984">
            <w:pPr>
              <w:pStyle w:val="BodyText-denser"/>
              <w:jc w:val="right"/>
            </w:pPr>
            <w:r w:rsidRPr="00436CB8">
              <w:fldChar w:fldCharType="begin"/>
            </w:r>
            <w:r w:rsidR="004A2A34" w:rsidRPr="00436CB8">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4A2A34" w:rsidRPr="00436CB8">
              <w:instrText xml:space="preserve"> "Owner" "Lastnik" </w:instrText>
            </w:r>
            <w:r w:rsidRPr="00436CB8">
              <w:fldChar w:fldCharType="separate"/>
            </w:r>
            <w:r w:rsidR="00CA018A" w:rsidRPr="00436CB8">
              <w:rPr>
                <w:noProof/>
              </w:rPr>
              <w:t>Owner</w:t>
            </w:r>
            <w:r w:rsidRPr="00436CB8">
              <w:fldChar w:fldCharType="end"/>
            </w:r>
            <w:r w:rsidR="0020206C" w:rsidRPr="00436CB8">
              <w:t>:</w:t>
            </w:r>
          </w:p>
        </w:tc>
        <w:tc>
          <w:tcPr>
            <w:tcW w:w="5067" w:type="dxa"/>
          </w:tcPr>
          <w:p w14:paraId="270248A1" w14:textId="4B3DFC1E" w:rsidR="0020206C" w:rsidRPr="00436CB8" w:rsidRDefault="00EA2540" w:rsidP="00D23526">
            <w:pPr>
              <w:pStyle w:val="BodyText-denser"/>
            </w:pPr>
            <w:r w:rsidRPr="00436CB8">
              <w:t>Andrej Manojlović</w:t>
            </w:r>
            <w:r w:rsidR="00FE3755" w:rsidRPr="00436CB8">
              <w:fldChar w:fldCharType="begin"/>
            </w:r>
            <w:r w:rsidR="0020206C" w:rsidRPr="00436CB8">
              <w:instrText xml:space="preserve"> DOCPROPERTY  Manager  \* MERGEFORMAT </w:instrText>
            </w:r>
            <w:r w:rsidR="00FE3755" w:rsidRPr="00436CB8">
              <w:fldChar w:fldCharType="end"/>
            </w:r>
          </w:p>
        </w:tc>
      </w:tr>
      <w:tr w:rsidR="0020206C" w:rsidRPr="00436CB8" w14:paraId="51837982" w14:textId="77777777">
        <w:trPr>
          <w:trHeight w:val="35"/>
          <w:jc w:val="center"/>
        </w:trPr>
        <w:tc>
          <w:tcPr>
            <w:tcW w:w="2231" w:type="dxa"/>
          </w:tcPr>
          <w:p w14:paraId="7763DE10" w14:textId="69FAC2A6" w:rsidR="0020206C" w:rsidRPr="00436CB8" w:rsidRDefault="00FE3755" w:rsidP="00493984">
            <w:pPr>
              <w:pStyle w:val="BodyText-denser"/>
              <w:jc w:val="right"/>
            </w:pPr>
            <w:r w:rsidRPr="00436CB8">
              <w:fldChar w:fldCharType="begin"/>
            </w:r>
            <w:r w:rsidR="004A2A34" w:rsidRPr="00436CB8">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4A2A34" w:rsidRPr="00436CB8">
              <w:instrText xml:space="preserve"> "Last modification" "Zadnja sprememba" </w:instrText>
            </w:r>
            <w:r w:rsidRPr="00436CB8">
              <w:fldChar w:fldCharType="separate"/>
            </w:r>
            <w:r w:rsidR="00CA018A" w:rsidRPr="00436CB8">
              <w:rPr>
                <w:noProof/>
              </w:rPr>
              <w:t>Last modification</w:t>
            </w:r>
            <w:r w:rsidRPr="00436CB8">
              <w:fldChar w:fldCharType="end"/>
            </w:r>
            <w:r w:rsidR="0020206C" w:rsidRPr="00436CB8">
              <w:t>:</w:t>
            </w:r>
          </w:p>
        </w:tc>
        <w:tc>
          <w:tcPr>
            <w:tcW w:w="5067" w:type="dxa"/>
          </w:tcPr>
          <w:p w14:paraId="4D4B0173" w14:textId="66D656EE" w:rsidR="0020206C" w:rsidRPr="00436CB8" w:rsidRDefault="00FE3755" w:rsidP="00D23526">
            <w:pPr>
              <w:pStyle w:val="BodyText-denser"/>
            </w:pPr>
            <w:r w:rsidRPr="00436CB8">
              <w:fldChar w:fldCharType="begin"/>
            </w:r>
            <w:r w:rsidR="0020206C" w:rsidRPr="00436CB8">
              <w:instrText xml:space="preserve"> SAVEDATE  \@ "MMMM d, yyyy"  \* MERGEFORMAT </w:instrText>
            </w:r>
            <w:r w:rsidRPr="00436CB8">
              <w:fldChar w:fldCharType="separate"/>
            </w:r>
            <w:r w:rsidR="00CA018A" w:rsidRPr="00CA018A">
              <w:rPr>
                <w:noProof/>
                <w:szCs w:val="22"/>
              </w:rPr>
              <w:t>September 7, 2020</w:t>
            </w:r>
            <w:r w:rsidRPr="00436CB8">
              <w:fldChar w:fldCharType="end"/>
            </w:r>
          </w:p>
        </w:tc>
      </w:tr>
      <w:tr w:rsidR="006D493C" w:rsidRPr="00436CB8" w14:paraId="2EF0BB58" w14:textId="77777777">
        <w:trPr>
          <w:trHeight w:val="35"/>
          <w:jc w:val="center"/>
        </w:trPr>
        <w:tc>
          <w:tcPr>
            <w:tcW w:w="2231" w:type="dxa"/>
          </w:tcPr>
          <w:p w14:paraId="3BD95D2C" w14:textId="2F5CAAF4" w:rsidR="006D493C" w:rsidRPr="00436CB8" w:rsidRDefault="006D493C" w:rsidP="006D493C">
            <w:pPr>
              <w:pStyle w:val="BodyText-denser"/>
              <w:jc w:val="right"/>
            </w:pPr>
            <w:r w:rsidRPr="00436CB8">
              <w:fldChar w:fldCharType="begin"/>
            </w:r>
            <w:r w:rsidRPr="00436CB8">
              <w:instrText xml:space="preserve"> IF "</w:instrText>
            </w:r>
            <w:r w:rsidRPr="00436CB8">
              <w:fldChar w:fldCharType="begin"/>
            </w:r>
            <w:r w:rsidRPr="00436CB8">
              <w:instrText xml:space="preserve"> DOCPROPERTY Language</w:instrText>
            </w:r>
            <w:r w:rsidRPr="00436CB8">
              <w:fldChar w:fldCharType="separate"/>
            </w:r>
            <w:r w:rsidR="0040724B" w:rsidRPr="00436CB8">
              <w:instrText>English</w:instrText>
            </w:r>
            <w:r w:rsidRPr="00436CB8">
              <w:fldChar w:fldCharType="end"/>
            </w:r>
            <w:r w:rsidRPr="00436CB8">
              <w:instrText xml:space="preserve">"="English" "Created" "Ustvarjen" </w:instrText>
            </w:r>
            <w:r w:rsidRPr="00436CB8">
              <w:fldChar w:fldCharType="separate"/>
            </w:r>
            <w:r w:rsidR="00CA018A" w:rsidRPr="00436CB8">
              <w:rPr>
                <w:noProof/>
              </w:rPr>
              <w:t>Created</w:t>
            </w:r>
            <w:r w:rsidRPr="00436CB8">
              <w:fldChar w:fldCharType="end"/>
            </w:r>
            <w:r w:rsidRPr="00436CB8">
              <w:t>:</w:t>
            </w:r>
          </w:p>
        </w:tc>
        <w:tc>
          <w:tcPr>
            <w:tcW w:w="5067" w:type="dxa"/>
          </w:tcPr>
          <w:p w14:paraId="1CD83EDF" w14:textId="55D8CA87" w:rsidR="006D493C" w:rsidRPr="00436CB8" w:rsidRDefault="006D493C" w:rsidP="006D493C">
            <w:pPr>
              <w:pStyle w:val="BodyText-denser"/>
            </w:pPr>
            <w:r w:rsidRPr="00436CB8">
              <w:fldChar w:fldCharType="begin"/>
            </w:r>
            <w:r w:rsidRPr="00436CB8">
              <w:instrText xml:space="preserve">CREATEDATE \@"MMMM d, yyyy" \* MERGEFORMAT </w:instrText>
            </w:r>
            <w:r w:rsidRPr="00436CB8">
              <w:fldChar w:fldCharType="separate"/>
            </w:r>
            <w:r w:rsidR="0040724B" w:rsidRPr="00436CB8">
              <w:rPr>
                <w:noProof/>
              </w:rPr>
              <w:t>April 13, 2016</w:t>
            </w:r>
            <w:r w:rsidRPr="00436CB8">
              <w:fldChar w:fldCharType="end"/>
            </w:r>
          </w:p>
        </w:tc>
      </w:tr>
      <w:tr w:rsidR="006D493C" w:rsidRPr="00436CB8" w14:paraId="1E54A7E3" w14:textId="77777777">
        <w:trPr>
          <w:trHeight w:val="35"/>
          <w:jc w:val="center"/>
        </w:trPr>
        <w:tc>
          <w:tcPr>
            <w:tcW w:w="2231" w:type="dxa"/>
          </w:tcPr>
          <w:p w14:paraId="644FD9A3" w14:textId="77777777" w:rsidR="006D493C" w:rsidRPr="00436CB8" w:rsidRDefault="006D493C" w:rsidP="006D493C">
            <w:pPr>
              <w:pStyle w:val="BodyText-denser"/>
              <w:jc w:val="right"/>
            </w:pPr>
            <w:r w:rsidRPr="00436CB8">
              <w:t>Release Date:</w:t>
            </w:r>
          </w:p>
        </w:tc>
        <w:tc>
          <w:tcPr>
            <w:tcW w:w="5067" w:type="dxa"/>
          </w:tcPr>
          <w:p w14:paraId="665D24AB" w14:textId="77777777" w:rsidR="006D493C" w:rsidRPr="00436CB8" w:rsidRDefault="006D493C" w:rsidP="006D493C">
            <w:pPr>
              <w:pStyle w:val="BodyText-denser"/>
            </w:pPr>
            <w:r w:rsidRPr="00436CB8">
              <w:t>October 24, 2012</w:t>
            </w:r>
          </w:p>
        </w:tc>
      </w:tr>
    </w:tbl>
    <w:p w14:paraId="30B97B4B" w14:textId="77777777" w:rsidR="00653F67" w:rsidRPr="00436CB8" w:rsidRDefault="00653F67" w:rsidP="001B5980">
      <w:pPr>
        <w:pStyle w:val="BodyText-denser"/>
      </w:pPr>
    </w:p>
    <w:p w14:paraId="56BBBF31" w14:textId="77777777" w:rsidR="00545FCD" w:rsidRPr="00436CB8" w:rsidRDefault="00545FCD" w:rsidP="001B5980">
      <w:pPr>
        <w:pStyle w:val="BodyText-denser"/>
      </w:pPr>
    </w:p>
    <w:tbl>
      <w:tblPr>
        <w:tblW w:w="0" w:type="auto"/>
        <w:jc w:val="center"/>
        <w:tblBorders>
          <w:insideH w:val="single" w:sz="6" w:space="0" w:color="auto"/>
        </w:tblBorders>
        <w:tblLayout w:type="fixed"/>
        <w:tblLook w:val="01E0" w:firstRow="1" w:lastRow="1" w:firstColumn="1" w:lastColumn="1" w:noHBand="0" w:noVBand="0"/>
      </w:tblPr>
      <w:tblGrid>
        <w:gridCol w:w="2236"/>
        <w:gridCol w:w="2539"/>
        <w:gridCol w:w="2540"/>
      </w:tblGrid>
      <w:tr w:rsidR="00653F67" w:rsidRPr="00436CB8" w14:paraId="78495A94" w14:textId="77777777">
        <w:trPr>
          <w:trHeight w:val="46"/>
          <w:jc w:val="center"/>
        </w:trPr>
        <w:tc>
          <w:tcPr>
            <w:tcW w:w="2236" w:type="dxa"/>
          </w:tcPr>
          <w:p w14:paraId="7BA2978F" w14:textId="6771FE18" w:rsidR="00653F67" w:rsidRPr="00436CB8" w:rsidRDefault="00FE3755" w:rsidP="00FA79C9">
            <w:pPr>
              <w:pStyle w:val="BodyText-denser"/>
              <w:jc w:val="center"/>
              <w:rPr>
                <w:b/>
              </w:rPr>
            </w:pPr>
            <w:r w:rsidRPr="00436CB8">
              <w:rPr>
                <w:b/>
              </w:rPr>
              <w:fldChar w:fldCharType="begin"/>
            </w:r>
            <w:r w:rsidR="00653F67" w:rsidRPr="00436CB8">
              <w:rPr>
                <w:b/>
              </w:rPr>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653F67" w:rsidRPr="00436CB8">
              <w:rPr>
                <w:b/>
              </w:rPr>
              <w:instrText xml:space="preserve"> "Prepared by" "Pripravil" </w:instrText>
            </w:r>
            <w:r w:rsidRPr="00436CB8">
              <w:rPr>
                <w:b/>
              </w:rPr>
              <w:fldChar w:fldCharType="separate"/>
            </w:r>
            <w:r w:rsidR="00CA018A" w:rsidRPr="00436CB8">
              <w:rPr>
                <w:b/>
                <w:noProof/>
              </w:rPr>
              <w:t>Prepared by</w:t>
            </w:r>
            <w:r w:rsidRPr="00436CB8">
              <w:rPr>
                <w:b/>
              </w:rPr>
              <w:fldChar w:fldCharType="end"/>
            </w:r>
          </w:p>
        </w:tc>
        <w:tc>
          <w:tcPr>
            <w:tcW w:w="2539" w:type="dxa"/>
          </w:tcPr>
          <w:p w14:paraId="279D4435" w14:textId="4863DC2E" w:rsidR="00653F67" w:rsidRPr="00436CB8" w:rsidRDefault="00FE3755" w:rsidP="00FA79C9">
            <w:pPr>
              <w:pStyle w:val="BodyText-denser"/>
              <w:jc w:val="center"/>
              <w:rPr>
                <w:b/>
              </w:rPr>
            </w:pPr>
            <w:r w:rsidRPr="00436CB8">
              <w:rPr>
                <w:b/>
              </w:rPr>
              <w:fldChar w:fldCharType="begin"/>
            </w:r>
            <w:r w:rsidR="00653F67" w:rsidRPr="00436CB8">
              <w:rPr>
                <w:b/>
              </w:rPr>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653F67" w:rsidRPr="00436CB8">
              <w:rPr>
                <w:b/>
              </w:rPr>
              <w:instrText xml:space="preserve"> "Reviewed by" "Preveril" </w:instrText>
            </w:r>
            <w:r w:rsidRPr="00436CB8">
              <w:rPr>
                <w:b/>
              </w:rPr>
              <w:fldChar w:fldCharType="separate"/>
            </w:r>
            <w:r w:rsidR="00CA018A" w:rsidRPr="00436CB8">
              <w:rPr>
                <w:b/>
                <w:noProof/>
              </w:rPr>
              <w:t>Reviewed by</w:t>
            </w:r>
            <w:r w:rsidRPr="00436CB8">
              <w:rPr>
                <w:b/>
              </w:rPr>
              <w:fldChar w:fldCharType="end"/>
            </w:r>
          </w:p>
        </w:tc>
        <w:tc>
          <w:tcPr>
            <w:tcW w:w="2540" w:type="dxa"/>
          </w:tcPr>
          <w:p w14:paraId="574E7773" w14:textId="4F4E60E8" w:rsidR="00653F67" w:rsidRPr="00436CB8" w:rsidRDefault="00FE3755" w:rsidP="00FA79C9">
            <w:pPr>
              <w:pStyle w:val="BodyText-denser"/>
              <w:jc w:val="center"/>
              <w:rPr>
                <w:b/>
              </w:rPr>
            </w:pPr>
            <w:r w:rsidRPr="00436CB8">
              <w:rPr>
                <w:b/>
              </w:rPr>
              <w:fldChar w:fldCharType="begin"/>
            </w:r>
            <w:r w:rsidR="00653F67" w:rsidRPr="00436CB8">
              <w:rPr>
                <w:b/>
              </w:rPr>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653F67" w:rsidRPr="00436CB8">
              <w:rPr>
                <w:b/>
              </w:rPr>
              <w:instrText xml:space="preserve"> "Approved by" "Potrdil" </w:instrText>
            </w:r>
            <w:r w:rsidRPr="00436CB8">
              <w:rPr>
                <w:b/>
              </w:rPr>
              <w:fldChar w:fldCharType="separate"/>
            </w:r>
            <w:r w:rsidR="00CA018A" w:rsidRPr="00436CB8">
              <w:rPr>
                <w:b/>
                <w:noProof/>
              </w:rPr>
              <w:t>Approved by</w:t>
            </w:r>
            <w:r w:rsidRPr="00436CB8">
              <w:rPr>
                <w:b/>
              </w:rPr>
              <w:fldChar w:fldCharType="end"/>
            </w:r>
          </w:p>
        </w:tc>
      </w:tr>
      <w:tr w:rsidR="00653F67" w:rsidRPr="00436CB8" w14:paraId="6634FFCE" w14:textId="77777777">
        <w:trPr>
          <w:trHeight w:val="46"/>
          <w:jc w:val="center"/>
        </w:trPr>
        <w:tc>
          <w:tcPr>
            <w:tcW w:w="2236" w:type="dxa"/>
          </w:tcPr>
          <w:p w14:paraId="3124DDDF" w14:textId="3AB74FDC" w:rsidR="00653F67" w:rsidRPr="00436CB8" w:rsidRDefault="00EA2540" w:rsidP="00FA79C9">
            <w:pPr>
              <w:pStyle w:val="BodyText-denser"/>
              <w:jc w:val="center"/>
            </w:pPr>
            <w:r w:rsidRPr="00436CB8">
              <w:t xml:space="preserve">Andrej Manojlović, </w:t>
            </w:r>
            <w:proofErr w:type="spellStart"/>
            <w:r w:rsidRPr="00436CB8">
              <w:t>Dejan</w:t>
            </w:r>
            <w:proofErr w:type="spellEnd"/>
            <w:r w:rsidRPr="00436CB8">
              <w:t xml:space="preserve"> </w:t>
            </w:r>
            <w:proofErr w:type="spellStart"/>
            <w:r w:rsidRPr="00436CB8">
              <w:t>Kocjan</w:t>
            </w:r>
            <w:proofErr w:type="spellEnd"/>
          </w:p>
        </w:tc>
        <w:tc>
          <w:tcPr>
            <w:tcW w:w="2539" w:type="dxa"/>
          </w:tcPr>
          <w:p w14:paraId="6E608276" w14:textId="77777777" w:rsidR="00653F67" w:rsidRPr="00436CB8" w:rsidRDefault="00653F67" w:rsidP="00FA79C9">
            <w:pPr>
              <w:pStyle w:val="BodyText-denser"/>
              <w:jc w:val="center"/>
            </w:pPr>
          </w:p>
        </w:tc>
        <w:tc>
          <w:tcPr>
            <w:tcW w:w="2540" w:type="dxa"/>
          </w:tcPr>
          <w:p w14:paraId="0779C987" w14:textId="77777777" w:rsidR="00653F67" w:rsidRPr="00436CB8" w:rsidRDefault="00653F67" w:rsidP="00FA79C9">
            <w:pPr>
              <w:pStyle w:val="BodyText-denser"/>
              <w:jc w:val="center"/>
            </w:pPr>
          </w:p>
        </w:tc>
      </w:tr>
      <w:tr w:rsidR="00B5213D" w:rsidRPr="00436CB8" w14:paraId="49B399CB" w14:textId="77777777">
        <w:trPr>
          <w:trHeight w:val="46"/>
          <w:jc w:val="center"/>
        </w:trPr>
        <w:tc>
          <w:tcPr>
            <w:tcW w:w="2236" w:type="dxa"/>
          </w:tcPr>
          <w:p w14:paraId="1A4671C8" w14:textId="77777777" w:rsidR="00B5213D" w:rsidRPr="00436CB8" w:rsidRDefault="00B5213D" w:rsidP="00826D28">
            <w:pPr>
              <w:pStyle w:val="BodyText-denser"/>
              <w:jc w:val="left"/>
            </w:pPr>
          </w:p>
        </w:tc>
        <w:tc>
          <w:tcPr>
            <w:tcW w:w="2539" w:type="dxa"/>
          </w:tcPr>
          <w:p w14:paraId="1B87C75F" w14:textId="77777777" w:rsidR="00B5213D" w:rsidRPr="00436CB8" w:rsidRDefault="00B5213D" w:rsidP="00826D28">
            <w:pPr>
              <w:pStyle w:val="BodyText-denser"/>
              <w:jc w:val="left"/>
            </w:pPr>
          </w:p>
        </w:tc>
        <w:tc>
          <w:tcPr>
            <w:tcW w:w="2540" w:type="dxa"/>
          </w:tcPr>
          <w:p w14:paraId="42F84674" w14:textId="77777777" w:rsidR="00B5213D" w:rsidRPr="00436CB8" w:rsidRDefault="00B5213D" w:rsidP="00826D28">
            <w:pPr>
              <w:pStyle w:val="BodyText-denser"/>
              <w:jc w:val="left"/>
            </w:pPr>
          </w:p>
        </w:tc>
      </w:tr>
    </w:tbl>
    <w:p w14:paraId="0A1FEFCB" w14:textId="569E0FDD" w:rsidR="00F41DA2" w:rsidRPr="00436CB8" w:rsidRDefault="006D493C" w:rsidP="00C51A7A">
      <w:pPr>
        <w:pStyle w:val="Heading0"/>
        <w:rPr>
          <w:lang w:val="en-US"/>
        </w:rPr>
      </w:pPr>
      <w:r w:rsidRPr="00436CB8">
        <w:rPr>
          <w:noProof/>
          <w:lang w:val="en-US" w:eastAsia="en-US"/>
        </w:rPr>
        <mc:AlternateContent>
          <mc:Choice Requires="wps">
            <w:drawing>
              <wp:anchor distT="0" distB="0" distL="114300" distR="114300" simplePos="0" relativeHeight="251660288" behindDoc="0" locked="0" layoutInCell="1" allowOverlap="1" wp14:anchorId="18CB260C" wp14:editId="447F5747">
                <wp:simplePos x="0" y="0"/>
                <wp:positionH relativeFrom="column">
                  <wp:posOffset>-277495</wp:posOffset>
                </wp:positionH>
                <wp:positionV relativeFrom="paragraph">
                  <wp:posOffset>7214235</wp:posOffset>
                </wp:positionV>
                <wp:extent cx="6515100" cy="914400"/>
                <wp:effectExtent l="2540" t="0" r="0" b="0"/>
                <wp:wrapNone/>
                <wp:docPr id="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1AF1A" w14:textId="77777777" w:rsidR="00D43F7F" w:rsidRPr="00F56D6D" w:rsidRDefault="00D43F7F" w:rsidP="00F1116C">
                            <w:r>
                              <w:rPr>
                                <w:noProof/>
                                <w:lang w:val="en-US" w:eastAsia="en-US"/>
                              </w:rPr>
                              <w:drawing>
                                <wp:inline distT="0" distB="0" distL="0" distR="0" wp14:anchorId="16FCCED4" wp14:editId="7B9768F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B260C"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" filled="f" stroked="f">
                <v:textbox>
                  <w:txbxContent>
                    <w:p w14:paraId="6761AF1A" w14:textId="77777777" w:rsidR="00D43F7F" w:rsidRPr="00F56D6D" w:rsidRDefault="00D43F7F" w:rsidP="00F1116C">
                      <w:r>
                        <w:rPr>
                          <w:noProof/>
                          <w:lang w:val="en-US" w:eastAsia="en-US"/>
                        </w:rPr>
                        <w:drawing>
                          <wp:inline distT="0" distB="0" distL="0" distR="0" wp14:anchorId="16FCCED4" wp14:editId="7B9768F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436CB8">
        <w:rPr>
          <w:lang w:val="en-US"/>
        </w:rPr>
        <w:br w:type="page"/>
      </w:r>
      <w:bookmarkStart w:id="1" w:name="DocHistory"/>
      <w:bookmarkStart w:id="2" w:name="_Toc535405979"/>
      <w:bookmarkEnd w:id="1"/>
      <w:r w:rsidR="00FE3755" w:rsidRPr="00436CB8">
        <w:rPr>
          <w:lang w:val="en-US"/>
        </w:rPr>
        <w:lastRenderedPageBreak/>
        <w:fldChar w:fldCharType="begin"/>
      </w:r>
      <w:r w:rsidR="00F41DA2" w:rsidRPr="00436CB8">
        <w:rPr>
          <w:lang w:val="en-US"/>
        </w:rPr>
        <w:instrText xml:space="preserve"> IF </w:instrText>
      </w:r>
      <w:r w:rsidR="0023122A" w:rsidRPr="00436CB8">
        <w:rPr>
          <w:lang w:val="en-US"/>
        </w:rPr>
        <w:instrText>"</w:instrText>
      </w:r>
      <w:r w:rsidR="00FE3755" w:rsidRPr="00436CB8">
        <w:rPr>
          <w:lang w:val="en-US"/>
        </w:rPr>
        <w:fldChar w:fldCharType="begin"/>
      </w:r>
      <w:r w:rsidR="00F358E6" w:rsidRPr="00436CB8">
        <w:rPr>
          <w:lang w:val="en-US"/>
        </w:rPr>
        <w:instrText xml:space="preserve"> DOCPROPERTY Language</w:instrText>
      </w:r>
      <w:r w:rsidR="00FE3755" w:rsidRPr="00436CB8">
        <w:rPr>
          <w:lang w:val="en-US"/>
        </w:rPr>
        <w:fldChar w:fldCharType="separate"/>
      </w:r>
      <w:r w:rsidR="0040724B" w:rsidRPr="00436CB8">
        <w:rPr>
          <w:lang w:val="en-US"/>
        </w:rPr>
        <w:instrText>English</w:instrText>
      </w:r>
      <w:r w:rsidR="00FE3755" w:rsidRPr="00436CB8">
        <w:rPr>
          <w:lang w:val="en-US"/>
        </w:rPr>
        <w:fldChar w:fldCharType="end"/>
      </w:r>
      <w:r w:rsidR="0023122A" w:rsidRPr="00436CB8">
        <w:rPr>
          <w:lang w:val="en-US"/>
        </w:rPr>
        <w:instrText>"="English"</w:instrText>
      </w:r>
      <w:r w:rsidR="00F41DA2" w:rsidRPr="00436CB8">
        <w:rPr>
          <w:lang w:val="en-US"/>
        </w:rPr>
        <w:instrText xml:space="preserve"> "Document History" "Zgodovina dokumenta" </w:instrText>
      </w:r>
      <w:r w:rsidR="00FE3755" w:rsidRPr="00436CB8">
        <w:rPr>
          <w:lang w:val="en-US"/>
        </w:rPr>
        <w:fldChar w:fldCharType="separate"/>
      </w:r>
      <w:r w:rsidR="00CA018A" w:rsidRPr="00436CB8">
        <w:rPr>
          <w:noProof/>
          <w:lang w:val="en-US"/>
        </w:rPr>
        <w:t>Document History</w:t>
      </w:r>
      <w:r w:rsidR="00FE3755" w:rsidRPr="00436CB8">
        <w:rPr>
          <w:lang w:val="en-US"/>
        </w:rPr>
        <w:fldChar w:fldCharType="end"/>
      </w:r>
    </w:p>
    <w:tbl>
      <w:tblPr>
        <w:tblStyle w:val="TableGrid"/>
        <w:tblW w:w="4967" w:type="pct"/>
        <w:tblLook w:val="01E0" w:firstRow="1" w:lastRow="1" w:firstColumn="1" w:lastColumn="1" w:noHBand="0" w:noVBand="0"/>
      </w:tblPr>
      <w:tblGrid>
        <w:gridCol w:w="941"/>
        <w:gridCol w:w="1284"/>
        <w:gridCol w:w="1910"/>
        <w:gridCol w:w="1270"/>
        <w:gridCol w:w="3215"/>
      </w:tblGrid>
      <w:tr w:rsidR="00F41DA2" w:rsidRPr="00436CB8" w14:paraId="3267AC9B" w14:textId="77777777" w:rsidTr="00EC247F">
        <w:trPr>
          <w:cnfStyle w:val="100000000000" w:firstRow="1" w:lastRow="0" w:firstColumn="0" w:lastColumn="0" w:oddVBand="0" w:evenVBand="0" w:oddHBand="0" w:evenHBand="0" w:firstRowFirstColumn="0" w:firstRowLastColumn="0" w:lastRowFirstColumn="0" w:lastRowLastColumn="0"/>
        </w:trPr>
        <w:tc>
          <w:tcPr>
            <w:tcW w:w="941" w:type="dxa"/>
          </w:tcPr>
          <w:p w14:paraId="063EF992" w14:textId="4A677FD1" w:rsidR="00F41DA2" w:rsidRPr="00436CB8" w:rsidRDefault="00FE3755" w:rsidP="0046394A">
            <w:pPr>
              <w:rPr>
                <w:b w:val="0"/>
                <w:lang w:val="en-US"/>
              </w:rPr>
            </w:pPr>
            <w:r w:rsidRPr="00436CB8">
              <w:rPr>
                <w:lang w:val="en-US"/>
              </w:rPr>
              <w:fldChar w:fldCharType="begin"/>
            </w:r>
            <w:r w:rsidR="0046394A"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46394A" w:rsidRPr="00436CB8">
              <w:rPr>
                <w:lang w:val="en-US"/>
              </w:rPr>
              <w:instrText xml:space="preserve"> "Revision" "Revizija" </w:instrText>
            </w:r>
            <w:r w:rsidRPr="00436CB8">
              <w:rPr>
                <w:lang w:val="en-US"/>
              </w:rPr>
              <w:fldChar w:fldCharType="separate"/>
            </w:r>
            <w:r w:rsidR="00CA018A" w:rsidRPr="00436CB8">
              <w:rPr>
                <w:noProof/>
                <w:lang w:val="en-US"/>
              </w:rPr>
              <w:t>Revision</w:t>
            </w:r>
            <w:r w:rsidRPr="00436CB8">
              <w:rPr>
                <w:lang w:val="en-US"/>
              </w:rPr>
              <w:fldChar w:fldCharType="end"/>
            </w:r>
          </w:p>
        </w:tc>
        <w:tc>
          <w:tcPr>
            <w:tcW w:w="1284" w:type="dxa"/>
          </w:tcPr>
          <w:p w14:paraId="38F8F9B5" w14:textId="58FBF50F" w:rsidR="00F41DA2" w:rsidRPr="00436CB8" w:rsidRDefault="00FE3755" w:rsidP="0046394A">
            <w:pPr>
              <w:rPr>
                <w:b w:val="0"/>
                <w:lang w:val="en-US"/>
              </w:rPr>
            </w:pPr>
            <w:r w:rsidRPr="00436CB8">
              <w:rPr>
                <w:lang w:val="en-US"/>
              </w:rPr>
              <w:fldChar w:fldCharType="begin"/>
            </w:r>
            <w:r w:rsidR="0046394A"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46394A" w:rsidRPr="00436CB8">
              <w:rPr>
                <w:lang w:val="en-US"/>
              </w:rPr>
              <w:instrText xml:space="preserve"> "Date" "Datum" </w:instrText>
            </w:r>
            <w:r w:rsidRPr="00436CB8">
              <w:rPr>
                <w:lang w:val="en-US"/>
              </w:rPr>
              <w:fldChar w:fldCharType="separate"/>
            </w:r>
            <w:r w:rsidR="00CA018A" w:rsidRPr="00436CB8">
              <w:rPr>
                <w:noProof/>
                <w:lang w:val="en-US"/>
              </w:rPr>
              <w:t>Date</w:t>
            </w:r>
            <w:r w:rsidRPr="00436CB8">
              <w:rPr>
                <w:lang w:val="en-US"/>
              </w:rPr>
              <w:fldChar w:fldCharType="end"/>
            </w:r>
          </w:p>
        </w:tc>
        <w:tc>
          <w:tcPr>
            <w:tcW w:w="1910" w:type="dxa"/>
          </w:tcPr>
          <w:p w14:paraId="429059EA" w14:textId="6AF9FB9D" w:rsidR="00F41DA2" w:rsidRPr="00436CB8" w:rsidRDefault="00FE3755" w:rsidP="0046394A">
            <w:pPr>
              <w:rPr>
                <w:b w:val="0"/>
                <w:lang w:val="en-US"/>
              </w:rPr>
            </w:pPr>
            <w:r w:rsidRPr="00436CB8">
              <w:rPr>
                <w:lang w:val="en-US"/>
              </w:rPr>
              <w:fldChar w:fldCharType="begin"/>
            </w:r>
            <w:r w:rsidR="0046394A"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46394A" w:rsidRPr="00436CB8">
              <w:rPr>
                <w:lang w:val="en-US"/>
              </w:rPr>
              <w:instrText xml:space="preserve"> "Changed/reviewed" "Spremenil/pregledal" </w:instrText>
            </w:r>
            <w:r w:rsidRPr="00436CB8">
              <w:rPr>
                <w:lang w:val="en-US"/>
              </w:rPr>
              <w:fldChar w:fldCharType="separate"/>
            </w:r>
            <w:r w:rsidR="00CA018A" w:rsidRPr="00436CB8">
              <w:rPr>
                <w:noProof/>
                <w:lang w:val="en-US"/>
              </w:rPr>
              <w:t>Changed/reviewed</w:t>
            </w:r>
            <w:r w:rsidRPr="00436CB8">
              <w:rPr>
                <w:lang w:val="en-US"/>
              </w:rPr>
              <w:fldChar w:fldCharType="end"/>
            </w:r>
          </w:p>
        </w:tc>
        <w:tc>
          <w:tcPr>
            <w:tcW w:w="1270" w:type="dxa"/>
          </w:tcPr>
          <w:p w14:paraId="36D63296" w14:textId="103A769A" w:rsidR="00F41DA2" w:rsidRPr="00436CB8" w:rsidRDefault="00FE3755" w:rsidP="0046394A">
            <w:pPr>
              <w:rPr>
                <w:b w:val="0"/>
                <w:lang w:val="en-US"/>
              </w:rPr>
            </w:pPr>
            <w:r w:rsidRPr="00436CB8">
              <w:rPr>
                <w:lang w:val="en-US"/>
              </w:rPr>
              <w:fldChar w:fldCharType="begin"/>
            </w:r>
            <w:r w:rsidR="0046394A"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46394A" w:rsidRPr="00436CB8">
              <w:rPr>
                <w:lang w:val="en-US"/>
              </w:rPr>
              <w:instrText xml:space="preserve"> "Section(s)" "Poglavja" </w:instrText>
            </w:r>
            <w:r w:rsidRPr="00436CB8">
              <w:rPr>
                <w:lang w:val="en-US"/>
              </w:rPr>
              <w:fldChar w:fldCharType="separate"/>
            </w:r>
            <w:r w:rsidR="00CA018A" w:rsidRPr="00436CB8">
              <w:rPr>
                <w:noProof/>
                <w:lang w:val="en-US"/>
              </w:rPr>
              <w:t>Section(s)</w:t>
            </w:r>
            <w:r w:rsidRPr="00436CB8">
              <w:rPr>
                <w:lang w:val="en-US"/>
              </w:rPr>
              <w:fldChar w:fldCharType="end"/>
            </w:r>
          </w:p>
        </w:tc>
        <w:tc>
          <w:tcPr>
            <w:tcW w:w="3215" w:type="dxa"/>
          </w:tcPr>
          <w:p w14:paraId="525F7065" w14:textId="62686FDF" w:rsidR="00F41DA2" w:rsidRPr="00436CB8" w:rsidRDefault="00FE3755" w:rsidP="0046394A">
            <w:pPr>
              <w:rPr>
                <w:b w:val="0"/>
                <w:lang w:val="en-US"/>
              </w:rPr>
            </w:pPr>
            <w:r w:rsidRPr="00436CB8">
              <w:rPr>
                <w:lang w:val="en-US"/>
              </w:rPr>
              <w:fldChar w:fldCharType="begin"/>
            </w:r>
            <w:r w:rsidR="0046394A"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46394A" w:rsidRPr="00436CB8">
              <w:rPr>
                <w:lang w:val="en-US"/>
              </w:rPr>
              <w:instrText xml:space="preserve"> "Modification" "Opis spremembe" </w:instrText>
            </w:r>
            <w:r w:rsidRPr="00436CB8">
              <w:rPr>
                <w:lang w:val="en-US"/>
              </w:rPr>
              <w:fldChar w:fldCharType="separate"/>
            </w:r>
            <w:r w:rsidR="00CA018A" w:rsidRPr="00436CB8">
              <w:rPr>
                <w:noProof/>
                <w:lang w:val="en-US"/>
              </w:rPr>
              <w:t>Modification</w:t>
            </w:r>
            <w:r w:rsidRPr="00436CB8">
              <w:rPr>
                <w:lang w:val="en-US"/>
              </w:rPr>
              <w:fldChar w:fldCharType="end"/>
            </w:r>
          </w:p>
        </w:tc>
      </w:tr>
      <w:tr w:rsidR="00BF0F3C" w:rsidRPr="00436CB8" w14:paraId="51DE21AE" w14:textId="77777777" w:rsidTr="00EC247F">
        <w:tblPrEx>
          <w:tblCellMar>
            <w:top w:w="57" w:type="dxa"/>
            <w:bottom w:w="57" w:type="dxa"/>
          </w:tblCellMar>
        </w:tblPrEx>
        <w:tc>
          <w:tcPr>
            <w:tcW w:w="941" w:type="dxa"/>
          </w:tcPr>
          <w:p w14:paraId="4E558EF3" w14:textId="77777777" w:rsidR="00BF0F3C" w:rsidRPr="00436CB8" w:rsidRDefault="007721D7" w:rsidP="00B15075">
            <w:pPr>
              <w:rPr>
                <w:rStyle w:val="2uncheck"/>
                <w:lang w:val="en-US"/>
              </w:rPr>
            </w:pPr>
            <w:r w:rsidRPr="00436CB8">
              <w:rPr>
                <w:rStyle w:val="2uncheck"/>
                <w:lang w:val="en-US"/>
              </w:rPr>
              <w:t>0.1</w:t>
            </w:r>
          </w:p>
        </w:tc>
        <w:tc>
          <w:tcPr>
            <w:tcW w:w="1284" w:type="dxa"/>
          </w:tcPr>
          <w:p w14:paraId="4359D58C" w14:textId="77777777" w:rsidR="00BF0F3C" w:rsidRPr="00436CB8" w:rsidRDefault="00BF0F3C" w:rsidP="007721D7">
            <w:pPr>
              <w:rPr>
                <w:rStyle w:val="2uncheck"/>
                <w:lang w:val="en-US"/>
              </w:rPr>
            </w:pPr>
            <w:r w:rsidRPr="00436CB8">
              <w:rPr>
                <w:rStyle w:val="2uncheck"/>
                <w:lang w:val="en-US"/>
              </w:rPr>
              <w:t>201</w:t>
            </w:r>
            <w:r w:rsidR="007721D7" w:rsidRPr="00436CB8">
              <w:rPr>
                <w:rStyle w:val="2uncheck"/>
                <w:lang w:val="en-US"/>
              </w:rPr>
              <w:t>8</w:t>
            </w:r>
            <w:r w:rsidRPr="00436CB8">
              <w:rPr>
                <w:rStyle w:val="2uncheck"/>
                <w:lang w:val="en-US"/>
              </w:rPr>
              <w:t>-0</w:t>
            </w:r>
            <w:r w:rsidR="007721D7" w:rsidRPr="00436CB8">
              <w:rPr>
                <w:rStyle w:val="2uncheck"/>
                <w:lang w:val="en-US"/>
              </w:rPr>
              <w:t>8</w:t>
            </w:r>
            <w:r w:rsidRPr="00436CB8">
              <w:rPr>
                <w:rStyle w:val="2uncheck"/>
                <w:lang w:val="en-US"/>
              </w:rPr>
              <w:t>-</w:t>
            </w:r>
            <w:r w:rsidR="007721D7" w:rsidRPr="00436CB8">
              <w:rPr>
                <w:rStyle w:val="2uncheck"/>
                <w:lang w:val="en-US"/>
              </w:rPr>
              <w:t>24</w:t>
            </w:r>
          </w:p>
        </w:tc>
        <w:tc>
          <w:tcPr>
            <w:tcW w:w="1910" w:type="dxa"/>
          </w:tcPr>
          <w:p w14:paraId="68622A75" w14:textId="77777777" w:rsidR="00BF0F3C" w:rsidRPr="00436CB8" w:rsidRDefault="007721D7" w:rsidP="009F6FF9">
            <w:pPr>
              <w:rPr>
                <w:rStyle w:val="2uncheck"/>
                <w:lang w:val="en-US"/>
              </w:rPr>
            </w:pPr>
            <w:proofErr w:type="spellStart"/>
            <w:r w:rsidRPr="00436CB8">
              <w:rPr>
                <w:rStyle w:val="2uncheck"/>
                <w:lang w:val="en-US"/>
              </w:rPr>
              <w:t>amanojlovic</w:t>
            </w:r>
            <w:proofErr w:type="spellEnd"/>
          </w:p>
        </w:tc>
        <w:tc>
          <w:tcPr>
            <w:tcW w:w="1270" w:type="dxa"/>
          </w:tcPr>
          <w:p w14:paraId="1903B91A" w14:textId="77777777" w:rsidR="00BF0F3C" w:rsidRPr="00436CB8" w:rsidRDefault="007721D7" w:rsidP="00B15075">
            <w:pPr>
              <w:rPr>
                <w:rStyle w:val="2uncheck"/>
                <w:lang w:val="en-US"/>
              </w:rPr>
            </w:pPr>
            <w:r w:rsidRPr="00436CB8">
              <w:rPr>
                <w:rStyle w:val="2uncheck"/>
                <w:lang w:val="en-US"/>
              </w:rPr>
              <w:t>All</w:t>
            </w:r>
          </w:p>
        </w:tc>
        <w:tc>
          <w:tcPr>
            <w:tcW w:w="3215" w:type="dxa"/>
          </w:tcPr>
          <w:p w14:paraId="3EE0D1D1" w14:textId="77777777" w:rsidR="00BF0F3C" w:rsidRPr="00436CB8" w:rsidRDefault="007721D7" w:rsidP="00286F47">
            <w:pPr>
              <w:rPr>
                <w:rStyle w:val="2uncheck"/>
                <w:lang w:val="en-US"/>
              </w:rPr>
            </w:pPr>
            <w:r w:rsidRPr="00436CB8">
              <w:rPr>
                <w:rStyle w:val="2uncheck"/>
                <w:lang w:val="en-US"/>
              </w:rPr>
              <w:t>First version of the document</w:t>
            </w:r>
            <w:r w:rsidR="00BF0F3C" w:rsidRPr="00436CB8">
              <w:rPr>
                <w:rStyle w:val="2uncheck"/>
                <w:lang w:val="en-US"/>
              </w:rPr>
              <w:t>.</w:t>
            </w:r>
          </w:p>
        </w:tc>
      </w:tr>
      <w:tr w:rsidR="006D493C" w:rsidRPr="00436CB8" w14:paraId="631C05C4" w14:textId="77777777" w:rsidTr="00EC247F">
        <w:tblPrEx>
          <w:tblCellMar>
            <w:top w:w="57" w:type="dxa"/>
            <w:bottom w:w="57" w:type="dxa"/>
          </w:tblCellMar>
        </w:tblPrEx>
        <w:tc>
          <w:tcPr>
            <w:tcW w:w="941" w:type="dxa"/>
          </w:tcPr>
          <w:p w14:paraId="51BEF97C" w14:textId="2A85EE11" w:rsidR="006D493C" w:rsidRPr="00436CB8" w:rsidRDefault="00EA2540" w:rsidP="00B15075">
            <w:pPr>
              <w:rPr>
                <w:rStyle w:val="2uncheck"/>
                <w:lang w:val="en-US"/>
              </w:rPr>
            </w:pPr>
            <w:r w:rsidRPr="00436CB8">
              <w:rPr>
                <w:rStyle w:val="2uncheck"/>
                <w:lang w:val="en-US"/>
              </w:rPr>
              <w:t>1.0</w:t>
            </w:r>
          </w:p>
        </w:tc>
        <w:tc>
          <w:tcPr>
            <w:tcW w:w="1284" w:type="dxa"/>
          </w:tcPr>
          <w:p w14:paraId="2675EBC1" w14:textId="283D3CB4" w:rsidR="006D493C" w:rsidRPr="00436CB8" w:rsidRDefault="00EA2540" w:rsidP="00B15075">
            <w:pPr>
              <w:rPr>
                <w:rStyle w:val="2uncheck"/>
                <w:lang w:val="en-US"/>
              </w:rPr>
            </w:pPr>
            <w:r w:rsidRPr="00436CB8">
              <w:rPr>
                <w:rStyle w:val="2uncheck"/>
                <w:lang w:val="en-US"/>
              </w:rPr>
              <w:t>2019-02-20</w:t>
            </w:r>
          </w:p>
        </w:tc>
        <w:tc>
          <w:tcPr>
            <w:tcW w:w="1910" w:type="dxa"/>
          </w:tcPr>
          <w:p w14:paraId="14E21F8F" w14:textId="257F85D0" w:rsidR="006D493C" w:rsidRPr="00436CB8" w:rsidRDefault="00EA2540" w:rsidP="009F6FF9">
            <w:pPr>
              <w:rPr>
                <w:rStyle w:val="2uncheck"/>
                <w:lang w:val="en-US"/>
              </w:rPr>
            </w:pPr>
            <w:proofErr w:type="spellStart"/>
            <w:r w:rsidRPr="00436CB8">
              <w:rPr>
                <w:rStyle w:val="2uncheck"/>
                <w:lang w:val="en-US"/>
              </w:rPr>
              <w:t>amanojlovic</w:t>
            </w:r>
            <w:proofErr w:type="spellEnd"/>
          </w:p>
        </w:tc>
        <w:tc>
          <w:tcPr>
            <w:tcW w:w="1270" w:type="dxa"/>
          </w:tcPr>
          <w:p w14:paraId="41E17FA0" w14:textId="70488E3F" w:rsidR="006D493C" w:rsidRPr="00436CB8" w:rsidRDefault="00EA2540" w:rsidP="00B15075">
            <w:pPr>
              <w:rPr>
                <w:rStyle w:val="2uncheck"/>
                <w:lang w:val="en-US"/>
              </w:rPr>
            </w:pPr>
            <w:r w:rsidRPr="00436CB8">
              <w:rPr>
                <w:rStyle w:val="2uncheck"/>
                <w:lang w:val="en-US"/>
              </w:rPr>
              <w:t>All</w:t>
            </w:r>
          </w:p>
        </w:tc>
        <w:tc>
          <w:tcPr>
            <w:tcW w:w="3215" w:type="dxa"/>
          </w:tcPr>
          <w:p w14:paraId="02E9EC54" w14:textId="504E8B73" w:rsidR="006D493C" w:rsidRPr="00436CB8" w:rsidRDefault="00EA2540" w:rsidP="00286F47">
            <w:pPr>
              <w:rPr>
                <w:rStyle w:val="2uncheck"/>
                <w:lang w:val="en-US"/>
              </w:rPr>
            </w:pPr>
            <w:r w:rsidRPr="00436CB8">
              <w:rPr>
                <w:rStyle w:val="2uncheck"/>
                <w:lang w:val="en-US"/>
              </w:rPr>
              <w:t>Released document</w:t>
            </w:r>
          </w:p>
        </w:tc>
      </w:tr>
      <w:tr w:rsidR="001F33D3" w:rsidRPr="00436CB8" w14:paraId="0B6FA3C2" w14:textId="77777777" w:rsidTr="00EC247F">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941" w:type="dxa"/>
          </w:tcPr>
          <w:p w14:paraId="584D01BD" w14:textId="1B4CC2BD" w:rsidR="001F33D3" w:rsidRPr="00436CB8" w:rsidRDefault="001F33D3" w:rsidP="00B15075">
            <w:pPr>
              <w:rPr>
                <w:rStyle w:val="2uncheck"/>
                <w:lang w:val="en-US"/>
              </w:rPr>
            </w:pPr>
            <w:r w:rsidRPr="00436CB8">
              <w:rPr>
                <w:rStyle w:val="2uncheck"/>
                <w:lang w:val="en-US"/>
              </w:rPr>
              <w:t>2.0</w:t>
            </w:r>
          </w:p>
        </w:tc>
        <w:tc>
          <w:tcPr>
            <w:tcW w:w="1284" w:type="dxa"/>
          </w:tcPr>
          <w:p w14:paraId="1D48A1C7" w14:textId="188146F9" w:rsidR="001F33D3" w:rsidRPr="00436CB8" w:rsidRDefault="001F33D3" w:rsidP="00B15075">
            <w:pPr>
              <w:rPr>
                <w:rStyle w:val="2uncheck"/>
                <w:lang w:val="en-US"/>
              </w:rPr>
            </w:pPr>
            <w:r w:rsidRPr="00436CB8">
              <w:rPr>
                <w:rStyle w:val="2uncheck"/>
                <w:lang w:val="en-US"/>
              </w:rPr>
              <w:t>2020-07-10</w:t>
            </w:r>
          </w:p>
        </w:tc>
        <w:tc>
          <w:tcPr>
            <w:tcW w:w="1910" w:type="dxa"/>
          </w:tcPr>
          <w:p w14:paraId="06731B46" w14:textId="57FF165F" w:rsidR="001F33D3" w:rsidRPr="00436CB8" w:rsidRDefault="001F33D3" w:rsidP="009F6FF9">
            <w:pPr>
              <w:rPr>
                <w:rStyle w:val="2uncheck"/>
                <w:lang w:val="en-US"/>
              </w:rPr>
            </w:pPr>
            <w:proofErr w:type="spellStart"/>
            <w:r w:rsidRPr="00436CB8">
              <w:rPr>
                <w:rStyle w:val="2uncheck"/>
                <w:lang w:val="en-US"/>
              </w:rPr>
              <w:t>amanojlovic</w:t>
            </w:r>
            <w:proofErr w:type="spellEnd"/>
          </w:p>
        </w:tc>
        <w:tc>
          <w:tcPr>
            <w:tcW w:w="1270" w:type="dxa"/>
          </w:tcPr>
          <w:p w14:paraId="08EA06F4" w14:textId="333752E8" w:rsidR="001F33D3" w:rsidRPr="00436CB8" w:rsidRDefault="001F33D3" w:rsidP="00B15075">
            <w:pPr>
              <w:rPr>
                <w:rStyle w:val="2uncheck"/>
                <w:lang w:val="en-US"/>
              </w:rPr>
            </w:pPr>
            <w:r w:rsidRPr="00436CB8">
              <w:rPr>
                <w:rStyle w:val="2uncheck"/>
                <w:lang w:val="en-US"/>
              </w:rPr>
              <w:t>All</w:t>
            </w:r>
          </w:p>
        </w:tc>
        <w:tc>
          <w:tcPr>
            <w:tcW w:w="3215" w:type="dxa"/>
          </w:tcPr>
          <w:p w14:paraId="15196CCD" w14:textId="66C69D77" w:rsidR="001F33D3" w:rsidRPr="00436CB8" w:rsidRDefault="001F33D3" w:rsidP="00286F47">
            <w:pPr>
              <w:rPr>
                <w:rStyle w:val="2uncheck"/>
                <w:lang w:val="en-US"/>
              </w:rPr>
            </w:pPr>
            <w:r w:rsidRPr="00436CB8">
              <w:rPr>
                <w:rStyle w:val="2uncheck"/>
                <w:lang w:val="en-US"/>
              </w:rPr>
              <w:t>Update to match ADS port driver v2.0.0</w:t>
            </w:r>
          </w:p>
        </w:tc>
      </w:tr>
    </w:tbl>
    <w:p w14:paraId="2DCFACA4" w14:textId="342C32A8" w:rsidR="00F1116C" w:rsidRPr="00436CB8" w:rsidRDefault="00FE3755" w:rsidP="00F1116C">
      <w:pPr>
        <w:pStyle w:val="Heading0"/>
        <w:rPr>
          <w:lang w:val="en-US"/>
        </w:rPr>
      </w:pPr>
      <w:r w:rsidRPr="00436CB8">
        <w:rPr>
          <w:lang w:val="en-US"/>
        </w:rPr>
        <w:fldChar w:fldCharType="begin"/>
      </w:r>
      <w:r w:rsidR="00AC1CF9"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AC1CF9" w:rsidRPr="00436CB8">
        <w:rPr>
          <w:lang w:val="en-US"/>
        </w:rPr>
        <w:instrText xml:space="preserve"> "Confidentiality" "Zaupnost" </w:instrText>
      </w:r>
      <w:r w:rsidRPr="00436CB8">
        <w:rPr>
          <w:lang w:val="en-US"/>
        </w:rPr>
        <w:fldChar w:fldCharType="separate"/>
      </w:r>
      <w:r w:rsidR="00CA018A" w:rsidRPr="00436CB8">
        <w:rPr>
          <w:noProof/>
          <w:lang w:val="en-US"/>
        </w:rPr>
        <w:t>Confidentiality</w:t>
      </w:r>
      <w:r w:rsidRPr="00436CB8">
        <w:rPr>
          <w:lang w:val="en-US"/>
        </w:rPr>
        <w:fldChar w:fldCharType="end"/>
      </w:r>
      <w:bookmarkEnd w:id="0"/>
      <w:bookmarkEnd w:id="2"/>
    </w:p>
    <w:p w14:paraId="131EE766" w14:textId="15CA98BD" w:rsidR="00E21A0C" w:rsidRPr="00436CB8" w:rsidRDefault="00FE3755" w:rsidP="008B023F">
      <w:pPr>
        <w:pStyle w:val="BodyText"/>
      </w:pPr>
      <w:r w:rsidRPr="00436CB8">
        <w:fldChar w:fldCharType="begin"/>
      </w:r>
      <w:r w:rsidR="00E21A0C" w:rsidRPr="00436CB8">
        <w:instrText xml:space="preserve"> IF </w:instrText>
      </w:r>
      <w:r w:rsidR="0023122A" w:rsidRPr="00436CB8">
        <w:instrText>"</w:instrText>
      </w:r>
      <w:r w:rsidRPr="00436CB8">
        <w:fldChar w:fldCharType="begin"/>
      </w:r>
      <w:r w:rsidR="00F358E6" w:rsidRPr="00436CB8">
        <w:instrText xml:space="preserve"> DOCPROPERTY Language</w:instrText>
      </w:r>
      <w:r w:rsidRPr="00436CB8">
        <w:fldChar w:fldCharType="separate"/>
      </w:r>
      <w:r w:rsidR="0040724B" w:rsidRPr="00436CB8">
        <w:instrText>English</w:instrText>
      </w:r>
      <w:r w:rsidRPr="00436CB8">
        <w:fldChar w:fldCharType="end"/>
      </w:r>
      <w:r w:rsidR="0023122A" w:rsidRPr="00436CB8">
        <w:instrText>"="English"</w:instrText>
      </w:r>
      <w:r w:rsidR="00E21A0C" w:rsidRPr="00436CB8">
        <w:instrText xml:space="preserve"> "</w:instrText>
      </w:r>
      <w:r w:rsidRPr="00436CB8">
        <w:fldChar w:fldCharType="begin"/>
      </w:r>
      <w:r w:rsidR="00E21A0C" w:rsidRPr="00436CB8">
        <w:instrText xml:space="preserve"> IF </w:instrText>
      </w:r>
      <w:r w:rsidRPr="00436CB8">
        <w:fldChar w:fldCharType="begin"/>
      </w:r>
      <w:r w:rsidR="00C63CF7" w:rsidRPr="00436CB8">
        <w:instrText xml:space="preserve"> DOCPROPERTY  Confidentiality </w:instrText>
      </w:r>
      <w:r w:rsidRPr="00436CB8">
        <w:fldChar w:fldCharType="separate"/>
      </w:r>
      <w:r w:rsidR="0040724B" w:rsidRPr="00436CB8">
        <w:instrText>Y</w:instrText>
      </w:r>
      <w:r w:rsidRPr="00436CB8">
        <w:fldChar w:fldCharType="end"/>
      </w:r>
      <w:r w:rsidR="00E21A0C" w:rsidRPr="00436CB8">
        <w:instrText xml:space="preserve"> = "Y" "This document is classified as a confidential document. As such, it or parts thereof must not be made accessible to anyone not listed in the Audience section, neither in electronic nor in any other form." "This document is classified as a public document. As such, it or parts thereof are openly accessible to anyone listed in the Audience section, either in electronic or in any other form."</w:instrText>
      </w:r>
      <w:r w:rsidRPr="00436CB8">
        <w:fldChar w:fldCharType="separate"/>
      </w:r>
      <w:r w:rsidR="00CA018A" w:rsidRPr="00436CB8">
        <w:rPr>
          <w:noProof/>
        </w:rPr>
        <w:instrText>This document is classified as a confidential document. As such, it or parts thereof must not be made accessible to anyone not listed in the Audience section, neither in electronic nor in any other form.</w:instrText>
      </w:r>
      <w:r w:rsidRPr="00436CB8">
        <w:fldChar w:fldCharType="end"/>
      </w:r>
      <w:r w:rsidR="00E21A0C" w:rsidRPr="00436CB8">
        <w:instrText>" "</w:instrText>
      </w:r>
      <w:r w:rsidRPr="00436CB8">
        <w:fldChar w:fldCharType="begin"/>
      </w:r>
      <w:r w:rsidR="00E21A0C" w:rsidRPr="00436CB8">
        <w:instrText xml:space="preserve"> IF </w:instrText>
      </w:r>
      <w:r w:rsidRPr="00436CB8">
        <w:fldChar w:fldCharType="begin"/>
      </w:r>
      <w:r w:rsidR="00C63CF7" w:rsidRPr="00436CB8">
        <w:instrText xml:space="preserve"> DOCPROPERTY  Confidentiality </w:instrText>
      </w:r>
      <w:r w:rsidRPr="00436CB8">
        <w:fldChar w:fldCharType="separate"/>
      </w:r>
      <w:r w:rsidR="00374F30" w:rsidRPr="00436CB8">
        <w:instrText>Y</w:instrText>
      </w:r>
      <w:r w:rsidRPr="00436CB8">
        <w:fldChar w:fldCharType="end"/>
      </w:r>
      <w:r w:rsidR="00E21A0C" w:rsidRPr="00436CB8">
        <w:instrText xml:space="preserve"> = "Y" "</w:instrText>
      </w:r>
      <w:r w:rsidR="000155BB" w:rsidRPr="00436CB8">
        <w:instrText xml:space="preserve">Dokument je </w:instrText>
      </w:r>
      <w:r w:rsidR="000155BB" w:rsidRPr="00436CB8">
        <w:rPr>
          <w:b/>
        </w:rPr>
        <w:instrText>zaupne narave</w:instrText>
      </w:r>
      <w:r w:rsidR="000155BB" w:rsidRPr="00436CB8">
        <w:instrText xml:space="preserve">. Kot tak ne sme biti ne v elektronski ne v katerikoli drugi obliki </w:instrText>
      </w:r>
      <w:r w:rsidR="00CD4C55" w:rsidRPr="00436CB8">
        <w:instrText xml:space="preserve">niti v celoti </w:instrText>
      </w:r>
      <w:r w:rsidR="000155BB" w:rsidRPr="00436CB8">
        <w:instrText>niti delno dostopen nikomur, ki ni imenovan v poglavju Uporabniki.</w:instrText>
      </w:r>
      <w:r w:rsidR="00E21A0C" w:rsidRPr="00436CB8">
        <w:instrText>" "</w:instrText>
      </w:r>
      <w:r w:rsidR="00CD4C55" w:rsidRPr="00436CB8">
        <w:instrText xml:space="preserve">Dokument je </w:instrText>
      </w:r>
      <w:r w:rsidR="00CD4C55" w:rsidRPr="00436CB8">
        <w:rPr>
          <w:b/>
        </w:rPr>
        <w:instrText>javne narave</w:instrText>
      </w:r>
      <w:r w:rsidR="00E21A0C" w:rsidRPr="00436CB8">
        <w:instrText xml:space="preserve">. </w:instrText>
      </w:r>
      <w:r w:rsidR="00CD4C55" w:rsidRPr="00436CB8">
        <w:instrText>Kot tak je lahko v elektronski ali v katerikoli drugi obliki v celoti ali delno dostopen vsakomur, ki je imenovan v poglavju Uporabniki.</w:instrText>
      </w:r>
      <w:r w:rsidR="00E21A0C" w:rsidRPr="00436CB8">
        <w:instrText>"</w:instrText>
      </w:r>
      <w:r w:rsidRPr="00436CB8">
        <w:fldChar w:fldCharType="separate"/>
      </w:r>
      <w:r w:rsidR="00374F30" w:rsidRPr="00436CB8">
        <w:rPr>
          <w:noProof/>
        </w:rPr>
        <w:instrText xml:space="preserve">Dokument je </w:instrText>
      </w:r>
      <w:r w:rsidR="00374F30" w:rsidRPr="00436CB8">
        <w:rPr>
          <w:b/>
          <w:noProof/>
        </w:rPr>
        <w:instrText>zaupne narave</w:instrText>
      </w:r>
      <w:r w:rsidR="00374F30" w:rsidRPr="00436CB8">
        <w:rPr>
          <w:noProof/>
        </w:rPr>
        <w:instrText>. Kot tak ne sme biti ne v elektronski ne v katerikoli drugi obliki niti v celoti niti delno dostopen nikomur, ki ni imenovan v poglavju Uporabniki.</w:instrText>
      </w:r>
      <w:r w:rsidRPr="00436CB8">
        <w:fldChar w:fldCharType="end"/>
      </w:r>
      <w:r w:rsidR="00E21A0C" w:rsidRPr="00436CB8">
        <w:instrText xml:space="preserve">" </w:instrText>
      </w:r>
      <w:r w:rsidRPr="00436CB8">
        <w:fldChar w:fldCharType="separate"/>
      </w:r>
      <w:r w:rsidR="00CA018A" w:rsidRPr="00436CB8">
        <w:rPr>
          <w:noProof/>
        </w:rPr>
        <w:t>This document is classified as a confidential document. As such, it or parts thereof must not be made accessible to anyone not listed in the Audience section, neither in electronic nor in any other form.</w:t>
      </w:r>
      <w:r w:rsidRPr="00436CB8">
        <w:fldChar w:fldCharType="end"/>
      </w:r>
    </w:p>
    <w:bookmarkStart w:id="3" w:name="_Toc532637492"/>
    <w:bookmarkStart w:id="4" w:name="_Toc535405980"/>
    <w:p w14:paraId="239FE309" w14:textId="2549FE1F" w:rsidR="00F1116C" w:rsidRPr="00436CB8" w:rsidRDefault="00FE3755" w:rsidP="00F1116C">
      <w:pPr>
        <w:pStyle w:val="Heading0"/>
        <w:rPr>
          <w:lang w:val="en-US"/>
        </w:rPr>
      </w:pPr>
      <w:r w:rsidRPr="00436CB8">
        <w:rPr>
          <w:lang w:val="en-US"/>
        </w:rPr>
        <w:fldChar w:fldCharType="begin"/>
      </w:r>
      <w:r w:rsidR="00FA01D4"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FA01D4" w:rsidRPr="00436CB8">
        <w:rPr>
          <w:lang w:val="en-US"/>
        </w:rPr>
        <w:instrText xml:space="preserve"> "Scope" "Namen" </w:instrText>
      </w:r>
      <w:r w:rsidRPr="00436CB8">
        <w:rPr>
          <w:lang w:val="en-US"/>
        </w:rPr>
        <w:fldChar w:fldCharType="separate"/>
      </w:r>
      <w:r w:rsidR="00CA018A" w:rsidRPr="00436CB8">
        <w:rPr>
          <w:noProof/>
          <w:lang w:val="en-US"/>
        </w:rPr>
        <w:t>Scope</w:t>
      </w:r>
      <w:r w:rsidRPr="00436CB8">
        <w:rPr>
          <w:lang w:val="en-US"/>
        </w:rPr>
        <w:fldChar w:fldCharType="end"/>
      </w:r>
      <w:bookmarkEnd w:id="3"/>
      <w:bookmarkEnd w:id="4"/>
    </w:p>
    <w:p w14:paraId="645997C2" w14:textId="047B31E3" w:rsidR="000B14B0" w:rsidRPr="00436CB8" w:rsidRDefault="000B14B0" w:rsidP="000B14B0">
      <w:pPr>
        <w:pStyle w:val="BodyText"/>
      </w:pPr>
      <w:r w:rsidRPr="00436CB8">
        <w:t>The scope of this document is limited to:</w:t>
      </w:r>
    </w:p>
    <w:p w14:paraId="2785E709" w14:textId="09FA3727" w:rsidR="000B14B0" w:rsidRPr="00436CB8" w:rsidRDefault="000B14B0" w:rsidP="00CE2861">
      <w:pPr>
        <w:pStyle w:val="BodyText"/>
        <w:numPr>
          <w:ilvl w:val="0"/>
          <w:numId w:val="29"/>
        </w:numPr>
      </w:pPr>
      <w:r w:rsidRPr="00436CB8">
        <w:t>Instructions for configuring and running the software.</w:t>
      </w:r>
    </w:p>
    <w:bookmarkStart w:id="5" w:name="_Toc535405981"/>
    <w:p w14:paraId="6A47ED37" w14:textId="4EAF8BF7" w:rsidR="00F1116C" w:rsidRPr="00436CB8" w:rsidRDefault="00FE3755" w:rsidP="00F1116C">
      <w:pPr>
        <w:pStyle w:val="Heading0"/>
        <w:rPr>
          <w:lang w:val="en-US"/>
        </w:rPr>
      </w:pPr>
      <w:r w:rsidRPr="00436CB8">
        <w:rPr>
          <w:lang w:val="en-US"/>
        </w:rPr>
        <w:fldChar w:fldCharType="begin"/>
      </w:r>
      <w:r w:rsidR="00FA01D4"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FA01D4" w:rsidRPr="00436CB8">
        <w:rPr>
          <w:lang w:val="en-US"/>
        </w:rPr>
        <w:instrText xml:space="preserve"> "Audience" "Uporabniki"</w:instrText>
      </w:r>
      <w:r w:rsidRPr="00436CB8">
        <w:rPr>
          <w:lang w:val="en-US"/>
        </w:rPr>
        <w:fldChar w:fldCharType="separate"/>
      </w:r>
      <w:r w:rsidR="00CA018A" w:rsidRPr="00436CB8">
        <w:rPr>
          <w:noProof/>
          <w:lang w:val="en-US"/>
        </w:rPr>
        <w:t>Audience</w:t>
      </w:r>
      <w:r w:rsidRPr="00436CB8">
        <w:rPr>
          <w:lang w:val="en-US"/>
        </w:rPr>
        <w:fldChar w:fldCharType="end"/>
      </w:r>
      <w:bookmarkEnd w:id="5"/>
    </w:p>
    <w:p w14:paraId="64643517" w14:textId="78597971" w:rsidR="00CB7909" w:rsidRPr="00436CB8" w:rsidRDefault="002F6B19" w:rsidP="003220EF">
      <w:pPr>
        <w:pStyle w:val="BodyText"/>
      </w:pPr>
      <w:r w:rsidRPr="00436CB8">
        <w:t>The intended audience of this document is Cosylab personnel.</w:t>
      </w:r>
    </w:p>
    <w:p w14:paraId="73559296" w14:textId="77777777" w:rsidR="00CB7909" w:rsidRPr="00436CB8" w:rsidRDefault="00CB7909">
      <w:pPr>
        <w:rPr>
          <w:rFonts w:asciiTheme="minorHAnsi" w:hAnsiTheme="minorHAnsi"/>
          <w:lang w:val="en-US"/>
        </w:rPr>
      </w:pPr>
      <w:r w:rsidRPr="00436CB8">
        <w:rPr>
          <w:lang w:val="en-US"/>
        </w:rPr>
        <w:br w:type="page"/>
      </w:r>
    </w:p>
    <w:bookmarkStart w:id="6" w:name="ToC"/>
    <w:p w14:paraId="34E57F87" w14:textId="6320FFE4" w:rsidR="00F1116C" w:rsidRPr="00436CB8" w:rsidRDefault="00FE3755" w:rsidP="00FC709A">
      <w:pPr>
        <w:pStyle w:val="Heading0"/>
        <w:rPr>
          <w:lang w:val="en-US"/>
        </w:rPr>
      </w:pPr>
      <w:r w:rsidRPr="00436CB8">
        <w:rPr>
          <w:lang w:val="en-US"/>
        </w:rPr>
        <w:lastRenderedPageBreak/>
        <w:fldChar w:fldCharType="begin"/>
      </w:r>
      <w:r w:rsidR="00FA01D4"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FA01D4" w:rsidRPr="00436CB8">
        <w:rPr>
          <w:lang w:val="en-US"/>
        </w:rPr>
        <w:instrText xml:space="preserve"> "Table of Contents" "Kazalo vsebine"</w:instrText>
      </w:r>
      <w:r w:rsidRPr="00436CB8">
        <w:rPr>
          <w:lang w:val="en-US"/>
        </w:rPr>
        <w:fldChar w:fldCharType="separate"/>
      </w:r>
      <w:r w:rsidR="00CA018A" w:rsidRPr="00436CB8">
        <w:rPr>
          <w:noProof/>
          <w:lang w:val="en-US"/>
        </w:rPr>
        <w:t>Table of Contents</w:t>
      </w:r>
      <w:r w:rsidRPr="00436CB8">
        <w:rPr>
          <w:lang w:val="en-US"/>
        </w:rPr>
        <w:fldChar w:fldCharType="end"/>
      </w:r>
      <w:bookmarkEnd w:id="6"/>
    </w:p>
    <w:p w14:paraId="368A6A13" w14:textId="455B4743" w:rsidR="0040724B" w:rsidRPr="00436CB8" w:rsidRDefault="00FE3755">
      <w:pPr>
        <w:pStyle w:val="TOC1"/>
        <w:rPr>
          <w:rFonts w:eastAsiaTheme="minorEastAsia" w:cstheme="minorBidi"/>
          <w:b w:val="0"/>
          <w:noProof/>
          <w:color w:val="auto"/>
          <w:sz w:val="22"/>
          <w:szCs w:val="22"/>
          <w:lang w:eastAsia="sl-SI"/>
        </w:rPr>
      </w:pPr>
      <w:r w:rsidRPr="00436CB8">
        <w:rPr>
          <w:b w:val="0"/>
        </w:rPr>
        <w:fldChar w:fldCharType="begin"/>
      </w:r>
      <w:r w:rsidR="00461F6A" w:rsidRPr="00436CB8">
        <w:rPr>
          <w:b w:val="0"/>
        </w:rPr>
        <w:instrText xml:space="preserve"> TOC \o "1-3" \h \z \u </w:instrText>
      </w:r>
      <w:r w:rsidRPr="00436CB8">
        <w:rPr>
          <w:b w:val="0"/>
        </w:rPr>
        <w:fldChar w:fldCharType="separate"/>
      </w:r>
      <w:hyperlink w:anchor="_Toc45630492" w:history="1">
        <w:r w:rsidR="0040724B" w:rsidRPr="00436CB8">
          <w:rPr>
            <w:rStyle w:val="Hyperlink"/>
            <w:noProof/>
          </w:rPr>
          <w:t>1. Overview</w:t>
        </w:r>
        <w:r w:rsidR="0040724B" w:rsidRPr="00436CB8">
          <w:rPr>
            <w:noProof/>
            <w:webHidden/>
          </w:rPr>
          <w:tab/>
        </w:r>
        <w:r w:rsidR="0040724B" w:rsidRPr="00436CB8">
          <w:rPr>
            <w:noProof/>
            <w:webHidden/>
          </w:rPr>
          <w:fldChar w:fldCharType="begin"/>
        </w:r>
        <w:r w:rsidR="0040724B" w:rsidRPr="00436CB8">
          <w:rPr>
            <w:noProof/>
            <w:webHidden/>
          </w:rPr>
          <w:instrText xml:space="preserve"> PAGEREF _Toc45630492 \h </w:instrText>
        </w:r>
        <w:r w:rsidR="0040724B" w:rsidRPr="00436CB8">
          <w:rPr>
            <w:noProof/>
            <w:webHidden/>
          </w:rPr>
        </w:r>
        <w:r w:rsidR="0040724B" w:rsidRPr="00436CB8">
          <w:rPr>
            <w:noProof/>
            <w:webHidden/>
          </w:rPr>
          <w:fldChar w:fldCharType="separate"/>
        </w:r>
        <w:r w:rsidR="0040724B" w:rsidRPr="00436CB8">
          <w:rPr>
            <w:noProof/>
            <w:webHidden/>
          </w:rPr>
          <w:t>7</w:t>
        </w:r>
        <w:r w:rsidR="0040724B" w:rsidRPr="00436CB8">
          <w:rPr>
            <w:noProof/>
            <w:webHidden/>
          </w:rPr>
          <w:fldChar w:fldCharType="end"/>
        </w:r>
      </w:hyperlink>
    </w:p>
    <w:p w14:paraId="771420CF" w14:textId="254DE4B8" w:rsidR="0040724B" w:rsidRPr="00436CB8" w:rsidRDefault="00F9785C">
      <w:pPr>
        <w:pStyle w:val="TOC2"/>
        <w:rPr>
          <w:rFonts w:asciiTheme="minorHAnsi" w:eastAsiaTheme="minorEastAsia" w:hAnsiTheme="minorHAnsi" w:cstheme="minorBidi"/>
          <w:color w:val="auto"/>
          <w:szCs w:val="22"/>
          <w:lang w:eastAsia="sl-SI"/>
        </w:rPr>
      </w:pPr>
      <w:hyperlink w:anchor="_Toc45630493" w:history="1">
        <w:r w:rsidR="0040724B" w:rsidRPr="00436CB8">
          <w:rPr>
            <w:rStyle w:val="Hyperlink"/>
            <w:rFonts w:ascii="Arial" w:hAnsi="Arial"/>
          </w:rPr>
          <w:t>1.1.</w:t>
        </w:r>
        <w:r w:rsidR="0040724B" w:rsidRPr="00436CB8">
          <w:rPr>
            <w:rStyle w:val="Hyperlink"/>
          </w:rPr>
          <w:t xml:space="preserve"> Software</w:t>
        </w:r>
        <w:r w:rsidR="0040724B" w:rsidRPr="00436CB8">
          <w:rPr>
            <w:webHidden/>
          </w:rPr>
          <w:tab/>
        </w:r>
        <w:r w:rsidR="0040724B" w:rsidRPr="00436CB8">
          <w:rPr>
            <w:webHidden/>
          </w:rPr>
          <w:fldChar w:fldCharType="begin"/>
        </w:r>
        <w:r w:rsidR="0040724B" w:rsidRPr="00436CB8">
          <w:rPr>
            <w:webHidden/>
          </w:rPr>
          <w:instrText xml:space="preserve"> PAGEREF _Toc45630493 \h </w:instrText>
        </w:r>
        <w:r w:rsidR="0040724B" w:rsidRPr="00436CB8">
          <w:rPr>
            <w:webHidden/>
          </w:rPr>
        </w:r>
        <w:r w:rsidR="0040724B" w:rsidRPr="00436CB8">
          <w:rPr>
            <w:webHidden/>
          </w:rPr>
          <w:fldChar w:fldCharType="separate"/>
        </w:r>
        <w:r w:rsidR="0040724B" w:rsidRPr="00436CB8">
          <w:rPr>
            <w:webHidden/>
          </w:rPr>
          <w:t>7</w:t>
        </w:r>
        <w:r w:rsidR="0040724B" w:rsidRPr="00436CB8">
          <w:rPr>
            <w:webHidden/>
          </w:rPr>
          <w:fldChar w:fldCharType="end"/>
        </w:r>
      </w:hyperlink>
    </w:p>
    <w:p w14:paraId="5A3B9118" w14:textId="21A6D61B" w:rsidR="0040724B" w:rsidRPr="00436CB8" w:rsidRDefault="00F9785C">
      <w:pPr>
        <w:pStyle w:val="TOC3"/>
        <w:rPr>
          <w:rFonts w:eastAsiaTheme="minorEastAsia" w:cstheme="minorBidi"/>
          <w:color w:val="auto"/>
          <w:szCs w:val="22"/>
          <w:lang w:eastAsia="sl-SI"/>
        </w:rPr>
      </w:pPr>
      <w:hyperlink w:anchor="_Toc45630494" w:history="1">
        <w:r w:rsidR="0040724B" w:rsidRPr="00436CB8">
          <w:rPr>
            <w:rStyle w:val="Hyperlink"/>
            <w:rFonts w:ascii="Arial" w:hAnsi="Arial"/>
          </w:rPr>
          <w:t>1.1.1.</w:t>
        </w:r>
        <w:r w:rsidR="0040724B" w:rsidRPr="00436CB8">
          <w:rPr>
            <w:rStyle w:val="Hyperlink"/>
          </w:rPr>
          <w:t xml:space="preserve"> EPICS Base</w:t>
        </w:r>
        <w:r w:rsidR="0040724B" w:rsidRPr="00436CB8">
          <w:rPr>
            <w:webHidden/>
          </w:rPr>
          <w:tab/>
        </w:r>
        <w:r w:rsidR="0040724B" w:rsidRPr="00436CB8">
          <w:rPr>
            <w:webHidden/>
          </w:rPr>
          <w:fldChar w:fldCharType="begin"/>
        </w:r>
        <w:r w:rsidR="0040724B" w:rsidRPr="00436CB8">
          <w:rPr>
            <w:webHidden/>
          </w:rPr>
          <w:instrText xml:space="preserve"> PAGEREF _Toc45630494 \h </w:instrText>
        </w:r>
        <w:r w:rsidR="0040724B" w:rsidRPr="00436CB8">
          <w:rPr>
            <w:webHidden/>
          </w:rPr>
        </w:r>
        <w:r w:rsidR="0040724B" w:rsidRPr="00436CB8">
          <w:rPr>
            <w:webHidden/>
          </w:rPr>
          <w:fldChar w:fldCharType="separate"/>
        </w:r>
        <w:r w:rsidR="0040724B" w:rsidRPr="00436CB8">
          <w:rPr>
            <w:webHidden/>
          </w:rPr>
          <w:t>7</w:t>
        </w:r>
        <w:r w:rsidR="0040724B" w:rsidRPr="00436CB8">
          <w:rPr>
            <w:webHidden/>
          </w:rPr>
          <w:fldChar w:fldCharType="end"/>
        </w:r>
      </w:hyperlink>
    </w:p>
    <w:p w14:paraId="3A3A3523" w14:textId="262BFB85" w:rsidR="0040724B" w:rsidRPr="00436CB8" w:rsidRDefault="00F9785C">
      <w:pPr>
        <w:pStyle w:val="TOC3"/>
        <w:rPr>
          <w:rFonts w:eastAsiaTheme="minorEastAsia" w:cstheme="minorBidi"/>
          <w:color w:val="auto"/>
          <w:szCs w:val="22"/>
          <w:lang w:eastAsia="sl-SI"/>
        </w:rPr>
      </w:pPr>
      <w:hyperlink w:anchor="_Toc45630495" w:history="1">
        <w:r w:rsidR="0040724B" w:rsidRPr="00436CB8">
          <w:rPr>
            <w:rStyle w:val="Hyperlink"/>
            <w:rFonts w:ascii="Arial" w:hAnsi="Arial"/>
          </w:rPr>
          <w:t>1.1.2.</w:t>
        </w:r>
        <w:r w:rsidR="0040724B" w:rsidRPr="00436CB8">
          <w:rPr>
            <w:rStyle w:val="Hyperlink"/>
          </w:rPr>
          <w:t xml:space="preserve"> asynDriver</w:t>
        </w:r>
        <w:r w:rsidR="0040724B" w:rsidRPr="00436CB8">
          <w:rPr>
            <w:webHidden/>
          </w:rPr>
          <w:tab/>
        </w:r>
        <w:r w:rsidR="0040724B" w:rsidRPr="00436CB8">
          <w:rPr>
            <w:webHidden/>
          </w:rPr>
          <w:fldChar w:fldCharType="begin"/>
        </w:r>
        <w:r w:rsidR="0040724B" w:rsidRPr="00436CB8">
          <w:rPr>
            <w:webHidden/>
          </w:rPr>
          <w:instrText xml:space="preserve"> PAGEREF _Toc45630495 \h </w:instrText>
        </w:r>
        <w:r w:rsidR="0040724B" w:rsidRPr="00436CB8">
          <w:rPr>
            <w:webHidden/>
          </w:rPr>
        </w:r>
        <w:r w:rsidR="0040724B" w:rsidRPr="00436CB8">
          <w:rPr>
            <w:webHidden/>
          </w:rPr>
          <w:fldChar w:fldCharType="separate"/>
        </w:r>
        <w:r w:rsidR="0040724B" w:rsidRPr="00436CB8">
          <w:rPr>
            <w:webHidden/>
          </w:rPr>
          <w:t>7</w:t>
        </w:r>
        <w:r w:rsidR="0040724B" w:rsidRPr="00436CB8">
          <w:rPr>
            <w:webHidden/>
          </w:rPr>
          <w:fldChar w:fldCharType="end"/>
        </w:r>
      </w:hyperlink>
    </w:p>
    <w:p w14:paraId="66155D60" w14:textId="799DD13C" w:rsidR="0040724B" w:rsidRPr="00436CB8" w:rsidRDefault="00F9785C">
      <w:pPr>
        <w:pStyle w:val="TOC3"/>
        <w:rPr>
          <w:rFonts w:eastAsiaTheme="minorEastAsia" w:cstheme="minorBidi"/>
          <w:color w:val="auto"/>
          <w:szCs w:val="22"/>
          <w:lang w:eastAsia="sl-SI"/>
        </w:rPr>
      </w:pPr>
      <w:hyperlink w:anchor="_Toc45630496" w:history="1">
        <w:r w:rsidR="0040724B" w:rsidRPr="00436CB8">
          <w:rPr>
            <w:rStyle w:val="Hyperlink"/>
            <w:rFonts w:ascii="Arial" w:hAnsi="Arial"/>
          </w:rPr>
          <w:t>1.1.3.</w:t>
        </w:r>
        <w:r w:rsidR="0040724B" w:rsidRPr="00436CB8">
          <w:rPr>
            <w:rStyle w:val="Hyperlink"/>
          </w:rPr>
          <w:t xml:space="preserve"> Beckhoff ADS client library</w:t>
        </w:r>
        <w:r w:rsidR="0040724B" w:rsidRPr="00436CB8">
          <w:rPr>
            <w:webHidden/>
          </w:rPr>
          <w:tab/>
        </w:r>
        <w:r w:rsidR="0040724B" w:rsidRPr="00436CB8">
          <w:rPr>
            <w:webHidden/>
          </w:rPr>
          <w:fldChar w:fldCharType="begin"/>
        </w:r>
        <w:r w:rsidR="0040724B" w:rsidRPr="00436CB8">
          <w:rPr>
            <w:webHidden/>
          </w:rPr>
          <w:instrText xml:space="preserve"> PAGEREF _Toc45630496 \h </w:instrText>
        </w:r>
        <w:r w:rsidR="0040724B" w:rsidRPr="00436CB8">
          <w:rPr>
            <w:webHidden/>
          </w:rPr>
        </w:r>
        <w:r w:rsidR="0040724B" w:rsidRPr="00436CB8">
          <w:rPr>
            <w:webHidden/>
          </w:rPr>
          <w:fldChar w:fldCharType="separate"/>
        </w:r>
        <w:r w:rsidR="0040724B" w:rsidRPr="00436CB8">
          <w:rPr>
            <w:webHidden/>
          </w:rPr>
          <w:t>8</w:t>
        </w:r>
        <w:r w:rsidR="0040724B" w:rsidRPr="00436CB8">
          <w:rPr>
            <w:webHidden/>
          </w:rPr>
          <w:fldChar w:fldCharType="end"/>
        </w:r>
      </w:hyperlink>
    </w:p>
    <w:p w14:paraId="5CAC07A9" w14:textId="548D1CBE" w:rsidR="0040724B" w:rsidRPr="00436CB8" w:rsidRDefault="00F9785C">
      <w:pPr>
        <w:pStyle w:val="TOC3"/>
        <w:rPr>
          <w:rFonts w:eastAsiaTheme="minorEastAsia" w:cstheme="minorBidi"/>
          <w:color w:val="auto"/>
          <w:szCs w:val="22"/>
          <w:lang w:eastAsia="sl-SI"/>
        </w:rPr>
      </w:pPr>
      <w:hyperlink w:anchor="_Toc45630497" w:history="1">
        <w:r w:rsidR="0040724B" w:rsidRPr="00436CB8">
          <w:rPr>
            <w:rStyle w:val="Hyperlink"/>
            <w:rFonts w:ascii="Arial" w:hAnsi="Arial"/>
          </w:rPr>
          <w:t>1.1.4.</w:t>
        </w:r>
        <w:r w:rsidR="0040724B" w:rsidRPr="00436CB8">
          <w:rPr>
            <w:rStyle w:val="Hyperlink"/>
          </w:rPr>
          <w:t xml:space="preserve"> Dynamic Asyn Port Driver</w:t>
        </w:r>
        <w:r w:rsidR="0040724B" w:rsidRPr="00436CB8">
          <w:rPr>
            <w:webHidden/>
          </w:rPr>
          <w:tab/>
        </w:r>
        <w:r w:rsidR="0040724B" w:rsidRPr="00436CB8">
          <w:rPr>
            <w:webHidden/>
          </w:rPr>
          <w:fldChar w:fldCharType="begin"/>
        </w:r>
        <w:r w:rsidR="0040724B" w:rsidRPr="00436CB8">
          <w:rPr>
            <w:webHidden/>
          </w:rPr>
          <w:instrText xml:space="preserve"> PAGEREF _Toc45630497 \h </w:instrText>
        </w:r>
        <w:r w:rsidR="0040724B" w:rsidRPr="00436CB8">
          <w:rPr>
            <w:webHidden/>
          </w:rPr>
        </w:r>
        <w:r w:rsidR="0040724B" w:rsidRPr="00436CB8">
          <w:rPr>
            <w:webHidden/>
          </w:rPr>
          <w:fldChar w:fldCharType="separate"/>
        </w:r>
        <w:r w:rsidR="0040724B" w:rsidRPr="00436CB8">
          <w:rPr>
            <w:webHidden/>
          </w:rPr>
          <w:t>8</w:t>
        </w:r>
        <w:r w:rsidR="0040724B" w:rsidRPr="00436CB8">
          <w:rPr>
            <w:webHidden/>
          </w:rPr>
          <w:fldChar w:fldCharType="end"/>
        </w:r>
      </w:hyperlink>
    </w:p>
    <w:p w14:paraId="4EAECBCA" w14:textId="575C52F8" w:rsidR="0040724B" w:rsidRPr="00436CB8" w:rsidRDefault="00F9785C">
      <w:pPr>
        <w:pStyle w:val="TOC3"/>
        <w:rPr>
          <w:rFonts w:eastAsiaTheme="minorEastAsia" w:cstheme="minorBidi"/>
          <w:color w:val="auto"/>
          <w:szCs w:val="22"/>
          <w:lang w:eastAsia="sl-SI"/>
        </w:rPr>
      </w:pPr>
      <w:hyperlink w:anchor="_Toc45630498" w:history="1">
        <w:r w:rsidR="0040724B" w:rsidRPr="00436CB8">
          <w:rPr>
            <w:rStyle w:val="Hyperlink"/>
            <w:rFonts w:ascii="Arial" w:hAnsi="Arial"/>
          </w:rPr>
          <w:t>1.1.5.</w:t>
        </w:r>
        <w:r w:rsidR="0040724B" w:rsidRPr="00436CB8">
          <w:rPr>
            <w:rStyle w:val="Hyperlink"/>
          </w:rPr>
          <w:t xml:space="preserve"> ADS port driver</w:t>
        </w:r>
        <w:r w:rsidR="0040724B" w:rsidRPr="00436CB8">
          <w:rPr>
            <w:webHidden/>
          </w:rPr>
          <w:tab/>
        </w:r>
        <w:r w:rsidR="0040724B" w:rsidRPr="00436CB8">
          <w:rPr>
            <w:webHidden/>
          </w:rPr>
          <w:fldChar w:fldCharType="begin"/>
        </w:r>
        <w:r w:rsidR="0040724B" w:rsidRPr="00436CB8">
          <w:rPr>
            <w:webHidden/>
          </w:rPr>
          <w:instrText xml:space="preserve"> PAGEREF _Toc45630498 \h </w:instrText>
        </w:r>
        <w:r w:rsidR="0040724B" w:rsidRPr="00436CB8">
          <w:rPr>
            <w:webHidden/>
          </w:rPr>
        </w:r>
        <w:r w:rsidR="0040724B" w:rsidRPr="00436CB8">
          <w:rPr>
            <w:webHidden/>
          </w:rPr>
          <w:fldChar w:fldCharType="separate"/>
        </w:r>
        <w:r w:rsidR="0040724B" w:rsidRPr="00436CB8">
          <w:rPr>
            <w:webHidden/>
          </w:rPr>
          <w:t>8</w:t>
        </w:r>
        <w:r w:rsidR="0040724B" w:rsidRPr="00436CB8">
          <w:rPr>
            <w:webHidden/>
          </w:rPr>
          <w:fldChar w:fldCharType="end"/>
        </w:r>
      </w:hyperlink>
    </w:p>
    <w:p w14:paraId="22CCE5B7" w14:textId="090BD9F2" w:rsidR="0040724B" w:rsidRPr="00436CB8" w:rsidRDefault="00F9785C">
      <w:pPr>
        <w:pStyle w:val="TOC3"/>
        <w:rPr>
          <w:rFonts w:eastAsiaTheme="minorEastAsia" w:cstheme="minorBidi"/>
          <w:color w:val="auto"/>
          <w:szCs w:val="22"/>
          <w:lang w:eastAsia="sl-SI"/>
        </w:rPr>
      </w:pPr>
      <w:hyperlink w:anchor="_Toc45630499" w:history="1">
        <w:r w:rsidR="0040724B" w:rsidRPr="00436CB8">
          <w:rPr>
            <w:rStyle w:val="Hyperlink"/>
            <w:rFonts w:ascii="Arial" w:hAnsi="Arial"/>
          </w:rPr>
          <w:t>1.1.6.</w:t>
        </w:r>
        <w:r w:rsidR="0040724B" w:rsidRPr="00436CB8">
          <w:rPr>
            <w:rStyle w:val="Hyperlink"/>
          </w:rPr>
          <w:t xml:space="preserve"> ADS sample IOC</w:t>
        </w:r>
        <w:r w:rsidR="0040724B" w:rsidRPr="00436CB8">
          <w:rPr>
            <w:webHidden/>
          </w:rPr>
          <w:tab/>
        </w:r>
        <w:r w:rsidR="0040724B" w:rsidRPr="00436CB8">
          <w:rPr>
            <w:webHidden/>
          </w:rPr>
          <w:fldChar w:fldCharType="begin"/>
        </w:r>
        <w:r w:rsidR="0040724B" w:rsidRPr="00436CB8">
          <w:rPr>
            <w:webHidden/>
          </w:rPr>
          <w:instrText xml:space="preserve"> PAGEREF _Toc45630499 \h </w:instrText>
        </w:r>
        <w:r w:rsidR="0040724B" w:rsidRPr="00436CB8">
          <w:rPr>
            <w:webHidden/>
          </w:rPr>
        </w:r>
        <w:r w:rsidR="0040724B" w:rsidRPr="00436CB8">
          <w:rPr>
            <w:webHidden/>
          </w:rPr>
          <w:fldChar w:fldCharType="separate"/>
        </w:r>
        <w:r w:rsidR="0040724B" w:rsidRPr="00436CB8">
          <w:rPr>
            <w:webHidden/>
          </w:rPr>
          <w:t>8</w:t>
        </w:r>
        <w:r w:rsidR="0040724B" w:rsidRPr="00436CB8">
          <w:rPr>
            <w:webHidden/>
          </w:rPr>
          <w:fldChar w:fldCharType="end"/>
        </w:r>
      </w:hyperlink>
    </w:p>
    <w:p w14:paraId="29957573" w14:textId="49F1D58E" w:rsidR="0040724B" w:rsidRPr="00436CB8" w:rsidRDefault="00F9785C">
      <w:pPr>
        <w:pStyle w:val="TOC2"/>
        <w:rPr>
          <w:rFonts w:asciiTheme="minorHAnsi" w:eastAsiaTheme="minorEastAsia" w:hAnsiTheme="minorHAnsi" w:cstheme="minorBidi"/>
          <w:color w:val="auto"/>
          <w:szCs w:val="22"/>
          <w:lang w:eastAsia="sl-SI"/>
        </w:rPr>
      </w:pPr>
      <w:hyperlink w:anchor="_Toc45630500" w:history="1">
        <w:r w:rsidR="0040724B" w:rsidRPr="00436CB8">
          <w:rPr>
            <w:rStyle w:val="Hyperlink"/>
            <w:rFonts w:ascii="Arial" w:hAnsi="Arial"/>
          </w:rPr>
          <w:t>1.2.</w:t>
        </w:r>
        <w:r w:rsidR="0040724B" w:rsidRPr="00436CB8">
          <w:rPr>
            <w:rStyle w:val="Hyperlink"/>
          </w:rPr>
          <w:t xml:space="preserve"> Terms used</w:t>
        </w:r>
        <w:r w:rsidR="0040724B" w:rsidRPr="00436CB8">
          <w:rPr>
            <w:webHidden/>
          </w:rPr>
          <w:tab/>
        </w:r>
        <w:r w:rsidR="0040724B" w:rsidRPr="00436CB8">
          <w:rPr>
            <w:webHidden/>
          </w:rPr>
          <w:fldChar w:fldCharType="begin"/>
        </w:r>
        <w:r w:rsidR="0040724B" w:rsidRPr="00436CB8">
          <w:rPr>
            <w:webHidden/>
          </w:rPr>
          <w:instrText xml:space="preserve"> PAGEREF _Toc45630500 \h </w:instrText>
        </w:r>
        <w:r w:rsidR="0040724B" w:rsidRPr="00436CB8">
          <w:rPr>
            <w:webHidden/>
          </w:rPr>
        </w:r>
        <w:r w:rsidR="0040724B" w:rsidRPr="00436CB8">
          <w:rPr>
            <w:webHidden/>
          </w:rPr>
          <w:fldChar w:fldCharType="separate"/>
        </w:r>
        <w:r w:rsidR="0040724B" w:rsidRPr="00436CB8">
          <w:rPr>
            <w:webHidden/>
          </w:rPr>
          <w:t>8</w:t>
        </w:r>
        <w:r w:rsidR="0040724B" w:rsidRPr="00436CB8">
          <w:rPr>
            <w:webHidden/>
          </w:rPr>
          <w:fldChar w:fldCharType="end"/>
        </w:r>
      </w:hyperlink>
    </w:p>
    <w:p w14:paraId="65C779B1" w14:textId="5FCF572A" w:rsidR="0040724B" w:rsidRPr="00436CB8" w:rsidRDefault="00F9785C">
      <w:pPr>
        <w:pStyle w:val="TOC1"/>
        <w:rPr>
          <w:rFonts w:eastAsiaTheme="minorEastAsia" w:cstheme="minorBidi"/>
          <w:b w:val="0"/>
          <w:noProof/>
          <w:color w:val="auto"/>
          <w:sz w:val="22"/>
          <w:szCs w:val="22"/>
          <w:lang w:eastAsia="sl-SI"/>
        </w:rPr>
      </w:pPr>
      <w:hyperlink w:anchor="_Toc45630501" w:history="1">
        <w:r w:rsidR="0040724B" w:rsidRPr="00436CB8">
          <w:rPr>
            <w:rStyle w:val="Hyperlink"/>
            <w:noProof/>
          </w:rPr>
          <w:t>2. Installation Guide</w:t>
        </w:r>
        <w:r w:rsidR="0040724B" w:rsidRPr="00436CB8">
          <w:rPr>
            <w:noProof/>
            <w:webHidden/>
          </w:rPr>
          <w:tab/>
        </w:r>
        <w:r w:rsidR="0040724B" w:rsidRPr="00436CB8">
          <w:rPr>
            <w:noProof/>
            <w:webHidden/>
          </w:rPr>
          <w:fldChar w:fldCharType="begin"/>
        </w:r>
        <w:r w:rsidR="0040724B" w:rsidRPr="00436CB8">
          <w:rPr>
            <w:noProof/>
            <w:webHidden/>
          </w:rPr>
          <w:instrText xml:space="preserve"> PAGEREF _Toc45630501 \h </w:instrText>
        </w:r>
        <w:r w:rsidR="0040724B" w:rsidRPr="00436CB8">
          <w:rPr>
            <w:noProof/>
            <w:webHidden/>
          </w:rPr>
        </w:r>
        <w:r w:rsidR="0040724B" w:rsidRPr="00436CB8">
          <w:rPr>
            <w:noProof/>
            <w:webHidden/>
          </w:rPr>
          <w:fldChar w:fldCharType="separate"/>
        </w:r>
        <w:r w:rsidR="0040724B" w:rsidRPr="00436CB8">
          <w:rPr>
            <w:noProof/>
            <w:webHidden/>
          </w:rPr>
          <w:t>10</w:t>
        </w:r>
        <w:r w:rsidR="0040724B" w:rsidRPr="00436CB8">
          <w:rPr>
            <w:noProof/>
            <w:webHidden/>
          </w:rPr>
          <w:fldChar w:fldCharType="end"/>
        </w:r>
      </w:hyperlink>
    </w:p>
    <w:p w14:paraId="30946EFE" w14:textId="2360C43D" w:rsidR="0040724B" w:rsidRPr="00436CB8" w:rsidRDefault="00F9785C">
      <w:pPr>
        <w:pStyle w:val="TOC2"/>
        <w:rPr>
          <w:rFonts w:asciiTheme="minorHAnsi" w:eastAsiaTheme="minorEastAsia" w:hAnsiTheme="minorHAnsi" w:cstheme="minorBidi"/>
          <w:color w:val="auto"/>
          <w:szCs w:val="22"/>
          <w:lang w:eastAsia="sl-SI"/>
        </w:rPr>
      </w:pPr>
      <w:hyperlink w:anchor="_Toc45630502" w:history="1">
        <w:r w:rsidR="0040724B" w:rsidRPr="00436CB8">
          <w:rPr>
            <w:rStyle w:val="Hyperlink"/>
            <w:rFonts w:ascii="Arial" w:hAnsi="Arial"/>
          </w:rPr>
          <w:t>2.1.</w:t>
        </w:r>
        <w:r w:rsidR="0040724B" w:rsidRPr="00436CB8">
          <w:rPr>
            <w:rStyle w:val="Hyperlink"/>
          </w:rPr>
          <w:t xml:space="preserve"> Software</w:t>
        </w:r>
        <w:r w:rsidR="0040724B" w:rsidRPr="00436CB8">
          <w:rPr>
            <w:webHidden/>
          </w:rPr>
          <w:tab/>
        </w:r>
        <w:r w:rsidR="0040724B" w:rsidRPr="00436CB8">
          <w:rPr>
            <w:webHidden/>
          </w:rPr>
          <w:fldChar w:fldCharType="begin"/>
        </w:r>
        <w:r w:rsidR="0040724B" w:rsidRPr="00436CB8">
          <w:rPr>
            <w:webHidden/>
          </w:rPr>
          <w:instrText xml:space="preserve"> PAGEREF _Toc45630502 \h </w:instrText>
        </w:r>
        <w:r w:rsidR="0040724B" w:rsidRPr="00436CB8">
          <w:rPr>
            <w:webHidden/>
          </w:rPr>
        </w:r>
        <w:r w:rsidR="0040724B" w:rsidRPr="00436CB8">
          <w:rPr>
            <w:webHidden/>
          </w:rPr>
          <w:fldChar w:fldCharType="separate"/>
        </w:r>
        <w:r w:rsidR="0040724B" w:rsidRPr="00436CB8">
          <w:rPr>
            <w:webHidden/>
          </w:rPr>
          <w:t>10</w:t>
        </w:r>
        <w:r w:rsidR="0040724B" w:rsidRPr="00436CB8">
          <w:rPr>
            <w:webHidden/>
          </w:rPr>
          <w:fldChar w:fldCharType="end"/>
        </w:r>
      </w:hyperlink>
    </w:p>
    <w:p w14:paraId="4972CB22" w14:textId="0A74697E" w:rsidR="0040724B" w:rsidRPr="00436CB8" w:rsidRDefault="00F9785C">
      <w:pPr>
        <w:pStyle w:val="TOC3"/>
        <w:rPr>
          <w:rFonts w:eastAsiaTheme="minorEastAsia" w:cstheme="minorBidi"/>
          <w:color w:val="auto"/>
          <w:szCs w:val="22"/>
          <w:lang w:eastAsia="sl-SI"/>
        </w:rPr>
      </w:pPr>
      <w:hyperlink w:anchor="_Toc45630503" w:history="1">
        <w:r w:rsidR="0040724B" w:rsidRPr="00436CB8">
          <w:rPr>
            <w:rStyle w:val="Hyperlink"/>
            <w:rFonts w:ascii="Arial" w:hAnsi="Arial"/>
          </w:rPr>
          <w:t>2.1.1.</w:t>
        </w:r>
        <w:r w:rsidR="0040724B" w:rsidRPr="00436CB8">
          <w:rPr>
            <w:rStyle w:val="Hyperlink"/>
          </w:rPr>
          <w:t xml:space="preserve"> Compile the ADS EPICS modules</w:t>
        </w:r>
        <w:r w:rsidR="0040724B" w:rsidRPr="00436CB8">
          <w:rPr>
            <w:webHidden/>
          </w:rPr>
          <w:tab/>
        </w:r>
        <w:r w:rsidR="0040724B" w:rsidRPr="00436CB8">
          <w:rPr>
            <w:webHidden/>
          </w:rPr>
          <w:fldChar w:fldCharType="begin"/>
        </w:r>
        <w:r w:rsidR="0040724B" w:rsidRPr="00436CB8">
          <w:rPr>
            <w:webHidden/>
          </w:rPr>
          <w:instrText xml:space="preserve"> PAGEREF _Toc45630503 \h </w:instrText>
        </w:r>
        <w:r w:rsidR="0040724B" w:rsidRPr="00436CB8">
          <w:rPr>
            <w:webHidden/>
          </w:rPr>
        </w:r>
        <w:r w:rsidR="0040724B" w:rsidRPr="00436CB8">
          <w:rPr>
            <w:webHidden/>
          </w:rPr>
          <w:fldChar w:fldCharType="separate"/>
        </w:r>
        <w:r w:rsidR="0040724B" w:rsidRPr="00436CB8">
          <w:rPr>
            <w:webHidden/>
          </w:rPr>
          <w:t>10</w:t>
        </w:r>
        <w:r w:rsidR="0040724B" w:rsidRPr="00436CB8">
          <w:rPr>
            <w:webHidden/>
          </w:rPr>
          <w:fldChar w:fldCharType="end"/>
        </w:r>
      </w:hyperlink>
    </w:p>
    <w:p w14:paraId="53E7AE6B" w14:textId="0221DBE5" w:rsidR="0040724B" w:rsidRPr="00436CB8" w:rsidRDefault="00F9785C">
      <w:pPr>
        <w:pStyle w:val="TOC1"/>
        <w:rPr>
          <w:rFonts w:eastAsiaTheme="minorEastAsia" w:cstheme="minorBidi"/>
          <w:b w:val="0"/>
          <w:noProof/>
          <w:color w:val="auto"/>
          <w:sz w:val="22"/>
          <w:szCs w:val="22"/>
          <w:lang w:eastAsia="sl-SI"/>
        </w:rPr>
      </w:pPr>
      <w:hyperlink w:anchor="_Toc45630504" w:history="1">
        <w:r w:rsidR="0040724B" w:rsidRPr="00436CB8">
          <w:rPr>
            <w:rStyle w:val="Hyperlink"/>
            <w:noProof/>
          </w:rPr>
          <w:t>3. Getting Started</w:t>
        </w:r>
        <w:r w:rsidR="0040724B" w:rsidRPr="00436CB8">
          <w:rPr>
            <w:noProof/>
            <w:webHidden/>
          </w:rPr>
          <w:tab/>
        </w:r>
        <w:r w:rsidR="0040724B" w:rsidRPr="00436CB8">
          <w:rPr>
            <w:noProof/>
            <w:webHidden/>
          </w:rPr>
          <w:fldChar w:fldCharType="begin"/>
        </w:r>
        <w:r w:rsidR="0040724B" w:rsidRPr="00436CB8">
          <w:rPr>
            <w:noProof/>
            <w:webHidden/>
          </w:rPr>
          <w:instrText xml:space="preserve"> PAGEREF _Toc45630504 \h </w:instrText>
        </w:r>
        <w:r w:rsidR="0040724B" w:rsidRPr="00436CB8">
          <w:rPr>
            <w:noProof/>
            <w:webHidden/>
          </w:rPr>
        </w:r>
        <w:r w:rsidR="0040724B" w:rsidRPr="00436CB8">
          <w:rPr>
            <w:noProof/>
            <w:webHidden/>
          </w:rPr>
          <w:fldChar w:fldCharType="separate"/>
        </w:r>
        <w:r w:rsidR="0040724B" w:rsidRPr="00436CB8">
          <w:rPr>
            <w:noProof/>
            <w:webHidden/>
          </w:rPr>
          <w:t>14</w:t>
        </w:r>
        <w:r w:rsidR="0040724B" w:rsidRPr="00436CB8">
          <w:rPr>
            <w:noProof/>
            <w:webHidden/>
          </w:rPr>
          <w:fldChar w:fldCharType="end"/>
        </w:r>
      </w:hyperlink>
    </w:p>
    <w:p w14:paraId="7A1B1B41" w14:textId="0F33BF6A" w:rsidR="0040724B" w:rsidRPr="00436CB8" w:rsidRDefault="00F9785C">
      <w:pPr>
        <w:pStyle w:val="TOC2"/>
        <w:rPr>
          <w:rFonts w:asciiTheme="minorHAnsi" w:eastAsiaTheme="minorEastAsia" w:hAnsiTheme="minorHAnsi" w:cstheme="minorBidi"/>
          <w:color w:val="auto"/>
          <w:szCs w:val="22"/>
          <w:lang w:eastAsia="sl-SI"/>
        </w:rPr>
      </w:pPr>
      <w:hyperlink w:anchor="_Toc45630505" w:history="1">
        <w:r w:rsidR="0040724B" w:rsidRPr="00436CB8">
          <w:rPr>
            <w:rStyle w:val="Hyperlink"/>
            <w:rFonts w:ascii="Arial" w:hAnsi="Arial"/>
          </w:rPr>
          <w:t>3.1.</w:t>
        </w:r>
        <w:r w:rsidR="0040724B" w:rsidRPr="00436CB8">
          <w:rPr>
            <w:rStyle w:val="Hyperlink"/>
          </w:rPr>
          <w:t xml:space="preserve"> ADS Sample IOC</w:t>
        </w:r>
        <w:r w:rsidR="0040724B" w:rsidRPr="00436CB8">
          <w:rPr>
            <w:webHidden/>
          </w:rPr>
          <w:tab/>
        </w:r>
        <w:r w:rsidR="0040724B" w:rsidRPr="00436CB8">
          <w:rPr>
            <w:webHidden/>
          </w:rPr>
          <w:fldChar w:fldCharType="begin"/>
        </w:r>
        <w:r w:rsidR="0040724B" w:rsidRPr="00436CB8">
          <w:rPr>
            <w:webHidden/>
          </w:rPr>
          <w:instrText xml:space="preserve"> PAGEREF _Toc45630505 \h </w:instrText>
        </w:r>
        <w:r w:rsidR="0040724B" w:rsidRPr="00436CB8">
          <w:rPr>
            <w:webHidden/>
          </w:rPr>
        </w:r>
        <w:r w:rsidR="0040724B" w:rsidRPr="00436CB8">
          <w:rPr>
            <w:webHidden/>
          </w:rPr>
          <w:fldChar w:fldCharType="separate"/>
        </w:r>
        <w:r w:rsidR="0040724B" w:rsidRPr="00436CB8">
          <w:rPr>
            <w:webHidden/>
          </w:rPr>
          <w:t>14</w:t>
        </w:r>
        <w:r w:rsidR="0040724B" w:rsidRPr="00436CB8">
          <w:rPr>
            <w:webHidden/>
          </w:rPr>
          <w:fldChar w:fldCharType="end"/>
        </w:r>
      </w:hyperlink>
    </w:p>
    <w:p w14:paraId="7CF18B63" w14:textId="35673E39" w:rsidR="0040724B" w:rsidRPr="00436CB8" w:rsidRDefault="00F9785C">
      <w:pPr>
        <w:pStyle w:val="TOC3"/>
        <w:rPr>
          <w:rFonts w:eastAsiaTheme="minorEastAsia" w:cstheme="minorBidi"/>
          <w:color w:val="auto"/>
          <w:szCs w:val="22"/>
          <w:lang w:eastAsia="sl-SI"/>
        </w:rPr>
      </w:pPr>
      <w:hyperlink w:anchor="_Toc45630506" w:history="1">
        <w:r w:rsidR="0040724B" w:rsidRPr="00436CB8">
          <w:rPr>
            <w:rStyle w:val="Hyperlink"/>
            <w:rFonts w:ascii="Arial" w:hAnsi="Arial"/>
          </w:rPr>
          <w:t>3.1.1.</w:t>
        </w:r>
        <w:r w:rsidR="0040724B" w:rsidRPr="00436CB8">
          <w:rPr>
            <w:rStyle w:val="Hyperlink"/>
          </w:rPr>
          <w:t xml:space="preserve"> TwinCAT XAE</w:t>
        </w:r>
        <w:r w:rsidR="0040724B" w:rsidRPr="00436CB8">
          <w:rPr>
            <w:webHidden/>
          </w:rPr>
          <w:tab/>
        </w:r>
        <w:r w:rsidR="0040724B" w:rsidRPr="00436CB8">
          <w:rPr>
            <w:webHidden/>
          </w:rPr>
          <w:fldChar w:fldCharType="begin"/>
        </w:r>
        <w:r w:rsidR="0040724B" w:rsidRPr="00436CB8">
          <w:rPr>
            <w:webHidden/>
          </w:rPr>
          <w:instrText xml:space="preserve"> PAGEREF _Toc45630506 \h </w:instrText>
        </w:r>
        <w:r w:rsidR="0040724B" w:rsidRPr="00436CB8">
          <w:rPr>
            <w:webHidden/>
          </w:rPr>
        </w:r>
        <w:r w:rsidR="0040724B" w:rsidRPr="00436CB8">
          <w:rPr>
            <w:webHidden/>
          </w:rPr>
          <w:fldChar w:fldCharType="separate"/>
        </w:r>
        <w:r w:rsidR="0040724B" w:rsidRPr="00436CB8">
          <w:rPr>
            <w:webHidden/>
          </w:rPr>
          <w:t>14</w:t>
        </w:r>
        <w:r w:rsidR="0040724B" w:rsidRPr="00436CB8">
          <w:rPr>
            <w:webHidden/>
          </w:rPr>
          <w:fldChar w:fldCharType="end"/>
        </w:r>
      </w:hyperlink>
    </w:p>
    <w:p w14:paraId="597D620E" w14:textId="0BE319C7" w:rsidR="0040724B" w:rsidRPr="00436CB8" w:rsidRDefault="00F9785C">
      <w:pPr>
        <w:pStyle w:val="TOC3"/>
        <w:rPr>
          <w:rFonts w:eastAsiaTheme="minorEastAsia" w:cstheme="minorBidi"/>
          <w:color w:val="auto"/>
          <w:szCs w:val="22"/>
          <w:lang w:eastAsia="sl-SI"/>
        </w:rPr>
      </w:pPr>
      <w:hyperlink w:anchor="_Toc45630507" w:history="1">
        <w:r w:rsidR="0040724B" w:rsidRPr="00436CB8">
          <w:rPr>
            <w:rStyle w:val="Hyperlink"/>
            <w:rFonts w:ascii="Arial" w:hAnsi="Arial"/>
          </w:rPr>
          <w:t>3.1.2.</w:t>
        </w:r>
        <w:r w:rsidR="0040724B" w:rsidRPr="00436CB8">
          <w:rPr>
            <w:rStyle w:val="Hyperlink"/>
          </w:rPr>
          <w:t xml:space="preserve"> Sample IOC</w:t>
        </w:r>
        <w:r w:rsidR="0040724B" w:rsidRPr="00436CB8">
          <w:rPr>
            <w:webHidden/>
          </w:rPr>
          <w:tab/>
        </w:r>
        <w:r w:rsidR="0040724B" w:rsidRPr="00436CB8">
          <w:rPr>
            <w:webHidden/>
          </w:rPr>
          <w:fldChar w:fldCharType="begin"/>
        </w:r>
        <w:r w:rsidR="0040724B" w:rsidRPr="00436CB8">
          <w:rPr>
            <w:webHidden/>
          </w:rPr>
          <w:instrText xml:space="preserve"> PAGEREF _Toc45630507 \h </w:instrText>
        </w:r>
        <w:r w:rsidR="0040724B" w:rsidRPr="00436CB8">
          <w:rPr>
            <w:webHidden/>
          </w:rPr>
        </w:r>
        <w:r w:rsidR="0040724B" w:rsidRPr="00436CB8">
          <w:rPr>
            <w:webHidden/>
          </w:rPr>
          <w:fldChar w:fldCharType="separate"/>
        </w:r>
        <w:r w:rsidR="0040724B" w:rsidRPr="00436CB8">
          <w:rPr>
            <w:webHidden/>
          </w:rPr>
          <w:t>17</w:t>
        </w:r>
        <w:r w:rsidR="0040724B" w:rsidRPr="00436CB8">
          <w:rPr>
            <w:webHidden/>
          </w:rPr>
          <w:fldChar w:fldCharType="end"/>
        </w:r>
      </w:hyperlink>
    </w:p>
    <w:p w14:paraId="3A278E20" w14:textId="43558E50" w:rsidR="0040724B" w:rsidRPr="00436CB8" w:rsidRDefault="00F9785C">
      <w:pPr>
        <w:pStyle w:val="TOC2"/>
        <w:rPr>
          <w:rFonts w:asciiTheme="minorHAnsi" w:eastAsiaTheme="minorEastAsia" w:hAnsiTheme="minorHAnsi" w:cstheme="minorBidi"/>
          <w:color w:val="auto"/>
          <w:szCs w:val="22"/>
          <w:lang w:eastAsia="sl-SI"/>
        </w:rPr>
      </w:pPr>
      <w:hyperlink w:anchor="_Toc45630508" w:history="1">
        <w:r w:rsidR="0040724B" w:rsidRPr="00436CB8">
          <w:rPr>
            <w:rStyle w:val="Hyperlink"/>
            <w:rFonts w:ascii="Arial" w:hAnsi="Arial"/>
          </w:rPr>
          <w:t>3.2.</w:t>
        </w:r>
        <w:r w:rsidR="0040724B" w:rsidRPr="00436CB8">
          <w:rPr>
            <w:rStyle w:val="Hyperlink"/>
          </w:rPr>
          <w:t xml:space="preserve"> Include ADS device support in a new IOC</w:t>
        </w:r>
        <w:r w:rsidR="0040724B" w:rsidRPr="00436CB8">
          <w:rPr>
            <w:webHidden/>
          </w:rPr>
          <w:tab/>
        </w:r>
        <w:r w:rsidR="0040724B" w:rsidRPr="00436CB8">
          <w:rPr>
            <w:webHidden/>
          </w:rPr>
          <w:fldChar w:fldCharType="begin"/>
        </w:r>
        <w:r w:rsidR="0040724B" w:rsidRPr="00436CB8">
          <w:rPr>
            <w:webHidden/>
          </w:rPr>
          <w:instrText xml:space="preserve"> PAGEREF _Toc45630508 \h </w:instrText>
        </w:r>
        <w:r w:rsidR="0040724B" w:rsidRPr="00436CB8">
          <w:rPr>
            <w:webHidden/>
          </w:rPr>
        </w:r>
        <w:r w:rsidR="0040724B" w:rsidRPr="00436CB8">
          <w:rPr>
            <w:webHidden/>
          </w:rPr>
          <w:fldChar w:fldCharType="separate"/>
        </w:r>
        <w:r w:rsidR="0040724B" w:rsidRPr="00436CB8">
          <w:rPr>
            <w:webHidden/>
          </w:rPr>
          <w:t>20</w:t>
        </w:r>
        <w:r w:rsidR="0040724B" w:rsidRPr="00436CB8">
          <w:rPr>
            <w:webHidden/>
          </w:rPr>
          <w:fldChar w:fldCharType="end"/>
        </w:r>
      </w:hyperlink>
    </w:p>
    <w:p w14:paraId="1A842FB4" w14:textId="61B0B71C" w:rsidR="0040724B" w:rsidRPr="00436CB8" w:rsidRDefault="00F9785C">
      <w:pPr>
        <w:pStyle w:val="TOC1"/>
        <w:rPr>
          <w:rFonts w:eastAsiaTheme="minorEastAsia" w:cstheme="minorBidi"/>
          <w:b w:val="0"/>
          <w:noProof/>
          <w:color w:val="auto"/>
          <w:sz w:val="22"/>
          <w:szCs w:val="22"/>
          <w:lang w:eastAsia="sl-SI"/>
        </w:rPr>
      </w:pPr>
      <w:hyperlink w:anchor="_Toc45630509" w:history="1">
        <w:r w:rsidR="0040724B" w:rsidRPr="00436CB8">
          <w:rPr>
            <w:rStyle w:val="Hyperlink"/>
            <w:noProof/>
          </w:rPr>
          <w:t>4. Reference Manual</w:t>
        </w:r>
        <w:r w:rsidR="0040724B" w:rsidRPr="00436CB8">
          <w:rPr>
            <w:noProof/>
            <w:webHidden/>
          </w:rPr>
          <w:tab/>
        </w:r>
        <w:r w:rsidR="0040724B" w:rsidRPr="00436CB8">
          <w:rPr>
            <w:noProof/>
            <w:webHidden/>
          </w:rPr>
          <w:fldChar w:fldCharType="begin"/>
        </w:r>
        <w:r w:rsidR="0040724B" w:rsidRPr="00436CB8">
          <w:rPr>
            <w:noProof/>
            <w:webHidden/>
          </w:rPr>
          <w:instrText xml:space="preserve"> PAGEREF _Toc45630509 \h </w:instrText>
        </w:r>
        <w:r w:rsidR="0040724B" w:rsidRPr="00436CB8">
          <w:rPr>
            <w:noProof/>
            <w:webHidden/>
          </w:rPr>
        </w:r>
        <w:r w:rsidR="0040724B" w:rsidRPr="00436CB8">
          <w:rPr>
            <w:noProof/>
            <w:webHidden/>
          </w:rPr>
          <w:fldChar w:fldCharType="separate"/>
        </w:r>
        <w:r w:rsidR="0040724B" w:rsidRPr="00436CB8">
          <w:rPr>
            <w:noProof/>
            <w:webHidden/>
          </w:rPr>
          <w:t>25</w:t>
        </w:r>
        <w:r w:rsidR="0040724B" w:rsidRPr="00436CB8">
          <w:rPr>
            <w:noProof/>
            <w:webHidden/>
          </w:rPr>
          <w:fldChar w:fldCharType="end"/>
        </w:r>
      </w:hyperlink>
    </w:p>
    <w:p w14:paraId="5C26CA34" w14:textId="371FAAAF" w:rsidR="0040724B" w:rsidRPr="00436CB8" w:rsidRDefault="00F9785C">
      <w:pPr>
        <w:pStyle w:val="TOC2"/>
        <w:rPr>
          <w:rFonts w:asciiTheme="minorHAnsi" w:eastAsiaTheme="minorEastAsia" w:hAnsiTheme="minorHAnsi" w:cstheme="minorBidi"/>
          <w:color w:val="auto"/>
          <w:szCs w:val="22"/>
          <w:lang w:eastAsia="sl-SI"/>
        </w:rPr>
      </w:pPr>
      <w:hyperlink w:anchor="_Toc45630510" w:history="1">
        <w:r w:rsidR="0040724B" w:rsidRPr="00436CB8">
          <w:rPr>
            <w:rStyle w:val="Hyperlink"/>
            <w:rFonts w:ascii="Arial" w:hAnsi="Arial"/>
            <w:lang w:eastAsia="sl-SI"/>
          </w:rPr>
          <w:t>4.1.</w:t>
        </w:r>
        <w:r w:rsidR="0040724B" w:rsidRPr="00436CB8">
          <w:rPr>
            <w:rStyle w:val="Hyperlink"/>
            <w:lang w:eastAsia="sl-SI"/>
          </w:rPr>
          <w:t xml:space="preserve"> Database record configuration</w:t>
        </w:r>
        <w:r w:rsidR="0040724B" w:rsidRPr="00436CB8">
          <w:rPr>
            <w:webHidden/>
          </w:rPr>
          <w:tab/>
        </w:r>
        <w:r w:rsidR="0040724B" w:rsidRPr="00436CB8">
          <w:rPr>
            <w:webHidden/>
          </w:rPr>
          <w:fldChar w:fldCharType="begin"/>
        </w:r>
        <w:r w:rsidR="0040724B" w:rsidRPr="00436CB8">
          <w:rPr>
            <w:webHidden/>
          </w:rPr>
          <w:instrText xml:space="preserve"> PAGEREF _Toc45630510 \h </w:instrText>
        </w:r>
        <w:r w:rsidR="0040724B" w:rsidRPr="00436CB8">
          <w:rPr>
            <w:webHidden/>
          </w:rPr>
        </w:r>
        <w:r w:rsidR="0040724B" w:rsidRPr="00436CB8">
          <w:rPr>
            <w:webHidden/>
          </w:rPr>
          <w:fldChar w:fldCharType="separate"/>
        </w:r>
        <w:r w:rsidR="0040724B" w:rsidRPr="00436CB8">
          <w:rPr>
            <w:webHidden/>
          </w:rPr>
          <w:t>25</w:t>
        </w:r>
        <w:r w:rsidR="0040724B" w:rsidRPr="00436CB8">
          <w:rPr>
            <w:webHidden/>
          </w:rPr>
          <w:fldChar w:fldCharType="end"/>
        </w:r>
      </w:hyperlink>
    </w:p>
    <w:p w14:paraId="57282779" w14:textId="6E40D602" w:rsidR="0040724B" w:rsidRPr="00436CB8" w:rsidRDefault="00F9785C">
      <w:pPr>
        <w:pStyle w:val="TOC2"/>
        <w:rPr>
          <w:rFonts w:asciiTheme="minorHAnsi" w:eastAsiaTheme="minorEastAsia" w:hAnsiTheme="minorHAnsi" w:cstheme="minorBidi"/>
          <w:color w:val="auto"/>
          <w:szCs w:val="22"/>
          <w:lang w:eastAsia="sl-SI"/>
        </w:rPr>
      </w:pPr>
      <w:hyperlink w:anchor="_Toc45630511" w:history="1">
        <w:r w:rsidR="0040724B" w:rsidRPr="00436CB8">
          <w:rPr>
            <w:rStyle w:val="Hyperlink"/>
            <w:rFonts w:ascii="Arial" w:hAnsi="Arial"/>
            <w:lang w:eastAsia="sl-SI"/>
          </w:rPr>
          <w:t>4.2.</w:t>
        </w:r>
        <w:r w:rsidR="0040724B" w:rsidRPr="00436CB8">
          <w:rPr>
            <w:rStyle w:val="Hyperlink"/>
            <w:lang w:eastAsia="sl-SI"/>
          </w:rPr>
          <w:t xml:space="preserve"> iocsh commands</w:t>
        </w:r>
        <w:r w:rsidR="0040724B" w:rsidRPr="00436CB8">
          <w:rPr>
            <w:webHidden/>
          </w:rPr>
          <w:tab/>
        </w:r>
        <w:r w:rsidR="0040724B" w:rsidRPr="00436CB8">
          <w:rPr>
            <w:webHidden/>
          </w:rPr>
          <w:fldChar w:fldCharType="begin"/>
        </w:r>
        <w:r w:rsidR="0040724B" w:rsidRPr="00436CB8">
          <w:rPr>
            <w:webHidden/>
          </w:rPr>
          <w:instrText xml:space="preserve"> PAGEREF _Toc45630511 \h </w:instrText>
        </w:r>
        <w:r w:rsidR="0040724B" w:rsidRPr="00436CB8">
          <w:rPr>
            <w:webHidden/>
          </w:rPr>
        </w:r>
        <w:r w:rsidR="0040724B" w:rsidRPr="00436CB8">
          <w:rPr>
            <w:webHidden/>
          </w:rPr>
          <w:fldChar w:fldCharType="separate"/>
        </w:r>
        <w:r w:rsidR="0040724B" w:rsidRPr="00436CB8">
          <w:rPr>
            <w:webHidden/>
          </w:rPr>
          <w:t>27</w:t>
        </w:r>
        <w:r w:rsidR="0040724B" w:rsidRPr="00436CB8">
          <w:rPr>
            <w:webHidden/>
          </w:rPr>
          <w:fldChar w:fldCharType="end"/>
        </w:r>
      </w:hyperlink>
    </w:p>
    <w:p w14:paraId="3A7F2D17" w14:textId="11BB84CC" w:rsidR="0040724B" w:rsidRPr="00436CB8" w:rsidRDefault="00F9785C">
      <w:pPr>
        <w:pStyle w:val="TOC3"/>
        <w:rPr>
          <w:rFonts w:eastAsiaTheme="minorEastAsia" w:cstheme="minorBidi"/>
          <w:color w:val="auto"/>
          <w:szCs w:val="22"/>
          <w:lang w:eastAsia="sl-SI"/>
        </w:rPr>
      </w:pPr>
      <w:hyperlink w:anchor="_Toc45630512" w:history="1">
        <w:r w:rsidR="0040724B" w:rsidRPr="00436CB8">
          <w:rPr>
            <w:rStyle w:val="Hyperlink"/>
            <w:rFonts w:ascii="Arial" w:hAnsi="Arial"/>
            <w:lang w:eastAsia="sl-SI"/>
          </w:rPr>
          <w:t>4.2.1.</w:t>
        </w:r>
        <w:r w:rsidR="0040724B" w:rsidRPr="00436CB8">
          <w:rPr>
            <w:rStyle w:val="Hyperlink"/>
            <w:lang w:eastAsia="sl-SI"/>
          </w:rPr>
          <w:t xml:space="preserve"> AdsSetLocalAMSNetId</w:t>
        </w:r>
        <w:r w:rsidR="0040724B" w:rsidRPr="00436CB8">
          <w:rPr>
            <w:webHidden/>
          </w:rPr>
          <w:tab/>
        </w:r>
        <w:r w:rsidR="0040724B" w:rsidRPr="00436CB8">
          <w:rPr>
            <w:webHidden/>
          </w:rPr>
          <w:fldChar w:fldCharType="begin"/>
        </w:r>
        <w:r w:rsidR="0040724B" w:rsidRPr="00436CB8">
          <w:rPr>
            <w:webHidden/>
          </w:rPr>
          <w:instrText xml:space="preserve"> PAGEREF _Toc45630512 \h </w:instrText>
        </w:r>
        <w:r w:rsidR="0040724B" w:rsidRPr="00436CB8">
          <w:rPr>
            <w:webHidden/>
          </w:rPr>
        </w:r>
        <w:r w:rsidR="0040724B" w:rsidRPr="00436CB8">
          <w:rPr>
            <w:webHidden/>
          </w:rPr>
          <w:fldChar w:fldCharType="separate"/>
        </w:r>
        <w:r w:rsidR="0040724B" w:rsidRPr="00436CB8">
          <w:rPr>
            <w:webHidden/>
          </w:rPr>
          <w:t>27</w:t>
        </w:r>
        <w:r w:rsidR="0040724B" w:rsidRPr="00436CB8">
          <w:rPr>
            <w:webHidden/>
          </w:rPr>
          <w:fldChar w:fldCharType="end"/>
        </w:r>
      </w:hyperlink>
    </w:p>
    <w:p w14:paraId="3BF1A6EB" w14:textId="52683283" w:rsidR="0040724B" w:rsidRPr="00436CB8" w:rsidRDefault="00F9785C">
      <w:pPr>
        <w:pStyle w:val="TOC3"/>
        <w:rPr>
          <w:rFonts w:eastAsiaTheme="minorEastAsia" w:cstheme="minorBidi"/>
          <w:color w:val="auto"/>
          <w:szCs w:val="22"/>
          <w:lang w:eastAsia="sl-SI"/>
        </w:rPr>
      </w:pPr>
      <w:hyperlink w:anchor="_Toc45630513" w:history="1">
        <w:r w:rsidR="0040724B" w:rsidRPr="00436CB8">
          <w:rPr>
            <w:rStyle w:val="Hyperlink"/>
            <w:rFonts w:ascii="Arial" w:hAnsi="Arial"/>
            <w:lang w:eastAsia="sl-SI"/>
          </w:rPr>
          <w:t>4.2.2.</w:t>
        </w:r>
        <w:r w:rsidR="0040724B" w:rsidRPr="00436CB8">
          <w:rPr>
            <w:rStyle w:val="Hyperlink"/>
            <w:lang w:eastAsia="sl-SI"/>
          </w:rPr>
          <w:t xml:space="preserve"> AdsOpen</w:t>
        </w:r>
        <w:r w:rsidR="0040724B" w:rsidRPr="00436CB8">
          <w:rPr>
            <w:webHidden/>
          </w:rPr>
          <w:tab/>
        </w:r>
        <w:r w:rsidR="0040724B" w:rsidRPr="00436CB8">
          <w:rPr>
            <w:webHidden/>
          </w:rPr>
          <w:fldChar w:fldCharType="begin"/>
        </w:r>
        <w:r w:rsidR="0040724B" w:rsidRPr="00436CB8">
          <w:rPr>
            <w:webHidden/>
          </w:rPr>
          <w:instrText xml:space="preserve"> PAGEREF _Toc45630513 \h </w:instrText>
        </w:r>
        <w:r w:rsidR="0040724B" w:rsidRPr="00436CB8">
          <w:rPr>
            <w:webHidden/>
          </w:rPr>
        </w:r>
        <w:r w:rsidR="0040724B" w:rsidRPr="00436CB8">
          <w:rPr>
            <w:webHidden/>
          </w:rPr>
          <w:fldChar w:fldCharType="separate"/>
        </w:r>
        <w:r w:rsidR="0040724B" w:rsidRPr="00436CB8">
          <w:rPr>
            <w:webHidden/>
          </w:rPr>
          <w:t>27</w:t>
        </w:r>
        <w:r w:rsidR="0040724B" w:rsidRPr="00436CB8">
          <w:rPr>
            <w:webHidden/>
          </w:rPr>
          <w:fldChar w:fldCharType="end"/>
        </w:r>
      </w:hyperlink>
    </w:p>
    <w:p w14:paraId="409D5DDD" w14:textId="1DD4B298" w:rsidR="0040724B" w:rsidRPr="00436CB8" w:rsidRDefault="00F9785C">
      <w:pPr>
        <w:pStyle w:val="TOC1"/>
        <w:rPr>
          <w:rFonts w:eastAsiaTheme="minorEastAsia" w:cstheme="minorBidi"/>
          <w:b w:val="0"/>
          <w:noProof/>
          <w:color w:val="auto"/>
          <w:sz w:val="22"/>
          <w:szCs w:val="22"/>
          <w:lang w:eastAsia="sl-SI"/>
        </w:rPr>
      </w:pPr>
      <w:hyperlink w:anchor="_Toc45630514" w:history="1">
        <w:r w:rsidR="0040724B" w:rsidRPr="00436CB8">
          <w:rPr>
            <w:rStyle w:val="Hyperlink"/>
            <w:noProof/>
          </w:rPr>
          <w:t>5. Troubleshooting</w:t>
        </w:r>
        <w:r w:rsidR="0040724B" w:rsidRPr="00436CB8">
          <w:rPr>
            <w:noProof/>
            <w:webHidden/>
          </w:rPr>
          <w:tab/>
        </w:r>
        <w:r w:rsidR="0040724B" w:rsidRPr="00436CB8">
          <w:rPr>
            <w:noProof/>
            <w:webHidden/>
          </w:rPr>
          <w:fldChar w:fldCharType="begin"/>
        </w:r>
        <w:r w:rsidR="0040724B" w:rsidRPr="00436CB8">
          <w:rPr>
            <w:noProof/>
            <w:webHidden/>
          </w:rPr>
          <w:instrText xml:space="preserve"> PAGEREF _Toc45630514 \h </w:instrText>
        </w:r>
        <w:r w:rsidR="0040724B" w:rsidRPr="00436CB8">
          <w:rPr>
            <w:noProof/>
            <w:webHidden/>
          </w:rPr>
        </w:r>
        <w:r w:rsidR="0040724B" w:rsidRPr="00436CB8">
          <w:rPr>
            <w:noProof/>
            <w:webHidden/>
          </w:rPr>
          <w:fldChar w:fldCharType="separate"/>
        </w:r>
        <w:r w:rsidR="0040724B" w:rsidRPr="00436CB8">
          <w:rPr>
            <w:noProof/>
            <w:webHidden/>
          </w:rPr>
          <w:t>29</w:t>
        </w:r>
        <w:r w:rsidR="0040724B" w:rsidRPr="00436CB8">
          <w:rPr>
            <w:noProof/>
            <w:webHidden/>
          </w:rPr>
          <w:fldChar w:fldCharType="end"/>
        </w:r>
      </w:hyperlink>
    </w:p>
    <w:p w14:paraId="7026AE9D" w14:textId="28DB54FF" w:rsidR="0040724B" w:rsidRPr="00436CB8" w:rsidRDefault="00F9785C">
      <w:pPr>
        <w:pStyle w:val="TOC2"/>
        <w:rPr>
          <w:rFonts w:asciiTheme="minorHAnsi" w:eastAsiaTheme="minorEastAsia" w:hAnsiTheme="minorHAnsi" w:cstheme="minorBidi"/>
          <w:color w:val="auto"/>
          <w:szCs w:val="22"/>
          <w:lang w:eastAsia="sl-SI"/>
        </w:rPr>
      </w:pPr>
      <w:hyperlink w:anchor="_Toc45630515" w:history="1">
        <w:r w:rsidR="0040724B" w:rsidRPr="00436CB8">
          <w:rPr>
            <w:rStyle w:val="Hyperlink"/>
            <w:rFonts w:ascii="Arial" w:hAnsi="Arial"/>
          </w:rPr>
          <w:t>5.1.</w:t>
        </w:r>
        <w:r w:rsidR="0040724B" w:rsidRPr="00436CB8">
          <w:rPr>
            <w:rStyle w:val="Hyperlink"/>
          </w:rPr>
          <w:t xml:space="preserve"> IOC fails to connect with "read frame failed with error: Connection reset by peer" errors</w:t>
        </w:r>
        <w:r w:rsidR="0040724B" w:rsidRPr="00436CB8">
          <w:rPr>
            <w:webHidden/>
          </w:rPr>
          <w:tab/>
        </w:r>
        <w:r w:rsidR="0040724B" w:rsidRPr="00436CB8">
          <w:rPr>
            <w:webHidden/>
          </w:rPr>
          <w:fldChar w:fldCharType="begin"/>
        </w:r>
        <w:r w:rsidR="0040724B" w:rsidRPr="00436CB8">
          <w:rPr>
            <w:webHidden/>
          </w:rPr>
          <w:instrText xml:space="preserve"> PAGEREF _Toc45630515 \h </w:instrText>
        </w:r>
        <w:r w:rsidR="0040724B" w:rsidRPr="00436CB8">
          <w:rPr>
            <w:webHidden/>
          </w:rPr>
        </w:r>
        <w:r w:rsidR="0040724B" w:rsidRPr="00436CB8">
          <w:rPr>
            <w:webHidden/>
          </w:rPr>
          <w:fldChar w:fldCharType="separate"/>
        </w:r>
        <w:r w:rsidR="0040724B" w:rsidRPr="00436CB8">
          <w:rPr>
            <w:webHidden/>
          </w:rPr>
          <w:t>29</w:t>
        </w:r>
        <w:r w:rsidR="0040724B" w:rsidRPr="00436CB8">
          <w:rPr>
            <w:webHidden/>
          </w:rPr>
          <w:fldChar w:fldCharType="end"/>
        </w:r>
      </w:hyperlink>
    </w:p>
    <w:p w14:paraId="1705BA3E" w14:textId="41CD1285" w:rsidR="0040724B" w:rsidRPr="00436CB8" w:rsidRDefault="00F9785C">
      <w:pPr>
        <w:pStyle w:val="TOC2"/>
        <w:rPr>
          <w:rFonts w:asciiTheme="minorHAnsi" w:eastAsiaTheme="minorEastAsia" w:hAnsiTheme="minorHAnsi" w:cstheme="minorBidi"/>
          <w:color w:val="auto"/>
          <w:szCs w:val="22"/>
          <w:lang w:eastAsia="sl-SI"/>
        </w:rPr>
      </w:pPr>
      <w:hyperlink w:anchor="_Toc45630516" w:history="1">
        <w:r w:rsidR="0040724B" w:rsidRPr="00436CB8">
          <w:rPr>
            <w:rStyle w:val="Hyperlink"/>
            <w:rFonts w:ascii="Arial" w:hAnsi="Arial"/>
          </w:rPr>
          <w:t>5.2.</w:t>
        </w:r>
        <w:r w:rsidR="0040724B" w:rsidRPr="00436CB8">
          <w:rPr>
            <w:rStyle w:val="Hyperlink"/>
          </w:rPr>
          <w:t xml:space="preserve"> IOC fails to connect with "Info: connection closed by remote" messages</w:t>
        </w:r>
        <w:r w:rsidR="0040724B" w:rsidRPr="00436CB8">
          <w:rPr>
            <w:webHidden/>
          </w:rPr>
          <w:tab/>
        </w:r>
        <w:r w:rsidR="0040724B" w:rsidRPr="00436CB8">
          <w:rPr>
            <w:webHidden/>
          </w:rPr>
          <w:fldChar w:fldCharType="begin"/>
        </w:r>
        <w:r w:rsidR="0040724B" w:rsidRPr="00436CB8">
          <w:rPr>
            <w:webHidden/>
          </w:rPr>
          <w:instrText xml:space="preserve"> PAGEREF _Toc45630516 \h </w:instrText>
        </w:r>
        <w:r w:rsidR="0040724B" w:rsidRPr="00436CB8">
          <w:rPr>
            <w:webHidden/>
          </w:rPr>
        </w:r>
        <w:r w:rsidR="0040724B" w:rsidRPr="00436CB8">
          <w:rPr>
            <w:webHidden/>
          </w:rPr>
          <w:fldChar w:fldCharType="separate"/>
        </w:r>
        <w:r w:rsidR="0040724B" w:rsidRPr="00436CB8">
          <w:rPr>
            <w:webHidden/>
          </w:rPr>
          <w:t>29</w:t>
        </w:r>
        <w:r w:rsidR="0040724B" w:rsidRPr="00436CB8">
          <w:rPr>
            <w:webHidden/>
          </w:rPr>
          <w:fldChar w:fldCharType="end"/>
        </w:r>
      </w:hyperlink>
    </w:p>
    <w:p w14:paraId="51C6A414" w14:textId="38FABFCB" w:rsidR="0040724B" w:rsidRPr="00436CB8" w:rsidRDefault="00F9785C">
      <w:pPr>
        <w:pStyle w:val="TOC2"/>
        <w:rPr>
          <w:rFonts w:asciiTheme="minorHAnsi" w:eastAsiaTheme="minorEastAsia" w:hAnsiTheme="minorHAnsi" w:cstheme="minorBidi"/>
          <w:color w:val="auto"/>
          <w:szCs w:val="22"/>
          <w:lang w:eastAsia="sl-SI"/>
        </w:rPr>
      </w:pPr>
      <w:hyperlink w:anchor="_Toc45630517" w:history="1">
        <w:r w:rsidR="0040724B" w:rsidRPr="00436CB8">
          <w:rPr>
            <w:rStyle w:val="Hyperlink"/>
            <w:rFonts w:ascii="Arial" w:hAnsi="Arial"/>
          </w:rPr>
          <w:t>5.3.</w:t>
        </w:r>
        <w:r w:rsidR="0040724B" w:rsidRPr="00436CB8">
          <w:rPr>
            <w:rStyle w:val="Hyperlink"/>
          </w:rPr>
          <w:t xml:space="preserve"> IOC fails to connect with "Connect TCP socket failed with: 111" errors</w:t>
        </w:r>
        <w:r w:rsidR="0040724B" w:rsidRPr="00436CB8">
          <w:rPr>
            <w:webHidden/>
          </w:rPr>
          <w:tab/>
        </w:r>
        <w:r w:rsidR="0040724B" w:rsidRPr="00436CB8">
          <w:rPr>
            <w:webHidden/>
          </w:rPr>
          <w:fldChar w:fldCharType="begin"/>
        </w:r>
        <w:r w:rsidR="0040724B" w:rsidRPr="00436CB8">
          <w:rPr>
            <w:webHidden/>
          </w:rPr>
          <w:instrText xml:space="preserve"> PAGEREF _Toc45630517 \h </w:instrText>
        </w:r>
        <w:r w:rsidR="0040724B" w:rsidRPr="00436CB8">
          <w:rPr>
            <w:webHidden/>
          </w:rPr>
        </w:r>
        <w:r w:rsidR="0040724B" w:rsidRPr="00436CB8">
          <w:rPr>
            <w:webHidden/>
          </w:rPr>
          <w:fldChar w:fldCharType="separate"/>
        </w:r>
        <w:r w:rsidR="0040724B" w:rsidRPr="00436CB8">
          <w:rPr>
            <w:webHidden/>
          </w:rPr>
          <w:t>30</w:t>
        </w:r>
        <w:r w:rsidR="0040724B" w:rsidRPr="00436CB8">
          <w:rPr>
            <w:webHidden/>
          </w:rPr>
          <w:fldChar w:fldCharType="end"/>
        </w:r>
      </w:hyperlink>
    </w:p>
    <w:p w14:paraId="4C917F03" w14:textId="4F54768B" w:rsidR="0040724B" w:rsidRPr="00436CB8" w:rsidRDefault="00F9785C">
      <w:pPr>
        <w:pStyle w:val="TOC2"/>
        <w:rPr>
          <w:rFonts w:asciiTheme="minorHAnsi" w:eastAsiaTheme="minorEastAsia" w:hAnsiTheme="minorHAnsi" w:cstheme="minorBidi"/>
          <w:color w:val="auto"/>
          <w:szCs w:val="22"/>
          <w:lang w:eastAsia="sl-SI"/>
        </w:rPr>
      </w:pPr>
      <w:hyperlink w:anchor="_Toc45630518" w:history="1">
        <w:r w:rsidR="0040724B" w:rsidRPr="00436CB8">
          <w:rPr>
            <w:rStyle w:val="Hyperlink"/>
            <w:rFonts w:ascii="Arial" w:hAnsi="Arial"/>
          </w:rPr>
          <w:t>5.4.</w:t>
        </w:r>
        <w:r w:rsidR="0040724B" w:rsidRPr="00436CB8">
          <w:rPr>
            <w:rStyle w:val="Hyperlink"/>
          </w:rPr>
          <w:t xml:space="preserve"> IOC fails to connect with "Connect TCP socket failed with 110; Adding ADS route failed" error</w:t>
        </w:r>
        <w:r w:rsidR="0040724B" w:rsidRPr="00436CB8">
          <w:rPr>
            <w:webHidden/>
          </w:rPr>
          <w:tab/>
        </w:r>
        <w:r w:rsidR="0040724B" w:rsidRPr="00436CB8">
          <w:rPr>
            <w:webHidden/>
          </w:rPr>
          <w:fldChar w:fldCharType="begin"/>
        </w:r>
        <w:r w:rsidR="0040724B" w:rsidRPr="00436CB8">
          <w:rPr>
            <w:webHidden/>
          </w:rPr>
          <w:instrText xml:space="preserve"> PAGEREF _Toc45630518 \h </w:instrText>
        </w:r>
        <w:r w:rsidR="0040724B" w:rsidRPr="00436CB8">
          <w:rPr>
            <w:webHidden/>
          </w:rPr>
        </w:r>
        <w:r w:rsidR="0040724B" w:rsidRPr="00436CB8">
          <w:rPr>
            <w:webHidden/>
          </w:rPr>
          <w:fldChar w:fldCharType="separate"/>
        </w:r>
        <w:r w:rsidR="0040724B" w:rsidRPr="00436CB8">
          <w:rPr>
            <w:webHidden/>
          </w:rPr>
          <w:t>30</w:t>
        </w:r>
        <w:r w:rsidR="0040724B" w:rsidRPr="00436CB8">
          <w:rPr>
            <w:webHidden/>
          </w:rPr>
          <w:fldChar w:fldCharType="end"/>
        </w:r>
      </w:hyperlink>
    </w:p>
    <w:p w14:paraId="04C27793" w14:textId="7193F66F" w:rsidR="0040724B" w:rsidRPr="00436CB8" w:rsidRDefault="00F9785C">
      <w:pPr>
        <w:pStyle w:val="TOC2"/>
        <w:rPr>
          <w:rFonts w:asciiTheme="minorHAnsi" w:eastAsiaTheme="minorEastAsia" w:hAnsiTheme="minorHAnsi" w:cstheme="minorBidi"/>
          <w:color w:val="auto"/>
          <w:szCs w:val="22"/>
          <w:lang w:eastAsia="sl-SI"/>
        </w:rPr>
      </w:pPr>
      <w:hyperlink w:anchor="_Toc45630519" w:history="1">
        <w:r w:rsidR="0040724B" w:rsidRPr="00436CB8">
          <w:rPr>
            <w:rStyle w:val="Hyperlink"/>
            <w:rFonts w:ascii="Arial" w:hAnsi="Arial"/>
          </w:rPr>
          <w:t>5.5.</w:t>
        </w:r>
        <w:r w:rsidR="0040724B" w:rsidRPr="00436CB8">
          <w:rPr>
            <w:rStyle w:val="Hyperlink"/>
          </w:rPr>
          <w:t xml:space="preserve"> IOC loses ADS connection with "read frame failed with error: Connection reset by peer" and "connection closed by remote" messages</w:t>
        </w:r>
        <w:r w:rsidR="0040724B" w:rsidRPr="00436CB8">
          <w:rPr>
            <w:webHidden/>
          </w:rPr>
          <w:tab/>
        </w:r>
        <w:r w:rsidR="0040724B" w:rsidRPr="00436CB8">
          <w:rPr>
            <w:webHidden/>
          </w:rPr>
          <w:fldChar w:fldCharType="begin"/>
        </w:r>
        <w:r w:rsidR="0040724B" w:rsidRPr="00436CB8">
          <w:rPr>
            <w:webHidden/>
          </w:rPr>
          <w:instrText xml:space="preserve"> PAGEREF _Toc45630519 \h </w:instrText>
        </w:r>
        <w:r w:rsidR="0040724B" w:rsidRPr="00436CB8">
          <w:rPr>
            <w:webHidden/>
          </w:rPr>
        </w:r>
        <w:r w:rsidR="0040724B" w:rsidRPr="00436CB8">
          <w:rPr>
            <w:webHidden/>
          </w:rPr>
          <w:fldChar w:fldCharType="separate"/>
        </w:r>
        <w:r w:rsidR="0040724B" w:rsidRPr="00436CB8">
          <w:rPr>
            <w:webHidden/>
          </w:rPr>
          <w:t>31</w:t>
        </w:r>
        <w:r w:rsidR="0040724B" w:rsidRPr="00436CB8">
          <w:rPr>
            <w:webHidden/>
          </w:rPr>
          <w:fldChar w:fldCharType="end"/>
        </w:r>
      </w:hyperlink>
    </w:p>
    <w:p w14:paraId="337201F1" w14:textId="13C07F56" w:rsidR="0040724B" w:rsidRPr="00436CB8" w:rsidRDefault="00F9785C">
      <w:pPr>
        <w:pStyle w:val="TOC2"/>
        <w:rPr>
          <w:rFonts w:asciiTheme="minorHAnsi" w:eastAsiaTheme="minorEastAsia" w:hAnsiTheme="minorHAnsi" w:cstheme="minorBidi"/>
          <w:color w:val="auto"/>
          <w:szCs w:val="22"/>
          <w:lang w:eastAsia="sl-SI"/>
        </w:rPr>
      </w:pPr>
      <w:hyperlink w:anchor="_Toc45630520" w:history="1">
        <w:r w:rsidR="0040724B" w:rsidRPr="00436CB8">
          <w:rPr>
            <w:rStyle w:val="Hyperlink"/>
            <w:rFonts w:ascii="Arial" w:hAnsi="Arial"/>
          </w:rPr>
          <w:t>5.6.</w:t>
        </w:r>
        <w:r w:rsidR="0040724B" w:rsidRPr="00436CB8">
          <w:rPr>
            <w:rStyle w:val="Hyperlink"/>
          </w:rPr>
          <w:t xml:space="preserve"> IOC fails to connect with "Connect TCP socket failed with 113; Adding ADS route failed" error</w:t>
        </w:r>
        <w:r w:rsidR="0040724B" w:rsidRPr="00436CB8">
          <w:rPr>
            <w:webHidden/>
          </w:rPr>
          <w:tab/>
        </w:r>
        <w:r w:rsidR="0040724B" w:rsidRPr="00436CB8">
          <w:rPr>
            <w:webHidden/>
          </w:rPr>
          <w:fldChar w:fldCharType="begin"/>
        </w:r>
        <w:r w:rsidR="0040724B" w:rsidRPr="00436CB8">
          <w:rPr>
            <w:webHidden/>
          </w:rPr>
          <w:instrText xml:space="preserve"> PAGEREF _Toc45630520 \h </w:instrText>
        </w:r>
        <w:r w:rsidR="0040724B" w:rsidRPr="00436CB8">
          <w:rPr>
            <w:webHidden/>
          </w:rPr>
        </w:r>
        <w:r w:rsidR="0040724B" w:rsidRPr="00436CB8">
          <w:rPr>
            <w:webHidden/>
          </w:rPr>
          <w:fldChar w:fldCharType="separate"/>
        </w:r>
        <w:r w:rsidR="0040724B" w:rsidRPr="00436CB8">
          <w:rPr>
            <w:webHidden/>
          </w:rPr>
          <w:t>31</w:t>
        </w:r>
        <w:r w:rsidR="0040724B" w:rsidRPr="00436CB8">
          <w:rPr>
            <w:webHidden/>
          </w:rPr>
          <w:fldChar w:fldCharType="end"/>
        </w:r>
      </w:hyperlink>
    </w:p>
    <w:p w14:paraId="37C15597" w14:textId="4D340F55" w:rsidR="0040724B" w:rsidRPr="00436CB8" w:rsidRDefault="00F9785C">
      <w:pPr>
        <w:pStyle w:val="TOC2"/>
        <w:rPr>
          <w:rFonts w:asciiTheme="minorHAnsi" w:eastAsiaTheme="minorEastAsia" w:hAnsiTheme="minorHAnsi" w:cstheme="minorBidi"/>
          <w:color w:val="auto"/>
          <w:szCs w:val="22"/>
          <w:lang w:eastAsia="sl-SI"/>
        </w:rPr>
      </w:pPr>
      <w:hyperlink w:anchor="_Toc45630521" w:history="1">
        <w:r w:rsidR="0040724B" w:rsidRPr="00436CB8">
          <w:rPr>
            <w:rStyle w:val="Hyperlink"/>
            <w:rFonts w:ascii="Arial" w:hAnsi="Arial"/>
          </w:rPr>
          <w:t>5.7.</w:t>
        </w:r>
        <w:r w:rsidR="0040724B" w:rsidRPr="00436CB8">
          <w:rPr>
            <w:rStyle w:val="Hyperlink"/>
          </w:rPr>
          <w:t xml:space="preserve"> IOC connects but prints "Port 0x2710 is out of range" and "No response pending" warnings</w:t>
        </w:r>
        <w:r w:rsidR="0040724B" w:rsidRPr="00436CB8">
          <w:rPr>
            <w:webHidden/>
          </w:rPr>
          <w:tab/>
        </w:r>
        <w:r w:rsidR="0040724B" w:rsidRPr="00436CB8">
          <w:rPr>
            <w:webHidden/>
          </w:rPr>
          <w:fldChar w:fldCharType="begin"/>
        </w:r>
        <w:r w:rsidR="0040724B" w:rsidRPr="00436CB8">
          <w:rPr>
            <w:webHidden/>
          </w:rPr>
          <w:instrText xml:space="preserve"> PAGEREF _Toc45630521 \h </w:instrText>
        </w:r>
        <w:r w:rsidR="0040724B" w:rsidRPr="00436CB8">
          <w:rPr>
            <w:webHidden/>
          </w:rPr>
        </w:r>
        <w:r w:rsidR="0040724B" w:rsidRPr="00436CB8">
          <w:rPr>
            <w:webHidden/>
          </w:rPr>
          <w:fldChar w:fldCharType="separate"/>
        </w:r>
        <w:r w:rsidR="0040724B" w:rsidRPr="00436CB8">
          <w:rPr>
            <w:webHidden/>
          </w:rPr>
          <w:t>32</w:t>
        </w:r>
        <w:r w:rsidR="0040724B" w:rsidRPr="00436CB8">
          <w:rPr>
            <w:webHidden/>
          </w:rPr>
          <w:fldChar w:fldCharType="end"/>
        </w:r>
      </w:hyperlink>
    </w:p>
    <w:p w14:paraId="0EFD4FEF" w14:textId="4C2E2107" w:rsidR="0040724B" w:rsidRPr="00436CB8" w:rsidRDefault="00F9785C">
      <w:pPr>
        <w:pStyle w:val="TOC1"/>
        <w:rPr>
          <w:rFonts w:eastAsiaTheme="minorEastAsia" w:cstheme="minorBidi"/>
          <w:b w:val="0"/>
          <w:noProof/>
          <w:color w:val="auto"/>
          <w:sz w:val="22"/>
          <w:szCs w:val="22"/>
          <w:lang w:eastAsia="sl-SI"/>
        </w:rPr>
      </w:pPr>
      <w:hyperlink w:anchor="_Toc45630522" w:history="1">
        <w:r w:rsidR="0040724B" w:rsidRPr="00436CB8">
          <w:rPr>
            <w:rStyle w:val="Hyperlink"/>
            <w:noProof/>
          </w:rPr>
          <w:t>Appendix A. Record support</w:t>
        </w:r>
        <w:r w:rsidR="0040724B" w:rsidRPr="00436CB8">
          <w:rPr>
            <w:noProof/>
            <w:webHidden/>
          </w:rPr>
          <w:tab/>
        </w:r>
        <w:r w:rsidR="0040724B" w:rsidRPr="00436CB8">
          <w:rPr>
            <w:noProof/>
            <w:webHidden/>
          </w:rPr>
          <w:fldChar w:fldCharType="begin"/>
        </w:r>
        <w:r w:rsidR="0040724B" w:rsidRPr="00436CB8">
          <w:rPr>
            <w:noProof/>
            <w:webHidden/>
          </w:rPr>
          <w:instrText xml:space="preserve"> PAGEREF _Toc45630522 \h </w:instrText>
        </w:r>
        <w:r w:rsidR="0040724B" w:rsidRPr="00436CB8">
          <w:rPr>
            <w:noProof/>
            <w:webHidden/>
          </w:rPr>
        </w:r>
        <w:r w:rsidR="0040724B" w:rsidRPr="00436CB8">
          <w:rPr>
            <w:noProof/>
            <w:webHidden/>
          </w:rPr>
          <w:fldChar w:fldCharType="separate"/>
        </w:r>
        <w:r w:rsidR="0040724B" w:rsidRPr="00436CB8">
          <w:rPr>
            <w:noProof/>
            <w:webHidden/>
          </w:rPr>
          <w:t>33</w:t>
        </w:r>
        <w:r w:rsidR="0040724B" w:rsidRPr="00436CB8">
          <w:rPr>
            <w:noProof/>
            <w:webHidden/>
          </w:rPr>
          <w:fldChar w:fldCharType="end"/>
        </w:r>
      </w:hyperlink>
    </w:p>
    <w:p w14:paraId="26F041A4" w14:textId="3B1080E2" w:rsidR="0040724B" w:rsidRPr="00436CB8" w:rsidRDefault="00F9785C">
      <w:pPr>
        <w:pStyle w:val="TOC2"/>
        <w:rPr>
          <w:rFonts w:asciiTheme="minorHAnsi" w:eastAsiaTheme="minorEastAsia" w:hAnsiTheme="minorHAnsi" w:cstheme="minorBidi"/>
          <w:color w:val="auto"/>
          <w:szCs w:val="22"/>
          <w:lang w:eastAsia="sl-SI"/>
        </w:rPr>
      </w:pPr>
      <w:hyperlink w:anchor="_Toc45630523" w:history="1">
        <w:r w:rsidR="0040724B" w:rsidRPr="00436CB8">
          <w:rPr>
            <w:rStyle w:val="Hyperlink"/>
          </w:rPr>
          <w:t>A.1. Supported EPICS record types</w:t>
        </w:r>
        <w:r w:rsidR="0040724B" w:rsidRPr="00436CB8">
          <w:rPr>
            <w:webHidden/>
          </w:rPr>
          <w:tab/>
        </w:r>
        <w:r w:rsidR="0040724B" w:rsidRPr="00436CB8">
          <w:rPr>
            <w:webHidden/>
          </w:rPr>
          <w:fldChar w:fldCharType="begin"/>
        </w:r>
        <w:r w:rsidR="0040724B" w:rsidRPr="00436CB8">
          <w:rPr>
            <w:webHidden/>
          </w:rPr>
          <w:instrText xml:space="preserve"> PAGEREF _Toc45630523 \h </w:instrText>
        </w:r>
        <w:r w:rsidR="0040724B" w:rsidRPr="00436CB8">
          <w:rPr>
            <w:webHidden/>
          </w:rPr>
        </w:r>
        <w:r w:rsidR="0040724B" w:rsidRPr="00436CB8">
          <w:rPr>
            <w:webHidden/>
          </w:rPr>
          <w:fldChar w:fldCharType="separate"/>
        </w:r>
        <w:r w:rsidR="0040724B" w:rsidRPr="00436CB8">
          <w:rPr>
            <w:webHidden/>
          </w:rPr>
          <w:t>34</w:t>
        </w:r>
        <w:r w:rsidR="0040724B" w:rsidRPr="00436CB8">
          <w:rPr>
            <w:webHidden/>
          </w:rPr>
          <w:fldChar w:fldCharType="end"/>
        </w:r>
      </w:hyperlink>
    </w:p>
    <w:p w14:paraId="6A1304CC" w14:textId="22B6DF29" w:rsidR="0040724B" w:rsidRPr="00436CB8" w:rsidRDefault="00F9785C">
      <w:pPr>
        <w:pStyle w:val="TOC2"/>
        <w:rPr>
          <w:rFonts w:asciiTheme="minorHAnsi" w:eastAsiaTheme="minorEastAsia" w:hAnsiTheme="minorHAnsi" w:cstheme="minorBidi"/>
          <w:color w:val="auto"/>
          <w:szCs w:val="22"/>
          <w:lang w:eastAsia="sl-SI"/>
        </w:rPr>
      </w:pPr>
      <w:hyperlink w:anchor="_Toc45630524" w:history="1">
        <w:r w:rsidR="0040724B" w:rsidRPr="00436CB8">
          <w:rPr>
            <w:rStyle w:val="Hyperlink"/>
          </w:rPr>
          <w:t>A.2. Supported TwinCAT PLC data types</w:t>
        </w:r>
        <w:r w:rsidR="0040724B" w:rsidRPr="00436CB8">
          <w:rPr>
            <w:webHidden/>
          </w:rPr>
          <w:tab/>
        </w:r>
        <w:r w:rsidR="0040724B" w:rsidRPr="00436CB8">
          <w:rPr>
            <w:webHidden/>
          </w:rPr>
          <w:fldChar w:fldCharType="begin"/>
        </w:r>
        <w:r w:rsidR="0040724B" w:rsidRPr="00436CB8">
          <w:rPr>
            <w:webHidden/>
          </w:rPr>
          <w:instrText xml:space="preserve"> PAGEREF _Toc45630524 \h </w:instrText>
        </w:r>
        <w:r w:rsidR="0040724B" w:rsidRPr="00436CB8">
          <w:rPr>
            <w:webHidden/>
          </w:rPr>
        </w:r>
        <w:r w:rsidR="0040724B" w:rsidRPr="00436CB8">
          <w:rPr>
            <w:webHidden/>
          </w:rPr>
          <w:fldChar w:fldCharType="separate"/>
        </w:r>
        <w:r w:rsidR="0040724B" w:rsidRPr="00436CB8">
          <w:rPr>
            <w:webHidden/>
          </w:rPr>
          <w:t>35</w:t>
        </w:r>
        <w:r w:rsidR="0040724B" w:rsidRPr="00436CB8">
          <w:rPr>
            <w:webHidden/>
          </w:rPr>
          <w:fldChar w:fldCharType="end"/>
        </w:r>
      </w:hyperlink>
    </w:p>
    <w:p w14:paraId="76ABE63D" w14:textId="4AF55079" w:rsidR="0040724B" w:rsidRPr="00436CB8" w:rsidRDefault="00F9785C">
      <w:pPr>
        <w:pStyle w:val="TOC2"/>
        <w:rPr>
          <w:rFonts w:asciiTheme="minorHAnsi" w:eastAsiaTheme="minorEastAsia" w:hAnsiTheme="minorHAnsi" w:cstheme="minorBidi"/>
          <w:color w:val="auto"/>
          <w:szCs w:val="22"/>
          <w:lang w:eastAsia="sl-SI"/>
        </w:rPr>
      </w:pPr>
      <w:hyperlink w:anchor="_Toc45630525" w:history="1">
        <w:r w:rsidR="0040724B" w:rsidRPr="00436CB8">
          <w:rPr>
            <w:rStyle w:val="Hyperlink"/>
          </w:rPr>
          <w:t>A.3. Database record configuration examples</w:t>
        </w:r>
        <w:r w:rsidR="0040724B" w:rsidRPr="00436CB8">
          <w:rPr>
            <w:webHidden/>
          </w:rPr>
          <w:tab/>
        </w:r>
        <w:r w:rsidR="0040724B" w:rsidRPr="00436CB8">
          <w:rPr>
            <w:webHidden/>
          </w:rPr>
          <w:fldChar w:fldCharType="begin"/>
        </w:r>
        <w:r w:rsidR="0040724B" w:rsidRPr="00436CB8">
          <w:rPr>
            <w:webHidden/>
          </w:rPr>
          <w:instrText xml:space="preserve"> PAGEREF _Toc45630525 \h </w:instrText>
        </w:r>
        <w:r w:rsidR="0040724B" w:rsidRPr="00436CB8">
          <w:rPr>
            <w:webHidden/>
          </w:rPr>
        </w:r>
        <w:r w:rsidR="0040724B" w:rsidRPr="00436CB8">
          <w:rPr>
            <w:webHidden/>
          </w:rPr>
          <w:fldChar w:fldCharType="separate"/>
        </w:r>
        <w:r w:rsidR="0040724B" w:rsidRPr="00436CB8">
          <w:rPr>
            <w:webHidden/>
          </w:rPr>
          <w:t>35</w:t>
        </w:r>
        <w:r w:rsidR="0040724B" w:rsidRPr="00436CB8">
          <w:rPr>
            <w:webHidden/>
          </w:rPr>
          <w:fldChar w:fldCharType="end"/>
        </w:r>
      </w:hyperlink>
    </w:p>
    <w:p w14:paraId="3BACB416" w14:textId="46115EB8" w:rsidR="0040724B" w:rsidRPr="00436CB8" w:rsidRDefault="00F9785C">
      <w:pPr>
        <w:pStyle w:val="TOC2"/>
        <w:rPr>
          <w:rFonts w:asciiTheme="minorHAnsi" w:eastAsiaTheme="minorEastAsia" w:hAnsiTheme="minorHAnsi" w:cstheme="minorBidi"/>
          <w:color w:val="auto"/>
          <w:szCs w:val="22"/>
          <w:lang w:eastAsia="sl-SI"/>
        </w:rPr>
      </w:pPr>
      <w:hyperlink w:anchor="_Toc45630526" w:history="1">
        <w:r w:rsidR="0040724B" w:rsidRPr="00436CB8">
          <w:rPr>
            <w:rStyle w:val="Hyperlink"/>
          </w:rPr>
          <w:t>A.4. Supported ADS port names</w:t>
        </w:r>
        <w:r w:rsidR="0040724B" w:rsidRPr="00436CB8">
          <w:rPr>
            <w:webHidden/>
          </w:rPr>
          <w:tab/>
        </w:r>
        <w:r w:rsidR="0040724B" w:rsidRPr="00436CB8">
          <w:rPr>
            <w:webHidden/>
          </w:rPr>
          <w:fldChar w:fldCharType="begin"/>
        </w:r>
        <w:r w:rsidR="0040724B" w:rsidRPr="00436CB8">
          <w:rPr>
            <w:webHidden/>
          </w:rPr>
          <w:instrText xml:space="preserve"> PAGEREF _Toc45630526 \h </w:instrText>
        </w:r>
        <w:r w:rsidR="0040724B" w:rsidRPr="00436CB8">
          <w:rPr>
            <w:webHidden/>
          </w:rPr>
        </w:r>
        <w:r w:rsidR="0040724B" w:rsidRPr="00436CB8">
          <w:rPr>
            <w:webHidden/>
          </w:rPr>
          <w:fldChar w:fldCharType="separate"/>
        </w:r>
        <w:r w:rsidR="0040724B" w:rsidRPr="00436CB8">
          <w:rPr>
            <w:webHidden/>
          </w:rPr>
          <w:t>37</w:t>
        </w:r>
        <w:r w:rsidR="0040724B" w:rsidRPr="00436CB8">
          <w:rPr>
            <w:webHidden/>
          </w:rPr>
          <w:fldChar w:fldCharType="end"/>
        </w:r>
      </w:hyperlink>
    </w:p>
    <w:p w14:paraId="534A775A" w14:textId="6B8588A1" w:rsidR="00A87C98" w:rsidRPr="00436CB8" w:rsidRDefault="00FE3755" w:rsidP="00A87C98">
      <w:pPr>
        <w:rPr>
          <w:lang w:val="en-US"/>
        </w:rPr>
      </w:pPr>
      <w:r w:rsidRPr="00436CB8">
        <w:rPr>
          <w:b/>
          <w:color w:val="993300"/>
          <w:sz w:val="24"/>
          <w:szCs w:val="39"/>
          <w:u w:color="808080"/>
          <w:lang w:val="en-US"/>
        </w:rPr>
        <w:fldChar w:fldCharType="end"/>
      </w:r>
    </w:p>
    <w:p w14:paraId="6AD1A3BD" w14:textId="66C56F0B" w:rsidR="00A87C98" w:rsidRPr="00436CB8" w:rsidRDefault="00FE3755" w:rsidP="0018178A">
      <w:pPr>
        <w:pStyle w:val="Heading0"/>
        <w:rPr>
          <w:lang w:val="en-US"/>
        </w:rPr>
      </w:pPr>
      <w:r w:rsidRPr="00436CB8">
        <w:rPr>
          <w:lang w:val="en-US"/>
        </w:rPr>
        <w:fldChar w:fldCharType="begin"/>
      </w:r>
      <w:r w:rsidR="004A2A34" w:rsidRPr="00436CB8">
        <w:rPr>
          <w:lang w:val="en-US"/>
        </w:rPr>
        <w:instrText xml:space="preserve"> IF </w:instrText>
      </w:r>
      <w:r w:rsidR="0023122A" w:rsidRPr="00436CB8">
        <w:rPr>
          <w:lang w:val="en-US"/>
        </w:rPr>
        <w:instrText>"</w:instrText>
      </w:r>
      <w:r w:rsidRPr="00436CB8">
        <w:rPr>
          <w:lang w:val="en-US"/>
        </w:rPr>
        <w:fldChar w:fldCharType="begin"/>
      </w:r>
      <w:r w:rsidR="00F358E6" w:rsidRPr="00436CB8">
        <w:rPr>
          <w:lang w:val="en-US"/>
        </w:rPr>
        <w:instrText xml:space="preserve"> DOCPROPERTY Language</w:instrText>
      </w:r>
      <w:r w:rsidRPr="00436CB8">
        <w:rPr>
          <w:lang w:val="en-US"/>
        </w:rPr>
        <w:fldChar w:fldCharType="separate"/>
      </w:r>
      <w:r w:rsidR="0040724B" w:rsidRPr="00436CB8">
        <w:rPr>
          <w:lang w:val="en-US"/>
        </w:rPr>
        <w:instrText>English</w:instrText>
      </w:r>
      <w:r w:rsidRPr="00436CB8">
        <w:rPr>
          <w:lang w:val="en-US"/>
        </w:rPr>
        <w:fldChar w:fldCharType="end"/>
      </w:r>
      <w:r w:rsidR="0023122A" w:rsidRPr="00436CB8">
        <w:rPr>
          <w:lang w:val="en-US"/>
        </w:rPr>
        <w:instrText>"="English"</w:instrText>
      </w:r>
      <w:r w:rsidR="004A2A34" w:rsidRPr="00436CB8">
        <w:rPr>
          <w:lang w:val="en-US"/>
        </w:rPr>
        <w:instrText xml:space="preserve"> "Figures" "Slike" </w:instrText>
      </w:r>
      <w:r w:rsidRPr="00436CB8">
        <w:rPr>
          <w:lang w:val="en-US"/>
        </w:rPr>
        <w:fldChar w:fldCharType="separate"/>
      </w:r>
      <w:r w:rsidR="00CA018A" w:rsidRPr="00436CB8">
        <w:rPr>
          <w:noProof/>
          <w:lang w:val="en-US"/>
        </w:rPr>
        <w:t>Figures</w:t>
      </w:r>
      <w:r w:rsidRPr="00436CB8">
        <w:rPr>
          <w:lang w:val="en-US"/>
        </w:rPr>
        <w:fldChar w:fldCharType="end"/>
      </w:r>
    </w:p>
    <w:p w14:paraId="6F6D31F8" w14:textId="0A244297" w:rsidR="0040724B" w:rsidRPr="00436CB8" w:rsidRDefault="00FE3755">
      <w:pPr>
        <w:pStyle w:val="TableofFigures"/>
        <w:rPr>
          <w:rFonts w:asciiTheme="minorHAnsi" w:hAnsiTheme="minorHAnsi"/>
          <w:noProof/>
          <w:color w:val="auto"/>
          <w:lang w:val="en-US" w:eastAsia="sl-SI"/>
        </w:rPr>
      </w:pPr>
      <w:r w:rsidRPr="00436CB8">
        <w:rPr>
          <w:lang w:val="en-US"/>
        </w:rPr>
        <w:fldChar w:fldCharType="begin"/>
      </w:r>
      <w:r w:rsidR="009777C1" w:rsidRPr="00436CB8">
        <w:rPr>
          <w:lang w:val="en-US"/>
        </w:rPr>
        <w:instrText xml:space="preserve"> TOC \h \z \c "Figure" </w:instrText>
      </w:r>
      <w:r w:rsidRPr="00436CB8">
        <w:rPr>
          <w:lang w:val="en-US"/>
        </w:rPr>
        <w:fldChar w:fldCharType="separate"/>
      </w:r>
      <w:hyperlink w:anchor="_Toc45630527" w:history="1">
        <w:r w:rsidR="0040724B" w:rsidRPr="00436CB8">
          <w:rPr>
            <w:rStyle w:val="Hyperlink"/>
            <w:noProof/>
            <w:lang w:val="en-US"/>
          </w:rPr>
          <w:t>Figure 1: Example ADS address information for PLC variable “TestPlan.reg_int32_counter”</w:t>
        </w:r>
        <w:r w:rsidR="0040724B" w:rsidRPr="00436CB8">
          <w:rPr>
            <w:noProof/>
            <w:webHidden/>
            <w:lang w:val="en-US"/>
          </w:rPr>
          <w:tab/>
        </w:r>
        <w:r w:rsidR="0040724B" w:rsidRPr="00436CB8">
          <w:rPr>
            <w:noProof/>
            <w:webHidden/>
            <w:lang w:val="en-US"/>
          </w:rPr>
          <w:fldChar w:fldCharType="begin"/>
        </w:r>
        <w:r w:rsidR="0040724B" w:rsidRPr="00436CB8">
          <w:rPr>
            <w:noProof/>
            <w:webHidden/>
            <w:lang w:val="en-US"/>
          </w:rPr>
          <w:instrText xml:space="preserve"> PAGEREF _Toc45630527 \h </w:instrText>
        </w:r>
        <w:r w:rsidR="0040724B" w:rsidRPr="00436CB8">
          <w:rPr>
            <w:noProof/>
            <w:webHidden/>
            <w:lang w:val="en-US"/>
          </w:rPr>
        </w:r>
        <w:r w:rsidR="0040724B" w:rsidRPr="00436CB8">
          <w:rPr>
            <w:noProof/>
            <w:webHidden/>
            <w:lang w:val="en-US"/>
          </w:rPr>
          <w:fldChar w:fldCharType="separate"/>
        </w:r>
        <w:r w:rsidR="0040724B" w:rsidRPr="00436CB8">
          <w:rPr>
            <w:noProof/>
            <w:webHidden/>
            <w:lang w:val="en-US"/>
          </w:rPr>
          <w:t>9</w:t>
        </w:r>
        <w:r w:rsidR="0040724B" w:rsidRPr="00436CB8">
          <w:rPr>
            <w:noProof/>
            <w:webHidden/>
            <w:lang w:val="en-US"/>
          </w:rPr>
          <w:fldChar w:fldCharType="end"/>
        </w:r>
      </w:hyperlink>
    </w:p>
    <w:p w14:paraId="4B22DE58" w14:textId="7F7291C1" w:rsidR="0040724B" w:rsidRPr="00436CB8" w:rsidRDefault="00F9785C">
      <w:pPr>
        <w:pStyle w:val="TableofFigures"/>
        <w:rPr>
          <w:rFonts w:asciiTheme="minorHAnsi" w:hAnsiTheme="minorHAnsi"/>
          <w:noProof/>
          <w:color w:val="auto"/>
          <w:lang w:val="en-US" w:eastAsia="sl-SI"/>
        </w:rPr>
      </w:pPr>
      <w:hyperlink w:anchor="_Toc45630528" w:history="1">
        <w:r w:rsidR="0040724B" w:rsidRPr="00436CB8">
          <w:rPr>
            <w:rStyle w:val="Hyperlink"/>
            <w:noProof/>
            <w:lang w:val="en-US"/>
          </w:rPr>
          <w:t>Figure 2: Example of add route dialog</w:t>
        </w:r>
        <w:r w:rsidR="0040724B" w:rsidRPr="00436CB8">
          <w:rPr>
            <w:noProof/>
            <w:webHidden/>
            <w:lang w:val="en-US"/>
          </w:rPr>
          <w:tab/>
        </w:r>
        <w:r w:rsidR="0040724B" w:rsidRPr="00436CB8">
          <w:rPr>
            <w:noProof/>
            <w:webHidden/>
            <w:lang w:val="en-US"/>
          </w:rPr>
          <w:fldChar w:fldCharType="begin"/>
        </w:r>
        <w:r w:rsidR="0040724B" w:rsidRPr="00436CB8">
          <w:rPr>
            <w:noProof/>
            <w:webHidden/>
            <w:lang w:val="en-US"/>
          </w:rPr>
          <w:instrText xml:space="preserve"> PAGEREF _Toc45630528 \h </w:instrText>
        </w:r>
        <w:r w:rsidR="0040724B" w:rsidRPr="00436CB8">
          <w:rPr>
            <w:noProof/>
            <w:webHidden/>
            <w:lang w:val="en-US"/>
          </w:rPr>
        </w:r>
        <w:r w:rsidR="0040724B" w:rsidRPr="00436CB8">
          <w:rPr>
            <w:noProof/>
            <w:webHidden/>
            <w:lang w:val="en-US"/>
          </w:rPr>
          <w:fldChar w:fldCharType="separate"/>
        </w:r>
        <w:r w:rsidR="0040724B" w:rsidRPr="00436CB8">
          <w:rPr>
            <w:noProof/>
            <w:webHidden/>
            <w:lang w:val="en-US"/>
          </w:rPr>
          <w:t>15</w:t>
        </w:r>
        <w:r w:rsidR="0040724B" w:rsidRPr="00436CB8">
          <w:rPr>
            <w:noProof/>
            <w:webHidden/>
            <w:lang w:val="en-US"/>
          </w:rPr>
          <w:fldChar w:fldCharType="end"/>
        </w:r>
      </w:hyperlink>
    </w:p>
    <w:p w14:paraId="13B8BB80" w14:textId="570A6735" w:rsidR="0040724B" w:rsidRPr="00436CB8" w:rsidRDefault="00F9785C">
      <w:pPr>
        <w:pStyle w:val="TableofFigures"/>
        <w:rPr>
          <w:rFonts w:asciiTheme="minorHAnsi" w:hAnsiTheme="minorHAnsi"/>
          <w:noProof/>
          <w:color w:val="auto"/>
          <w:lang w:val="en-US" w:eastAsia="sl-SI"/>
        </w:rPr>
      </w:pPr>
      <w:hyperlink w:anchor="_Toc45630529" w:history="1">
        <w:r w:rsidR="0040724B" w:rsidRPr="00436CB8">
          <w:rPr>
            <w:rStyle w:val="Hyperlink"/>
            <w:noProof/>
            <w:lang w:val="en-US"/>
          </w:rPr>
          <w:t>Figure 3: Build TwinCAT project in XAE</w:t>
        </w:r>
        <w:r w:rsidR="0040724B" w:rsidRPr="00436CB8">
          <w:rPr>
            <w:noProof/>
            <w:webHidden/>
            <w:lang w:val="en-US"/>
          </w:rPr>
          <w:tab/>
        </w:r>
        <w:r w:rsidR="0040724B" w:rsidRPr="00436CB8">
          <w:rPr>
            <w:noProof/>
            <w:webHidden/>
            <w:lang w:val="en-US"/>
          </w:rPr>
          <w:fldChar w:fldCharType="begin"/>
        </w:r>
        <w:r w:rsidR="0040724B" w:rsidRPr="00436CB8">
          <w:rPr>
            <w:noProof/>
            <w:webHidden/>
            <w:lang w:val="en-US"/>
          </w:rPr>
          <w:instrText xml:space="preserve"> PAGEREF _Toc45630529 \h </w:instrText>
        </w:r>
        <w:r w:rsidR="0040724B" w:rsidRPr="00436CB8">
          <w:rPr>
            <w:noProof/>
            <w:webHidden/>
            <w:lang w:val="en-US"/>
          </w:rPr>
        </w:r>
        <w:r w:rsidR="0040724B" w:rsidRPr="00436CB8">
          <w:rPr>
            <w:noProof/>
            <w:webHidden/>
            <w:lang w:val="en-US"/>
          </w:rPr>
          <w:fldChar w:fldCharType="separate"/>
        </w:r>
        <w:r w:rsidR="0040724B" w:rsidRPr="00436CB8">
          <w:rPr>
            <w:noProof/>
            <w:webHidden/>
            <w:lang w:val="en-US"/>
          </w:rPr>
          <w:t>16</w:t>
        </w:r>
        <w:r w:rsidR="0040724B" w:rsidRPr="00436CB8">
          <w:rPr>
            <w:noProof/>
            <w:webHidden/>
            <w:lang w:val="en-US"/>
          </w:rPr>
          <w:fldChar w:fldCharType="end"/>
        </w:r>
      </w:hyperlink>
    </w:p>
    <w:p w14:paraId="30FDD5B3" w14:textId="0D4D5DDC" w:rsidR="0040724B" w:rsidRPr="00436CB8" w:rsidRDefault="00F9785C">
      <w:pPr>
        <w:pStyle w:val="TableofFigures"/>
        <w:rPr>
          <w:rFonts w:asciiTheme="minorHAnsi" w:hAnsiTheme="minorHAnsi"/>
          <w:noProof/>
          <w:color w:val="auto"/>
          <w:lang w:val="en-US" w:eastAsia="sl-SI"/>
        </w:rPr>
      </w:pPr>
      <w:hyperlink w:anchor="_Toc45630530" w:history="1">
        <w:r w:rsidR="0040724B" w:rsidRPr="00436CB8">
          <w:rPr>
            <w:rStyle w:val="Hyperlink"/>
            <w:noProof/>
            <w:lang w:val="en-US"/>
          </w:rPr>
          <w:t>Figure 4: Activate boot project in XAE</w:t>
        </w:r>
        <w:r w:rsidR="0040724B" w:rsidRPr="00436CB8">
          <w:rPr>
            <w:noProof/>
            <w:webHidden/>
            <w:lang w:val="en-US"/>
          </w:rPr>
          <w:tab/>
        </w:r>
        <w:r w:rsidR="0040724B" w:rsidRPr="00436CB8">
          <w:rPr>
            <w:noProof/>
            <w:webHidden/>
            <w:lang w:val="en-US"/>
          </w:rPr>
          <w:fldChar w:fldCharType="begin"/>
        </w:r>
        <w:r w:rsidR="0040724B" w:rsidRPr="00436CB8">
          <w:rPr>
            <w:noProof/>
            <w:webHidden/>
            <w:lang w:val="en-US"/>
          </w:rPr>
          <w:instrText xml:space="preserve"> PAGEREF _Toc45630530 \h </w:instrText>
        </w:r>
        <w:r w:rsidR="0040724B" w:rsidRPr="00436CB8">
          <w:rPr>
            <w:noProof/>
            <w:webHidden/>
            <w:lang w:val="en-US"/>
          </w:rPr>
        </w:r>
        <w:r w:rsidR="0040724B" w:rsidRPr="00436CB8">
          <w:rPr>
            <w:noProof/>
            <w:webHidden/>
            <w:lang w:val="en-US"/>
          </w:rPr>
          <w:fldChar w:fldCharType="separate"/>
        </w:r>
        <w:r w:rsidR="0040724B" w:rsidRPr="00436CB8">
          <w:rPr>
            <w:noProof/>
            <w:webHidden/>
            <w:lang w:val="en-US"/>
          </w:rPr>
          <w:t>17</w:t>
        </w:r>
        <w:r w:rsidR="0040724B" w:rsidRPr="00436CB8">
          <w:rPr>
            <w:noProof/>
            <w:webHidden/>
            <w:lang w:val="en-US"/>
          </w:rPr>
          <w:fldChar w:fldCharType="end"/>
        </w:r>
      </w:hyperlink>
    </w:p>
    <w:p w14:paraId="2D8D171B" w14:textId="14FBF059" w:rsidR="00A87C98" w:rsidRPr="00436CB8" w:rsidRDefault="00FE3755" w:rsidP="00A87C98">
      <w:pPr>
        <w:rPr>
          <w:lang w:val="en-US"/>
        </w:rPr>
      </w:pPr>
      <w:r w:rsidRPr="00436CB8">
        <w:rPr>
          <w:lang w:val="en-US"/>
        </w:rPr>
        <w:fldChar w:fldCharType="end"/>
      </w:r>
    </w:p>
    <w:p w14:paraId="18BC1F4F" w14:textId="5125A090" w:rsidR="003E4BB3" w:rsidRPr="00436CB8" w:rsidRDefault="00FE3755" w:rsidP="0018178A">
      <w:pPr>
        <w:pStyle w:val="Heading0"/>
        <w:rPr>
          <w:lang w:val="en-US"/>
        </w:rPr>
      </w:pPr>
      <w:r w:rsidRPr="00436CB8">
        <w:rPr>
          <w:noProof/>
          <w:lang w:val="en-US"/>
        </w:rPr>
        <w:fldChar w:fldCharType="begin"/>
      </w:r>
      <w:r w:rsidR="004A2A34" w:rsidRPr="00436CB8">
        <w:rPr>
          <w:noProof/>
          <w:lang w:val="en-US"/>
        </w:rPr>
        <w:instrText xml:space="preserve"> IF </w:instrText>
      </w:r>
      <w:r w:rsidR="0023122A" w:rsidRPr="00436CB8">
        <w:rPr>
          <w:noProof/>
          <w:lang w:val="en-US"/>
        </w:rPr>
        <w:instrText>"</w:instrText>
      </w:r>
      <w:r w:rsidRPr="00436CB8">
        <w:rPr>
          <w:noProof/>
          <w:lang w:val="en-US"/>
        </w:rPr>
        <w:fldChar w:fldCharType="begin"/>
      </w:r>
      <w:r w:rsidR="00F358E6" w:rsidRPr="00436CB8">
        <w:rPr>
          <w:noProof/>
          <w:lang w:val="en-US"/>
        </w:rPr>
        <w:instrText xml:space="preserve"> DOCPROPERTY Language</w:instrText>
      </w:r>
      <w:r w:rsidRPr="00436CB8">
        <w:rPr>
          <w:noProof/>
          <w:lang w:val="en-US"/>
        </w:rPr>
        <w:fldChar w:fldCharType="separate"/>
      </w:r>
      <w:r w:rsidR="0040724B" w:rsidRPr="00436CB8">
        <w:rPr>
          <w:noProof/>
          <w:lang w:val="en-US"/>
        </w:rPr>
        <w:instrText>English</w:instrText>
      </w:r>
      <w:r w:rsidRPr="00436CB8">
        <w:rPr>
          <w:noProof/>
          <w:lang w:val="en-US"/>
        </w:rPr>
        <w:fldChar w:fldCharType="end"/>
      </w:r>
      <w:r w:rsidR="0023122A" w:rsidRPr="00436CB8">
        <w:rPr>
          <w:noProof/>
          <w:lang w:val="en-US"/>
        </w:rPr>
        <w:instrText>"="English"</w:instrText>
      </w:r>
      <w:r w:rsidR="004A2A34" w:rsidRPr="00436CB8">
        <w:rPr>
          <w:noProof/>
          <w:lang w:val="en-US"/>
        </w:rPr>
        <w:instrText xml:space="preserve"> "Tables" "Tabele" </w:instrText>
      </w:r>
      <w:r w:rsidRPr="00436CB8">
        <w:rPr>
          <w:noProof/>
          <w:lang w:val="en-US"/>
        </w:rPr>
        <w:fldChar w:fldCharType="separate"/>
      </w:r>
      <w:r w:rsidR="00CA018A" w:rsidRPr="00436CB8">
        <w:rPr>
          <w:noProof/>
          <w:lang w:val="en-US"/>
        </w:rPr>
        <w:t>Tables</w:t>
      </w:r>
      <w:r w:rsidRPr="00436CB8">
        <w:rPr>
          <w:noProof/>
          <w:lang w:val="en-US"/>
        </w:rPr>
        <w:fldChar w:fldCharType="end"/>
      </w:r>
    </w:p>
    <w:p w14:paraId="4EB97810" w14:textId="48094407" w:rsidR="0040724B" w:rsidRPr="00436CB8" w:rsidRDefault="00FE3755">
      <w:pPr>
        <w:pStyle w:val="TableofFigures"/>
        <w:rPr>
          <w:rFonts w:asciiTheme="minorHAnsi" w:hAnsiTheme="minorHAnsi"/>
          <w:noProof/>
          <w:color w:val="auto"/>
          <w:lang w:val="en-US" w:eastAsia="sl-SI"/>
        </w:rPr>
      </w:pPr>
      <w:r w:rsidRPr="00436CB8">
        <w:rPr>
          <w:rFonts w:ascii="Arial" w:hAnsi="Arial"/>
          <w:sz w:val="20"/>
          <w:szCs w:val="24"/>
          <w:lang w:val="en-US"/>
        </w:rPr>
        <w:fldChar w:fldCharType="begin"/>
      </w:r>
      <w:r w:rsidR="00402446" w:rsidRPr="00436CB8">
        <w:rPr>
          <w:lang w:val="en-US"/>
        </w:rPr>
        <w:instrText xml:space="preserve"> TOC \h \z \c "Table" </w:instrText>
      </w:r>
      <w:r w:rsidRPr="00436CB8">
        <w:rPr>
          <w:rFonts w:ascii="Arial" w:hAnsi="Arial"/>
          <w:sz w:val="20"/>
          <w:szCs w:val="24"/>
          <w:lang w:val="en-US"/>
        </w:rPr>
        <w:fldChar w:fldCharType="separate"/>
      </w:r>
      <w:hyperlink w:anchor="_Toc45630531" w:history="1">
        <w:r w:rsidR="0040724B" w:rsidRPr="00436CB8">
          <w:rPr>
            <w:rStyle w:val="Hyperlink"/>
            <w:noProof/>
            <w:lang w:val="en-US"/>
          </w:rPr>
          <w:t>Table 1: List of software, hardware and documentation items in the system</w:t>
        </w:r>
        <w:r w:rsidR="0040724B" w:rsidRPr="00436CB8">
          <w:rPr>
            <w:noProof/>
            <w:webHidden/>
            <w:lang w:val="en-US"/>
          </w:rPr>
          <w:tab/>
        </w:r>
        <w:r w:rsidR="0040724B" w:rsidRPr="00436CB8">
          <w:rPr>
            <w:noProof/>
            <w:webHidden/>
            <w:lang w:val="en-US"/>
          </w:rPr>
          <w:fldChar w:fldCharType="begin"/>
        </w:r>
        <w:r w:rsidR="0040724B" w:rsidRPr="00436CB8">
          <w:rPr>
            <w:noProof/>
            <w:webHidden/>
            <w:lang w:val="en-US"/>
          </w:rPr>
          <w:instrText xml:space="preserve"> PAGEREF _Toc45630531 \h </w:instrText>
        </w:r>
        <w:r w:rsidR="0040724B" w:rsidRPr="00436CB8">
          <w:rPr>
            <w:noProof/>
            <w:webHidden/>
            <w:lang w:val="en-US"/>
          </w:rPr>
        </w:r>
        <w:r w:rsidR="0040724B" w:rsidRPr="00436CB8">
          <w:rPr>
            <w:noProof/>
            <w:webHidden/>
            <w:lang w:val="en-US"/>
          </w:rPr>
          <w:fldChar w:fldCharType="separate"/>
        </w:r>
        <w:r w:rsidR="0040724B" w:rsidRPr="00436CB8">
          <w:rPr>
            <w:noProof/>
            <w:webHidden/>
            <w:lang w:val="en-US"/>
          </w:rPr>
          <w:t>7</w:t>
        </w:r>
        <w:r w:rsidR="0040724B" w:rsidRPr="00436CB8">
          <w:rPr>
            <w:noProof/>
            <w:webHidden/>
            <w:lang w:val="en-US"/>
          </w:rPr>
          <w:fldChar w:fldCharType="end"/>
        </w:r>
      </w:hyperlink>
    </w:p>
    <w:p w14:paraId="3C3FD27C" w14:textId="7DD9AD89" w:rsidR="0040724B" w:rsidRPr="00436CB8" w:rsidRDefault="00F9785C">
      <w:pPr>
        <w:pStyle w:val="TableofFigures"/>
        <w:rPr>
          <w:rFonts w:asciiTheme="minorHAnsi" w:hAnsiTheme="minorHAnsi"/>
          <w:noProof/>
          <w:color w:val="auto"/>
          <w:lang w:val="en-US" w:eastAsia="sl-SI"/>
        </w:rPr>
      </w:pPr>
      <w:hyperlink w:anchor="_Toc45630532" w:history="1">
        <w:r w:rsidR="0040724B" w:rsidRPr="00436CB8">
          <w:rPr>
            <w:rStyle w:val="Hyperlink"/>
            <w:noProof/>
            <w:lang w:val="en-US"/>
          </w:rPr>
          <w:t>Table 2: Supported EPICS records with available asyn interfaces</w:t>
        </w:r>
        <w:r w:rsidR="0040724B" w:rsidRPr="00436CB8">
          <w:rPr>
            <w:noProof/>
            <w:webHidden/>
            <w:lang w:val="en-US"/>
          </w:rPr>
          <w:tab/>
        </w:r>
        <w:r w:rsidR="0040724B" w:rsidRPr="00436CB8">
          <w:rPr>
            <w:noProof/>
            <w:webHidden/>
            <w:lang w:val="en-US"/>
          </w:rPr>
          <w:fldChar w:fldCharType="begin"/>
        </w:r>
        <w:r w:rsidR="0040724B" w:rsidRPr="00436CB8">
          <w:rPr>
            <w:noProof/>
            <w:webHidden/>
            <w:lang w:val="en-US"/>
          </w:rPr>
          <w:instrText xml:space="preserve"> PAGEREF _Toc45630532 \h </w:instrText>
        </w:r>
        <w:r w:rsidR="0040724B" w:rsidRPr="00436CB8">
          <w:rPr>
            <w:noProof/>
            <w:webHidden/>
            <w:lang w:val="en-US"/>
          </w:rPr>
        </w:r>
        <w:r w:rsidR="0040724B" w:rsidRPr="00436CB8">
          <w:rPr>
            <w:noProof/>
            <w:webHidden/>
            <w:lang w:val="en-US"/>
          </w:rPr>
          <w:fldChar w:fldCharType="separate"/>
        </w:r>
        <w:r w:rsidR="0040724B" w:rsidRPr="00436CB8">
          <w:rPr>
            <w:noProof/>
            <w:webHidden/>
            <w:lang w:val="en-US"/>
          </w:rPr>
          <w:t>34</w:t>
        </w:r>
        <w:r w:rsidR="0040724B" w:rsidRPr="00436CB8">
          <w:rPr>
            <w:noProof/>
            <w:webHidden/>
            <w:lang w:val="en-US"/>
          </w:rPr>
          <w:fldChar w:fldCharType="end"/>
        </w:r>
      </w:hyperlink>
    </w:p>
    <w:p w14:paraId="777AB343" w14:textId="3979AB2C" w:rsidR="0040724B" w:rsidRPr="00436CB8" w:rsidRDefault="00F9785C">
      <w:pPr>
        <w:pStyle w:val="TableofFigures"/>
        <w:rPr>
          <w:rFonts w:asciiTheme="minorHAnsi" w:hAnsiTheme="minorHAnsi"/>
          <w:noProof/>
          <w:color w:val="auto"/>
          <w:lang w:val="en-US" w:eastAsia="sl-SI"/>
        </w:rPr>
      </w:pPr>
      <w:hyperlink w:anchor="_Toc45630533" w:history="1">
        <w:r w:rsidR="0040724B" w:rsidRPr="00436CB8">
          <w:rPr>
            <w:rStyle w:val="Hyperlink"/>
            <w:noProof/>
            <w:lang w:val="en-US"/>
          </w:rPr>
          <w:t>Table 3: TwinCAT PLC data types supported by asyn interfaces</w:t>
        </w:r>
        <w:r w:rsidR="0040724B" w:rsidRPr="00436CB8">
          <w:rPr>
            <w:noProof/>
            <w:webHidden/>
            <w:lang w:val="en-US"/>
          </w:rPr>
          <w:tab/>
        </w:r>
        <w:r w:rsidR="0040724B" w:rsidRPr="00436CB8">
          <w:rPr>
            <w:noProof/>
            <w:webHidden/>
            <w:lang w:val="en-US"/>
          </w:rPr>
          <w:fldChar w:fldCharType="begin"/>
        </w:r>
        <w:r w:rsidR="0040724B" w:rsidRPr="00436CB8">
          <w:rPr>
            <w:noProof/>
            <w:webHidden/>
            <w:lang w:val="en-US"/>
          </w:rPr>
          <w:instrText xml:space="preserve"> PAGEREF _Toc45630533 \h </w:instrText>
        </w:r>
        <w:r w:rsidR="0040724B" w:rsidRPr="00436CB8">
          <w:rPr>
            <w:noProof/>
            <w:webHidden/>
            <w:lang w:val="en-US"/>
          </w:rPr>
        </w:r>
        <w:r w:rsidR="0040724B" w:rsidRPr="00436CB8">
          <w:rPr>
            <w:noProof/>
            <w:webHidden/>
            <w:lang w:val="en-US"/>
          </w:rPr>
          <w:fldChar w:fldCharType="separate"/>
        </w:r>
        <w:r w:rsidR="0040724B" w:rsidRPr="00436CB8">
          <w:rPr>
            <w:noProof/>
            <w:webHidden/>
            <w:lang w:val="en-US"/>
          </w:rPr>
          <w:t>35</w:t>
        </w:r>
        <w:r w:rsidR="0040724B" w:rsidRPr="00436CB8">
          <w:rPr>
            <w:noProof/>
            <w:webHidden/>
            <w:lang w:val="en-US"/>
          </w:rPr>
          <w:fldChar w:fldCharType="end"/>
        </w:r>
      </w:hyperlink>
    </w:p>
    <w:p w14:paraId="393C17D6" w14:textId="4CA9E21F" w:rsidR="0040724B" w:rsidRPr="00436CB8" w:rsidRDefault="00F9785C">
      <w:pPr>
        <w:pStyle w:val="TableofFigures"/>
        <w:rPr>
          <w:rFonts w:asciiTheme="minorHAnsi" w:hAnsiTheme="minorHAnsi"/>
          <w:noProof/>
          <w:color w:val="auto"/>
          <w:lang w:val="en-US" w:eastAsia="sl-SI"/>
        </w:rPr>
      </w:pPr>
      <w:hyperlink w:anchor="_Toc45630534" w:history="1">
        <w:r w:rsidR="0040724B" w:rsidRPr="00436CB8">
          <w:rPr>
            <w:rStyle w:val="Hyperlink"/>
            <w:noProof/>
            <w:lang w:val="en-US"/>
          </w:rPr>
          <w:t>Table 4: ADS port names</w:t>
        </w:r>
        <w:r w:rsidR="0040724B" w:rsidRPr="00436CB8">
          <w:rPr>
            <w:noProof/>
            <w:webHidden/>
            <w:lang w:val="en-US"/>
          </w:rPr>
          <w:tab/>
        </w:r>
        <w:r w:rsidR="0040724B" w:rsidRPr="00436CB8">
          <w:rPr>
            <w:noProof/>
            <w:webHidden/>
            <w:lang w:val="en-US"/>
          </w:rPr>
          <w:fldChar w:fldCharType="begin"/>
        </w:r>
        <w:r w:rsidR="0040724B" w:rsidRPr="00436CB8">
          <w:rPr>
            <w:noProof/>
            <w:webHidden/>
            <w:lang w:val="en-US"/>
          </w:rPr>
          <w:instrText xml:space="preserve"> PAGEREF _Toc45630534 \h </w:instrText>
        </w:r>
        <w:r w:rsidR="0040724B" w:rsidRPr="00436CB8">
          <w:rPr>
            <w:noProof/>
            <w:webHidden/>
            <w:lang w:val="en-US"/>
          </w:rPr>
        </w:r>
        <w:r w:rsidR="0040724B" w:rsidRPr="00436CB8">
          <w:rPr>
            <w:noProof/>
            <w:webHidden/>
            <w:lang w:val="en-US"/>
          </w:rPr>
          <w:fldChar w:fldCharType="separate"/>
        </w:r>
        <w:r w:rsidR="0040724B" w:rsidRPr="00436CB8">
          <w:rPr>
            <w:noProof/>
            <w:webHidden/>
            <w:lang w:val="en-US"/>
          </w:rPr>
          <w:t>37</w:t>
        </w:r>
        <w:r w:rsidR="0040724B" w:rsidRPr="00436CB8">
          <w:rPr>
            <w:noProof/>
            <w:webHidden/>
            <w:lang w:val="en-US"/>
          </w:rPr>
          <w:fldChar w:fldCharType="end"/>
        </w:r>
      </w:hyperlink>
    </w:p>
    <w:p w14:paraId="0409CB88" w14:textId="516B4861" w:rsidR="00DF7C80" w:rsidRPr="00436CB8" w:rsidRDefault="00FE3755" w:rsidP="00E00888">
      <w:pPr>
        <w:pStyle w:val="Heading0"/>
        <w:rPr>
          <w:lang w:val="en-US"/>
        </w:rPr>
      </w:pPr>
      <w:r w:rsidRPr="00436CB8">
        <w:rPr>
          <w:lang w:val="en-US"/>
        </w:rPr>
        <w:fldChar w:fldCharType="end"/>
      </w:r>
    </w:p>
    <w:p w14:paraId="06D1CBDE" w14:textId="099B9E21" w:rsidR="00E00888" w:rsidRPr="00436CB8" w:rsidRDefault="00FE3755" w:rsidP="00E00888">
      <w:pPr>
        <w:pStyle w:val="Heading0"/>
        <w:rPr>
          <w:lang w:val="en-US"/>
        </w:rPr>
      </w:pPr>
      <w:r w:rsidRPr="00436CB8">
        <w:rPr>
          <w:noProof/>
          <w:lang w:val="en-US"/>
        </w:rPr>
        <w:fldChar w:fldCharType="begin"/>
      </w:r>
      <w:r w:rsidR="00E00888" w:rsidRPr="00436CB8">
        <w:rPr>
          <w:noProof/>
          <w:lang w:val="en-US"/>
        </w:rPr>
        <w:instrText xml:space="preserve"> IF "</w:instrText>
      </w:r>
      <w:r w:rsidRPr="00436CB8">
        <w:rPr>
          <w:noProof/>
          <w:lang w:val="en-US"/>
        </w:rPr>
        <w:fldChar w:fldCharType="begin"/>
      </w:r>
      <w:r w:rsidR="00E00888" w:rsidRPr="00436CB8">
        <w:rPr>
          <w:noProof/>
          <w:lang w:val="en-US"/>
        </w:rPr>
        <w:instrText xml:space="preserve"> DOCPROPERTY Language</w:instrText>
      </w:r>
      <w:r w:rsidRPr="00436CB8">
        <w:rPr>
          <w:noProof/>
          <w:lang w:val="en-US"/>
        </w:rPr>
        <w:fldChar w:fldCharType="separate"/>
      </w:r>
      <w:r w:rsidR="0040724B" w:rsidRPr="00436CB8">
        <w:rPr>
          <w:noProof/>
          <w:lang w:val="en-US"/>
        </w:rPr>
        <w:instrText>English</w:instrText>
      </w:r>
      <w:r w:rsidRPr="00436CB8">
        <w:rPr>
          <w:noProof/>
          <w:lang w:val="en-US"/>
        </w:rPr>
        <w:fldChar w:fldCharType="end"/>
      </w:r>
      <w:r w:rsidR="00E00888" w:rsidRPr="00436CB8">
        <w:rPr>
          <w:noProof/>
          <w:lang w:val="en-US"/>
        </w:rPr>
        <w:instrText>"="English" "Typography" "Tipografija"</w:instrText>
      </w:r>
      <w:r w:rsidRPr="00436CB8">
        <w:rPr>
          <w:noProof/>
          <w:lang w:val="en-US"/>
        </w:rPr>
        <w:fldChar w:fldCharType="separate"/>
      </w:r>
      <w:r w:rsidR="00CA018A" w:rsidRPr="00436CB8">
        <w:rPr>
          <w:noProof/>
          <w:lang w:val="en-US"/>
        </w:rPr>
        <w:t>Typography</w:t>
      </w:r>
      <w:r w:rsidRPr="00436CB8">
        <w:rPr>
          <w:noProof/>
          <w:lang w:val="en-US"/>
        </w:rPr>
        <w:fldChar w:fldCharType="end"/>
      </w:r>
    </w:p>
    <w:p w14:paraId="3986C49D" w14:textId="77777777" w:rsidR="00E00888" w:rsidRPr="00436CB8" w:rsidRDefault="00E00888" w:rsidP="00E00888">
      <w:pPr>
        <w:pStyle w:val="BodyText"/>
      </w:pPr>
      <w:r w:rsidRPr="00436CB8">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RPr="00436CB8" w14:paraId="75E833B9" w14:textId="77777777" w:rsidTr="00C5328A">
        <w:trPr>
          <w:cantSplit/>
        </w:trPr>
        <w:tc>
          <w:tcPr>
            <w:tcW w:w="851" w:type="dxa"/>
            <w:shd w:val="clear" w:color="auto" w:fill="F3F3F3"/>
            <w:vAlign w:val="center"/>
          </w:tcPr>
          <w:p w14:paraId="02318106" w14:textId="77777777" w:rsidR="00E00888" w:rsidRPr="00436CB8" w:rsidRDefault="00E00888" w:rsidP="00C5328A">
            <w:pPr>
              <w:pStyle w:val="BodyText-denser"/>
            </w:pPr>
            <w:r w:rsidRPr="00436CB8">
              <w:rPr>
                <w:noProof/>
              </w:rPr>
              <w:drawing>
                <wp:inline distT="0" distB="0" distL="0" distR="0" wp14:anchorId="64440C1E" wp14:editId="2191C61F">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14:paraId="402F6952" w14:textId="77777777" w:rsidR="00E00888" w:rsidRPr="00436CB8" w:rsidRDefault="00E00888" w:rsidP="00C5328A">
            <w:pPr>
              <w:pStyle w:val="BodyText-denser"/>
            </w:pPr>
            <w:r w:rsidRPr="00436CB8">
              <w:t>A box like this contains important information.</w:t>
            </w:r>
          </w:p>
        </w:tc>
      </w:tr>
    </w:tbl>
    <w:p w14:paraId="6815353E" w14:textId="77777777" w:rsidR="00E00888" w:rsidRPr="00436CB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436CB8" w14:paraId="6C96AB38" w14:textId="77777777" w:rsidTr="00C5328A">
        <w:trPr>
          <w:cantSplit/>
          <w:trHeight w:val="670"/>
        </w:trPr>
        <w:tc>
          <w:tcPr>
            <w:tcW w:w="844" w:type="dxa"/>
            <w:shd w:val="clear" w:color="auto" w:fill="F3F3F3"/>
            <w:vAlign w:val="center"/>
          </w:tcPr>
          <w:p w14:paraId="10A8813D" w14:textId="77777777" w:rsidR="00E00888" w:rsidRPr="00436CB8" w:rsidRDefault="00E00888" w:rsidP="00C5328A">
            <w:pPr>
              <w:pStyle w:val="BodyText-denser"/>
            </w:pPr>
          </w:p>
        </w:tc>
        <w:tc>
          <w:tcPr>
            <w:tcW w:w="8782" w:type="dxa"/>
            <w:shd w:val="clear" w:color="auto" w:fill="F3F3F3"/>
            <w:vAlign w:val="center"/>
          </w:tcPr>
          <w:p w14:paraId="2B72C259" w14:textId="77777777" w:rsidR="00E00888" w:rsidRPr="00436CB8" w:rsidRDefault="00E00888" w:rsidP="00C5328A">
            <w:pPr>
              <w:pStyle w:val="BodyText-denser"/>
            </w:pPr>
            <w:r w:rsidRPr="00436CB8">
              <w:t>A box like this would contain sidebar text.</w:t>
            </w:r>
          </w:p>
        </w:tc>
      </w:tr>
    </w:tbl>
    <w:p w14:paraId="6B3369D8" w14:textId="77777777" w:rsidR="00E00888" w:rsidRPr="00436CB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RPr="00436CB8" w14:paraId="681838E8" w14:textId="77777777" w:rsidTr="00C5328A">
        <w:trPr>
          <w:cantSplit/>
        </w:trPr>
        <w:tc>
          <w:tcPr>
            <w:tcW w:w="783" w:type="dxa"/>
            <w:shd w:val="clear" w:color="auto" w:fill="F3F3F3"/>
            <w:vAlign w:val="center"/>
          </w:tcPr>
          <w:p w14:paraId="2E706FE4" w14:textId="77777777" w:rsidR="00E00888" w:rsidRPr="00436CB8" w:rsidRDefault="00E00888" w:rsidP="00C5328A">
            <w:pPr>
              <w:pStyle w:val="BodyText-denser"/>
            </w:pPr>
            <w:r w:rsidRPr="00436CB8">
              <w:rPr>
                <w:noProof/>
              </w:rPr>
              <w:drawing>
                <wp:inline distT="0" distB="0" distL="0" distR="0" wp14:anchorId="706A6A53" wp14:editId="3D7DF4E7">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14:paraId="2A815160" w14:textId="77777777" w:rsidR="00E00888" w:rsidRPr="00436CB8" w:rsidRDefault="00E00888" w:rsidP="00C5328A">
            <w:pPr>
              <w:pStyle w:val="BodyText-denser"/>
              <w:jc w:val="center"/>
              <w:rPr>
                <w:rStyle w:val="Accent"/>
              </w:rPr>
            </w:pPr>
            <w:r w:rsidRPr="00436CB8">
              <w:rPr>
                <w:rStyle w:val="Accent"/>
              </w:rPr>
              <w:t>Warning!</w:t>
            </w:r>
          </w:p>
          <w:p w14:paraId="3E1B97A8" w14:textId="77777777" w:rsidR="00E00888" w:rsidRPr="00436CB8" w:rsidRDefault="00E00888" w:rsidP="00C5328A">
            <w:pPr>
              <w:pStyle w:val="BodyText-denser"/>
              <w:jc w:val="center"/>
            </w:pPr>
            <w:r w:rsidRPr="00436CB8">
              <w:rPr>
                <w:rStyle w:val="Accent"/>
              </w:rPr>
              <w:t>A box like this provides information, which should not be disregarded!</w:t>
            </w:r>
          </w:p>
        </w:tc>
        <w:tc>
          <w:tcPr>
            <w:tcW w:w="850" w:type="dxa"/>
            <w:shd w:val="clear" w:color="auto" w:fill="F3F3F3"/>
            <w:vAlign w:val="center"/>
          </w:tcPr>
          <w:p w14:paraId="4395E252" w14:textId="77777777" w:rsidR="00E00888" w:rsidRPr="00436CB8" w:rsidRDefault="00E00888" w:rsidP="00C5328A">
            <w:pPr>
              <w:pStyle w:val="BodyText-denser"/>
            </w:pPr>
            <w:r w:rsidRPr="00436CB8">
              <w:rPr>
                <w:noProof/>
              </w:rPr>
              <w:drawing>
                <wp:inline distT="0" distB="0" distL="0" distR="0" wp14:anchorId="24291A69" wp14:editId="57E6F57A">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14:paraId="044C0350" w14:textId="77777777" w:rsidR="00E00888" w:rsidRPr="00436CB8" w:rsidRDefault="00E00888" w:rsidP="00E00888">
      <w:pPr>
        <w:pStyle w:val="BodyText-denser"/>
      </w:pPr>
    </w:p>
    <w:p w14:paraId="7327BE2B" w14:textId="0F529972" w:rsidR="00E00888" w:rsidRPr="00436CB8" w:rsidRDefault="00FE3755" w:rsidP="00E00888">
      <w:pPr>
        <w:pStyle w:val="Heading0"/>
        <w:rPr>
          <w:lang w:val="en-US"/>
        </w:rPr>
      </w:pPr>
      <w:r w:rsidRPr="00436CB8">
        <w:rPr>
          <w:lang w:val="en-US"/>
        </w:rPr>
        <w:fldChar w:fldCharType="begin"/>
      </w:r>
      <w:r w:rsidR="00E00888" w:rsidRPr="00436CB8">
        <w:rPr>
          <w:lang w:val="en-US"/>
        </w:rPr>
        <w:instrText xml:space="preserve"> IF "</w:instrText>
      </w:r>
      <w:r w:rsidR="00D2403B" w:rsidRPr="00436CB8">
        <w:rPr>
          <w:lang w:val="en-US"/>
        </w:rPr>
        <w:fldChar w:fldCharType="begin"/>
      </w:r>
      <w:r w:rsidR="00D2403B" w:rsidRPr="00436CB8">
        <w:rPr>
          <w:lang w:val="en-US"/>
        </w:rPr>
        <w:instrText xml:space="preserve"> DOCPROPERTY Language</w:instrText>
      </w:r>
      <w:r w:rsidR="00D2403B" w:rsidRPr="00436CB8">
        <w:rPr>
          <w:lang w:val="en-US"/>
        </w:rPr>
        <w:fldChar w:fldCharType="separate"/>
      </w:r>
      <w:r w:rsidR="0040724B" w:rsidRPr="00436CB8">
        <w:rPr>
          <w:lang w:val="en-US"/>
        </w:rPr>
        <w:instrText>English</w:instrText>
      </w:r>
      <w:r w:rsidR="00D2403B" w:rsidRPr="00436CB8">
        <w:rPr>
          <w:lang w:val="en-US"/>
        </w:rPr>
        <w:fldChar w:fldCharType="end"/>
      </w:r>
      <w:r w:rsidR="00E00888" w:rsidRPr="00436CB8">
        <w:rPr>
          <w:lang w:val="en-US"/>
        </w:rPr>
        <w:instrText>"="English" "Glossary of Terms" "Slovar uporabljenih terminov"</w:instrText>
      </w:r>
      <w:r w:rsidRPr="00436CB8">
        <w:rPr>
          <w:lang w:val="en-US"/>
        </w:rPr>
        <w:fldChar w:fldCharType="separate"/>
      </w:r>
      <w:r w:rsidR="00CA018A" w:rsidRPr="00436CB8">
        <w:rPr>
          <w:noProof/>
          <w:lang w:val="en-US"/>
        </w:rPr>
        <w:t>Glossary of Terms</w:t>
      </w:r>
      <w:r w:rsidRPr="00436CB8">
        <w:rPr>
          <w:lang w:val="en-US"/>
        </w:rPr>
        <w:fldChar w:fldCharType="end"/>
      </w:r>
    </w:p>
    <w:tbl>
      <w:tblPr>
        <w:tblStyle w:val="AcronymsTable"/>
        <w:tblW w:w="0" w:type="auto"/>
        <w:tblLook w:val="04A0" w:firstRow="1" w:lastRow="0" w:firstColumn="1" w:lastColumn="0" w:noHBand="0" w:noVBand="1"/>
      </w:tblPr>
      <w:tblGrid>
        <w:gridCol w:w="1809"/>
        <w:gridCol w:w="6838"/>
      </w:tblGrid>
      <w:tr w:rsidR="00C5328A" w:rsidRPr="00436CB8" w14:paraId="7C55A7D1" w14:textId="77777777" w:rsidTr="000011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56B77AF8" w14:textId="77777777" w:rsidR="00C5328A" w:rsidRPr="00436CB8" w:rsidRDefault="00223908" w:rsidP="00001104">
            <w:pPr>
              <w:rPr>
                <w:lang w:val="en-US"/>
              </w:rPr>
            </w:pPr>
            <w:r w:rsidRPr="00436CB8">
              <w:rPr>
                <w:lang w:val="en-US"/>
              </w:rPr>
              <w:t>ADS</w:t>
            </w:r>
          </w:p>
        </w:tc>
        <w:tc>
          <w:tcPr>
            <w:tcW w:w="6838" w:type="dxa"/>
          </w:tcPr>
          <w:p w14:paraId="57F565F7" w14:textId="77777777" w:rsidR="00C5328A" w:rsidRPr="00436CB8" w:rsidRDefault="00223908" w:rsidP="00223908">
            <w:pPr>
              <w:cnfStyle w:val="100000000000" w:firstRow="1" w:lastRow="0" w:firstColumn="0" w:lastColumn="0" w:oddVBand="0" w:evenVBand="0" w:oddHBand="0" w:evenHBand="0" w:firstRowFirstColumn="0" w:firstRowLastColumn="0" w:lastRowFirstColumn="0" w:lastRowLastColumn="0"/>
              <w:rPr>
                <w:lang w:val="en-US"/>
              </w:rPr>
            </w:pPr>
            <w:r w:rsidRPr="00436CB8">
              <w:rPr>
                <w:lang w:val="en-US"/>
              </w:rPr>
              <w:t>Automation Device Specification</w:t>
            </w:r>
          </w:p>
        </w:tc>
      </w:tr>
      <w:tr w:rsidR="00C5328A" w:rsidRPr="00436CB8" w14:paraId="4D0988BB" w14:textId="77777777" w:rsidTr="00001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13FD20" w14:textId="77777777" w:rsidR="00C5328A" w:rsidRPr="00436CB8" w:rsidRDefault="00223908" w:rsidP="00001104">
            <w:pPr>
              <w:rPr>
                <w:lang w:val="en-US"/>
              </w:rPr>
            </w:pPr>
            <w:r w:rsidRPr="00436CB8">
              <w:rPr>
                <w:lang w:val="en-US"/>
              </w:rPr>
              <w:t>AMS</w:t>
            </w:r>
          </w:p>
        </w:tc>
        <w:tc>
          <w:tcPr>
            <w:tcW w:w="6838" w:type="dxa"/>
          </w:tcPr>
          <w:p w14:paraId="02E2ACBD" w14:textId="77777777" w:rsidR="00C5328A" w:rsidRPr="00436CB8" w:rsidRDefault="00223908" w:rsidP="00001104">
            <w:pPr>
              <w:cnfStyle w:val="000000100000" w:firstRow="0" w:lastRow="0" w:firstColumn="0" w:lastColumn="0" w:oddVBand="0" w:evenVBand="0" w:oddHBand="1" w:evenHBand="0" w:firstRowFirstColumn="0" w:firstRowLastColumn="0" w:lastRowFirstColumn="0" w:lastRowLastColumn="0"/>
              <w:rPr>
                <w:lang w:val="en-US"/>
              </w:rPr>
            </w:pPr>
            <w:r w:rsidRPr="00436CB8">
              <w:rPr>
                <w:lang w:val="en-US"/>
              </w:rPr>
              <w:t>Automation Message Specification</w:t>
            </w:r>
          </w:p>
        </w:tc>
      </w:tr>
      <w:tr w:rsidR="00223908" w:rsidRPr="00436CB8" w14:paraId="518F286D" w14:textId="77777777" w:rsidTr="00001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CF3F03" w14:textId="77777777" w:rsidR="00223908" w:rsidRPr="00436CB8" w:rsidRDefault="00223908" w:rsidP="00001104">
            <w:pPr>
              <w:rPr>
                <w:lang w:val="en-US"/>
              </w:rPr>
            </w:pPr>
            <w:r w:rsidRPr="00436CB8">
              <w:rPr>
                <w:lang w:val="en-US"/>
              </w:rPr>
              <w:t>PLC</w:t>
            </w:r>
          </w:p>
        </w:tc>
        <w:tc>
          <w:tcPr>
            <w:tcW w:w="6838" w:type="dxa"/>
          </w:tcPr>
          <w:p w14:paraId="06B10EBD" w14:textId="77777777" w:rsidR="00223908" w:rsidRPr="00436CB8" w:rsidRDefault="00223908" w:rsidP="00001104">
            <w:pPr>
              <w:cnfStyle w:val="000000010000" w:firstRow="0" w:lastRow="0" w:firstColumn="0" w:lastColumn="0" w:oddVBand="0" w:evenVBand="0" w:oddHBand="0" w:evenHBand="1" w:firstRowFirstColumn="0" w:firstRowLastColumn="0" w:lastRowFirstColumn="0" w:lastRowLastColumn="0"/>
              <w:rPr>
                <w:lang w:val="en-US"/>
              </w:rPr>
            </w:pPr>
            <w:r w:rsidRPr="00436CB8">
              <w:rPr>
                <w:lang w:val="en-US"/>
              </w:rPr>
              <w:t>Programmable Logic Controller</w:t>
            </w:r>
          </w:p>
        </w:tc>
      </w:tr>
      <w:tr w:rsidR="00223908" w:rsidRPr="00436CB8" w14:paraId="5E579CC8" w14:textId="77777777" w:rsidTr="00001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C0EBE2B" w14:textId="77777777" w:rsidR="00223908" w:rsidRPr="00436CB8" w:rsidRDefault="00223908" w:rsidP="00001104">
            <w:pPr>
              <w:rPr>
                <w:lang w:val="en-US"/>
              </w:rPr>
            </w:pPr>
            <w:r w:rsidRPr="00436CB8">
              <w:rPr>
                <w:lang w:val="en-US"/>
              </w:rPr>
              <w:t>EPICS</w:t>
            </w:r>
          </w:p>
        </w:tc>
        <w:tc>
          <w:tcPr>
            <w:tcW w:w="6838" w:type="dxa"/>
          </w:tcPr>
          <w:p w14:paraId="5CA26DB5" w14:textId="77777777" w:rsidR="00223908" w:rsidRPr="00436CB8" w:rsidRDefault="00223908" w:rsidP="00001104">
            <w:pPr>
              <w:cnfStyle w:val="000000100000" w:firstRow="0" w:lastRow="0" w:firstColumn="0" w:lastColumn="0" w:oddVBand="0" w:evenVBand="0" w:oddHBand="1" w:evenHBand="0" w:firstRowFirstColumn="0" w:firstRowLastColumn="0" w:lastRowFirstColumn="0" w:lastRowLastColumn="0"/>
              <w:rPr>
                <w:lang w:val="en-US"/>
              </w:rPr>
            </w:pPr>
            <w:r w:rsidRPr="00436CB8">
              <w:rPr>
                <w:lang w:val="en-US"/>
              </w:rPr>
              <w:t>Experimental Physics and Industrial Control System</w:t>
            </w:r>
          </w:p>
        </w:tc>
      </w:tr>
      <w:tr w:rsidR="00223908" w:rsidRPr="00436CB8" w14:paraId="4C3C7425" w14:textId="77777777" w:rsidTr="00001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226914D" w14:textId="77777777" w:rsidR="00223908" w:rsidRPr="00436CB8" w:rsidRDefault="00223908" w:rsidP="00001104">
            <w:pPr>
              <w:rPr>
                <w:lang w:val="en-US"/>
              </w:rPr>
            </w:pPr>
            <w:r w:rsidRPr="00436CB8">
              <w:rPr>
                <w:lang w:val="en-US"/>
              </w:rPr>
              <w:t>IOC</w:t>
            </w:r>
          </w:p>
        </w:tc>
        <w:tc>
          <w:tcPr>
            <w:tcW w:w="6838" w:type="dxa"/>
          </w:tcPr>
          <w:p w14:paraId="7CA11F58" w14:textId="77777777" w:rsidR="00223908" w:rsidRPr="00436CB8" w:rsidRDefault="00223908" w:rsidP="00001104">
            <w:pPr>
              <w:cnfStyle w:val="000000010000" w:firstRow="0" w:lastRow="0" w:firstColumn="0" w:lastColumn="0" w:oddVBand="0" w:evenVBand="0" w:oddHBand="0" w:evenHBand="1" w:firstRowFirstColumn="0" w:firstRowLastColumn="0" w:lastRowFirstColumn="0" w:lastRowLastColumn="0"/>
              <w:rPr>
                <w:lang w:val="en-US"/>
              </w:rPr>
            </w:pPr>
            <w:r w:rsidRPr="00436CB8">
              <w:rPr>
                <w:lang w:val="en-US"/>
              </w:rPr>
              <w:t>Input/Output Controller</w:t>
            </w:r>
          </w:p>
        </w:tc>
      </w:tr>
      <w:tr w:rsidR="00A5445E" w:rsidRPr="00436CB8" w14:paraId="3579EE19" w14:textId="77777777" w:rsidTr="00001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6408EFA" w14:textId="77777777" w:rsidR="00A5445E" w:rsidRPr="00436CB8" w:rsidRDefault="00223908" w:rsidP="00001104">
            <w:pPr>
              <w:rPr>
                <w:lang w:val="en-US"/>
              </w:rPr>
            </w:pPr>
            <w:r w:rsidRPr="00436CB8">
              <w:rPr>
                <w:lang w:val="en-US"/>
              </w:rPr>
              <w:t>CA</w:t>
            </w:r>
          </w:p>
        </w:tc>
        <w:tc>
          <w:tcPr>
            <w:tcW w:w="6838" w:type="dxa"/>
          </w:tcPr>
          <w:p w14:paraId="35B9D700" w14:textId="77777777" w:rsidR="00A5445E" w:rsidRPr="00436CB8" w:rsidRDefault="00223908" w:rsidP="00001104">
            <w:pPr>
              <w:cnfStyle w:val="000000100000" w:firstRow="0" w:lastRow="0" w:firstColumn="0" w:lastColumn="0" w:oddVBand="0" w:evenVBand="0" w:oddHBand="1" w:evenHBand="0" w:firstRowFirstColumn="0" w:firstRowLastColumn="0" w:lastRowFirstColumn="0" w:lastRowLastColumn="0"/>
              <w:rPr>
                <w:lang w:val="en-US"/>
              </w:rPr>
            </w:pPr>
            <w:r w:rsidRPr="00436CB8">
              <w:rPr>
                <w:lang w:val="en-US"/>
              </w:rPr>
              <w:t>Channel Access</w:t>
            </w:r>
          </w:p>
        </w:tc>
      </w:tr>
      <w:tr w:rsidR="00223908" w:rsidRPr="00436CB8" w14:paraId="6137C98C" w14:textId="77777777" w:rsidTr="00001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1AFF96B" w14:textId="77777777" w:rsidR="00223908" w:rsidRPr="00436CB8" w:rsidRDefault="00223908" w:rsidP="00001104">
            <w:pPr>
              <w:rPr>
                <w:lang w:val="en-US"/>
              </w:rPr>
            </w:pPr>
            <w:r w:rsidRPr="00436CB8">
              <w:rPr>
                <w:lang w:val="en-US"/>
              </w:rPr>
              <w:t>PV</w:t>
            </w:r>
          </w:p>
        </w:tc>
        <w:tc>
          <w:tcPr>
            <w:tcW w:w="6838" w:type="dxa"/>
          </w:tcPr>
          <w:p w14:paraId="77004A85" w14:textId="77777777" w:rsidR="00223908" w:rsidRPr="00436CB8" w:rsidRDefault="00223908" w:rsidP="00001104">
            <w:pPr>
              <w:cnfStyle w:val="000000010000" w:firstRow="0" w:lastRow="0" w:firstColumn="0" w:lastColumn="0" w:oddVBand="0" w:evenVBand="0" w:oddHBand="0" w:evenHBand="1" w:firstRowFirstColumn="0" w:firstRowLastColumn="0" w:lastRowFirstColumn="0" w:lastRowLastColumn="0"/>
              <w:rPr>
                <w:lang w:val="en-US"/>
              </w:rPr>
            </w:pPr>
            <w:r w:rsidRPr="00436CB8">
              <w:rPr>
                <w:lang w:val="en-US"/>
              </w:rPr>
              <w:t>Process Variable</w:t>
            </w:r>
          </w:p>
        </w:tc>
      </w:tr>
      <w:tr w:rsidR="0049464F" w:rsidRPr="00436CB8" w14:paraId="34B5B4CF" w14:textId="77777777" w:rsidTr="00001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D2D4300" w14:textId="39E62D89" w:rsidR="0049464F" w:rsidRPr="00436CB8" w:rsidRDefault="0049464F" w:rsidP="00001104">
            <w:pPr>
              <w:rPr>
                <w:lang w:val="en-US"/>
              </w:rPr>
            </w:pPr>
            <w:r w:rsidRPr="00436CB8">
              <w:rPr>
                <w:lang w:val="en-US"/>
              </w:rPr>
              <w:t>OPI</w:t>
            </w:r>
          </w:p>
        </w:tc>
        <w:tc>
          <w:tcPr>
            <w:tcW w:w="6838" w:type="dxa"/>
          </w:tcPr>
          <w:p w14:paraId="3C70212E" w14:textId="76919832" w:rsidR="0049464F" w:rsidRPr="00436CB8" w:rsidRDefault="0049464F" w:rsidP="00001104">
            <w:pPr>
              <w:cnfStyle w:val="000000100000" w:firstRow="0" w:lastRow="0" w:firstColumn="0" w:lastColumn="0" w:oddVBand="0" w:evenVBand="0" w:oddHBand="1" w:evenHBand="0" w:firstRowFirstColumn="0" w:firstRowLastColumn="0" w:lastRowFirstColumn="0" w:lastRowLastColumn="0"/>
              <w:rPr>
                <w:lang w:val="en-US"/>
              </w:rPr>
            </w:pPr>
            <w:r w:rsidRPr="00436CB8">
              <w:rPr>
                <w:lang w:val="en-US"/>
              </w:rPr>
              <w:t>Operator Interface</w:t>
            </w:r>
          </w:p>
        </w:tc>
      </w:tr>
      <w:tr w:rsidR="0049464F" w:rsidRPr="00436CB8" w14:paraId="00EA5B1E" w14:textId="77777777" w:rsidTr="000011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2BC709A" w14:textId="39B647F8" w:rsidR="0049464F" w:rsidRPr="00436CB8" w:rsidRDefault="0049464F" w:rsidP="00001104">
            <w:pPr>
              <w:rPr>
                <w:lang w:val="en-US"/>
              </w:rPr>
            </w:pPr>
            <w:r w:rsidRPr="00436CB8">
              <w:rPr>
                <w:lang w:val="en-US"/>
              </w:rPr>
              <w:t>CSS</w:t>
            </w:r>
          </w:p>
        </w:tc>
        <w:tc>
          <w:tcPr>
            <w:tcW w:w="6838" w:type="dxa"/>
          </w:tcPr>
          <w:p w14:paraId="72389CF5" w14:textId="4A88B7A4" w:rsidR="0049464F" w:rsidRPr="00436CB8" w:rsidRDefault="0049464F" w:rsidP="00001104">
            <w:pPr>
              <w:cnfStyle w:val="000000010000" w:firstRow="0" w:lastRow="0" w:firstColumn="0" w:lastColumn="0" w:oddVBand="0" w:evenVBand="0" w:oddHBand="0" w:evenHBand="1" w:firstRowFirstColumn="0" w:firstRowLastColumn="0" w:lastRowFirstColumn="0" w:lastRowLastColumn="0"/>
              <w:rPr>
                <w:lang w:val="en-US"/>
              </w:rPr>
            </w:pPr>
            <w:r w:rsidRPr="00436CB8">
              <w:rPr>
                <w:lang w:val="en-US"/>
              </w:rPr>
              <w:t>Control System Studio</w:t>
            </w:r>
          </w:p>
        </w:tc>
      </w:tr>
      <w:tr w:rsidR="0049464F" w:rsidRPr="00436CB8" w14:paraId="4E1BE9AB" w14:textId="77777777" w:rsidTr="00001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FE2E088" w14:textId="1FE02FAC" w:rsidR="0049464F" w:rsidRPr="00436CB8" w:rsidRDefault="0049464F" w:rsidP="00001104">
            <w:pPr>
              <w:rPr>
                <w:lang w:val="en-US"/>
              </w:rPr>
            </w:pPr>
            <w:r w:rsidRPr="00436CB8">
              <w:rPr>
                <w:lang w:val="en-US"/>
              </w:rPr>
              <w:t>BOY</w:t>
            </w:r>
          </w:p>
        </w:tc>
        <w:tc>
          <w:tcPr>
            <w:tcW w:w="6838" w:type="dxa"/>
          </w:tcPr>
          <w:p w14:paraId="1DCC9FD1" w14:textId="79F9E39E" w:rsidR="0049464F" w:rsidRPr="00436CB8" w:rsidRDefault="0049464F" w:rsidP="00001104">
            <w:pPr>
              <w:cnfStyle w:val="000000100000" w:firstRow="0" w:lastRow="0" w:firstColumn="0" w:lastColumn="0" w:oddVBand="0" w:evenVBand="0" w:oddHBand="1" w:evenHBand="0" w:firstRowFirstColumn="0" w:firstRowLastColumn="0" w:lastRowFirstColumn="0" w:lastRowLastColumn="0"/>
              <w:rPr>
                <w:lang w:val="en-US"/>
              </w:rPr>
            </w:pPr>
            <w:r w:rsidRPr="00436CB8">
              <w:rPr>
                <w:lang w:val="en-US"/>
              </w:rPr>
              <w:t>Best OPI, Yet</w:t>
            </w:r>
          </w:p>
        </w:tc>
      </w:tr>
    </w:tbl>
    <w:p w14:paraId="343BFC2B" w14:textId="48B5F1D4" w:rsidR="00E00888" w:rsidRPr="00436CB8" w:rsidRDefault="00FE3755" w:rsidP="00E00888">
      <w:pPr>
        <w:pStyle w:val="Heading0"/>
        <w:rPr>
          <w:lang w:val="en-US"/>
        </w:rPr>
      </w:pPr>
      <w:r w:rsidRPr="00436CB8">
        <w:rPr>
          <w:noProof/>
          <w:lang w:val="en-US"/>
        </w:rPr>
        <w:fldChar w:fldCharType="begin"/>
      </w:r>
      <w:r w:rsidR="00E00888" w:rsidRPr="00436CB8">
        <w:rPr>
          <w:noProof/>
          <w:lang w:val="en-US"/>
        </w:rPr>
        <w:instrText xml:space="preserve"> IF "</w:instrText>
      </w:r>
      <w:r w:rsidRPr="00436CB8">
        <w:rPr>
          <w:noProof/>
          <w:lang w:val="en-US"/>
        </w:rPr>
        <w:fldChar w:fldCharType="begin"/>
      </w:r>
      <w:r w:rsidR="00E00888" w:rsidRPr="00436CB8">
        <w:rPr>
          <w:noProof/>
          <w:lang w:val="en-US"/>
        </w:rPr>
        <w:instrText xml:space="preserve"> DOCPROPERTY Language</w:instrText>
      </w:r>
      <w:r w:rsidRPr="00436CB8">
        <w:rPr>
          <w:noProof/>
          <w:lang w:val="en-US"/>
        </w:rPr>
        <w:fldChar w:fldCharType="separate"/>
      </w:r>
      <w:r w:rsidR="0040724B" w:rsidRPr="00436CB8">
        <w:rPr>
          <w:noProof/>
          <w:lang w:val="en-US"/>
        </w:rPr>
        <w:instrText>English</w:instrText>
      </w:r>
      <w:r w:rsidRPr="00436CB8">
        <w:rPr>
          <w:noProof/>
          <w:lang w:val="en-US"/>
        </w:rPr>
        <w:fldChar w:fldCharType="end"/>
      </w:r>
      <w:r w:rsidR="00E00888" w:rsidRPr="00436CB8">
        <w:rPr>
          <w:noProof/>
          <w:lang w:val="en-US"/>
        </w:rPr>
        <w:instrText>"="English" "References" "Viri"</w:instrText>
      </w:r>
      <w:r w:rsidRPr="00436CB8">
        <w:rPr>
          <w:noProof/>
          <w:lang w:val="en-US"/>
        </w:rPr>
        <w:fldChar w:fldCharType="separate"/>
      </w:r>
      <w:bookmarkStart w:id="7" w:name="_Ref338042393"/>
      <w:bookmarkStart w:id="8" w:name="_Ref338042394"/>
      <w:bookmarkStart w:id="9" w:name="_Ref338042395"/>
      <w:r w:rsidR="00CA018A" w:rsidRPr="00436CB8">
        <w:rPr>
          <w:noProof/>
          <w:lang w:val="en-US"/>
        </w:rPr>
        <w:t>References</w:t>
      </w:r>
      <w:bookmarkEnd w:id="7"/>
      <w:bookmarkEnd w:id="8"/>
      <w:bookmarkEnd w:id="9"/>
      <w:r w:rsidRPr="00436CB8">
        <w:rPr>
          <w:noProof/>
          <w:lang w:val="en-US"/>
        </w:rPr>
        <w:fldChar w:fldCharType="end"/>
      </w:r>
    </w:p>
    <w:p w14:paraId="7C45BE35" w14:textId="705A9414" w:rsidR="009571A6" w:rsidRPr="00436CB8" w:rsidRDefault="009571A6" w:rsidP="009571A6">
      <w:pPr>
        <w:pStyle w:val="Reference"/>
        <w:rPr>
          <w:lang w:val="en-US"/>
        </w:rPr>
      </w:pPr>
      <w:bookmarkStart w:id="10" w:name="_Ref522873287"/>
      <w:bookmarkStart w:id="11" w:name="_Ref150664545"/>
      <w:r w:rsidRPr="00436CB8">
        <w:rPr>
          <w:lang w:val="en-US"/>
        </w:rPr>
        <w:t xml:space="preserve">Beckhoff ADS introduction: </w:t>
      </w:r>
      <w:hyperlink r:id="rId12" w:history="1">
        <w:r w:rsidRPr="00436CB8">
          <w:rPr>
            <w:rStyle w:val="Hyperlink"/>
            <w:lang w:val="en-US"/>
          </w:rPr>
          <w:t>https://infosys.beckhoff.com/content/1033/tcadscommon/html/tcadscommon_intro.htm?id=898081192215463875</w:t>
        </w:r>
      </w:hyperlink>
      <w:bookmarkEnd w:id="10"/>
    </w:p>
    <w:p w14:paraId="1A9EE720" w14:textId="5DEFBB39" w:rsidR="0093566B" w:rsidRPr="00436CB8" w:rsidRDefault="0093566B" w:rsidP="0093566B">
      <w:pPr>
        <w:pStyle w:val="Reference"/>
        <w:rPr>
          <w:lang w:val="en-US"/>
        </w:rPr>
      </w:pPr>
      <w:bookmarkStart w:id="12" w:name="_Ref522873401"/>
      <w:r w:rsidRPr="00436CB8">
        <w:rPr>
          <w:lang w:val="en-US"/>
        </w:rPr>
        <w:t xml:space="preserve">Beckhoff AMS TCP packet structure: </w:t>
      </w:r>
      <w:bookmarkEnd w:id="12"/>
      <w:r w:rsidR="004D19E7" w:rsidRPr="00436CB8">
        <w:rPr>
          <w:lang w:val="en-US"/>
        </w:rPr>
        <w:fldChar w:fldCharType="begin"/>
      </w:r>
      <w:r w:rsidR="004D19E7" w:rsidRPr="00436CB8">
        <w:rPr>
          <w:lang w:val="en-US"/>
        </w:rPr>
        <w:instrText xml:space="preserve"> HYPERLINK "https://infosys.beckhoff.com/english.php?content=../content/1033/tc3_ads_intro/9007199370585355.html" </w:instrText>
      </w:r>
      <w:r w:rsidR="004D19E7" w:rsidRPr="00436CB8">
        <w:rPr>
          <w:lang w:val="en-US"/>
        </w:rPr>
        <w:fldChar w:fldCharType="separate"/>
      </w:r>
      <w:r w:rsidR="004D19E7" w:rsidRPr="00436CB8">
        <w:rPr>
          <w:rStyle w:val="Hyperlink"/>
          <w:lang w:val="en-US"/>
        </w:rPr>
        <w:t>https://infosys.beckhoff.com/english.php?content=../content/1033/tc3_ads_intro/9007199370585355.html</w:t>
      </w:r>
      <w:r w:rsidR="004D19E7" w:rsidRPr="00436CB8">
        <w:rPr>
          <w:lang w:val="en-US"/>
        </w:rPr>
        <w:fldChar w:fldCharType="end"/>
      </w:r>
    </w:p>
    <w:p w14:paraId="5D157171" w14:textId="50EE7291" w:rsidR="00A67AF1" w:rsidRPr="00436CB8" w:rsidRDefault="00DC190A" w:rsidP="00A67AF1">
      <w:pPr>
        <w:pStyle w:val="Reference"/>
        <w:rPr>
          <w:lang w:val="en-US"/>
        </w:rPr>
      </w:pPr>
      <w:bookmarkStart w:id="13" w:name="_Ref522873716"/>
      <w:r w:rsidRPr="00436CB8">
        <w:rPr>
          <w:lang w:val="en-US"/>
        </w:rPr>
        <w:t xml:space="preserve">Beckhoff ADS client library: </w:t>
      </w:r>
      <w:hyperlink r:id="rId13" w:history="1">
        <w:r w:rsidRPr="00436CB8">
          <w:rPr>
            <w:rStyle w:val="Hyperlink"/>
            <w:lang w:val="en-US"/>
          </w:rPr>
          <w:t>https://github.com/Beckhoff/ADS</w:t>
        </w:r>
      </w:hyperlink>
      <w:bookmarkEnd w:id="11"/>
      <w:bookmarkEnd w:id="13"/>
    </w:p>
    <w:p w14:paraId="1AADEC72" w14:textId="66ADFDFD" w:rsidR="0089638A" w:rsidRPr="00436CB8" w:rsidRDefault="0089638A" w:rsidP="0089638A">
      <w:pPr>
        <w:pStyle w:val="Reference"/>
        <w:rPr>
          <w:lang w:val="en-US"/>
        </w:rPr>
      </w:pPr>
      <w:bookmarkStart w:id="14" w:name="_Ref522873708"/>
      <w:r w:rsidRPr="00436CB8">
        <w:rPr>
          <w:lang w:val="en-US"/>
        </w:rPr>
        <w:t xml:space="preserve">EPICS: </w:t>
      </w:r>
      <w:hyperlink r:id="rId14" w:history="1">
        <w:r w:rsidRPr="00436CB8">
          <w:rPr>
            <w:rStyle w:val="Hyperlink"/>
            <w:lang w:val="en-US"/>
          </w:rPr>
          <w:t>https://epics.anl.gov/</w:t>
        </w:r>
      </w:hyperlink>
      <w:bookmarkEnd w:id="14"/>
    </w:p>
    <w:p w14:paraId="1D549693" w14:textId="3BF5C088" w:rsidR="009571A6" w:rsidRPr="00436CB8" w:rsidRDefault="005F3102" w:rsidP="005F3102">
      <w:pPr>
        <w:pStyle w:val="Reference"/>
        <w:rPr>
          <w:lang w:val="en-US"/>
        </w:rPr>
      </w:pPr>
      <w:bookmarkStart w:id="15" w:name="_Ref522873712"/>
      <w:proofErr w:type="spellStart"/>
      <w:r w:rsidRPr="00436CB8">
        <w:rPr>
          <w:lang w:val="en-US"/>
        </w:rPr>
        <w:t>asynDriver</w:t>
      </w:r>
      <w:proofErr w:type="spellEnd"/>
      <w:r w:rsidRPr="00436CB8">
        <w:rPr>
          <w:lang w:val="en-US"/>
        </w:rPr>
        <w:t xml:space="preserve">: </w:t>
      </w:r>
      <w:hyperlink r:id="rId15" w:history="1">
        <w:r w:rsidRPr="00436CB8">
          <w:rPr>
            <w:rStyle w:val="Hyperlink"/>
            <w:lang w:val="en-US"/>
          </w:rPr>
          <w:t>https://epics.anl.gov/modules/soft/asyn/</w:t>
        </w:r>
      </w:hyperlink>
      <w:bookmarkEnd w:id="15"/>
    </w:p>
    <w:p w14:paraId="512151FA" w14:textId="5DE7F147" w:rsidR="005F3102" w:rsidRPr="00436CB8" w:rsidRDefault="00A449D8" w:rsidP="00BC013E">
      <w:pPr>
        <w:pStyle w:val="Reference"/>
        <w:rPr>
          <w:lang w:val="en-US"/>
        </w:rPr>
      </w:pPr>
      <w:bookmarkStart w:id="16" w:name="_Ref522873963"/>
      <w:r w:rsidRPr="00436CB8">
        <w:rPr>
          <w:lang w:val="en-US"/>
        </w:rPr>
        <w:lastRenderedPageBreak/>
        <w:t>Dynamic</w:t>
      </w:r>
      <w:r w:rsidR="00AA6701" w:rsidRPr="00436CB8">
        <w:rPr>
          <w:lang w:val="en-US"/>
        </w:rPr>
        <w:t xml:space="preserve"> </w:t>
      </w:r>
      <w:proofErr w:type="spellStart"/>
      <w:r w:rsidRPr="00436CB8">
        <w:rPr>
          <w:lang w:val="en-US"/>
        </w:rPr>
        <w:t>Asyn</w:t>
      </w:r>
      <w:proofErr w:type="spellEnd"/>
      <w:r w:rsidR="00AA6701" w:rsidRPr="00436CB8">
        <w:rPr>
          <w:lang w:val="en-US"/>
        </w:rPr>
        <w:t xml:space="preserve"> </w:t>
      </w:r>
      <w:r w:rsidRPr="00436CB8">
        <w:rPr>
          <w:lang w:val="en-US"/>
        </w:rPr>
        <w:t>Port</w:t>
      </w:r>
      <w:r w:rsidR="00AA6701" w:rsidRPr="00436CB8">
        <w:rPr>
          <w:lang w:val="en-US"/>
        </w:rPr>
        <w:t xml:space="preserve"> </w:t>
      </w:r>
      <w:r w:rsidRPr="00436CB8">
        <w:rPr>
          <w:lang w:val="en-US"/>
        </w:rPr>
        <w:t>Driver</w:t>
      </w:r>
      <w:r w:rsidR="00BC013E" w:rsidRPr="00436CB8">
        <w:rPr>
          <w:lang w:val="en-US"/>
        </w:rPr>
        <w:t xml:space="preserve">: </w:t>
      </w:r>
      <w:bookmarkEnd w:id="16"/>
      <w:r w:rsidR="00BC013E" w:rsidRPr="00436CB8">
        <w:rPr>
          <w:lang w:val="en-US"/>
        </w:rPr>
        <w:fldChar w:fldCharType="begin"/>
      </w:r>
      <w:r w:rsidR="00BC013E" w:rsidRPr="00436CB8">
        <w:rPr>
          <w:lang w:val="en-US"/>
        </w:rPr>
        <w:instrText xml:space="preserve"> HYPERLINK "https://git.cosylab.com/groundzero/beckhoffads/DynamicAsynPortDriver" </w:instrText>
      </w:r>
      <w:r w:rsidR="00BC013E" w:rsidRPr="00436CB8">
        <w:rPr>
          <w:lang w:val="en-US"/>
        </w:rPr>
        <w:fldChar w:fldCharType="separate"/>
      </w:r>
      <w:r w:rsidR="00BC013E" w:rsidRPr="00436CB8">
        <w:rPr>
          <w:rStyle w:val="Hyperlink"/>
          <w:lang w:val="en-US"/>
        </w:rPr>
        <w:t>https://git.cosylab.com/groundzero/beckhoffads/DynamicAsynPortDriver</w:t>
      </w:r>
      <w:r w:rsidR="00BC013E" w:rsidRPr="00436CB8">
        <w:rPr>
          <w:lang w:val="en-US"/>
        </w:rPr>
        <w:fldChar w:fldCharType="end"/>
      </w:r>
    </w:p>
    <w:p w14:paraId="0652D617" w14:textId="262022C3" w:rsidR="00A449D8" w:rsidRPr="00436CB8" w:rsidRDefault="00A449D8" w:rsidP="00BC013E">
      <w:pPr>
        <w:pStyle w:val="Reference"/>
        <w:rPr>
          <w:lang w:val="en-US"/>
        </w:rPr>
      </w:pPr>
      <w:bookmarkStart w:id="17" w:name="_Ref522873969"/>
      <w:r w:rsidRPr="00436CB8">
        <w:rPr>
          <w:lang w:val="en-US"/>
        </w:rPr>
        <w:t>ADS port driver</w:t>
      </w:r>
      <w:r w:rsidR="00BC013E" w:rsidRPr="00436CB8">
        <w:rPr>
          <w:lang w:val="en-US"/>
        </w:rPr>
        <w:t xml:space="preserve">: </w:t>
      </w:r>
      <w:bookmarkEnd w:id="17"/>
      <w:r w:rsidR="00BC013E" w:rsidRPr="00436CB8">
        <w:rPr>
          <w:lang w:val="en-US"/>
        </w:rPr>
        <w:fldChar w:fldCharType="begin"/>
      </w:r>
      <w:r w:rsidR="00BC013E" w:rsidRPr="00436CB8">
        <w:rPr>
          <w:lang w:val="en-US"/>
        </w:rPr>
        <w:instrText xml:space="preserve"> HYPERLINK "https://git.cosylab.com/groundzero/beckhoffads/ads-epics" </w:instrText>
      </w:r>
      <w:r w:rsidR="00BC013E" w:rsidRPr="00436CB8">
        <w:rPr>
          <w:lang w:val="en-US"/>
        </w:rPr>
        <w:fldChar w:fldCharType="separate"/>
      </w:r>
      <w:r w:rsidR="00BC013E" w:rsidRPr="00436CB8">
        <w:rPr>
          <w:rStyle w:val="Hyperlink"/>
          <w:lang w:val="en-US"/>
        </w:rPr>
        <w:t>https://git.cosylab.com/groundzero/beckhoffads/ads-epics</w:t>
      </w:r>
      <w:r w:rsidR="00BC013E" w:rsidRPr="00436CB8">
        <w:rPr>
          <w:lang w:val="en-US"/>
        </w:rPr>
        <w:fldChar w:fldCharType="end"/>
      </w:r>
    </w:p>
    <w:p w14:paraId="32EBE3E8" w14:textId="39E250E2" w:rsidR="00A449D8" w:rsidRPr="00436CB8" w:rsidRDefault="00A449D8" w:rsidP="00BC013E">
      <w:pPr>
        <w:pStyle w:val="Reference"/>
        <w:rPr>
          <w:lang w:val="en-US"/>
        </w:rPr>
      </w:pPr>
      <w:bookmarkStart w:id="18" w:name="_Ref522873972"/>
      <w:bookmarkStart w:id="19" w:name="_Ref523759834"/>
      <w:r w:rsidRPr="00436CB8">
        <w:rPr>
          <w:lang w:val="en-US"/>
        </w:rPr>
        <w:t>ADS sample IOC</w:t>
      </w:r>
      <w:r w:rsidR="00BC013E" w:rsidRPr="00436CB8">
        <w:rPr>
          <w:lang w:val="en-US"/>
        </w:rPr>
        <w:t xml:space="preserve">: </w:t>
      </w:r>
      <w:hyperlink r:id="rId16" w:history="1">
        <w:r w:rsidR="00BC013E" w:rsidRPr="00436CB8">
          <w:rPr>
            <w:rStyle w:val="Hyperlink"/>
            <w:lang w:val="en-US"/>
          </w:rPr>
          <w:t>https://git.cosylab.com/groundzero/beckhoffads/ads-ioc</w:t>
        </w:r>
        <w:bookmarkEnd w:id="18"/>
        <w:bookmarkEnd w:id="19"/>
      </w:hyperlink>
    </w:p>
    <w:p w14:paraId="1E9313EC" w14:textId="3A45B0DD" w:rsidR="00A449D8" w:rsidRPr="00436CB8" w:rsidRDefault="004E4B77" w:rsidP="003C126A">
      <w:pPr>
        <w:pStyle w:val="Reference"/>
        <w:rPr>
          <w:lang w:val="en-US"/>
        </w:rPr>
      </w:pPr>
      <w:bookmarkStart w:id="20" w:name="_Ref522874129"/>
      <w:r w:rsidRPr="00436CB8">
        <w:rPr>
          <w:lang w:val="en-US"/>
        </w:rPr>
        <w:t>ADS project proposal document:</w:t>
      </w:r>
      <w:r w:rsidR="003C126A" w:rsidRPr="00436CB8">
        <w:rPr>
          <w:lang w:val="en-US"/>
        </w:rPr>
        <w:t xml:space="preserve"> </w:t>
      </w:r>
      <w:hyperlink r:id="rId17" w:history="1">
        <w:r w:rsidR="003C126A" w:rsidRPr="00436CB8">
          <w:rPr>
            <w:rStyle w:val="Hyperlink"/>
            <w:lang w:val="en-US"/>
          </w:rPr>
          <w:t>https://git.cosylab.com/groundzero/g0-mngmnt/blob/master/proposals/CSL-G0-001-INT-aman-ADS-PRP.docx</w:t>
        </w:r>
      </w:hyperlink>
      <w:bookmarkEnd w:id="20"/>
    </w:p>
    <w:p w14:paraId="4E33B014" w14:textId="1E9EE20F" w:rsidR="004E4B77" w:rsidRPr="00436CB8" w:rsidRDefault="004E4B77" w:rsidP="00825CDC">
      <w:pPr>
        <w:pStyle w:val="Reference"/>
        <w:rPr>
          <w:lang w:val="en-US"/>
        </w:rPr>
      </w:pPr>
      <w:bookmarkStart w:id="21" w:name="_Ref522874133"/>
      <w:r w:rsidRPr="00436CB8">
        <w:rPr>
          <w:lang w:val="en-US"/>
        </w:rPr>
        <w:t>ADS software architecture document:</w:t>
      </w:r>
      <w:r w:rsidR="00825CDC" w:rsidRPr="00436CB8">
        <w:rPr>
          <w:lang w:val="en-US"/>
        </w:rPr>
        <w:t xml:space="preserve"> </w:t>
      </w:r>
      <w:hyperlink r:id="rId18" w:history="1">
        <w:r w:rsidR="00825CDC" w:rsidRPr="00436CB8">
          <w:rPr>
            <w:rStyle w:val="Hyperlink"/>
            <w:lang w:val="en-US"/>
          </w:rPr>
          <w:t>https://git.cosylab.com/epics-ads/epics-ads-management/blob/master/docs/architecture/EPICS_ADS_Architecture.docx</w:t>
        </w:r>
      </w:hyperlink>
      <w:bookmarkEnd w:id="21"/>
    </w:p>
    <w:p w14:paraId="62FBB03D" w14:textId="50530FC6" w:rsidR="004E4B77" w:rsidRPr="00436CB8" w:rsidRDefault="004E4B77" w:rsidP="00F2430D">
      <w:pPr>
        <w:pStyle w:val="Reference"/>
        <w:rPr>
          <w:lang w:val="en-US"/>
        </w:rPr>
      </w:pPr>
      <w:bookmarkStart w:id="22" w:name="_Ref522874137"/>
      <w:r w:rsidRPr="00436CB8">
        <w:rPr>
          <w:lang w:val="en-US"/>
        </w:rPr>
        <w:t>ADS test plan document:</w:t>
      </w:r>
      <w:r w:rsidR="00825CDC" w:rsidRPr="00436CB8">
        <w:rPr>
          <w:lang w:val="en-US"/>
        </w:rPr>
        <w:t xml:space="preserve"> </w:t>
      </w:r>
      <w:hyperlink r:id="rId19" w:history="1">
        <w:r w:rsidR="00825CDC" w:rsidRPr="00436CB8">
          <w:rPr>
            <w:rStyle w:val="Hyperlink"/>
            <w:lang w:val="en-US"/>
          </w:rPr>
          <w:t>https://git.cosylab.com/epics-ads/epics-ads-management/blob/master/docs/test_plan/EPICS_ADS_Test_plan.docx</w:t>
        </w:r>
      </w:hyperlink>
      <w:bookmarkEnd w:id="22"/>
    </w:p>
    <w:p w14:paraId="7A5C72C1" w14:textId="1D90ECDC" w:rsidR="00DA51FE" w:rsidRPr="00436CB8" w:rsidRDefault="002945A1" w:rsidP="002945A1">
      <w:pPr>
        <w:pStyle w:val="Reference"/>
        <w:rPr>
          <w:lang w:val="en-US"/>
        </w:rPr>
      </w:pPr>
      <w:bookmarkStart w:id="23" w:name="_Ref524010014"/>
      <w:r w:rsidRPr="00436CB8">
        <w:rPr>
          <w:lang w:val="en-US"/>
        </w:rPr>
        <w:t xml:space="preserve">Beckhoff </w:t>
      </w:r>
      <w:proofErr w:type="spellStart"/>
      <w:r w:rsidRPr="00436CB8">
        <w:rPr>
          <w:lang w:val="en-US"/>
        </w:rPr>
        <w:t>TwinCAT</w:t>
      </w:r>
      <w:proofErr w:type="spellEnd"/>
      <w:r w:rsidRPr="00436CB8">
        <w:rPr>
          <w:lang w:val="en-US"/>
        </w:rPr>
        <w:t xml:space="preserve"> PLC data types: </w:t>
      </w:r>
      <w:hyperlink r:id="rId20" w:history="1">
        <w:r w:rsidRPr="00436CB8">
          <w:rPr>
            <w:rStyle w:val="Hyperlink"/>
            <w:lang w:val="en-US"/>
          </w:rPr>
          <w:t>https://infosys.beckhoff.com/english.php?content=../content/1033/tcplccontrol/html/tcplcctrl_plc_data_types_overview.htm&amp;id</w:t>
        </w:r>
      </w:hyperlink>
      <w:bookmarkEnd w:id="23"/>
    </w:p>
    <w:p w14:paraId="4298D473" w14:textId="5BDB63CD" w:rsidR="00293C1B" w:rsidRPr="00436CB8" w:rsidRDefault="00111502" w:rsidP="00293C1B">
      <w:pPr>
        <w:pStyle w:val="Reference"/>
        <w:rPr>
          <w:lang w:val="en-US"/>
        </w:rPr>
      </w:pPr>
      <w:bookmarkStart w:id="24" w:name="_Ref45288941"/>
      <w:r w:rsidRPr="00436CB8">
        <w:rPr>
          <w:lang w:val="en-US"/>
        </w:rPr>
        <w:t xml:space="preserve">Phoebus: </w:t>
      </w:r>
      <w:hyperlink r:id="rId21" w:history="1">
        <w:r w:rsidRPr="00436CB8">
          <w:rPr>
            <w:rStyle w:val="Hyperlink"/>
            <w:lang w:val="en-US"/>
          </w:rPr>
          <w:t>https://github.com/ControlSystemStudio/phoebus</w:t>
        </w:r>
      </w:hyperlink>
      <w:bookmarkEnd w:id="24"/>
    </w:p>
    <w:p w14:paraId="0B701A02" w14:textId="77777777" w:rsidR="00B3107F" w:rsidRPr="00436CB8" w:rsidRDefault="00B3107F" w:rsidP="00600E96">
      <w:pPr>
        <w:rPr>
          <w:lang w:val="en-US"/>
        </w:rPr>
      </w:pPr>
    </w:p>
    <w:p w14:paraId="66A266F6" w14:textId="77777777" w:rsidR="00C92027" w:rsidRPr="00436CB8" w:rsidRDefault="00C92027" w:rsidP="00600E96">
      <w:pPr>
        <w:rPr>
          <w:lang w:val="en-US"/>
        </w:rPr>
        <w:sectPr w:rsidR="00C92027" w:rsidRPr="00436CB8" w:rsidSect="00BA2703">
          <w:headerReference w:type="even" r:id="rId22"/>
          <w:headerReference w:type="default" r:id="rId23"/>
          <w:footerReference w:type="even" r:id="rId24"/>
          <w:footerReference w:type="default" r:id="rId25"/>
          <w:headerReference w:type="first" r:id="rId26"/>
          <w:footerReference w:type="first" r:id="rId27"/>
          <w:pgSz w:w="11909" w:h="16834" w:code="9"/>
          <w:pgMar w:top="1276" w:right="1701" w:bottom="1134" w:left="1701" w:header="850" w:footer="567" w:gutter="0"/>
          <w:pgNumType w:start="1"/>
          <w:cols w:space="720"/>
          <w:noEndnote/>
          <w:titlePg/>
          <w:docGrid w:linePitch="272"/>
        </w:sectPr>
      </w:pPr>
    </w:p>
    <w:p w14:paraId="7F54D9F5" w14:textId="77777777" w:rsidR="0023778D" w:rsidRPr="00436CB8" w:rsidRDefault="0023778D" w:rsidP="0023778D">
      <w:pPr>
        <w:pStyle w:val="Heading1"/>
        <w:rPr>
          <w:lang w:val="en-US"/>
        </w:rPr>
      </w:pPr>
      <w:bookmarkStart w:id="25" w:name="_Toc338705938"/>
      <w:bookmarkStart w:id="26" w:name="_Toc45630492"/>
      <w:r w:rsidRPr="00436CB8">
        <w:rPr>
          <w:lang w:val="en-US"/>
        </w:rPr>
        <w:lastRenderedPageBreak/>
        <w:t>Overview</w:t>
      </w:r>
      <w:bookmarkEnd w:id="25"/>
      <w:bookmarkEnd w:id="26"/>
    </w:p>
    <w:p w14:paraId="753A9019" w14:textId="77777777" w:rsidR="009A36F3" w:rsidRPr="00436CB8" w:rsidRDefault="009A36F3" w:rsidP="009571A6">
      <w:pPr>
        <w:pStyle w:val="BodyText"/>
      </w:pPr>
      <w:r w:rsidRPr="00436CB8">
        <w:t xml:space="preserve">The </w:t>
      </w:r>
      <w:r w:rsidRPr="00436CB8">
        <w:rPr>
          <w:rStyle w:val="Accent"/>
        </w:rPr>
        <w:t>EPICS ADS device support</w:t>
      </w:r>
      <w:r w:rsidRPr="00436CB8">
        <w:t xml:space="preserve"> library is intended to connect EPICS database records to ADS variables and registers on ADS capable devices, also called ADS servers.</w:t>
      </w:r>
    </w:p>
    <w:p w14:paraId="62B71846" w14:textId="66552F35" w:rsidR="000E7634" w:rsidRPr="00436CB8" w:rsidRDefault="00005396" w:rsidP="009571A6">
      <w:pPr>
        <w:pStyle w:val="BodyText"/>
      </w:pPr>
      <w:r w:rsidRPr="00436CB8">
        <w:t>ADS</w:t>
      </w:r>
      <w:r w:rsidR="0093566B" w:rsidRPr="00436CB8">
        <w:t xml:space="preserve"> </w:t>
      </w:r>
      <w:r w:rsidR="0093566B" w:rsidRPr="00436CB8">
        <w:fldChar w:fldCharType="begin"/>
      </w:r>
      <w:r w:rsidR="0093566B" w:rsidRPr="00436CB8">
        <w:instrText xml:space="preserve"> REF _Ref522873287 \n \h </w:instrText>
      </w:r>
      <w:r w:rsidR="0093566B" w:rsidRPr="00436CB8">
        <w:fldChar w:fldCharType="separate"/>
      </w:r>
      <w:r w:rsidR="0040724B" w:rsidRPr="00436CB8">
        <w:t>[1]</w:t>
      </w:r>
      <w:r w:rsidR="0093566B" w:rsidRPr="00436CB8">
        <w:fldChar w:fldCharType="end"/>
      </w:r>
      <w:r w:rsidRPr="00436CB8">
        <w:t xml:space="preserve"> is a client/server interface or a set of commands (further referred as </w:t>
      </w:r>
      <w:r w:rsidRPr="00436CB8">
        <w:rPr>
          <w:i/>
        </w:rPr>
        <w:t>ADS protocol</w:t>
      </w:r>
      <w:r w:rsidRPr="00436CB8">
        <w:t xml:space="preserve">) that is used for communication with ADS capable devices. The basic </w:t>
      </w:r>
      <w:r w:rsidR="00FE4E77" w:rsidRPr="00436CB8">
        <w:t>set of ADS commands is:</w:t>
      </w:r>
    </w:p>
    <w:p w14:paraId="252B25C0" w14:textId="77777777" w:rsidR="00FE4E77" w:rsidRPr="00436CB8" w:rsidRDefault="00FE4E77" w:rsidP="00FE4E77">
      <w:pPr>
        <w:pStyle w:val="BodyText"/>
        <w:numPr>
          <w:ilvl w:val="0"/>
          <w:numId w:val="24"/>
        </w:numPr>
      </w:pPr>
      <w:r w:rsidRPr="00436CB8">
        <w:t>Read/write ADS data.</w:t>
      </w:r>
    </w:p>
    <w:p w14:paraId="0353F4F2" w14:textId="77777777" w:rsidR="00FE4E77" w:rsidRPr="00436CB8" w:rsidRDefault="00FE4E77" w:rsidP="00FE4E77">
      <w:pPr>
        <w:pStyle w:val="BodyText"/>
        <w:numPr>
          <w:ilvl w:val="0"/>
          <w:numId w:val="24"/>
        </w:numPr>
      </w:pPr>
      <w:r w:rsidRPr="00436CB8">
        <w:t>Add/remove ADS data notification (subscribe to value change on the device).</w:t>
      </w:r>
    </w:p>
    <w:p w14:paraId="46E89240" w14:textId="77777777" w:rsidR="00FE4E77" w:rsidRPr="00436CB8" w:rsidRDefault="00FE4E77" w:rsidP="00FE4E77">
      <w:pPr>
        <w:pStyle w:val="BodyText"/>
        <w:numPr>
          <w:ilvl w:val="0"/>
          <w:numId w:val="24"/>
        </w:numPr>
      </w:pPr>
      <w:r w:rsidRPr="00436CB8">
        <w:t>Read ADS device state and information.</w:t>
      </w:r>
    </w:p>
    <w:p w14:paraId="633F6CC7" w14:textId="56A56142" w:rsidR="00FE4E77" w:rsidRPr="00436CB8" w:rsidRDefault="002769A1" w:rsidP="00FE4E77">
      <w:pPr>
        <w:pStyle w:val="BodyText"/>
      </w:pPr>
      <w:r w:rsidRPr="00436CB8">
        <w:t>The</w:t>
      </w:r>
      <w:r w:rsidR="00FE4E77" w:rsidRPr="00436CB8">
        <w:t xml:space="preserve"> ADS protocol is encapsulated within the AMS protocol</w:t>
      </w:r>
      <w:r w:rsidR="0093566B" w:rsidRPr="00436CB8">
        <w:t xml:space="preserve"> </w:t>
      </w:r>
      <w:r w:rsidR="000F5CAE" w:rsidRPr="00436CB8">
        <w:fldChar w:fldCharType="begin"/>
      </w:r>
      <w:r w:rsidR="000F5CAE" w:rsidRPr="00436CB8">
        <w:instrText xml:space="preserve"> REF _Ref522873401 \n \h </w:instrText>
      </w:r>
      <w:r w:rsidR="000F5CAE" w:rsidRPr="00436CB8">
        <w:fldChar w:fldCharType="separate"/>
      </w:r>
      <w:r w:rsidR="0040724B" w:rsidRPr="00436CB8">
        <w:t>[2]</w:t>
      </w:r>
      <w:r w:rsidR="000F5CAE" w:rsidRPr="00436CB8">
        <w:fldChar w:fldCharType="end"/>
      </w:r>
      <w:r w:rsidR="00FE4E77" w:rsidRPr="00436CB8">
        <w:t>, which is itself usually encapsulated within the TCP protocol.</w:t>
      </w:r>
    </w:p>
    <w:p w14:paraId="0055883E" w14:textId="03C5359A" w:rsidR="00A76D15" w:rsidRPr="00436CB8" w:rsidRDefault="0023778D" w:rsidP="0023778D">
      <w:pPr>
        <w:pStyle w:val="BodyText"/>
      </w:pPr>
      <w:r w:rsidRPr="00436CB8">
        <w:t xml:space="preserve">The system consists of </w:t>
      </w:r>
      <w:r w:rsidR="00D75655" w:rsidRPr="00436CB8">
        <w:t>the components listed below</w:t>
      </w:r>
      <w:r w:rsidRPr="00436CB8">
        <w:t>.</w:t>
      </w:r>
      <w:r w:rsidR="00D75655" w:rsidRPr="00436CB8">
        <w:t xml:space="preserve"> The hardware listed is intended only for demonstration purposes.</w:t>
      </w:r>
    </w:p>
    <w:p w14:paraId="69A30621" w14:textId="109C157C" w:rsidR="00A76D15" w:rsidRPr="00436CB8" w:rsidRDefault="00A76D15" w:rsidP="00A76D15">
      <w:pPr>
        <w:pStyle w:val="Caption"/>
        <w:keepNext/>
      </w:pPr>
      <w:bookmarkStart w:id="27" w:name="_Toc45630531"/>
      <w:r w:rsidRPr="00436CB8">
        <w:t xml:space="preserve">Table </w:t>
      </w:r>
      <w:r w:rsidRPr="00436CB8">
        <w:fldChar w:fldCharType="begin"/>
      </w:r>
      <w:r w:rsidRPr="00436CB8">
        <w:instrText xml:space="preserve"> SEQ Table \* ARABIC </w:instrText>
      </w:r>
      <w:r w:rsidRPr="00436CB8">
        <w:fldChar w:fldCharType="separate"/>
      </w:r>
      <w:r w:rsidR="0040724B" w:rsidRPr="00436CB8">
        <w:rPr>
          <w:noProof/>
        </w:rPr>
        <w:t>1</w:t>
      </w:r>
      <w:r w:rsidRPr="00436CB8">
        <w:fldChar w:fldCharType="end"/>
      </w:r>
      <w:r w:rsidRPr="00436CB8">
        <w:t>: List of software, hardware and documentation items in the system</w:t>
      </w:r>
      <w:bookmarkEnd w:id="27"/>
    </w:p>
    <w:tbl>
      <w:tblPr>
        <w:tblStyle w:val="Table-grid"/>
        <w:tblW w:w="0" w:type="auto"/>
        <w:tblLook w:val="04A0" w:firstRow="1" w:lastRow="0" w:firstColumn="1" w:lastColumn="0" w:noHBand="0" w:noVBand="1"/>
      </w:tblPr>
      <w:tblGrid>
        <w:gridCol w:w="1626"/>
        <w:gridCol w:w="7051"/>
      </w:tblGrid>
      <w:tr w:rsidR="0023778D" w:rsidRPr="00436CB8" w14:paraId="4F50B4C0" w14:textId="77777777" w:rsidTr="00C74515">
        <w:tc>
          <w:tcPr>
            <w:tcW w:w="1626" w:type="dxa"/>
          </w:tcPr>
          <w:p w14:paraId="36229C45" w14:textId="77777777" w:rsidR="0023778D" w:rsidRPr="00436CB8" w:rsidRDefault="0023778D" w:rsidP="007721D7">
            <w:pPr>
              <w:rPr>
                <w:rStyle w:val="Accent"/>
                <w:lang w:val="en-US"/>
              </w:rPr>
            </w:pPr>
            <w:r w:rsidRPr="00436CB8">
              <w:rPr>
                <w:rStyle w:val="Accent"/>
                <w:lang w:val="en-US"/>
              </w:rPr>
              <w:t>Software</w:t>
            </w:r>
          </w:p>
        </w:tc>
        <w:tc>
          <w:tcPr>
            <w:tcW w:w="7051" w:type="dxa"/>
          </w:tcPr>
          <w:p w14:paraId="68D1CA65" w14:textId="0A1C184A" w:rsidR="0023778D" w:rsidRPr="00436CB8" w:rsidRDefault="00C74515" w:rsidP="00662276">
            <w:pPr>
              <w:pStyle w:val="ListBullet"/>
            </w:pPr>
            <w:r w:rsidRPr="00436CB8">
              <w:t xml:space="preserve">EPICS Base </w:t>
            </w:r>
            <w:r w:rsidRPr="00436CB8">
              <w:fldChar w:fldCharType="begin"/>
            </w:r>
            <w:r w:rsidRPr="00436CB8">
              <w:instrText xml:space="preserve"> REF _Ref522873708 \n \h </w:instrText>
            </w:r>
            <w:r w:rsidRPr="00436CB8">
              <w:fldChar w:fldCharType="separate"/>
            </w:r>
            <w:r w:rsidR="0040724B" w:rsidRPr="00436CB8">
              <w:t>[4]</w:t>
            </w:r>
            <w:r w:rsidRPr="00436CB8">
              <w:fldChar w:fldCharType="end"/>
            </w:r>
          </w:p>
          <w:p w14:paraId="534E81E5" w14:textId="0EF526F2" w:rsidR="00C74515" w:rsidRPr="00436CB8" w:rsidRDefault="00C74515" w:rsidP="00662276">
            <w:pPr>
              <w:pStyle w:val="ListBullet"/>
            </w:pPr>
            <w:proofErr w:type="spellStart"/>
            <w:r w:rsidRPr="00436CB8">
              <w:t>asynDriver</w:t>
            </w:r>
            <w:proofErr w:type="spellEnd"/>
            <w:r w:rsidRPr="00436CB8">
              <w:t xml:space="preserve"> </w:t>
            </w:r>
            <w:r w:rsidRPr="00436CB8">
              <w:fldChar w:fldCharType="begin"/>
            </w:r>
            <w:r w:rsidRPr="00436CB8">
              <w:instrText xml:space="preserve"> REF _Ref522873712 \n \h </w:instrText>
            </w:r>
            <w:r w:rsidRPr="00436CB8">
              <w:fldChar w:fldCharType="separate"/>
            </w:r>
            <w:r w:rsidR="0040724B" w:rsidRPr="00436CB8">
              <w:t>[5]</w:t>
            </w:r>
            <w:r w:rsidRPr="00436CB8">
              <w:fldChar w:fldCharType="end"/>
            </w:r>
          </w:p>
          <w:p w14:paraId="05DA1C0A" w14:textId="55046B6A" w:rsidR="00C74515" w:rsidRPr="00436CB8" w:rsidRDefault="00C74515" w:rsidP="00662276">
            <w:pPr>
              <w:pStyle w:val="ListBullet"/>
            </w:pPr>
            <w:r w:rsidRPr="00436CB8">
              <w:t xml:space="preserve">Beckhoff ADS client library </w:t>
            </w:r>
            <w:r w:rsidRPr="00436CB8">
              <w:fldChar w:fldCharType="begin"/>
            </w:r>
            <w:r w:rsidRPr="00436CB8">
              <w:instrText xml:space="preserve"> REF _Ref522873716 \n \h </w:instrText>
            </w:r>
            <w:r w:rsidRPr="00436CB8">
              <w:fldChar w:fldCharType="separate"/>
            </w:r>
            <w:r w:rsidR="0040724B" w:rsidRPr="00436CB8">
              <w:t>[3]</w:t>
            </w:r>
            <w:r w:rsidRPr="00436CB8">
              <w:fldChar w:fldCharType="end"/>
            </w:r>
          </w:p>
          <w:p w14:paraId="1B726A0D" w14:textId="12A9E2D5" w:rsidR="00226C20" w:rsidRPr="00436CB8" w:rsidRDefault="00226C20" w:rsidP="00662276">
            <w:pPr>
              <w:pStyle w:val="ListBullet"/>
            </w:pPr>
            <w:r w:rsidRPr="00436CB8">
              <w:t>Dynamic</w:t>
            </w:r>
            <w:r w:rsidR="00AA6701" w:rsidRPr="00436CB8">
              <w:t xml:space="preserve"> </w:t>
            </w:r>
            <w:proofErr w:type="spellStart"/>
            <w:r w:rsidRPr="00436CB8">
              <w:t>Asyn</w:t>
            </w:r>
            <w:proofErr w:type="spellEnd"/>
            <w:r w:rsidR="00AA6701" w:rsidRPr="00436CB8">
              <w:t xml:space="preserve"> </w:t>
            </w:r>
            <w:r w:rsidRPr="00436CB8">
              <w:t>Port</w:t>
            </w:r>
            <w:r w:rsidR="00AA6701" w:rsidRPr="00436CB8">
              <w:t xml:space="preserve"> </w:t>
            </w:r>
            <w:r w:rsidRPr="00436CB8">
              <w:t>Driver</w:t>
            </w:r>
            <w:r w:rsidR="00252FCA" w:rsidRPr="00436CB8">
              <w:t xml:space="preserve"> </w:t>
            </w:r>
            <w:r w:rsidR="00252FCA" w:rsidRPr="00436CB8">
              <w:fldChar w:fldCharType="begin"/>
            </w:r>
            <w:r w:rsidR="00252FCA" w:rsidRPr="00436CB8">
              <w:instrText xml:space="preserve"> REF _Ref522873963 \n \h </w:instrText>
            </w:r>
            <w:r w:rsidR="00252FCA" w:rsidRPr="00436CB8">
              <w:fldChar w:fldCharType="separate"/>
            </w:r>
            <w:r w:rsidR="0040724B" w:rsidRPr="00436CB8">
              <w:t>[6]</w:t>
            </w:r>
            <w:r w:rsidR="00252FCA" w:rsidRPr="00436CB8">
              <w:fldChar w:fldCharType="end"/>
            </w:r>
          </w:p>
          <w:p w14:paraId="0F5B33F7" w14:textId="4C66ABF8" w:rsidR="00226C20" w:rsidRPr="00436CB8" w:rsidRDefault="00226C20" w:rsidP="00662276">
            <w:pPr>
              <w:pStyle w:val="ListBullet"/>
            </w:pPr>
            <w:r w:rsidRPr="00436CB8">
              <w:t>ADS port driver</w:t>
            </w:r>
            <w:r w:rsidR="00252FCA" w:rsidRPr="00436CB8">
              <w:t xml:space="preserve"> </w:t>
            </w:r>
            <w:r w:rsidR="00252FCA" w:rsidRPr="00436CB8">
              <w:fldChar w:fldCharType="begin"/>
            </w:r>
            <w:r w:rsidR="00252FCA" w:rsidRPr="00436CB8">
              <w:instrText xml:space="preserve"> REF _Ref522873969 \n \h </w:instrText>
            </w:r>
            <w:r w:rsidR="00252FCA" w:rsidRPr="00436CB8">
              <w:fldChar w:fldCharType="separate"/>
            </w:r>
            <w:r w:rsidR="0040724B" w:rsidRPr="00436CB8">
              <w:t>[7]</w:t>
            </w:r>
            <w:r w:rsidR="00252FCA" w:rsidRPr="00436CB8">
              <w:fldChar w:fldCharType="end"/>
            </w:r>
          </w:p>
          <w:p w14:paraId="38E549E5" w14:textId="4874E7CE" w:rsidR="00226C20" w:rsidRPr="00436CB8" w:rsidRDefault="00226C20" w:rsidP="00662276">
            <w:pPr>
              <w:pStyle w:val="ListBullet"/>
            </w:pPr>
            <w:r w:rsidRPr="00436CB8">
              <w:t>ADS sample IOC</w:t>
            </w:r>
            <w:r w:rsidR="00252FCA" w:rsidRPr="00436CB8">
              <w:t xml:space="preserve"> </w:t>
            </w:r>
            <w:r w:rsidR="00252FCA" w:rsidRPr="00436CB8">
              <w:fldChar w:fldCharType="begin"/>
            </w:r>
            <w:r w:rsidR="00252FCA" w:rsidRPr="00436CB8">
              <w:instrText xml:space="preserve"> REF _Ref522873972 \n \h </w:instrText>
            </w:r>
            <w:r w:rsidR="00252FCA" w:rsidRPr="00436CB8">
              <w:fldChar w:fldCharType="separate"/>
            </w:r>
            <w:r w:rsidR="0040724B" w:rsidRPr="00436CB8">
              <w:t>[8]</w:t>
            </w:r>
            <w:r w:rsidR="00252FCA" w:rsidRPr="00436CB8">
              <w:fldChar w:fldCharType="end"/>
            </w:r>
          </w:p>
        </w:tc>
      </w:tr>
      <w:tr w:rsidR="0023778D" w:rsidRPr="00436CB8" w14:paraId="32A6A888" w14:textId="77777777" w:rsidTr="00C74515">
        <w:tc>
          <w:tcPr>
            <w:tcW w:w="1626" w:type="dxa"/>
          </w:tcPr>
          <w:p w14:paraId="66330C6E" w14:textId="77777777" w:rsidR="0023778D" w:rsidRPr="00436CB8" w:rsidRDefault="0023778D" w:rsidP="007721D7">
            <w:pPr>
              <w:rPr>
                <w:rStyle w:val="Accent"/>
                <w:lang w:val="en-US"/>
              </w:rPr>
            </w:pPr>
            <w:r w:rsidRPr="00436CB8">
              <w:rPr>
                <w:rStyle w:val="Accent"/>
                <w:lang w:val="en-US"/>
              </w:rPr>
              <w:t>Documentation</w:t>
            </w:r>
          </w:p>
        </w:tc>
        <w:tc>
          <w:tcPr>
            <w:tcW w:w="7051" w:type="dxa"/>
          </w:tcPr>
          <w:p w14:paraId="6FD2BE94" w14:textId="0187C2B7" w:rsidR="003A705A" w:rsidRPr="00436CB8" w:rsidRDefault="003A705A" w:rsidP="00662276">
            <w:pPr>
              <w:pStyle w:val="ListBullet"/>
            </w:pPr>
            <w:r w:rsidRPr="00436CB8">
              <w:t>Project proposal</w:t>
            </w:r>
            <w:r w:rsidR="00A16C11" w:rsidRPr="00436CB8">
              <w:t xml:space="preserve"> </w:t>
            </w:r>
            <w:r w:rsidR="00A16C11" w:rsidRPr="00436CB8">
              <w:fldChar w:fldCharType="begin"/>
            </w:r>
            <w:r w:rsidR="00A16C11" w:rsidRPr="00436CB8">
              <w:instrText xml:space="preserve"> REF _Ref522874129 \n \h </w:instrText>
            </w:r>
            <w:r w:rsidR="00A16C11" w:rsidRPr="00436CB8">
              <w:fldChar w:fldCharType="separate"/>
            </w:r>
            <w:r w:rsidR="0040724B" w:rsidRPr="00436CB8">
              <w:t>[9]</w:t>
            </w:r>
            <w:r w:rsidR="00A16C11" w:rsidRPr="00436CB8">
              <w:fldChar w:fldCharType="end"/>
            </w:r>
          </w:p>
          <w:p w14:paraId="7FC4A573" w14:textId="18DFA14D" w:rsidR="0023778D" w:rsidRPr="00436CB8" w:rsidRDefault="003A705A" w:rsidP="00662276">
            <w:pPr>
              <w:pStyle w:val="ListBullet"/>
            </w:pPr>
            <w:r w:rsidRPr="00436CB8">
              <w:t>Software architecture</w:t>
            </w:r>
            <w:r w:rsidR="00A16C11" w:rsidRPr="00436CB8">
              <w:t xml:space="preserve"> </w:t>
            </w:r>
            <w:r w:rsidR="00A16C11" w:rsidRPr="00436CB8">
              <w:fldChar w:fldCharType="begin"/>
            </w:r>
            <w:r w:rsidR="00A16C11" w:rsidRPr="00436CB8">
              <w:instrText xml:space="preserve"> REF _Ref522874133 \n \h </w:instrText>
            </w:r>
            <w:r w:rsidR="00A16C11" w:rsidRPr="00436CB8">
              <w:fldChar w:fldCharType="separate"/>
            </w:r>
            <w:r w:rsidR="0040724B" w:rsidRPr="00436CB8">
              <w:t>[10]</w:t>
            </w:r>
            <w:r w:rsidR="00A16C11" w:rsidRPr="00436CB8">
              <w:fldChar w:fldCharType="end"/>
            </w:r>
          </w:p>
          <w:p w14:paraId="4F70BA44" w14:textId="4E1EABEC" w:rsidR="003A705A" w:rsidRPr="00436CB8" w:rsidRDefault="003A705A" w:rsidP="00662276">
            <w:pPr>
              <w:pStyle w:val="ListBullet"/>
            </w:pPr>
            <w:r w:rsidRPr="00436CB8">
              <w:t>Test plan</w:t>
            </w:r>
            <w:r w:rsidR="00A16C11" w:rsidRPr="00436CB8">
              <w:t xml:space="preserve"> </w:t>
            </w:r>
            <w:r w:rsidR="00A16C11" w:rsidRPr="00436CB8">
              <w:fldChar w:fldCharType="begin"/>
            </w:r>
            <w:r w:rsidR="00A16C11" w:rsidRPr="00436CB8">
              <w:instrText xml:space="preserve"> REF _Ref522874137 \n \h </w:instrText>
            </w:r>
            <w:r w:rsidR="00A16C11" w:rsidRPr="00436CB8">
              <w:fldChar w:fldCharType="separate"/>
            </w:r>
            <w:r w:rsidR="0040724B" w:rsidRPr="00436CB8">
              <w:t>[11]</w:t>
            </w:r>
            <w:r w:rsidR="00A16C11" w:rsidRPr="00436CB8">
              <w:fldChar w:fldCharType="end"/>
            </w:r>
          </w:p>
        </w:tc>
      </w:tr>
    </w:tbl>
    <w:p w14:paraId="3E9C3D7A" w14:textId="360C36B9" w:rsidR="0023778D" w:rsidRPr="00436CB8" w:rsidRDefault="0023778D" w:rsidP="0023778D">
      <w:pPr>
        <w:pStyle w:val="Heading2"/>
        <w:rPr>
          <w:lang w:val="en-US"/>
        </w:rPr>
      </w:pPr>
      <w:bookmarkStart w:id="28" w:name="_Toc338705943"/>
      <w:bookmarkStart w:id="29" w:name="_Toc45630493"/>
      <w:r w:rsidRPr="00436CB8">
        <w:rPr>
          <w:lang w:val="en-US"/>
        </w:rPr>
        <w:t>Software</w:t>
      </w:r>
      <w:bookmarkEnd w:id="28"/>
      <w:bookmarkEnd w:id="29"/>
    </w:p>
    <w:p w14:paraId="0DF4C6B9" w14:textId="200CE86A" w:rsidR="0023778D" w:rsidRPr="00436CB8" w:rsidRDefault="00D34415" w:rsidP="00D34415">
      <w:pPr>
        <w:pStyle w:val="BodyText"/>
      </w:pPr>
      <w:r w:rsidRPr="00436CB8">
        <w:t>This chapter briefly describes the software that constitutes the EPICS ADS device support.</w:t>
      </w:r>
    </w:p>
    <w:p w14:paraId="02785A89" w14:textId="2B063A8A" w:rsidR="0023778D" w:rsidRPr="00436CB8" w:rsidRDefault="00FB27C4" w:rsidP="0023778D">
      <w:pPr>
        <w:pStyle w:val="Heading3"/>
        <w:rPr>
          <w:lang w:val="en-US"/>
        </w:rPr>
      </w:pPr>
      <w:bookmarkStart w:id="30" w:name="_Toc338705944"/>
      <w:bookmarkStart w:id="31" w:name="_Toc45630494"/>
      <w:r w:rsidRPr="00436CB8">
        <w:rPr>
          <w:lang w:val="en-US"/>
        </w:rPr>
        <w:t>EPICS Base</w:t>
      </w:r>
      <w:bookmarkEnd w:id="30"/>
      <w:bookmarkEnd w:id="31"/>
    </w:p>
    <w:p w14:paraId="4D20B71D" w14:textId="4E01AD5E" w:rsidR="00FB27C4" w:rsidRPr="00436CB8" w:rsidRDefault="00FB27C4" w:rsidP="00FB27C4">
      <w:pPr>
        <w:pStyle w:val="BodyText"/>
        <w:rPr>
          <w:lang w:eastAsia="zh-CN"/>
        </w:rPr>
      </w:pPr>
      <w:r w:rsidRPr="00436CB8">
        <w:rPr>
          <w:lang w:eastAsia="zh-CN"/>
        </w:rPr>
        <w:t xml:space="preserve">The </w:t>
      </w:r>
      <w:r w:rsidRPr="00436CB8">
        <w:rPr>
          <w:i/>
          <w:lang w:eastAsia="zh-CN"/>
        </w:rPr>
        <w:t>EPICS Base</w:t>
      </w:r>
      <w:r w:rsidRPr="00436CB8">
        <w:rPr>
          <w:lang w:eastAsia="zh-CN"/>
        </w:rPr>
        <w:t xml:space="preserve"> </w:t>
      </w:r>
      <w:r w:rsidR="00D34415" w:rsidRPr="00436CB8">
        <w:rPr>
          <w:lang w:eastAsia="zh-CN"/>
        </w:rPr>
        <w:t>(third party</w:t>
      </w:r>
      <w:r w:rsidR="00697FD1" w:rsidRPr="00436CB8">
        <w:rPr>
          <w:lang w:eastAsia="zh-CN"/>
        </w:rPr>
        <w:t xml:space="preserve"> software</w:t>
      </w:r>
      <w:r w:rsidR="00D34415" w:rsidRPr="00436CB8">
        <w:rPr>
          <w:lang w:eastAsia="zh-CN"/>
        </w:rPr>
        <w:t xml:space="preserve">) </w:t>
      </w:r>
      <w:r w:rsidRPr="00436CB8">
        <w:rPr>
          <w:lang w:eastAsia="zh-CN"/>
        </w:rPr>
        <w:t>provides the tools, libraries and headers needed to compile and run the ADS device support library, as well as the ADS sample IOC.</w:t>
      </w:r>
    </w:p>
    <w:p w14:paraId="651BC9B6" w14:textId="31CE0677" w:rsidR="00FB27C4" w:rsidRPr="00436CB8" w:rsidRDefault="00FB27C4" w:rsidP="00FB27C4">
      <w:pPr>
        <w:pStyle w:val="BodyText"/>
        <w:rPr>
          <w:lang w:eastAsia="zh-CN"/>
        </w:rPr>
      </w:pPr>
      <w:r w:rsidRPr="00436CB8">
        <w:rPr>
          <w:lang w:eastAsia="zh-CN"/>
        </w:rPr>
        <w:t xml:space="preserve">Refer to the official website </w:t>
      </w:r>
      <w:r w:rsidRPr="00436CB8">
        <w:rPr>
          <w:lang w:eastAsia="zh-CN"/>
        </w:rPr>
        <w:fldChar w:fldCharType="begin"/>
      </w:r>
      <w:r w:rsidRPr="00436CB8">
        <w:rPr>
          <w:lang w:eastAsia="zh-CN"/>
        </w:rPr>
        <w:instrText xml:space="preserve"> REF _Ref522873708 \n \h </w:instrText>
      </w:r>
      <w:r w:rsidRPr="00436CB8">
        <w:rPr>
          <w:lang w:eastAsia="zh-CN"/>
        </w:rPr>
      </w:r>
      <w:r w:rsidRPr="00436CB8">
        <w:rPr>
          <w:lang w:eastAsia="zh-CN"/>
        </w:rPr>
        <w:fldChar w:fldCharType="separate"/>
      </w:r>
      <w:r w:rsidR="0040724B" w:rsidRPr="00436CB8">
        <w:rPr>
          <w:lang w:eastAsia="zh-CN"/>
        </w:rPr>
        <w:t>[4]</w:t>
      </w:r>
      <w:r w:rsidRPr="00436CB8">
        <w:rPr>
          <w:lang w:eastAsia="zh-CN"/>
        </w:rPr>
        <w:fldChar w:fldCharType="end"/>
      </w:r>
      <w:r w:rsidRPr="00436CB8">
        <w:rPr>
          <w:lang w:eastAsia="zh-CN"/>
        </w:rPr>
        <w:t xml:space="preserve"> for more information.</w:t>
      </w:r>
    </w:p>
    <w:p w14:paraId="6F8E7E12" w14:textId="4D27670B" w:rsidR="00960B34" w:rsidRPr="00436CB8" w:rsidRDefault="003E0F6C" w:rsidP="003E0F6C">
      <w:pPr>
        <w:pStyle w:val="Heading3"/>
        <w:rPr>
          <w:lang w:val="en-US"/>
        </w:rPr>
      </w:pPr>
      <w:bookmarkStart w:id="32" w:name="_Toc45630495"/>
      <w:proofErr w:type="spellStart"/>
      <w:r w:rsidRPr="00436CB8">
        <w:rPr>
          <w:lang w:val="en-US"/>
        </w:rPr>
        <w:t>asynDriver</w:t>
      </w:r>
      <w:bookmarkEnd w:id="32"/>
      <w:proofErr w:type="spellEnd"/>
    </w:p>
    <w:p w14:paraId="6816C8EF" w14:textId="1E31AC21" w:rsidR="003E0F6C" w:rsidRPr="00436CB8" w:rsidRDefault="005B4717" w:rsidP="00FB27C4">
      <w:pPr>
        <w:pStyle w:val="BodyText"/>
        <w:rPr>
          <w:lang w:eastAsia="zh-CN"/>
        </w:rPr>
      </w:pPr>
      <w:r w:rsidRPr="00436CB8">
        <w:rPr>
          <w:lang w:eastAsia="zh-CN"/>
        </w:rPr>
        <w:t xml:space="preserve">The </w:t>
      </w:r>
      <w:proofErr w:type="spellStart"/>
      <w:r w:rsidRPr="00436CB8">
        <w:rPr>
          <w:i/>
          <w:lang w:eastAsia="zh-CN"/>
        </w:rPr>
        <w:t>asynDriver</w:t>
      </w:r>
      <w:proofErr w:type="spellEnd"/>
      <w:r w:rsidRPr="00436CB8">
        <w:rPr>
          <w:lang w:eastAsia="zh-CN"/>
        </w:rPr>
        <w:t xml:space="preserve"> </w:t>
      </w:r>
      <w:r w:rsidR="00D34415" w:rsidRPr="00436CB8">
        <w:rPr>
          <w:lang w:eastAsia="zh-CN"/>
        </w:rPr>
        <w:t>(third party</w:t>
      </w:r>
      <w:r w:rsidR="00697FD1" w:rsidRPr="00436CB8">
        <w:rPr>
          <w:lang w:eastAsia="zh-CN"/>
        </w:rPr>
        <w:t xml:space="preserve"> software</w:t>
      </w:r>
      <w:r w:rsidR="00D34415" w:rsidRPr="00436CB8">
        <w:rPr>
          <w:lang w:eastAsia="zh-CN"/>
        </w:rPr>
        <w:t xml:space="preserve">) </w:t>
      </w:r>
      <w:r w:rsidRPr="00436CB8">
        <w:rPr>
          <w:lang w:eastAsia="zh-CN"/>
        </w:rPr>
        <w:t xml:space="preserve">is a </w:t>
      </w:r>
      <w:r w:rsidR="00436CB8" w:rsidRPr="00436CB8">
        <w:rPr>
          <w:lang w:eastAsia="zh-CN"/>
        </w:rPr>
        <w:t>general-purpose</w:t>
      </w:r>
      <w:r w:rsidRPr="00436CB8">
        <w:rPr>
          <w:lang w:eastAsia="zh-CN"/>
        </w:rPr>
        <w:t xml:space="preserve"> library for interfacing device specific code to low level drivers. It is used as a base by the Dynamic</w:t>
      </w:r>
      <w:r w:rsidR="00AA6701" w:rsidRPr="00436CB8">
        <w:rPr>
          <w:lang w:eastAsia="zh-CN"/>
        </w:rPr>
        <w:t xml:space="preserve"> </w:t>
      </w:r>
      <w:proofErr w:type="spellStart"/>
      <w:r w:rsidRPr="00436CB8">
        <w:rPr>
          <w:lang w:eastAsia="zh-CN"/>
        </w:rPr>
        <w:t>Asyn</w:t>
      </w:r>
      <w:proofErr w:type="spellEnd"/>
      <w:r w:rsidR="00AA6701" w:rsidRPr="00436CB8">
        <w:rPr>
          <w:lang w:eastAsia="zh-CN"/>
        </w:rPr>
        <w:t xml:space="preserve"> </w:t>
      </w:r>
      <w:r w:rsidRPr="00436CB8">
        <w:rPr>
          <w:lang w:eastAsia="zh-CN"/>
        </w:rPr>
        <w:t>Port</w:t>
      </w:r>
      <w:r w:rsidR="00AA6701" w:rsidRPr="00436CB8">
        <w:rPr>
          <w:lang w:eastAsia="zh-CN"/>
        </w:rPr>
        <w:t xml:space="preserve"> </w:t>
      </w:r>
      <w:r w:rsidRPr="00436CB8">
        <w:rPr>
          <w:lang w:eastAsia="zh-CN"/>
        </w:rPr>
        <w:t>Driver and the ADS port driver.</w:t>
      </w:r>
    </w:p>
    <w:p w14:paraId="14D034DE" w14:textId="310F7C58" w:rsidR="005B4717" w:rsidRPr="00436CB8" w:rsidRDefault="005B4717" w:rsidP="00FB27C4">
      <w:pPr>
        <w:pStyle w:val="BodyText"/>
        <w:rPr>
          <w:lang w:eastAsia="zh-CN"/>
        </w:rPr>
      </w:pPr>
      <w:r w:rsidRPr="00436CB8">
        <w:rPr>
          <w:lang w:eastAsia="zh-CN"/>
        </w:rPr>
        <w:lastRenderedPageBreak/>
        <w:t xml:space="preserve">Refer to the official website </w:t>
      </w:r>
      <w:r w:rsidRPr="00436CB8">
        <w:rPr>
          <w:lang w:eastAsia="zh-CN"/>
        </w:rPr>
        <w:fldChar w:fldCharType="begin"/>
      </w:r>
      <w:r w:rsidRPr="00436CB8">
        <w:rPr>
          <w:lang w:eastAsia="zh-CN"/>
        </w:rPr>
        <w:instrText xml:space="preserve"> REF _Ref522873712 \n \h </w:instrText>
      </w:r>
      <w:r w:rsidRPr="00436CB8">
        <w:rPr>
          <w:lang w:eastAsia="zh-CN"/>
        </w:rPr>
      </w:r>
      <w:r w:rsidRPr="00436CB8">
        <w:rPr>
          <w:lang w:eastAsia="zh-CN"/>
        </w:rPr>
        <w:fldChar w:fldCharType="separate"/>
      </w:r>
      <w:r w:rsidR="0040724B" w:rsidRPr="00436CB8">
        <w:rPr>
          <w:lang w:eastAsia="zh-CN"/>
        </w:rPr>
        <w:t>[5]</w:t>
      </w:r>
      <w:r w:rsidRPr="00436CB8">
        <w:rPr>
          <w:lang w:eastAsia="zh-CN"/>
        </w:rPr>
        <w:fldChar w:fldCharType="end"/>
      </w:r>
      <w:r w:rsidRPr="00436CB8">
        <w:rPr>
          <w:lang w:eastAsia="zh-CN"/>
        </w:rPr>
        <w:t xml:space="preserve"> for more information.</w:t>
      </w:r>
    </w:p>
    <w:p w14:paraId="42ECE8F7" w14:textId="6DD109C9" w:rsidR="00BE45C4" w:rsidRPr="00436CB8" w:rsidRDefault="00BE45C4" w:rsidP="00BE45C4">
      <w:pPr>
        <w:pStyle w:val="Heading3"/>
        <w:rPr>
          <w:lang w:val="en-US"/>
        </w:rPr>
      </w:pPr>
      <w:bookmarkStart w:id="33" w:name="_Toc45630496"/>
      <w:r w:rsidRPr="00436CB8">
        <w:rPr>
          <w:lang w:val="en-US"/>
        </w:rPr>
        <w:t>Beckhoff ADS client library</w:t>
      </w:r>
      <w:bookmarkEnd w:id="33"/>
    </w:p>
    <w:p w14:paraId="15B2220D" w14:textId="48D2DD55" w:rsidR="00BE45C4" w:rsidRPr="00436CB8" w:rsidRDefault="00DD0D70" w:rsidP="00FB27C4">
      <w:pPr>
        <w:pStyle w:val="BodyText"/>
        <w:rPr>
          <w:lang w:eastAsia="zh-CN"/>
        </w:rPr>
      </w:pPr>
      <w:r w:rsidRPr="00436CB8">
        <w:rPr>
          <w:i/>
          <w:lang w:eastAsia="zh-CN"/>
        </w:rPr>
        <w:t>Beckhoff ADS client library</w:t>
      </w:r>
      <w:r w:rsidRPr="00436CB8">
        <w:rPr>
          <w:lang w:eastAsia="zh-CN"/>
        </w:rPr>
        <w:t xml:space="preserve"> implements the AMS/ADS protocol on top of TCP/IP. </w:t>
      </w:r>
      <w:r w:rsidR="00F028E9" w:rsidRPr="00436CB8">
        <w:rPr>
          <w:lang w:eastAsia="zh-CN"/>
        </w:rPr>
        <w:t xml:space="preserve">The library </w:t>
      </w:r>
      <w:r w:rsidRPr="00436CB8">
        <w:rPr>
          <w:lang w:eastAsia="zh-CN"/>
        </w:rPr>
        <w:t>is used by the ADS port driver.</w:t>
      </w:r>
    </w:p>
    <w:p w14:paraId="4E59B120" w14:textId="461EF53A" w:rsidR="00DD0D70" w:rsidRPr="00436CB8" w:rsidRDefault="00DD0D70" w:rsidP="00FB27C4">
      <w:pPr>
        <w:pStyle w:val="BodyText"/>
        <w:rPr>
          <w:lang w:eastAsia="zh-CN"/>
        </w:rPr>
      </w:pPr>
      <w:r w:rsidRPr="00436CB8">
        <w:rPr>
          <w:lang w:eastAsia="zh-CN"/>
        </w:rPr>
        <w:t xml:space="preserve">Refer to the official website </w:t>
      </w:r>
      <w:r w:rsidRPr="00436CB8">
        <w:rPr>
          <w:lang w:eastAsia="zh-CN"/>
        </w:rPr>
        <w:fldChar w:fldCharType="begin"/>
      </w:r>
      <w:r w:rsidRPr="00436CB8">
        <w:rPr>
          <w:lang w:eastAsia="zh-CN"/>
        </w:rPr>
        <w:instrText xml:space="preserve"> REF _Ref522873716 \n \h </w:instrText>
      </w:r>
      <w:r w:rsidRPr="00436CB8">
        <w:rPr>
          <w:lang w:eastAsia="zh-CN"/>
        </w:rPr>
      </w:r>
      <w:r w:rsidRPr="00436CB8">
        <w:rPr>
          <w:lang w:eastAsia="zh-CN"/>
        </w:rPr>
        <w:fldChar w:fldCharType="separate"/>
      </w:r>
      <w:r w:rsidR="0040724B" w:rsidRPr="00436CB8">
        <w:rPr>
          <w:lang w:eastAsia="zh-CN"/>
        </w:rPr>
        <w:t>[3]</w:t>
      </w:r>
      <w:r w:rsidRPr="00436CB8">
        <w:rPr>
          <w:lang w:eastAsia="zh-CN"/>
        </w:rPr>
        <w:fldChar w:fldCharType="end"/>
      </w:r>
      <w:r w:rsidRPr="00436CB8">
        <w:rPr>
          <w:lang w:eastAsia="zh-CN"/>
        </w:rPr>
        <w:t xml:space="preserve"> for more information.</w:t>
      </w:r>
    </w:p>
    <w:p w14:paraId="62A8BB6A" w14:textId="3BEC9619" w:rsidR="006C2EDF" w:rsidRPr="00436CB8" w:rsidRDefault="006C2EDF" w:rsidP="006C2EDF">
      <w:pPr>
        <w:pStyle w:val="Heading3"/>
        <w:rPr>
          <w:lang w:val="en-US"/>
        </w:rPr>
      </w:pPr>
      <w:bookmarkStart w:id="34" w:name="_Toc45630497"/>
      <w:r w:rsidRPr="00436CB8">
        <w:rPr>
          <w:lang w:val="en-US"/>
        </w:rPr>
        <w:t>Dynamic</w:t>
      </w:r>
      <w:r w:rsidR="00AA6701" w:rsidRPr="00436CB8">
        <w:rPr>
          <w:lang w:val="en-US"/>
        </w:rPr>
        <w:t xml:space="preserve"> </w:t>
      </w:r>
      <w:proofErr w:type="spellStart"/>
      <w:r w:rsidRPr="00436CB8">
        <w:rPr>
          <w:lang w:val="en-US"/>
        </w:rPr>
        <w:t>Asyn</w:t>
      </w:r>
      <w:proofErr w:type="spellEnd"/>
      <w:r w:rsidR="00AA6701" w:rsidRPr="00436CB8">
        <w:rPr>
          <w:lang w:val="en-US"/>
        </w:rPr>
        <w:t xml:space="preserve"> </w:t>
      </w:r>
      <w:r w:rsidRPr="00436CB8">
        <w:rPr>
          <w:lang w:val="en-US"/>
        </w:rPr>
        <w:t>Port</w:t>
      </w:r>
      <w:r w:rsidR="00AA6701" w:rsidRPr="00436CB8">
        <w:rPr>
          <w:lang w:val="en-US"/>
        </w:rPr>
        <w:t xml:space="preserve"> </w:t>
      </w:r>
      <w:r w:rsidRPr="00436CB8">
        <w:rPr>
          <w:lang w:val="en-US"/>
        </w:rPr>
        <w:t>Driver</w:t>
      </w:r>
      <w:bookmarkEnd w:id="34"/>
    </w:p>
    <w:p w14:paraId="7E2AC3FF" w14:textId="324BD265" w:rsidR="006C2EDF" w:rsidRPr="00436CB8" w:rsidRDefault="00AA6701" w:rsidP="00FB27C4">
      <w:pPr>
        <w:pStyle w:val="BodyText"/>
        <w:rPr>
          <w:lang w:eastAsia="zh-CN"/>
        </w:rPr>
      </w:pPr>
      <w:r w:rsidRPr="00436CB8">
        <w:rPr>
          <w:lang w:eastAsia="zh-CN"/>
        </w:rPr>
        <w:t xml:space="preserve">The Dynamic </w:t>
      </w:r>
      <w:proofErr w:type="spellStart"/>
      <w:r w:rsidRPr="00436CB8">
        <w:rPr>
          <w:lang w:eastAsia="zh-CN"/>
        </w:rPr>
        <w:t>Asyn</w:t>
      </w:r>
      <w:proofErr w:type="spellEnd"/>
      <w:r w:rsidRPr="00436CB8">
        <w:rPr>
          <w:lang w:eastAsia="zh-CN"/>
        </w:rPr>
        <w:t xml:space="preserve"> Port Driver</w:t>
      </w:r>
      <w:r w:rsidR="00512093" w:rsidRPr="00436CB8">
        <w:rPr>
          <w:lang w:eastAsia="zh-CN"/>
        </w:rPr>
        <w:t xml:space="preserve"> is a library that simplifies integration of devices with lots of I/O signals of different types, which are handled in a similar way. The ADS port driver extends this library to keep track of which ADS addresses map to which database records in the IOC.</w:t>
      </w:r>
    </w:p>
    <w:p w14:paraId="1EE83ED3" w14:textId="77B1FFF9" w:rsidR="006C2EDF" w:rsidRPr="00436CB8" w:rsidRDefault="006C2EDF" w:rsidP="006C2EDF">
      <w:pPr>
        <w:pStyle w:val="Heading3"/>
        <w:rPr>
          <w:lang w:val="en-US"/>
        </w:rPr>
      </w:pPr>
      <w:bookmarkStart w:id="35" w:name="_Toc45630498"/>
      <w:r w:rsidRPr="00436CB8">
        <w:rPr>
          <w:lang w:val="en-US"/>
        </w:rPr>
        <w:t>ADS port driver</w:t>
      </w:r>
      <w:bookmarkEnd w:id="35"/>
    </w:p>
    <w:p w14:paraId="52253012" w14:textId="73A0C4E5" w:rsidR="006C2EDF" w:rsidRPr="00436CB8" w:rsidRDefault="00512093" w:rsidP="00FB27C4">
      <w:pPr>
        <w:pStyle w:val="BodyText"/>
        <w:rPr>
          <w:lang w:eastAsia="zh-CN"/>
        </w:rPr>
      </w:pPr>
      <w:r w:rsidRPr="00436CB8">
        <w:rPr>
          <w:lang w:eastAsia="zh-CN"/>
        </w:rPr>
        <w:t xml:space="preserve">The ADS port driver implements the layer between the database records and the Beckhoff ADS client library. </w:t>
      </w:r>
      <w:r w:rsidR="00D32622" w:rsidRPr="00436CB8">
        <w:rPr>
          <w:lang w:eastAsia="zh-CN"/>
        </w:rPr>
        <w:t>It exchanges data between input/output records and corresponding ADS variables.</w:t>
      </w:r>
    </w:p>
    <w:p w14:paraId="02B5E0B5" w14:textId="64959B23" w:rsidR="006C2EDF" w:rsidRPr="00436CB8" w:rsidRDefault="006C2EDF" w:rsidP="006C2EDF">
      <w:pPr>
        <w:pStyle w:val="Heading3"/>
        <w:rPr>
          <w:lang w:val="en-US"/>
        </w:rPr>
      </w:pPr>
      <w:bookmarkStart w:id="36" w:name="_Toc45630499"/>
      <w:r w:rsidRPr="00436CB8">
        <w:rPr>
          <w:lang w:val="en-US"/>
        </w:rPr>
        <w:t>ADS sample IOC</w:t>
      </w:r>
      <w:bookmarkEnd w:id="36"/>
    </w:p>
    <w:p w14:paraId="60793A9B" w14:textId="77777777" w:rsidR="00D32622" w:rsidRPr="00436CB8" w:rsidRDefault="0036016C" w:rsidP="00D32622">
      <w:pPr>
        <w:pStyle w:val="BodyText"/>
        <w:rPr>
          <w:lang w:eastAsia="zh-CN"/>
        </w:rPr>
      </w:pPr>
      <w:r w:rsidRPr="00436CB8">
        <w:rPr>
          <w:lang w:eastAsia="zh-CN"/>
        </w:rPr>
        <w:t xml:space="preserve">The ADS sample IOC provides an example IOC configuration </w:t>
      </w:r>
      <w:r w:rsidR="000A4B1C" w:rsidRPr="00436CB8">
        <w:rPr>
          <w:lang w:eastAsia="zh-CN"/>
        </w:rPr>
        <w:t xml:space="preserve">(a reference implementation) </w:t>
      </w:r>
      <w:r w:rsidRPr="00436CB8">
        <w:rPr>
          <w:lang w:eastAsia="zh-CN"/>
        </w:rPr>
        <w:t>that uses the ADS port driver.</w:t>
      </w:r>
    </w:p>
    <w:p w14:paraId="2EB633A6" w14:textId="72468C9C" w:rsidR="006C2EDF" w:rsidRPr="00436CB8" w:rsidRDefault="00E14201" w:rsidP="00D32622">
      <w:pPr>
        <w:pStyle w:val="BodyText"/>
        <w:rPr>
          <w:lang w:eastAsia="zh-CN"/>
        </w:rPr>
      </w:pPr>
      <w:r w:rsidRPr="00436CB8">
        <w:rPr>
          <w:lang w:eastAsia="zh-CN"/>
        </w:rPr>
        <w:t xml:space="preserve">The IOC </w:t>
      </w:r>
      <w:proofErr w:type="spellStart"/>
      <w:r w:rsidR="00D32622" w:rsidRPr="00436CB8">
        <w:rPr>
          <w:lang w:eastAsia="zh-CN"/>
        </w:rPr>
        <w:t>includes</w:t>
      </w:r>
      <w:r w:rsidR="00436CB8" w:rsidRPr="00436CB8">
        <w:rPr>
          <w:lang w:eastAsia="zh-CN"/>
        </w:rPr>
        <w:t>database</w:t>
      </w:r>
      <w:proofErr w:type="spellEnd"/>
      <w:r w:rsidR="00D32622" w:rsidRPr="00436CB8">
        <w:rPr>
          <w:lang w:eastAsia="zh-CN"/>
        </w:rPr>
        <w:t xml:space="preserve"> </w:t>
      </w:r>
      <w:r w:rsidRPr="00436CB8">
        <w:rPr>
          <w:lang w:eastAsia="zh-CN"/>
        </w:rPr>
        <w:t xml:space="preserve">used with Test Plan </w:t>
      </w:r>
      <w:r w:rsidRPr="00436CB8">
        <w:rPr>
          <w:lang w:eastAsia="zh-CN"/>
        </w:rPr>
        <w:fldChar w:fldCharType="begin"/>
      </w:r>
      <w:r w:rsidRPr="00436CB8">
        <w:rPr>
          <w:lang w:eastAsia="zh-CN"/>
        </w:rPr>
        <w:instrText xml:space="preserve"> REF _Ref522874137 \n \h </w:instrText>
      </w:r>
      <w:r w:rsidRPr="00436CB8">
        <w:rPr>
          <w:lang w:eastAsia="zh-CN"/>
        </w:rPr>
      </w:r>
      <w:r w:rsidRPr="00436CB8">
        <w:rPr>
          <w:lang w:eastAsia="zh-CN"/>
        </w:rPr>
        <w:fldChar w:fldCharType="separate"/>
      </w:r>
      <w:r w:rsidR="0040724B" w:rsidRPr="00436CB8">
        <w:rPr>
          <w:lang w:eastAsia="zh-CN"/>
        </w:rPr>
        <w:t>[11]</w:t>
      </w:r>
      <w:r w:rsidRPr="00436CB8">
        <w:rPr>
          <w:lang w:eastAsia="zh-CN"/>
        </w:rPr>
        <w:fldChar w:fldCharType="end"/>
      </w:r>
      <w:r w:rsidRPr="00436CB8">
        <w:rPr>
          <w:lang w:eastAsia="zh-CN"/>
        </w:rPr>
        <w:t xml:space="preserve"> simulator PLC program, running in </w:t>
      </w:r>
      <w:proofErr w:type="spellStart"/>
      <w:r w:rsidRPr="00436CB8">
        <w:rPr>
          <w:lang w:eastAsia="zh-CN"/>
        </w:rPr>
        <w:t>TwinCAT</w:t>
      </w:r>
      <w:proofErr w:type="spellEnd"/>
      <w:r w:rsidRPr="00436CB8">
        <w:rPr>
          <w:lang w:eastAsia="zh-CN"/>
        </w:rPr>
        <w:t xml:space="preserve"> XAE. It demonstrates how different EPICS record types map to the PLC data types.</w:t>
      </w:r>
    </w:p>
    <w:p w14:paraId="322DF3CD" w14:textId="45139FF5" w:rsidR="002223B6" w:rsidRPr="00436CB8" w:rsidRDefault="002223B6" w:rsidP="002223B6">
      <w:pPr>
        <w:pStyle w:val="Heading2"/>
        <w:rPr>
          <w:lang w:val="en-US"/>
        </w:rPr>
      </w:pPr>
      <w:bookmarkStart w:id="37" w:name="_Toc45630500"/>
      <w:bookmarkStart w:id="38" w:name="_Toc338705947"/>
      <w:r w:rsidRPr="00436CB8">
        <w:rPr>
          <w:lang w:val="en-US"/>
        </w:rPr>
        <w:t>Terms used</w:t>
      </w:r>
      <w:bookmarkEnd w:id="37"/>
    </w:p>
    <w:p w14:paraId="1E7D9118" w14:textId="3F4DDF8C" w:rsidR="002223B6" w:rsidRPr="00436CB8" w:rsidRDefault="002223B6" w:rsidP="002223B6">
      <w:pPr>
        <w:pStyle w:val="BodyText"/>
        <w:rPr>
          <w:lang w:eastAsia="zh-CN"/>
        </w:rPr>
      </w:pPr>
      <w:r w:rsidRPr="00436CB8">
        <w:rPr>
          <w:lang w:eastAsia="zh-CN"/>
        </w:rPr>
        <w:t xml:space="preserve">The term </w:t>
      </w:r>
      <w:r w:rsidRPr="00436CB8">
        <w:rPr>
          <w:rStyle w:val="Accent"/>
          <w:lang w:eastAsia="zh-CN"/>
        </w:rPr>
        <w:t>register</w:t>
      </w:r>
      <w:r w:rsidRPr="00436CB8">
        <w:rPr>
          <w:lang w:eastAsia="zh-CN"/>
        </w:rPr>
        <w:t xml:space="preserve"> is used to describe an address on the ADS service, which corresponds to a specific I/O terminal's input or output channel raw value</w:t>
      </w:r>
      <w:r w:rsidR="008D4B55" w:rsidRPr="00436CB8">
        <w:rPr>
          <w:lang w:eastAsia="zh-CN"/>
        </w:rPr>
        <w:t xml:space="preserve"> or a PLC program variable</w:t>
      </w:r>
      <w:r w:rsidRPr="00436CB8">
        <w:rPr>
          <w:lang w:eastAsia="zh-CN"/>
        </w:rPr>
        <w:t xml:space="preserve">. For example, </w:t>
      </w:r>
      <w:r w:rsidR="008D4B55" w:rsidRPr="00436CB8">
        <w:rPr>
          <w:lang w:eastAsia="zh-CN"/>
        </w:rPr>
        <w:t xml:space="preserve">a variable can have </w:t>
      </w:r>
      <w:r w:rsidRPr="00436CB8">
        <w:rPr>
          <w:lang w:eastAsia="zh-CN"/>
        </w:rPr>
        <w:t xml:space="preserve">an address specification such as this: </w:t>
      </w:r>
      <w:r w:rsidRPr="00436CB8">
        <w:rPr>
          <w:rStyle w:val="SourceCodeChar"/>
          <w:lang w:eastAsia="zh-CN"/>
        </w:rPr>
        <w:t>Port: 300, IGrp: 0x</w:t>
      </w:r>
      <w:r w:rsidR="008D4B55" w:rsidRPr="00436CB8">
        <w:rPr>
          <w:rStyle w:val="SourceCodeChar"/>
          <w:lang w:eastAsia="zh-CN"/>
        </w:rPr>
        <w:t>0x8502000</w:t>
      </w:r>
      <w:r w:rsidRPr="00436CB8">
        <w:rPr>
          <w:rStyle w:val="SourceCodeChar"/>
          <w:lang w:eastAsia="zh-CN"/>
        </w:rPr>
        <w:t>, IOffs: 0x</w:t>
      </w:r>
      <w:r w:rsidR="008D4B55" w:rsidRPr="00436CB8">
        <w:rPr>
          <w:rStyle w:val="SourceCodeChar"/>
          <w:lang w:eastAsia="zh-CN"/>
        </w:rPr>
        <w:t>8103E800</w:t>
      </w:r>
      <w:r w:rsidRPr="00436CB8">
        <w:rPr>
          <w:rStyle w:val="SourceCodeChar"/>
          <w:lang w:eastAsia="zh-CN"/>
        </w:rPr>
        <w:t xml:space="preserve">, Len: </w:t>
      </w:r>
      <w:r w:rsidR="008D4B55" w:rsidRPr="00436CB8">
        <w:rPr>
          <w:rStyle w:val="SourceCodeChar"/>
          <w:lang w:eastAsia="zh-CN"/>
        </w:rPr>
        <w:t>4</w:t>
      </w:r>
      <w:r w:rsidRPr="00436CB8">
        <w:rPr>
          <w:lang w:eastAsia="zh-CN"/>
        </w:rPr>
        <w:t xml:space="preserve"> [</w:t>
      </w:r>
      <w:r w:rsidR="00333EF1" w:rsidRPr="00436CB8">
        <w:rPr>
          <w:lang w:eastAsia="zh-CN"/>
        </w:rPr>
        <w:fldChar w:fldCharType="begin"/>
      </w:r>
      <w:r w:rsidR="00333EF1" w:rsidRPr="00436CB8">
        <w:rPr>
          <w:lang w:eastAsia="zh-CN"/>
        </w:rPr>
        <w:instrText xml:space="preserve"> REF _Ref524015457 \h </w:instrText>
      </w:r>
      <w:r w:rsidR="00333EF1" w:rsidRPr="00436CB8">
        <w:rPr>
          <w:lang w:eastAsia="zh-CN"/>
        </w:rPr>
      </w:r>
      <w:r w:rsidR="00333EF1" w:rsidRPr="00436CB8">
        <w:rPr>
          <w:lang w:eastAsia="zh-CN"/>
        </w:rPr>
        <w:fldChar w:fldCharType="separate"/>
      </w:r>
      <w:r w:rsidR="0040724B" w:rsidRPr="00436CB8">
        <w:t xml:space="preserve">Figure </w:t>
      </w:r>
      <w:r w:rsidR="0040724B" w:rsidRPr="00436CB8">
        <w:rPr>
          <w:noProof/>
        </w:rPr>
        <w:t>1</w:t>
      </w:r>
      <w:r w:rsidR="00333EF1" w:rsidRPr="00436CB8">
        <w:rPr>
          <w:lang w:eastAsia="zh-CN"/>
        </w:rPr>
        <w:fldChar w:fldCharType="end"/>
      </w:r>
      <w:r w:rsidRPr="00436CB8">
        <w:rPr>
          <w:lang w:eastAsia="zh-CN"/>
        </w:rPr>
        <w:t>].</w:t>
      </w:r>
    </w:p>
    <w:p w14:paraId="5234191D" w14:textId="39C2E7E0" w:rsidR="002223B6" w:rsidRPr="00436CB8" w:rsidRDefault="002223B6" w:rsidP="002223B6">
      <w:pPr>
        <w:pStyle w:val="BodyText"/>
        <w:rPr>
          <w:lang w:eastAsia="zh-CN"/>
        </w:rPr>
      </w:pPr>
      <w:r w:rsidRPr="00436CB8">
        <w:rPr>
          <w:lang w:eastAsia="zh-CN"/>
        </w:rPr>
        <w:t xml:space="preserve">The term </w:t>
      </w:r>
      <w:r w:rsidRPr="00436CB8">
        <w:rPr>
          <w:rStyle w:val="Accent"/>
          <w:lang w:eastAsia="zh-CN"/>
        </w:rPr>
        <w:t>variable</w:t>
      </w:r>
      <w:r w:rsidRPr="00436CB8">
        <w:rPr>
          <w:lang w:eastAsia="zh-CN"/>
        </w:rPr>
        <w:t xml:space="preserve"> or </w:t>
      </w:r>
      <w:r w:rsidRPr="00436CB8">
        <w:rPr>
          <w:rStyle w:val="Accent"/>
          <w:lang w:eastAsia="zh-CN"/>
        </w:rPr>
        <w:t>symbolic name</w:t>
      </w:r>
      <w:r w:rsidRPr="00436CB8">
        <w:rPr>
          <w:lang w:eastAsia="zh-CN"/>
        </w:rPr>
        <w:t xml:space="preserve"> is used to describe a named data block in the memory of the program running on the ADS server. Each variable has a specified size and type (e.g. INT, UINT, FLOAT, array of BOOL, etc.). An example variable name can be </w:t>
      </w:r>
      <w:proofErr w:type="spellStart"/>
      <w:r w:rsidRPr="00436CB8">
        <w:rPr>
          <w:rStyle w:val="SourceCodeLiteralChar"/>
          <w:lang w:eastAsia="zh-CN"/>
        </w:rPr>
        <w:t>MAIN.input_temperature</w:t>
      </w:r>
      <w:proofErr w:type="spellEnd"/>
      <w:r w:rsidRPr="00436CB8">
        <w:rPr>
          <w:lang w:eastAsia="zh-CN"/>
        </w:rPr>
        <w:t xml:space="preserve">, where the first part </w:t>
      </w:r>
      <w:r w:rsidRPr="00436CB8">
        <w:rPr>
          <w:rStyle w:val="SourceCodeLiteralChar"/>
          <w:lang w:eastAsia="zh-CN"/>
        </w:rPr>
        <w:t>MAIN</w:t>
      </w:r>
      <w:r w:rsidRPr="00436CB8">
        <w:rPr>
          <w:lang w:eastAsia="zh-CN"/>
        </w:rPr>
        <w:t xml:space="preserve"> represents the name of the running program (in this case the PLC main program) and the second part </w:t>
      </w:r>
      <w:proofErr w:type="spellStart"/>
      <w:r w:rsidRPr="00436CB8">
        <w:rPr>
          <w:rStyle w:val="SourceCodeLiteralChar"/>
          <w:lang w:eastAsia="zh-CN"/>
        </w:rPr>
        <w:t>input_temperature</w:t>
      </w:r>
      <w:proofErr w:type="spellEnd"/>
      <w:r w:rsidRPr="00436CB8">
        <w:rPr>
          <w:lang w:eastAsia="zh-CN"/>
        </w:rPr>
        <w:t xml:space="preserve"> the name of the variable used in that PLC program. Depending on the PLC program, variables can either be linked to physical I/O terminals (e.g. to a specific 0..10 V analog input channel connected to a temperature sensor), or they can be logical – derived from I/O channels (e.g. converted raw input value from </w:t>
      </w:r>
      <w:r w:rsidRPr="00436CB8">
        <w:rPr>
          <w:lang w:eastAsia="zh-CN"/>
        </w:rPr>
        <w:lastRenderedPageBreak/>
        <w:t>temperature sensor to degrees Celsius), or representing some internal state (e.g. program running cycle counter).</w:t>
      </w:r>
    </w:p>
    <w:p w14:paraId="1756267F" w14:textId="35B07427" w:rsidR="002223B6" w:rsidRPr="00436CB8" w:rsidRDefault="008D4B55" w:rsidP="002223B6">
      <w:pPr>
        <w:pStyle w:val="BodyText"/>
        <w:rPr>
          <w:lang w:eastAsia="zh-CN"/>
        </w:rPr>
      </w:pPr>
      <w:r w:rsidRPr="00436CB8">
        <w:rPr>
          <w:lang w:eastAsia="zh-CN"/>
        </w:rPr>
        <w:t xml:space="preserve">Note that with ADS, both registers and variables are finally accessed in the same way: using the port, group, offset and length specifiers. The difference is that for variables, the symbolic name is first dereferenced into an ADS group and offset specifiers (further referenced in this document as </w:t>
      </w:r>
      <w:r w:rsidRPr="00436CB8">
        <w:rPr>
          <w:b/>
          <w:bCs/>
          <w:i/>
          <w:iCs/>
          <w:lang w:eastAsia="zh-CN"/>
        </w:rPr>
        <w:t>handle</w:t>
      </w:r>
      <w:r w:rsidRPr="00436CB8">
        <w:rPr>
          <w:lang w:eastAsia="zh-CN"/>
        </w:rPr>
        <w:t>).</w:t>
      </w:r>
    </w:p>
    <w:p w14:paraId="152DE09F" w14:textId="77777777" w:rsidR="00333EF1" w:rsidRPr="00436CB8" w:rsidRDefault="00333EF1" w:rsidP="00333EF1">
      <w:pPr>
        <w:pStyle w:val="BodyText"/>
        <w:keepNext/>
        <w:jc w:val="center"/>
      </w:pPr>
      <w:r w:rsidRPr="00436CB8">
        <w:rPr>
          <w:noProof/>
        </w:rPr>
        <w:drawing>
          <wp:inline distT="0" distB="0" distL="0" distR="0" wp14:anchorId="35C0329F" wp14:editId="503ACD7A">
            <wp:extent cx="5309065" cy="4505325"/>
            <wp:effectExtent l="0" t="0" r="6350" b="0"/>
            <wp:docPr id="8769" name="Picture 8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 name="ads_info_example_address.png"/>
                    <pic:cNvPicPr/>
                  </pic:nvPicPr>
                  <pic:blipFill>
                    <a:blip r:embed="rId28">
                      <a:extLst>
                        <a:ext uri="{28A0092B-C50C-407E-A947-70E740481C1C}">
                          <a14:useLocalDpi xmlns:a14="http://schemas.microsoft.com/office/drawing/2010/main" val="0"/>
                        </a:ext>
                      </a:extLst>
                    </a:blip>
                    <a:stretch>
                      <a:fillRect/>
                    </a:stretch>
                  </pic:blipFill>
                  <pic:spPr>
                    <a:xfrm>
                      <a:off x="0" y="0"/>
                      <a:ext cx="5338896" cy="4530640"/>
                    </a:xfrm>
                    <a:prstGeom prst="rect">
                      <a:avLst/>
                    </a:prstGeom>
                  </pic:spPr>
                </pic:pic>
              </a:graphicData>
            </a:graphic>
          </wp:inline>
        </w:drawing>
      </w:r>
    </w:p>
    <w:p w14:paraId="028F6F69" w14:textId="231362B7" w:rsidR="00333EF1" w:rsidRPr="00436CB8" w:rsidRDefault="00333EF1" w:rsidP="00333EF1">
      <w:pPr>
        <w:pStyle w:val="Caption"/>
        <w:rPr>
          <w:lang w:eastAsia="zh-CN"/>
        </w:rPr>
      </w:pPr>
      <w:bookmarkStart w:id="39" w:name="_Ref524015457"/>
      <w:bookmarkStart w:id="40" w:name="_Toc45630527"/>
      <w:r w:rsidRPr="00436CB8">
        <w:t xml:space="preserve">Figure </w:t>
      </w:r>
      <w:r w:rsidRPr="00436CB8">
        <w:fldChar w:fldCharType="begin"/>
      </w:r>
      <w:r w:rsidRPr="00436CB8">
        <w:instrText xml:space="preserve"> SEQ Figure \* ARABIC </w:instrText>
      </w:r>
      <w:r w:rsidRPr="00436CB8">
        <w:fldChar w:fldCharType="separate"/>
      </w:r>
      <w:r w:rsidR="0040724B" w:rsidRPr="00436CB8">
        <w:rPr>
          <w:noProof/>
        </w:rPr>
        <w:t>1</w:t>
      </w:r>
      <w:r w:rsidRPr="00436CB8">
        <w:fldChar w:fldCharType="end"/>
      </w:r>
      <w:bookmarkEnd w:id="39"/>
      <w:r w:rsidRPr="00436CB8">
        <w:t xml:space="preserve">: Example ADS address information </w:t>
      </w:r>
      <w:r w:rsidR="00190AF4" w:rsidRPr="00436CB8">
        <w:t>for PLC variable “TestPlan.reg_int32_counter”</w:t>
      </w:r>
      <w:bookmarkEnd w:id="40"/>
    </w:p>
    <w:p w14:paraId="1CA38A21" w14:textId="77777777" w:rsidR="0023778D" w:rsidRPr="00436CB8" w:rsidRDefault="0023778D" w:rsidP="0023778D">
      <w:pPr>
        <w:pStyle w:val="Heading1"/>
        <w:rPr>
          <w:lang w:val="en-US"/>
        </w:rPr>
      </w:pPr>
      <w:bookmarkStart w:id="41" w:name="_Toc45630501"/>
      <w:r w:rsidRPr="00436CB8">
        <w:rPr>
          <w:lang w:val="en-US"/>
        </w:rPr>
        <w:lastRenderedPageBreak/>
        <w:t xml:space="preserve">Installation </w:t>
      </w:r>
      <w:r w:rsidR="00001104" w:rsidRPr="00436CB8">
        <w:rPr>
          <w:lang w:val="en-US"/>
        </w:rPr>
        <w:t>G</w:t>
      </w:r>
      <w:r w:rsidRPr="00436CB8">
        <w:rPr>
          <w:lang w:val="en-US"/>
        </w:rPr>
        <w:t>uide</w:t>
      </w:r>
      <w:bookmarkEnd w:id="38"/>
      <w:bookmarkEnd w:id="41"/>
    </w:p>
    <w:p w14:paraId="346AA9EF" w14:textId="3AF5967F" w:rsidR="007C2EED" w:rsidRPr="00436CB8" w:rsidRDefault="007C2EED" w:rsidP="007C2EED">
      <w:pPr>
        <w:pStyle w:val="BodyText"/>
      </w:pPr>
      <w:bookmarkStart w:id="42" w:name="_Toc329006282"/>
      <w:r w:rsidRPr="00436CB8">
        <w:t>This chapter describes how to compile the ADS device support EPICS modules.</w:t>
      </w:r>
    </w:p>
    <w:p w14:paraId="4287C147" w14:textId="77777777" w:rsidR="0023778D" w:rsidRPr="00436CB8" w:rsidRDefault="0023778D" w:rsidP="0023778D">
      <w:pPr>
        <w:pStyle w:val="Heading2"/>
        <w:rPr>
          <w:lang w:val="en-US"/>
        </w:rPr>
      </w:pPr>
      <w:bookmarkStart w:id="43" w:name="_Toc338705953"/>
      <w:bookmarkStart w:id="44" w:name="_Toc45630502"/>
      <w:bookmarkEnd w:id="42"/>
      <w:r w:rsidRPr="00436CB8">
        <w:rPr>
          <w:lang w:val="en-US"/>
        </w:rPr>
        <w:t>Software</w:t>
      </w:r>
      <w:bookmarkEnd w:id="43"/>
      <w:bookmarkEnd w:id="44"/>
    </w:p>
    <w:p w14:paraId="5860B65B" w14:textId="2CE9DCB8" w:rsidR="004D5657" w:rsidRPr="00436CB8" w:rsidRDefault="004D5657" w:rsidP="00AE0560">
      <w:pPr>
        <w:pStyle w:val="Heading3"/>
        <w:rPr>
          <w:lang w:val="en-US"/>
        </w:rPr>
      </w:pPr>
      <w:bookmarkStart w:id="45" w:name="_Toc45630503"/>
      <w:r w:rsidRPr="00436CB8">
        <w:rPr>
          <w:lang w:val="en-US"/>
        </w:rPr>
        <w:t xml:space="preserve">Compile </w:t>
      </w:r>
      <w:r w:rsidR="00AE0560" w:rsidRPr="00436CB8">
        <w:rPr>
          <w:lang w:val="en-US"/>
        </w:rPr>
        <w:t>the ADS EPICS modules</w:t>
      </w:r>
      <w:bookmarkEnd w:id="45"/>
    </w:p>
    <w:p w14:paraId="6D500677" w14:textId="7BCE233C" w:rsidR="004D5657" w:rsidRPr="00436CB8" w:rsidRDefault="004D5657" w:rsidP="004D5657">
      <w:pPr>
        <w:pStyle w:val="BodyText"/>
      </w:pPr>
      <w:r w:rsidRPr="00436CB8">
        <w:t xml:space="preserve">The ADS device support software consists of </w:t>
      </w:r>
      <w:r w:rsidR="002B0358" w:rsidRPr="00436CB8">
        <w:t>modules</w:t>
      </w:r>
      <w:r w:rsidRPr="00436CB8">
        <w:t xml:space="preserve"> in Git repositories: </w:t>
      </w:r>
      <w:proofErr w:type="gramStart"/>
      <w:r w:rsidRPr="00436CB8">
        <w:t>the</w:t>
      </w:r>
      <w:proofErr w:type="gramEnd"/>
      <w:r w:rsidRPr="00436CB8">
        <w:t xml:space="preserve"> Dynamic </w:t>
      </w:r>
      <w:proofErr w:type="spellStart"/>
      <w:r w:rsidRPr="00436CB8">
        <w:t>Asyn</w:t>
      </w:r>
      <w:proofErr w:type="spellEnd"/>
      <w:r w:rsidRPr="00436CB8">
        <w:t xml:space="preserve"> Port Driver</w:t>
      </w:r>
      <w:r w:rsidR="002B0358" w:rsidRPr="00436CB8">
        <w:t xml:space="preserve"> </w:t>
      </w:r>
      <w:r w:rsidR="002B0358" w:rsidRPr="00436CB8">
        <w:fldChar w:fldCharType="begin"/>
      </w:r>
      <w:r w:rsidR="002B0358" w:rsidRPr="00436CB8">
        <w:instrText xml:space="preserve"> REF _Ref522873963 \n \h </w:instrText>
      </w:r>
      <w:r w:rsidR="002B0358" w:rsidRPr="00436CB8">
        <w:fldChar w:fldCharType="separate"/>
      </w:r>
      <w:r w:rsidR="0040724B" w:rsidRPr="00436CB8">
        <w:t>[6]</w:t>
      </w:r>
      <w:r w:rsidR="002B0358" w:rsidRPr="00436CB8">
        <w:fldChar w:fldCharType="end"/>
      </w:r>
      <w:r w:rsidRPr="00436CB8">
        <w:t xml:space="preserve"> and the ADS port driver</w:t>
      </w:r>
      <w:r w:rsidR="002B0358" w:rsidRPr="00436CB8">
        <w:t xml:space="preserve"> </w:t>
      </w:r>
      <w:r w:rsidR="002B0358" w:rsidRPr="00436CB8">
        <w:fldChar w:fldCharType="begin"/>
      </w:r>
      <w:r w:rsidR="002B0358" w:rsidRPr="00436CB8">
        <w:instrText xml:space="preserve"> REF _Ref522873969 \n \h </w:instrText>
      </w:r>
      <w:r w:rsidR="002B0358" w:rsidRPr="00436CB8">
        <w:fldChar w:fldCharType="separate"/>
      </w:r>
      <w:r w:rsidR="0040724B" w:rsidRPr="00436CB8">
        <w:t>[7]</w:t>
      </w:r>
      <w:r w:rsidR="002B0358" w:rsidRPr="00436CB8">
        <w:fldChar w:fldCharType="end"/>
      </w:r>
      <w:r w:rsidRPr="00436CB8">
        <w:t>.</w:t>
      </w:r>
    </w:p>
    <w:p w14:paraId="77003A72" w14:textId="640FD8F8" w:rsidR="00861996" w:rsidRPr="00436CB8" w:rsidRDefault="00861996" w:rsidP="004D5657">
      <w:pPr>
        <w:pStyle w:val="BodyText"/>
        <w:rPr>
          <w:b/>
        </w:rPr>
      </w:pPr>
      <w:r w:rsidRPr="00436CB8">
        <w:rPr>
          <w:b/>
        </w:rPr>
        <w:t>Pre-requisite software</w:t>
      </w:r>
      <w:r w:rsidR="00F92EE9" w:rsidRPr="00436CB8">
        <w:rPr>
          <w:b/>
        </w:rPr>
        <w:t>:</w:t>
      </w:r>
    </w:p>
    <w:p w14:paraId="5ECF20F2" w14:textId="2679C915" w:rsidR="00861996" w:rsidRPr="00436CB8" w:rsidRDefault="00861996" w:rsidP="00F92EE9">
      <w:pPr>
        <w:pStyle w:val="BodyText"/>
        <w:numPr>
          <w:ilvl w:val="0"/>
          <w:numId w:val="24"/>
        </w:numPr>
      </w:pPr>
      <w:r w:rsidRPr="00436CB8">
        <w:rPr>
          <w:rStyle w:val="Accent"/>
        </w:rPr>
        <w:t>EPICS base</w:t>
      </w:r>
      <w:r w:rsidR="00E74F51" w:rsidRPr="00436CB8">
        <w:rPr>
          <w:rStyle w:val="Accent"/>
        </w:rPr>
        <w:t>:</w:t>
      </w:r>
      <w:r w:rsidR="00F92EE9" w:rsidRPr="00436CB8">
        <w:t xml:space="preserve"> </w:t>
      </w:r>
      <w:r w:rsidR="00D34415" w:rsidRPr="00436CB8">
        <w:t>R</w:t>
      </w:r>
      <w:r w:rsidR="00F92EE9" w:rsidRPr="00436CB8">
        <w:t>3.15</w:t>
      </w:r>
    </w:p>
    <w:p w14:paraId="2BD1F942" w14:textId="403EB433" w:rsidR="00861996" w:rsidRPr="00436CB8" w:rsidRDefault="00961555" w:rsidP="00F92EE9">
      <w:pPr>
        <w:pStyle w:val="BodyText"/>
        <w:numPr>
          <w:ilvl w:val="0"/>
          <w:numId w:val="24"/>
        </w:numPr>
        <w:rPr>
          <w:rStyle w:val="Accent"/>
        </w:rPr>
      </w:pPr>
      <w:proofErr w:type="spellStart"/>
      <w:r w:rsidRPr="00436CB8">
        <w:rPr>
          <w:rStyle w:val="Accent"/>
        </w:rPr>
        <w:t>a</w:t>
      </w:r>
      <w:r w:rsidR="00861996" w:rsidRPr="00436CB8">
        <w:rPr>
          <w:rStyle w:val="Accent"/>
        </w:rPr>
        <w:t>syn</w:t>
      </w:r>
      <w:r w:rsidRPr="00436CB8">
        <w:rPr>
          <w:rStyle w:val="Accent"/>
        </w:rPr>
        <w:t>Driver</w:t>
      </w:r>
      <w:proofErr w:type="spellEnd"/>
      <w:r w:rsidR="00E74F51" w:rsidRPr="00436CB8">
        <w:rPr>
          <w:rStyle w:val="Accent"/>
        </w:rPr>
        <w:t>:</w:t>
      </w:r>
      <w:r w:rsidR="00E74F51" w:rsidRPr="00436CB8">
        <w:t xml:space="preserve"> </w:t>
      </w:r>
      <w:r w:rsidR="00F67CB5" w:rsidRPr="00436CB8">
        <w:t>R</w:t>
      </w:r>
      <w:r w:rsidR="00974376" w:rsidRPr="00436CB8">
        <w:t>4-3</w:t>
      </w:r>
      <w:r w:rsidR="008543BA" w:rsidRPr="00436CB8">
        <w:t>9</w:t>
      </w:r>
    </w:p>
    <w:p w14:paraId="01E9FEBF" w14:textId="35D429AA" w:rsidR="00861996" w:rsidRPr="00436CB8" w:rsidRDefault="00F92EE9" w:rsidP="00F92EE9">
      <w:pPr>
        <w:pStyle w:val="BodyText"/>
        <w:numPr>
          <w:ilvl w:val="0"/>
          <w:numId w:val="24"/>
        </w:numPr>
        <w:rPr>
          <w:rStyle w:val="Accent"/>
        </w:rPr>
      </w:pPr>
      <w:r w:rsidRPr="00436CB8">
        <w:rPr>
          <w:rStyle w:val="Accent"/>
        </w:rPr>
        <w:t>B</w:t>
      </w:r>
      <w:r w:rsidR="00861996" w:rsidRPr="00436CB8">
        <w:rPr>
          <w:rStyle w:val="Accent"/>
        </w:rPr>
        <w:t>oost</w:t>
      </w:r>
      <w:r w:rsidR="00E74F51" w:rsidRPr="00436CB8">
        <w:rPr>
          <w:rStyle w:val="Accent"/>
        </w:rPr>
        <w:t>:</w:t>
      </w:r>
      <w:r w:rsidR="00E74F51" w:rsidRPr="00436CB8">
        <w:t xml:space="preserve"> </w:t>
      </w:r>
      <w:r w:rsidR="00974376" w:rsidRPr="00436CB8">
        <w:t xml:space="preserve">The Boost </w:t>
      </w:r>
      <w:r w:rsidR="00E74F51" w:rsidRPr="00436CB8">
        <w:t>C++ libraries</w:t>
      </w:r>
    </w:p>
    <w:p w14:paraId="56C4AF35" w14:textId="5530BA72" w:rsidR="00861996" w:rsidRPr="00436CB8" w:rsidRDefault="00F92EE9" w:rsidP="00F92EE9">
      <w:pPr>
        <w:pStyle w:val="BodyText"/>
        <w:numPr>
          <w:ilvl w:val="0"/>
          <w:numId w:val="24"/>
        </w:numPr>
      </w:pPr>
      <w:proofErr w:type="spellStart"/>
      <w:r w:rsidRPr="00436CB8">
        <w:rPr>
          <w:rStyle w:val="Accent"/>
        </w:rPr>
        <w:t>g</w:t>
      </w:r>
      <w:r w:rsidR="00861996" w:rsidRPr="00436CB8">
        <w:rPr>
          <w:rStyle w:val="Accent"/>
        </w:rPr>
        <w:t>cc</w:t>
      </w:r>
      <w:proofErr w:type="spellEnd"/>
      <w:r w:rsidR="00E74F51" w:rsidRPr="00436CB8">
        <w:rPr>
          <w:rStyle w:val="Accent"/>
        </w:rPr>
        <w:t xml:space="preserve">: </w:t>
      </w:r>
      <w:r w:rsidR="00E74F51" w:rsidRPr="00436CB8">
        <w:t xml:space="preserve">GNU </w:t>
      </w:r>
      <w:r w:rsidR="000725E4" w:rsidRPr="00436CB8">
        <w:t>C</w:t>
      </w:r>
      <w:r w:rsidR="00E74F51" w:rsidRPr="00436CB8">
        <w:t xml:space="preserve">ompiler </w:t>
      </w:r>
      <w:r w:rsidR="000725E4" w:rsidRPr="00436CB8">
        <w:t>C</w:t>
      </w:r>
      <w:r w:rsidR="00E74F51" w:rsidRPr="00436CB8">
        <w:t>ollection</w:t>
      </w:r>
    </w:p>
    <w:p w14:paraId="6F7483F9" w14:textId="2DB0BB68" w:rsidR="00861996" w:rsidRPr="00436CB8" w:rsidRDefault="00961555" w:rsidP="00F92EE9">
      <w:pPr>
        <w:pStyle w:val="BodyText"/>
        <w:numPr>
          <w:ilvl w:val="0"/>
          <w:numId w:val="24"/>
        </w:numPr>
        <w:rPr>
          <w:b/>
          <w:i/>
        </w:rPr>
      </w:pPr>
      <w:r w:rsidRPr="00436CB8">
        <w:rPr>
          <w:rStyle w:val="Accent"/>
        </w:rPr>
        <w:t>g</w:t>
      </w:r>
      <w:r w:rsidR="00E74F51" w:rsidRPr="00436CB8">
        <w:rPr>
          <w:rStyle w:val="Accent"/>
        </w:rPr>
        <w:t xml:space="preserve">++: </w:t>
      </w:r>
      <w:r w:rsidR="000725E4" w:rsidRPr="00436CB8">
        <w:t>GCC</w:t>
      </w:r>
      <w:r w:rsidR="00E74F51" w:rsidRPr="00436CB8">
        <w:t xml:space="preserve"> for C++</w:t>
      </w:r>
    </w:p>
    <w:p w14:paraId="7012437E" w14:textId="57DE44C4" w:rsidR="008D4B55" w:rsidRPr="00436CB8" w:rsidRDefault="008D4B55" w:rsidP="00F92EE9">
      <w:pPr>
        <w:pStyle w:val="BodyText"/>
        <w:numPr>
          <w:ilvl w:val="0"/>
          <w:numId w:val="24"/>
        </w:numPr>
        <w:rPr>
          <w:rStyle w:val="Accent"/>
        </w:rPr>
      </w:pPr>
      <w:r w:rsidRPr="00436CB8">
        <w:rPr>
          <w:rStyle w:val="Accent"/>
        </w:rPr>
        <w:t>git:</w:t>
      </w:r>
      <w:r w:rsidRPr="00436CB8">
        <w:rPr>
          <w:rStyle w:val="Accent"/>
          <w:b w:val="0"/>
          <w:bCs/>
          <w:i w:val="0"/>
          <w:iCs/>
        </w:rPr>
        <w:t xml:space="preserve"> version control system</w:t>
      </w:r>
    </w:p>
    <w:p w14:paraId="76A75F55" w14:textId="0E0127CF" w:rsidR="00326E66" w:rsidRPr="00436CB8" w:rsidRDefault="00326E66" w:rsidP="00326E66">
      <w:pPr>
        <w:pStyle w:val="Heading4"/>
        <w:rPr>
          <w:lang w:val="en-US"/>
        </w:rPr>
      </w:pPr>
      <w:bookmarkStart w:id="46" w:name="_Ref524094428"/>
      <w:r w:rsidRPr="00436CB8">
        <w:rPr>
          <w:lang w:val="en-US"/>
        </w:rPr>
        <w:t xml:space="preserve">Dynamic </w:t>
      </w:r>
      <w:proofErr w:type="spellStart"/>
      <w:r w:rsidRPr="00436CB8">
        <w:rPr>
          <w:lang w:val="en-US"/>
        </w:rPr>
        <w:t>Asyn</w:t>
      </w:r>
      <w:proofErr w:type="spellEnd"/>
      <w:r w:rsidRPr="00436CB8">
        <w:rPr>
          <w:lang w:val="en-US"/>
        </w:rPr>
        <w:t xml:space="preserve"> Port Driver</w:t>
      </w:r>
      <w:bookmarkEnd w:id="46"/>
    </w:p>
    <w:p w14:paraId="2535FA27" w14:textId="38DE8232" w:rsidR="004D5657" w:rsidRPr="00436CB8" w:rsidRDefault="004D5657" w:rsidP="004D5657">
      <w:pPr>
        <w:pStyle w:val="BodyText"/>
      </w:pPr>
      <w:r w:rsidRPr="00436CB8">
        <w:t>Download the latest stable version</w:t>
      </w:r>
      <w:r w:rsidR="00326E66" w:rsidRPr="00436CB8">
        <w:t xml:space="preserve"> </w:t>
      </w:r>
      <w:r w:rsidRPr="00436CB8">
        <w:t>from Gitlab</w:t>
      </w:r>
      <w:r w:rsidR="00B352B6" w:rsidRPr="00436CB8">
        <w:t xml:space="preserve"> </w:t>
      </w:r>
      <w:r w:rsidR="00B352B6" w:rsidRPr="00436CB8">
        <w:fldChar w:fldCharType="begin"/>
      </w:r>
      <w:r w:rsidR="00B352B6" w:rsidRPr="00436CB8">
        <w:instrText xml:space="preserve"> REF _Ref522873963 \n \h </w:instrText>
      </w:r>
      <w:r w:rsidR="00B352B6" w:rsidRPr="00436CB8">
        <w:fldChar w:fldCharType="separate"/>
      </w:r>
      <w:r w:rsidR="0040724B" w:rsidRPr="00436CB8">
        <w:t>[6]</w:t>
      </w:r>
      <w:r w:rsidR="00B352B6" w:rsidRPr="00436CB8">
        <w:fldChar w:fldCharType="end"/>
      </w:r>
      <w:r w:rsidRPr="00436CB8">
        <w:t>:</w:t>
      </w:r>
    </w:p>
    <w:p w14:paraId="700E1B5A" w14:textId="69E18CAD" w:rsidR="005B7988" w:rsidRPr="00436CB8" w:rsidRDefault="005B7988" w:rsidP="005B7988">
      <w:pPr>
        <w:pStyle w:val="SourceCode"/>
        <w:rPr>
          <w:color w:val="FF0000"/>
        </w:rPr>
      </w:pPr>
      <w:r w:rsidRPr="00436CB8">
        <w:t>$ git clone git@git.cosylab.com:epics-ads/DynamicAsynPortDriver.git</w:t>
      </w:r>
    </w:p>
    <w:p w14:paraId="683C4F7E" w14:textId="77777777" w:rsidR="005B7988" w:rsidRPr="00436CB8" w:rsidRDefault="005B7988" w:rsidP="005B7988">
      <w:pPr>
        <w:pStyle w:val="SourceCode"/>
        <w:rPr>
          <w:color w:val="808080" w:themeColor="background1" w:themeShade="80"/>
        </w:rPr>
      </w:pPr>
      <w:r w:rsidRPr="00436CB8">
        <w:rPr>
          <w:color w:val="808080" w:themeColor="background1" w:themeShade="80"/>
        </w:rPr>
        <w:t>Cloning into 'DynamicAsynPortDriver'...</w:t>
      </w:r>
    </w:p>
    <w:p w14:paraId="6CC28217" w14:textId="77777777" w:rsidR="005B7988" w:rsidRPr="00436CB8" w:rsidRDefault="005B7988" w:rsidP="005B7988">
      <w:pPr>
        <w:pStyle w:val="SourceCode"/>
        <w:rPr>
          <w:color w:val="808080" w:themeColor="background1" w:themeShade="80"/>
        </w:rPr>
      </w:pPr>
      <w:r w:rsidRPr="00436CB8">
        <w:rPr>
          <w:color w:val="808080" w:themeColor="background1" w:themeShade="80"/>
        </w:rPr>
        <w:t>remote: Enumerating objects: 284, done.</w:t>
      </w:r>
    </w:p>
    <w:p w14:paraId="7D05AD14" w14:textId="77777777" w:rsidR="005B7988" w:rsidRPr="00436CB8" w:rsidRDefault="005B7988" w:rsidP="005B7988">
      <w:pPr>
        <w:pStyle w:val="SourceCode"/>
        <w:rPr>
          <w:color w:val="808080" w:themeColor="background1" w:themeShade="80"/>
        </w:rPr>
      </w:pPr>
      <w:r w:rsidRPr="00436CB8">
        <w:rPr>
          <w:color w:val="808080" w:themeColor="background1" w:themeShade="80"/>
        </w:rPr>
        <w:t>remote: Counting objects: 100% (284/284), done.</w:t>
      </w:r>
    </w:p>
    <w:p w14:paraId="5DCDDADD" w14:textId="77777777" w:rsidR="005B7988" w:rsidRPr="00436CB8" w:rsidRDefault="005B7988" w:rsidP="005B7988">
      <w:pPr>
        <w:pStyle w:val="SourceCode"/>
        <w:rPr>
          <w:color w:val="808080" w:themeColor="background1" w:themeShade="80"/>
        </w:rPr>
      </w:pPr>
      <w:r w:rsidRPr="00436CB8">
        <w:rPr>
          <w:color w:val="808080" w:themeColor="background1" w:themeShade="80"/>
        </w:rPr>
        <w:t>remote: Compressing objects: 100% (121/121), done.</w:t>
      </w:r>
    </w:p>
    <w:p w14:paraId="3D524134" w14:textId="77777777" w:rsidR="005B7988" w:rsidRPr="00436CB8" w:rsidRDefault="005B7988" w:rsidP="005B7988">
      <w:pPr>
        <w:pStyle w:val="SourceCode"/>
        <w:rPr>
          <w:color w:val="808080" w:themeColor="background1" w:themeShade="80"/>
        </w:rPr>
      </w:pPr>
      <w:r w:rsidRPr="00436CB8">
        <w:rPr>
          <w:color w:val="808080" w:themeColor="background1" w:themeShade="80"/>
        </w:rPr>
        <w:t>remote: Total 284 (delta 191), reused 251 (delta 159)</w:t>
      </w:r>
    </w:p>
    <w:p w14:paraId="179C3778" w14:textId="77777777" w:rsidR="005B7988" w:rsidRPr="00436CB8" w:rsidRDefault="005B7988" w:rsidP="005B7988">
      <w:pPr>
        <w:pStyle w:val="SourceCode"/>
        <w:rPr>
          <w:color w:val="808080" w:themeColor="background1" w:themeShade="80"/>
        </w:rPr>
      </w:pPr>
      <w:r w:rsidRPr="00436CB8">
        <w:rPr>
          <w:color w:val="808080" w:themeColor="background1" w:themeShade="80"/>
        </w:rPr>
        <w:t xml:space="preserve">Receiving objects: 100% (284/284), 81.87 KiB | 0 bytes/s, done.                                                                                                                                                                              </w:t>
      </w:r>
    </w:p>
    <w:p w14:paraId="32947942" w14:textId="123C000E" w:rsidR="005B7988" w:rsidRPr="00436CB8" w:rsidRDefault="005B7988" w:rsidP="007E6D8C">
      <w:pPr>
        <w:pStyle w:val="SourceCode"/>
        <w:rPr>
          <w:color w:val="808080" w:themeColor="background1" w:themeShade="80"/>
        </w:rPr>
      </w:pPr>
      <w:r w:rsidRPr="00436CB8">
        <w:rPr>
          <w:color w:val="808080" w:themeColor="background1" w:themeShade="80"/>
        </w:rPr>
        <w:t>Resolving deltas: 100% (191/191), done.</w:t>
      </w:r>
    </w:p>
    <w:p w14:paraId="04DCEAAE" w14:textId="1FF1F31C" w:rsidR="005B7988" w:rsidRPr="00436CB8" w:rsidRDefault="005B7988" w:rsidP="005B7988">
      <w:pPr>
        <w:pStyle w:val="BodyText"/>
      </w:pPr>
    </w:p>
    <w:p w14:paraId="20084454" w14:textId="666D7410" w:rsidR="008D4B55" w:rsidRPr="00436CB8" w:rsidRDefault="008D4B55" w:rsidP="005B7988">
      <w:pPr>
        <w:pStyle w:val="BodyText"/>
      </w:pPr>
      <w:r w:rsidRPr="00436CB8">
        <w:t xml:space="preserve">The provided </w:t>
      </w:r>
      <w:r w:rsidRPr="00436CB8">
        <w:rPr>
          <w:rStyle w:val="Filename"/>
        </w:rPr>
        <w:t>configure/RELEASE</w:t>
      </w:r>
      <w:r w:rsidRPr="00436CB8">
        <w:t xml:space="preserve"> file assumes that the module’s parent directory contains a </w:t>
      </w:r>
      <w:r w:rsidRPr="00436CB8">
        <w:rPr>
          <w:rStyle w:val="Filename"/>
        </w:rPr>
        <w:t>RELEASE</w:t>
      </w:r>
      <w:r w:rsidRPr="00436CB8">
        <w:t xml:space="preserve"> file with the required module paths (i.e. </w:t>
      </w:r>
      <w:r w:rsidRPr="00436CB8">
        <w:rPr>
          <w:rStyle w:val="SourceCodeLiteralChar"/>
        </w:rPr>
        <w:t>ASYN</w:t>
      </w:r>
      <w:r w:rsidRPr="00436CB8">
        <w:t xml:space="preserve"> and </w:t>
      </w:r>
      <w:r w:rsidRPr="00436CB8">
        <w:rPr>
          <w:rStyle w:val="SourceCodeLiteralChar"/>
        </w:rPr>
        <w:t>EPICS_BASE</w:t>
      </w:r>
      <w:r w:rsidRPr="00436CB8">
        <w:t>).</w:t>
      </w:r>
    </w:p>
    <w:p w14:paraId="7410DAC0" w14:textId="77777777" w:rsidR="008D4B55" w:rsidRPr="00436CB8" w:rsidRDefault="008D4B55" w:rsidP="008D4B55">
      <w:pPr>
        <w:pStyle w:val="SourceCode"/>
      </w:pPr>
      <w:r w:rsidRPr="00436CB8">
        <w:t># RELEASE - Location of external support modules</w:t>
      </w:r>
    </w:p>
    <w:p w14:paraId="45A4F122" w14:textId="77777777" w:rsidR="008D4B55" w:rsidRPr="00436CB8" w:rsidRDefault="008D4B55" w:rsidP="008D4B55">
      <w:pPr>
        <w:pStyle w:val="SourceCode"/>
      </w:pPr>
      <w:r w:rsidRPr="00436CB8">
        <w:t>#</w:t>
      </w:r>
    </w:p>
    <w:p w14:paraId="63C38914" w14:textId="77777777" w:rsidR="008D4B55" w:rsidRPr="00436CB8" w:rsidRDefault="008D4B55" w:rsidP="008D4B55">
      <w:pPr>
        <w:pStyle w:val="SourceCode"/>
      </w:pPr>
      <w:r w:rsidRPr="00436CB8">
        <w:t># Required external module paths:</w:t>
      </w:r>
    </w:p>
    <w:p w14:paraId="5F6EBB66" w14:textId="77777777" w:rsidR="008D4B55" w:rsidRPr="00436CB8" w:rsidRDefault="008D4B55" w:rsidP="008D4B55">
      <w:pPr>
        <w:pStyle w:val="SourceCode"/>
      </w:pPr>
      <w:r w:rsidRPr="00436CB8">
        <w:t># ASYN - asynDriver</w:t>
      </w:r>
    </w:p>
    <w:p w14:paraId="361830EA" w14:textId="77777777" w:rsidR="008D4B55" w:rsidRPr="00436CB8" w:rsidRDefault="008D4B55" w:rsidP="008D4B55">
      <w:pPr>
        <w:pStyle w:val="SourceCode"/>
      </w:pPr>
      <w:r w:rsidRPr="00436CB8">
        <w:t># EPICS_BASE - EPICS base</w:t>
      </w:r>
    </w:p>
    <w:p w14:paraId="59195A52" w14:textId="77777777" w:rsidR="008D4B55" w:rsidRPr="00436CB8" w:rsidRDefault="008D4B55" w:rsidP="008D4B55">
      <w:pPr>
        <w:pStyle w:val="SourceCode"/>
      </w:pPr>
    </w:p>
    <w:p w14:paraId="3CAAE969" w14:textId="77777777" w:rsidR="008D4B55" w:rsidRPr="00436CB8" w:rsidRDefault="008D4B55" w:rsidP="008D4B55">
      <w:pPr>
        <w:pStyle w:val="SourceCode"/>
      </w:pPr>
      <w:r w:rsidRPr="00436CB8">
        <w:t># External modules are expected to be defined in a RELEASE file located</w:t>
      </w:r>
    </w:p>
    <w:p w14:paraId="03C93106" w14:textId="77777777" w:rsidR="008D4B55" w:rsidRPr="00436CB8" w:rsidRDefault="008D4B55" w:rsidP="008D4B55">
      <w:pPr>
        <w:pStyle w:val="SourceCode"/>
      </w:pPr>
      <w:r w:rsidRPr="00436CB8">
        <w:t># in $(TOP)'s parent directory.</w:t>
      </w:r>
    </w:p>
    <w:p w14:paraId="76B3BC45" w14:textId="586A586B" w:rsidR="008D4B55" w:rsidRPr="00436CB8" w:rsidRDefault="008D4B55" w:rsidP="008D4B55">
      <w:pPr>
        <w:pStyle w:val="SourceCode"/>
      </w:pPr>
      <w:r w:rsidRPr="00436CB8">
        <w:t>-include $(TOP)/../RELEASE</w:t>
      </w:r>
    </w:p>
    <w:p w14:paraId="32A1F022" w14:textId="05F6E719" w:rsidR="00326E66" w:rsidRPr="00436CB8" w:rsidRDefault="00326E66" w:rsidP="005B7988">
      <w:pPr>
        <w:pStyle w:val="BodyText"/>
      </w:pPr>
      <w:r w:rsidRPr="00436CB8">
        <w:lastRenderedPageBreak/>
        <w:t xml:space="preserve">Edit the </w:t>
      </w:r>
      <w:r w:rsidRPr="00436CB8">
        <w:rPr>
          <w:rStyle w:val="Filename"/>
        </w:rPr>
        <w:t>configure/RELEASE</w:t>
      </w:r>
      <w:r w:rsidRPr="00436CB8">
        <w:t xml:space="preserve"> file and set the correct path to</w:t>
      </w:r>
      <w:r w:rsidR="00E03482" w:rsidRPr="00436CB8">
        <w:t xml:space="preserve"> the</w:t>
      </w:r>
      <w:r w:rsidRPr="00436CB8">
        <w:t xml:space="preserve"> </w:t>
      </w:r>
      <w:r w:rsidRPr="00436CB8">
        <w:rPr>
          <w:rStyle w:val="SourceCodeLiteralChar"/>
        </w:rPr>
        <w:t>EPICS_BASE</w:t>
      </w:r>
      <w:r w:rsidRPr="00436CB8">
        <w:t xml:space="preserve"> and </w:t>
      </w:r>
      <w:r w:rsidRPr="00436CB8">
        <w:rPr>
          <w:rStyle w:val="SourceCodeLiteralChar"/>
        </w:rPr>
        <w:t>ASYN</w:t>
      </w:r>
      <w:r w:rsidR="00E03482" w:rsidRPr="00436CB8">
        <w:t xml:space="preserve"> modules:</w:t>
      </w:r>
    </w:p>
    <w:p w14:paraId="3D09E4F3" w14:textId="18C8C46A" w:rsidR="003852FF" w:rsidRPr="00436CB8" w:rsidRDefault="003852FF" w:rsidP="007E6D8C">
      <w:pPr>
        <w:pStyle w:val="SourceCode"/>
      </w:pPr>
      <w:r w:rsidRPr="00436CB8">
        <w:t>$ vim DynamicAsynPortDriver/configure/RELEASE</w:t>
      </w:r>
    </w:p>
    <w:p w14:paraId="4193016C" w14:textId="77777777" w:rsidR="003852FF" w:rsidRPr="00436CB8" w:rsidRDefault="003852FF" w:rsidP="003852FF">
      <w:pPr>
        <w:pStyle w:val="SourceCode"/>
        <w:rPr>
          <w:color w:val="808080" w:themeColor="background1" w:themeShade="80"/>
        </w:rPr>
      </w:pPr>
      <w:r w:rsidRPr="00436CB8">
        <w:rPr>
          <w:color w:val="808080" w:themeColor="background1" w:themeShade="80"/>
        </w:rPr>
        <w:t># RELEASE - Location of external support modules</w:t>
      </w:r>
    </w:p>
    <w:p w14:paraId="53EFD400" w14:textId="0D2E0BBC" w:rsidR="003852FF" w:rsidRPr="00436CB8" w:rsidRDefault="003852FF" w:rsidP="003852FF">
      <w:pPr>
        <w:pStyle w:val="SourceCode"/>
        <w:rPr>
          <w:color w:val="808080" w:themeColor="background1" w:themeShade="80"/>
        </w:rPr>
      </w:pPr>
      <w:r w:rsidRPr="00436CB8">
        <w:rPr>
          <w:color w:val="808080" w:themeColor="background1" w:themeShade="80"/>
        </w:rPr>
        <w:t>...</w:t>
      </w:r>
    </w:p>
    <w:p w14:paraId="32A4E9AE" w14:textId="77777777" w:rsidR="003852FF" w:rsidRPr="00436CB8" w:rsidRDefault="003852FF" w:rsidP="003852FF">
      <w:pPr>
        <w:pStyle w:val="SourceCode"/>
        <w:rPr>
          <w:color w:val="808080" w:themeColor="background1" w:themeShade="80"/>
        </w:rPr>
      </w:pPr>
      <w:r w:rsidRPr="00436CB8">
        <w:rPr>
          <w:color w:val="808080" w:themeColor="background1" w:themeShade="80"/>
        </w:rPr>
        <w:t>## EPICS Modules</w:t>
      </w:r>
    </w:p>
    <w:p w14:paraId="7BA57E57" w14:textId="1D2D746F" w:rsidR="003852FF" w:rsidRPr="00436CB8" w:rsidRDefault="003852FF" w:rsidP="003852FF">
      <w:pPr>
        <w:pStyle w:val="SourceCode"/>
        <w:rPr>
          <w:b/>
        </w:rPr>
      </w:pPr>
      <w:r w:rsidRPr="00436CB8">
        <w:rPr>
          <w:b/>
        </w:rPr>
        <w:t>ASYN=/opt/epics/modules/asyn</w:t>
      </w:r>
    </w:p>
    <w:p w14:paraId="16ECD069" w14:textId="77777777" w:rsidR="003852FF" w:rsidRPr="00436CB8" w:rsidRDefault="003852FF" w:rsidP="003852FF">
      <w:pPr>
        <w:pStyle w:val="SourceCode"/>
        <w:rPr>
          <w:color w:val="808080" w:themeColor="background1" w:themeShade="80"/>
        </w:rPr>
      </w:pPr>
    </w:p>
    <w:p w14:paraId="160408EA" w14:textId="77777777" w:rsidR="003852FF" w:rsidRPr="00436CB8" w:rsidRDefault="003852FF" w:rsidP="003852FF">
      <w:pPr>
        <w:pStyle w:val="SourceCode"/>
        <w:rPr>
          <w:color w:val="808080" w:themeColor="background1" w:themeShade="80"/>
        </w:rPr>
      </w:pPr>
      <w:r w:rsidRPr="00436CB8">
        <w:rPr>
          <w:color w:val="808080" w:themeColor="background1" w:themeShade="80"/>
        </w:rPr>
        <w:t># If using the sequencer, point SNCSEQ at its top directory:</w:t>
      </w:r>
    </w:p>
    <w:p w14:paraId="33D6B866" w14:textId="77777777" w:rsidR="003852FF" w:rsidRPr="00436CB8" w:rsidRDefault="003852FF" w:rsidP="003852FF">
      <w:pPr>
        <w:pStyle w:val="SourceCode"/>
        <w:rPr>
          <w:color w:val="808080" w:themeColor="background1" w:themeShade="80"/>
        </w:rPr>
      </w:pPr>
      <w:r w:rsidRPr="00436CB8">
        <w:rPr>
          <w:color w:val="808080" w:themeColor="background1" w:themeShade="80"/>
        </w:rPr>
        <w:t>#SNCSEQ = $(MODULES)/seq-ver</w:t>
      </w:r>
    </w:p>
    <w:p w14:paraId="4F6CEE28" w14:textId="77777777" w:rsidR="003852FF" w:rsidRPr="00436CB8" w:rsidRDefault="003852FF" w:rsidP="003852FF">
      <w:pPr>
        <w:pStyle w:val="SourceCode"/>
        <w:rPr>
          <w:color w:val="808080" w:themeColor="background1" w:themeShade="80"/>
        </w:rPr>
      </w:pPr>
    </w:p>
    <w:p w14:paraId="20F94ADA" w14:textId="77777777" w:rsidR="003852FF" w:rsidRPr="00436CB8" w:rsidRDefault="003852FF" w:rsidP="003852FF">
      <w:pPr>
        <w:pStyle w:val="SourceCode"/>
        <w:rPr>
          <w:color w:val="808080" w:themeColor="background1" w:themeShade="80"/>
        </w:rPr>
      </w:pPr>
      <w:r w:rsidRPr="00436CB8">
        <w:rPr>
          <w:color w:val="808080" w:themeColor="background1" w:themeShade="80"/>
        </w:rPr>
        <w:t># EPICS_BASE should appear last so earlier modules can override stuff:</w:t>
      </w:r>
    </w:p>
    <w:p w14:paraId="16B94A44" w14:textId="77777777" w:rsidR="003852FF" w:rsidRPr="00436CB8" w:rsidRDefault="003852FF" w:rsidP="003852FF">
      <w:pPr>
        <w:pStyle w:val="SourceCode"/>
        <w:rPr>
          <w:b/>
        </w:rPr>
      </w:pPr>
      <w:r w:rsidRPr="00436CB8">
        <w:rPr>
          <w:b/>
        </w:rPr>
        <w:t>EPICS_BASE = /opt/epics/base</w:t>
      </w:r>
    </w:p>
    <w:p w14:paraId="5D62C79A" w14:textId="77777777" w:rsidR="003852FF" w:rsidRPr="00436CB8" w:rsidRDefault="003852FF" w:rsidP="003852FF">
      <w:pPr>
        <w:pStyle w:val="SourceCode"/>
      </w:pPr>
    </w:p>
    <w:p w14:paraId="319041ED" w14:textId="77777777" w:rsidR="003852FF" w:rsidRPr="00436CB8" w:rsidRDefault="003852FF" w:rsidP="003852FF">
      <w:pPr>
        <w:pStyle w:val="SourceCode"/>
        <w:rPr>
          <w:color w:val="808080" w:themeColor="background1" w:themeShade="80"/>
        </w:rPr>
      </w:pPr>
      <w:r w:rsidRPr="00436CB8">
        <w:rPr>
          <w:color w:val="808080" w:themeColor="background1" w:themeShade="80"/>
        </w:rPr>
        <w:t># Set RULES here if you want to use build rules from somewhere</w:t>
      </w:r>
    </w:p>
    <w:p w14:paraId="063DF8EB" w14:textId="77777777" w:rsidR="003852FF" w:rsidRPr="00436CB8" w:rsidRDefault="003852FF" w:rsidP="003852FF">
      <w:pPr>
        <w:pStyle w:val="SourceCode"/>
        <w:rPr>
          <w:color w:val="808080" w:themeColor="background1" w:themeShade="80"/>
        </w:rPr>
      </w:pPr>
      <w:r w:rsidRPr="00436CB8">
        <w:rPr>
          <w:color w:val="808080" w:themeColor="background1" w:themeShade="80"/>
        </w:rPr>
        <w:t># other than EPICS_BASE:</w:t>
      </w:r>
    </w:p>
    <w:p w14:paraId="47434583" w14:textId="3200F8D4" w:rsidR="003852FF" w:rsidRPr="00436CB8" w:rsidRDefault="003852FF" w:rsidP="003852FF">
      <w:pPr>
        <w:pStyle w:val="SourceCode"/>
        <w:rPr>
          <w:color w:val="808080" w:themeColor="background1" w:themeShade="80"/>
        </w:rPr>
      </w:pPr>
      <w:r w:rsidRPr="00436CB8">
        <w:rPr>
          <w:color w:val="808080" w:themeColor="background1" w:themeShade="80"/>
        </w:rPr>
        <w:t>...</w:t>
      </w:r>
    </w:p>
    <w:p w14:paraId="458ECF33" w14:textId="77777777" w:rsidR="00326E66" w:rsidRPr="00436CB8" w:rsidRDefault="00326E66" w:rsidP="005B7988">
      <w:pPr>
        <w:pStyle w:val="BodyText"/>
      </w:pPr>
    </w:p>
    <w:p w14:paraId="3D338FEA" w14:textId="2B10432D" w:rsidR="00861996" w:rsidRPr="00436CB8" w:rsidRDefault="00743611" w:rsidP="005B7988">
      <w:pPr>
        <w:pStyle w:val="BodyText"/>
      </w:pPr>
      <w:r w:rsidRPr="00436CB8">
        <w:t>S</w:t>
      </w:r>
      <w:r w:rsidR="00861996" w:rsidRPr="00436CB8">
        <w:t xml:space="preserve">et the target installation location in </w:t>
      </w:r>
      <w:r w:rsidR="00861996" w:rsidRPr="00436CB8">
        <w:rPr>
          <w:rStyle w:val="Filename"/>
        </w:rPr>
        <w:t>configure/CONFIG_SITE</w:t>
      </w:r>
      <w:r w:rsidRPr="00436CB8">
        <w:t xml:space="preserve"> (optional step):</w:t>
      </w:r>
    </w:p>
    <w:p w14:paraId="7E24D4C7" w14:textId="4BC9B14C" w:rsidR="00861996" w:rsidRPr="00436CB8" w:rsidRDefault="00861996" w:rsidP="00861996">
      <w:pPr>
        <w:pStyle w:val="SourceCode"/>
      </w:pPr>
      <w:r w:rsidRPr="00436CB8">
        <w:t xml:space="preserve">$ vim </w:t>
      </w:r>
      <w:r w:rsidR="000E05FF" w:rsidRPr="00436CB8">
        <w:t>DynamicAsynPortDriver/</w:t>
      </w:r>
      <w:r w:rsidRPr="00436CB8">
        <w:t>configure/CONFIG_SITE</w:t>
      </w:r>
    </w:p>
    <w:p w14:paraId="3050F51D" w14:textId="77777777" w:rsidR="00861996" w:rsidRPr="00436CB8" w:rsidRDefault="00861996" w:rsidP="00861996">
      <w:pPr>
        <w:pStyle w:val="SourceCode"/>
        <w:rPr>
          <w:color w:val="808080" w:themeColor="background1" w:themeShade="80"/>
        </w:rPr>
      </w:pPr>
      <w:r w:rsidRPr="00436CB8">
        <w:rPr>
          <w:color w:val="808080" w:themeColor="background1" w:themeShade="80"/>
        </w:rPr>
        <w:t># CONFIG_SITE</w:t>
      </w:r>
    </w:p>
    <w:p w14:paraId="1D4D0959" w14:textId="4A6B1E6A" w:rsidR="00861996" w:rsidRPr="00436CB8" w:rsidRDefault="00861996" w:rsidP="00861996">
      <w:pPr>
        <w:pStyle w:val="SourceCode"/>
        <w:rPr>
          <w:color w:val="808080" w:themeColor="background1" w:themeShade="80"/>
        </w:rPr>
      </w:pPr>
      <w:r w:rsidRPr="00436CB8">
        <w:rPr>
          <w:color w:val="808080" w:themeColor="background1" w:themeShade="80"/>
        </w:rPr>
        <w:t>...</w:t>
      </w:r>
    </w:p>
    <w:p w14:paraId="2F6C54CE" w14:textId="77777777" w:rsidR="00861996" w:rsidRPr="00436CB8" w:rsidRDefault="00861996" w:rsidP="00861996">
      <w:pPr>
        <w:pStyle w:val="SourceCode"/>
        <w:rPr>
          <w:color w:val="808080" w:themeColor="background1" w:themeShade="80"/>
        </w:rPr>
      </w:pPr>
      <w:r w:rsidRPr="00436CB8">
        <w:rPr>
          <w:color w:val="808080" w:themeColor="background1" w:themeShade="80"/>
        </w:rPr>
        <w:t># To install files into a location other than $(TOP) define</w:t>
      </w:r>
    </w:p>
    <w:p w14:paraId="69FE2286" w14:textId="77777777" w:rsidR="00861996" w:rsidRPr="00436CB8" w:rsidRDefault="00861996" w:rsidP="00861996">
      <w:pPr>
        <w:pStyle w:val="SourceCode"/>
      </w:pPr>
      <w:r w:rsidRPr="00436CB8">
        <w:rPr>
          <w:color w:val="808080" w:themeColor="background1" w:themeShade="80"/>
        </w:rPr>
        <w:t>#   INSTALL_LOCATION here.</w:t>
      </w:r>
    </w:p>
    <w:p w14:paraId="557F57A7" w14:textId="509D6FCF" w:rsidR="00861996" w:rsidRPr="00436CB8" w:rsidRDefault="00861996" w:rsidP="00861996">
      <w:pPr>
        <w:pStyle w:val="SourceCode"/>
        <w:rPr>
          <w:b/>
        </w:rPr>
      </w:pPr>
      <w:r w:rsidRPr="00436CB8">
        <w:rPr>
          <w:b/>
        </w:rPr>
        <w:t>INSTALL_LOCATION=/opt/epics/modules/DynamicAsynPortDriver</w:t>
      </w:r>
    </w:p>
    <w:p w14:paraId="784EF18D" w14:textId="1D0980A4" w:rsidR="00861996" w:rsidRPr="00436CB8" w:rsidRDefault="00861996" w:rsidP="00861996">
      <w:pPr>
        <w:pStyle w:val="SourceCode"/>
        <w:rPr>
          <w:color w:val="808080" w:themeColor="background1" w:themeShade="80"/>
        </w:rPr>
      </w:pPr>
      <w:r w:rsidRPr="00436CB8">
        <w:rPr>
          <w:color w:val="808080" w:themeColor="background1" w:themeShade="80"/>
        </w:rPr>
        <w:t>...</w:t>
      </w:r>
    </w:p>
    <w:p w14:paraId="147438F9" w14:textId="77777777" w:rsidR="00861996" w:rsidRPr="00436CB8" w:rsidRDefault="00861996" w:rsidP="005B7988">
      <w:pPr>
        <w:pStyle w:val="BodyText"/>
      </w:pPr>
    </w:p>
    <w:p w14:paraId="49BA7123" w14:textId="178BB4E2" w:rsidR="00861996" w:rsidRPr="00436CB8" w:rsidRDefault="000E05FF" w:rsidP="005B7988">
      <w:pPr>
        <w:pStyle w:val="BodyText"/>
      </w:pPr>
      <w:r w:rsidRPr="00436CB8">
        <w:t>Finally, compile the module:</w:t>
      </w:r>
    </w:p>
    <w:p w14:paraId="62C76C1E" w14:textId="5776C080" w:rsidR="000E05FF" w:rsidRPr="00436CB8" w:rsidRDefault="00830BEA" w:rsidP="00830BEA">
      <w:pPr>
        <w:pStyle w:val="SourceCode"/>
      </w:pPr>
      <w:r w:rsidRPr="00436CB8">
        <w:t>$ c</w:t>
      </w:r>
      <w:r w:rsidR="000E05FF" w:rsidRPr="00436CB8">
        <w:t xml:space="preserve">d </w:t>
      </w:r>
      <w:r w:rsidRPr="00436CB8">
        <w:t>DynamicAsynPortDriver</w:t>
      </w:r>
      <w:r w:rsidR="00961555" w:rsidRPr="00436CB8">
        <w:t>/</w:t>
      </w:r>
    </w:p>
    <w:p w14:paraId="78D10275" w14:textId="10A00414" w:rsidR="00830BEA" w:rsidRPr="00436CB8" w:rsidRDefault="00830BEA" w:rsidP="00830BEA">
      <w:pPr>
        <w:pStyle w:val="SourceCode"/>
      </w:pPr>
      <w:r w:rsidRPr="00436CB8">
        <w:t>$ make</w:t>
      </w:r>
    </w:p>
    <w:p w14:paraId="05583393" w14:textId="77777777" w:rsidR="00830BEA" w:rsidRPr="00436CB8" w:rsidRDefault="00830BEA" w:rsidP="00830BEA">
      <w:pPr>
        <w:pStyle w:val="SourceCode"/>
        <w:rPr>
          <w:color w:val="808080" w:themeColor="background1" w:themeShade="80"/>
        </w:rPr>
      </w:pPr>
      <w:r w:rsidRPr="00436CB8">
        <w:rPr>
          <w:color w:val="808080" w:themeColor="background1" w:themeShade="80"/>
        </w:rPr>
        <w:t xml:space="preserve">make -C ./configure install </w:t>
      </w:r>
    </w:p>
    <w:p w14:paraId="23BF45A0" w14:textId="72F1DB4F" w:rsidR="00830BEA" w:rsidRPr="00436CB8" w:rsidRDefault="00830BEA" w:rsidP="00830BEA">
      <w:pPr>
        <w:pStyle w:val="SourceCode"/>
        <w:rPr>
          <w:color w:val="808080" w:themeColor="background1" w:themeShade="80"/>
        </w:rPr>
      </w:pPr>
      <w:r w:rsidRPr="00436CB8">
        <w:rPr>
          <w:color w:val="808080" w:themeColor="background1" w:themeShade="80"/>
        </w:rPr>
        <w:t>make[1]: Ente</w:t>
      </w:r>
      <w:r w:rsidR="00F94B03" w:rsidRPr="00436CB8">
        <w:rPr>
          <w:color w:val="808080" w:themeColor="background1" w:themeShade="80"/>
        </w:rPr>
        <w:t>ring directory `/home/</w:t>
      </w:r>
      <w:r w:rsidR="00790824" w:rsidRPr="00436CB8">
        <w:rPr>
          <w:color w:val="808080" w:themeColor="background1" w:themeShade="80"/>
        </w:rPr>
        <w:t>epics-dev/</w:t>
      </w:r>
      <w:r w:rsidRPr="00436CB8">
        <w:rPr>
          <w:color w:val="808080" w:themeColor="background1" w:themeShade="80"/>
        </w:rPr>
        <w:t>DynamicAsynPortDriver/configure'</w:t>
      </w:r>
    </w:p>
    <w:p w14:paraId="7BDEDFF1" w14:textId="77777777" w:rsidR="00830BEA" w:rsidRPr="00436CB8" w:rsidRDefault="00830BEA" w:rsidP="00830BEA">
      <w:pPr>
        <w:pStyle w:val="SourceCode"/>
        <w:rPr>
          <w:color w:val="808080" w:themeColor="background1" w:themeShade="80"/>
        </w:rPr>
      </w:pPr>
      <w:r w:rsidRPr="00436CB8">
        <w:rPr>
          <w:color w:val="808080" w:themeColor="background1" w:themeShade="80"/>
        </w:rPr>
        <w:t>perl -CSD /opt/epics/base/bin/linux-x86_64/makeMakefile.pl O.linux-x86_64 ../..</w:t>
      </w:r>
    </w:p>
    <w:p w14:paraId="30421212" w14:textId="77777777" w:rsidR="00830BEA" w:rsidRPr="00436CB8" w:rsidRDefault="00830BEA" w:rsidP="00830BEA">
      <w:pPr>
        <w:pStyle w:val="SourceCode"/>
        <w:rPr>
          <w:color w:val="808080" w:themeColor="background1" w:themeShade="80"/>
        </w:rPr>
      </w:pPr>
      <w:r w:rsidRPr="00436CB8">
        <w:rPr>
          <w:color w:val="808080" w:themeColor="background1" w:themeShade="80"/>
        </w:rPr>
        <w:t>mkdir O.Common</w:t>
      </w:r>
    </w:p>
    <w:p w14:paraId="71BBF735" w14:textId="77777777" w:rsidR="00830BEA" w:rsidRPr="00436CB8" w:rsidRDefault="00830BEA" w:rsidP="00830BEA">
      <w:pPr>
        <w:pStyle w:val="SourceCode"/>
        <w:rPr>
          <w:color w:val="808080" w:themeColor="background1" w:themeShade="80"/>
        </w:rPr>
      </w:pPr>
      <w:r w:rsidRPr="00436CB8">
        <w:rPr>
          <w:color w:val="808080" w:themeColor="background1" w:themeShade="80"/>
        </w:rPr>
        <w:t>make -C O.linux-x86_64 -f ../Makefile TOP=../.. \</w:t>
      </w:r>
    </w:p>
    <w:p w14:paraId="53078EB5" w14:textId="77777777" w:rsidR="00830BEA" w:rsidRPr="00436CB8" w:rsidRDefault="00830BEA" w:rsidP="00830BEA">
      <w:pPr>
        <w:pStyle w:val="SourceCode"/>
        <w:rPr>
          <w:color w:val="808080" w:themeColor="background1" w:themeShade="80"/>
        </w:rPr>
      </w:pPr>
      <w:r w:rsidRPr="00436CB8">
        <w:rPr>
          <w:color w:val="808080" w:themeColor="background1" w:themeShade="80"/>
        </w:rPr>
        <w:t xml:space="preserve">    T_A=linux-x86_64 install</w:t>
      </w:r>
    </w:p>
    <w:p w14:paraId="12A7B181" w14:textId="57241273" w:rsidR="00830BEA" w:rsidRPr="00436CB8" w:rsidRDefault="00830BEA" w:rsidP="00830BEA">
      <w:pPr>
        <w:pStyle w:val="SourceCode"/>
      </w:pPr>
      <w:r w:rsidRPr="00436CB8">
        <w:t xml:space="preserve">... &lt;output removed for </w:t>
      </w:r>
      <w:commentRangeStart w:id="47"/>
      <w:r w:rsidRPr="00436CB8">
        <w:t>brevity</w:t>
      </w:r>
      <w:commentRangeEnd w:id="47"/>
      <w:r w:rsidR="00A2588E">
        <w:rPr>
          <w:rStyle w:val="CommentReference"/>
          <w:rFonts w:ascii="Calibri" w:eastAsiaTheme="minorEastAsia" w:hAnsi="Calibri" w:cstheme="minorBidi"/>
          <w:noProof w:val="0"/>
          <w:lang w:val="sl-SI" w:eastAsia="zh-CN"/>
        </w:rPr>
        <w:commentReference w:id="47"/>
      </w:r>
      <w:r w:rsidRPr="00436CB8">
        <w:t>&gt;</w:t>
      </w:r>
    </w:p>
    <w:p w14:paraId="465161ED" w14:textId="77777777" w:rsidR="00830BEA" w:rsidRPr="00436CB8" w:rsidRDefault="00830BEA" w:rsidP="00830BEA">
      <w:pPr>
        <w:pStyle w:val="SourceCode"/>
        <w:rPr>
          <w:color w:val="808080" w:themeColor="background1" w:themeShade="80"/>
        </w:rPr>
      </w:pPr>
      <w:r w:rsidRPr="00436CB8">
        <w:rPr>
          <w:color w:val="808080" w:themeColor="background1" w:themeShade="80"/>
        </w:rPr>
        <w:t xml:space="preserve">make -C ./iocBoot install </w:t>
      </w:r>
    </w:p>
    <w:p w14:paraId="3B26A68D" w14:textId="10735CBA" w:rsidR="00830BEA" w:rsidRPr="00436CB8" w:rsidRDefault="00830BEA" w:rsidP="00830BEA">
      <w:pPr>
        <w:pStyle w:val="SourceCode"/>
        <w:rPr>
          <w:color w:val="808080" w:themeColor="background1" w:themeShade="80"/>
        </w:rPr>
      </w:pPr>
      <w:r w:rsidRPr="00436CB8">
        <w:rPr>
          <w:color w:val="808080" w:themeColor="background1" w:themeShade="80"/>
        </w:rPr>
        <w:t>make[1]: Ente</w:t>
      </w:r>
      <w:r w:rsidR="00F94B03" w:rsidRPr="00436CB8">
        <w:rPr>
          <w:color w:val="808080" w:themeColor="background1" w:themeShade="80"/>
        </w:rPr>
        <w:t>ring directory `/home/</w:t>
      </w:r>
      <w:r w:rsidR="00790824" w:rsidRPr="00436CB8">
        <w:rPr>
          <w:color w:val="808080" w:themeColor="background1" w:themeShade="80"/>
        </w:rPr>
        <w:t>epics-dev/</w:t>
      </w:r>
      <w:r w:rsidRPr="00436CB8">
        <w:rPr>
          <w:color w:val="808080" w:themeColor="background1" w:themeShade="80"/>
        </w:rPr>
        <w:t>DynamicAsynPortDriver/iocBoot'</w:t>
      </w:r>
    </w:p>
    <w:p w14:paraId="54D046D0" w14:textId="77777777" w:rsidR="00830BEA" w:rsidRPr="00436CB8" w:rsidRDefault="00830BEA" w:rsidP="00830BEA">
      <w:pPr>
        <w:pStyle w:val="SourceCode"/>
        <w:rPr>
          <w:color w:val="808080" w:themeColor="background1" w:themeShade="80"/>
        </w:rPr>
      </w:pPr>
      <w:r w:rsidRPr="00436CB8">
        <w:rPr>
          <w:color w:val="808080" w:themeColor="background1" w:themeShade="80"/>
        </w:rPr>
        <w:t xml:space="preserve">make -C ./iocreasonTest install </w:t>
      </w:r>
    </w:p>
    <w:p w14:paraId="5539805D" w14:textId="5AED9A1E" w:rsidR="00830BEA" w:rsidRPr="00436CB8" w:rsidRDefault="00830BEA" w:rsidP="00830BEA">
      <w:pPr>
        <w:pStyle w:val="SourceCode"/>
        <w:rPr>
          <w:color w:val="808080" w:themeColor="background1" w:themeShade="80"/>
        </w:rPr>
      </w:pPr>
      <w:r w:rsidRPr="00436CB8">
        <w:rPr>
          <w:color w:val="808080" w:themeColor="background1" w:themeShade="80"/>
        </w:rPr>
        <w:t>make[2]: Ente</w:t>
      </w:r>
      <w:r w:rsidR="00F94B03" w:rsidRPr="00436CB8">
        <w:rPr>
          <w:color w:val="808080" w:themeColor="background1" w:themeShade="80"/>
        </w:rPr>
        <w:t>ring directory `/home/</w:t>
      </w:r>
      <w:r w:rsidR="00790824" w:rsidRPr="00436CB8">
        <w:rPr>
          <w:color w:val="808080" w:themeColor="background1" w:themeShade="80"/>
        </w:rPr>
        <w:t>epics-dev/</w:t>
      </w:r>
      <w:r w:rsidRPr="00436CB8">
        <w:rPr>
          <w:color w:val="808080" w:themeColor="background1" w:themeShade="80"/>
        </w:rPr>
        <w:t>DynamicAsynPortDriver/iocBoot/iocreasonTest'</w:t>
      </w:r>
    </w:p>
    <w:p w14:paraId="19FE51B8" w14:textId="4CB2BD9C" w:rsidR="00830BEA" w:rsidRPr="00436CB8" w:rsidRDefault="00830BEA" w:rsidP="00830BEA">
      <w:pPr>
        <w:pStyle w:val="SourceCode"/>
        <w:rPr>
          <w:color w:val="808080" w:themeColor="background1" w:themeShade="80"/>
        </w:rPr>
      </w:pPr>
      <w:r w:rsidRPr="00436CB8">
        <w:rPr>
          <w:color w:val="808080" w:themeColor="background1" w:themeShade="80"/>
        </w:rPr>
        <w:t>perl -CSD /opt/epics/base/bin/linux-x86_64/convertRelease.pl -t /</w:t>
      </w:r>
      <w:r w:rsidR="00B927F8" w:rsidRPr="00436CB8">
        <w:rPr>
          <w:color w:val="808080" w:themeColor="background1" w:themeShade="80"/>
        </w:rPr>
        <w:t>opt</w:t>
      </w:r>
      <w:r w:rsidRPr="00436CB8">
        <w:rPr>
          <w:color w:val="808080" w:themeColor="background1" w:themeShade="80"/>
        </w:rPr>
        <w:t>/</w:t>
      </w:r>
      <w:r w:rsidR="00B927F8" w:rsidRPr="00436CB8">
        <w:rPr>
          <w:color w:val="808080" w:themeColor="background1" w:themeShade="80"/>
        </w:rPr>
        <w:t>epics/modules/DynamicAsynPortDriver</w:t>
      </w:r>
      <w:r w:rsidRPr="00436CB8">
        <w:rPr>
          <w:color w:val="808080" w:themeColor="background1" w:themeShade="80"/>
        </w:rPr>
        <w:t xml:space="preserve"> envPaths</w:t>
      </w:r>
    </w:p>
    <w:p w14:paraId="4C91C2D4" w14:textId="0FBA928E" w:rsidR="00830BEA" w:rsidRPr="00436CB8" w:rsidRDefault="00830BEA" w:rsidP="00830BEA">
      <w:pPr>
        <w:pStyle w:val="SourceCode"/>
        <w:rPr>
          <w:color w:val="808080" w:themeColor="background1" w:themeShade="80"/>
        </w:rPr>
      </w:pPr>
      <w:r w:rsidRPr="00436CB8">
        <w:rPr>
          <w:color w:val="808080" w:themeColor="background1" w:themeShade="80"/>
        </w:rPr>
        <w:t>make[2]: Leaving directory `/home/</w:t>
      </w:r>
      <w:r w:rsidR="00790824" w:rsidRPr="00436CB8">
        <w:rPr>
          <w:color w:val="808080" w:themeColor="background1" w:themeShade="80"/>
        </w:rPr>
        <w:t>epics-dev/</w:t>
      </w:r>
      <w:r w:rsidRPr="00436CB8">
        <w:rPr>
          <w:color w:val="808080" w:themeColor="background1" w:themeShade="80"/>
        </w:rPr>
        <w:t>DynamicAsynPortDriver/iocBoot/iocreasonTest'</w:t>
      </w:r>
    </w:p>
    <w:p w14:paraId="3E5FD5DB" w14:textId="36306211" w:rsidR="00830BEA" w:rsidRPr="00436CB8" w:rsidRDefault="00830BEA" w:rsidP="00830BEA">
      <w:pPr>
        <w:pStyle w:val="SourceCode"/>
        <w:rPr>
          <w:color w:val="808080" w:themeColor="background1" w:themeShade="80"/>
        </w:rPr>
      </w:pPr>
      <w:r w:rsidRPr="00436CB8">
        <w:rPr>
          <w:color w:val="808080" w:themeColor="background1" w:themeShade="80"/>
        </w:rPr>
        <w:t>make[1]: Lea</w:t>
      </w:r>
      <w:r w:rsidR="00F94B03" w:rsidRPr="00436CB8">
        <w:rPr>
          <w:color w:val="808080" w:themeColor="background1" w:themeShade="80"/>
        </w:rPr>
        <w:t>ving directory `/home/</w:t>
      </w:r>
      <w:r w:rsidR="00790824" w:rsidRPr="00436CB8">
        <w:rPr>
          <w:color w:val="808080" w:themeColor="background1" w:themeShade="80"/>
        </w:rPr>
        <w:t>epics-dev/</w:t>
      </w:r>
      <w:r w:rsidRPr="00436CB8">
        <w:rPr>
          <w:color w:val="808080" w:themeColor="background1" w:themeShade="80"/>
        </w:rPr>
        <w:t>DynamicAsynPortDriver/iocBoot'</w:t>
      </w:r>
    </w:p>
    <w:p w14:paraId="2E82A912" w14:textId="32F96ACC" w:rsidR="0077734E" w:rsidRPr="00436CB8" w:rsidRDefault="0077734E" w:rsidP="005B7988">
      <w:pPr>
        <w:pStyle w:val="BodyText"/>
      </w:pPr>
    </w:p>
    <w:p w14:paraId="25BC9E14" w14:textId="0C6DD001" w:rsidR="00326E66" w:rsidRPr="00436CB8" w:rsidRDefault="00326E66" w:rsidP="00326E66">
      <w:pPr>
        <w:pStyle w:val="Heading4"/>
        <w:rPr>
          <w:lang w:val="en-US"/>
        </w:rPr>
      </w:pPr>
      <w:bookmarkStart w:id="48" w:name="_Ref524094434"/>
      <w:r w:rsidRPr="00436CB8">
        <w:rPr>
          <w:lang w:val="en-US"/>
        </w:rPr>
        <w:t>ADS port driver</w:t>
      </w:r>
      <w:bookmarkEnd w:id="48"/>
    </w:p>
    <w:p w14:paraId="5009361D" w14:textId="5DD94872" w:rsidR="00326E66" w:rsidRPr="00436CB8" w:rsidRDefault="00442D3C" w:rsidP="005B7988">
      <w:pPr>
        <w:pStyle w:val="BodyText"/>
      </w:pPr>
      <w:r w:rsidRPr="00436CB8">
        <w:lastRenderedPageBreak/>
        <w:t xml:space="preserve">The procedure is similar to the one described for the Dynamic </w:t>
      </w:r>
      <w:proofErr w:type="spellStart"/>
      <w:r w:rsidRPr="00436CB8">
        <w:t>Asyn</w:t>
      </w:r>
      <w:proofErr w:type="spellEnd"/>
      <w:r w:rsidRPr="00436CB8">
        <w:t xml:space="preserve"> Port Driver above. First d</w:t>
      </w:r>
      <w:r w:rsidR="00326E66" w:rsidRPr="00436CB8">
        <w:t>ownload the latest stable version from Gitlab</w:t>
      </w:r>
      <w:r w:rsidR="00B352B6" w:rsidRPr="00436CB8">
        <w:t xml:space="preserve"> </w:t>
      </w:r>
      <w:r w:rsidR="00B352B6" w:rsidRPr="00436CB8">
        <w:fldChar w:fldCharType="begin"/>
      </w:r>
      <w:r w:rsidR="00B352B6" w:rsidRPr="00436CB8">
        <w:instrText xml:space="preserve"> REF _Ref522873969 \n \h </w:instrText>
      </w:r>
      <w:r w:rsidR="00B352B6" w:rsidRPr="00436CB8">
        <w:fldChar w:fldCharType="separate"/>
      </w:r>
      <w:r w:rsidR="0040724B" w:rsidRPr="00436CB8">
        <w:t>[7]</w:t>
      </w:r>
      <w:r w:rsidR="00B352B6" w:rsidRPr="00436CB8">
        <w:fldChar w:fldCharType="end"/>
      </w:r>
      <w:r w:rsidR="00326E66" w:rsidRPr="00436CB8">
        <w:t>:</w:t>
      </w:r>
    </w:p>
    <w:p w14:paraId="00E4F4C1" w14:textId="77777777" w:rsidR="00326E66" w:rsidRPr="00436CB8" w:rsidRDefault="00326E66" w:rsidP="00326E66">
      <w:pPr>
        <w:pStyle w:val="SourceCode"/>
      </w:pPr>
      <w:r w:rsidRPr="00436CB8">
        <w:t>$ git clone git@git.cosylab.com:</w:t>
      </w:r>
      <w:commentRangeStart w:id="49"/>
      <w:r w:rsidRPr="00436CB8">
        <w:t>epics-ads</w:t>
      </w:r>
      <w:commentRangeEnd w:id="49"/>
      <w:r w:rsidR="00A2588E">
        <w:rPr>
          <w:rStyle w:val="CommentReference"/>
          <w:rFonts w:ascii="Calibri" w:eastAsiaTheme="minorEastAsia" w:hAnsi="Calibri" w:cstheme="minorBidi"/>
          <w:noProof w:val="0"/>
          <w:lang w:val="sl-SI" w:eastAsia="zh-CN"/>
        </w:rPr>
        <w:commentReference w:id="49"/>
      </w:r>
      <w:r w:rsidRPr="00436CB8">
        <w:t>/ads.git</w:t>
      </w:r>
    </w:p>
    <w:p w14:paraId="6A8E39B2" w14:textId="77777777" w:rsidR="00326E66" w:rsidRPr="00436CB8" w:rsidRDefault="00326E66" w:rsidP="00326E66">
      <w:pPr>
        <w:pStyle w:val="SourceCode"/>
        <w:rPr>
          <w:color w:val="808080" w:themeColor="background1" w:themeShade="80"/>
        </w:rPr>
      </w:pPr>
      <w:r w:rsidRPr="00436CB8">
        <w:rPr>
          <w:color w:val="808080" w:themeColor="background1" w:themeShade="80"/>
        </w:rPr>
        <w:t>Cloning into 'ads'...</w:t>
      </w:r>
    </w:p>
    <w:p w14:paraId="6D485A99" w14:textId="77777777" w:rsidR="00326E66" w:rsidRPr="00436CB8" w:rsidRDefault="00326E66" w:rsidP="00326E66">
      <w:pPr>
        <w:pStyle w:val="SourceCode"/>
        <w:rPr>
          <w:color w:val="808080" w:themeColor="background1" w:themeShade="80"/>
        </w:rPr>
      </w:pPr>
      <w:r w:rsidRPr="00436CB8">
        <w:rPr>
          <w:color w:val="808080" w:themeColor="background1" w:themeShade="80"/>
        </w:rPr>
        <w:t>remote: Enumerating objects: 371, done.</w:t>
      </w:r>
    </w:p>
    <w:p w14:paraId="0BC88B55" w14:textId="77777777" w:rsidR="00326E66" w:rsidRPr="00436CB8" w:rsidRDefault="00326E66" w:rsidP="00326E66">
      <w:pPr>
        <w:pStyle w:val="SourceCode"/>
        <w:rPr>
          <w:color w:val="808080" w:themeColor="background1" w:themeShade="80"/>
        </w:rPr>
      </w:pPr>
      <w:r w:rsidRPr="00436CB8">
        <w:rPr>
          <w:color w:val="808080" w:themeColor="background1" w:themeShade="80"/>
        </w:rPr>
        <w:t>remote: Counting objects: 100% (371/371), done.</w:t>
      </w:r>
    </w:p>
    <w:p w14:paraId="2795F726" w14:textId="77777777" w:rsidR="00326E66" w:rsidRPr="00436CB8" w:rsidRDefault="00326E66" w:rsidP="00326E66">
      <w:pPr>
        <w:pStyle w:val="SourceCode"/>
        <w:rPr>
          <w:color w:val="808080" w:themeColor="background1" w:themeShade="80"/>
        </w:rPr>
      </w:pPr>
      <w:r w:rsidRPr="00436CB8">
        <w:rPr>
          <w:color w:val="808080" w:themeColor="background1" w:themeShade="80"/>
        </w:rPr>
        <w:t>remote: Compressing objects: 100% (216/216), done.</w:t>
      </w:r>
    </w:p>
    <w:p w14:paraId="3F373A48" w14:textId="77777777" w:rsidR="00326E66" w:rsidRPr="00436CB8" w:rsidRDefault="00326E66" w:rsidP="00326E66">
      <w:pPr>
        <w:pStyle w:val="SourceCode"/>
        <w:rPr>
          <w:color w:val="808080" w:themeColor="background1" w:themeShade="80"/>
        </w:rPr>
      </w:pPr>
      <w:r w:rsidRPr="00436CB8">
        <w:rPr>
          <w:color w:val="808080" w:themeColor="background1" w:themeShade="80"/>
        </w:rPr>
        <w:t>remote: Total 371 (delta 203), reused 287 (delta 137)</w:t>
      </w:r>
    </w:p>
    <w:p w14:paraId="44C3AEF4" w14:textId="77777777" w:rsidR="00326E66" w:rsidRPr="00436CB8" w:rsidRDefault="00326E66" w:rsidP="00326E66">
      <w:pPr>
        <w:pStyle w:val="SourceCode"/>
        <w:rPr>
          <w:color w:val="808080" w:themeColor="background1" w:themeShade="80"/>
        </w:rPr>
      </w:pPr>
      <w:r w:rsidRPr="00436CB8">
        <w:rPr>
          <w:color w:val="808080" w:themeColor="background1" w:themeShade="80"/>
        </w:rPr>
        <w:t>Receiving objects: 100% (371/371), 618.27 KiB | 0 bytes/s, done.</w:t>
      </w:r>
    </w:p>
    <w:p w14:paraId="5B23F6CB" w14:textId="221B9578" w:rsidR="00326E66" w:rsidRPr="00436CB8" w:rsidRDefault="00326E66" w:rsidP="00326E66">
      <w:pPr>
        <w:pStyle w:val="SourceCode"/>
      </w:pPr>
      <w:r w:rsidRPr="00436CB8">
        <w:rPr>
          <w:color w:val="808080" w:themeColor="background1" w:themeShade="80"/>
        </w:rPr>
        <w:t>Resolving deltas: 100% (203/203), done.</w:t>
      </w:r>
    </w:p>
    <w:p w14:paraId="1B4D0F5A" w14:textId="4AFA4DFE" w:rsidR="00326E66" w:rsidRPr="00436CB8" w:rsidRDefault="00326E66" w:rsidP="005B7988">
      <w:pPr>
        <w:pStyle w:val="BodyText"/>
      </w:pPr>
    </w:p>
    <w:p w14:paraId="103D64AE" w14:textId="77881700" w:rsidR="004069BF" w:rsidRPr="00436CB8" w:rsidRDefault="004069BF" w:rsidP="004069BF">
      <w:pPr>
        <w:pStyle w:val="BodyText"/>
      </w:pPr>
      <w:r w:rsidRPr="00436CB8">
        <w:t xml:space="preserve">The provided </w:t>
      </w:r>
      <w:r w:rsidRPr="00436CB8">
        <w:rPr>
          <w:rStyle w:val="Filename"/>
        </w:rPr>
        <w:t>configure/RELEASE</w:t>
      </w:r>
      <w:r w:rsidRPr="00436CB8">
        <w:t xml:space="preserve"> file assumes that the module’s parent directory contains a </w:t>
      </w:r>
      <w:r w:rsidRPr="00436CB8">
        <w:rPr>
          <w:rStyle w:val="Filename"/>
        </w:rPr>
        <w:t>RELEASE</w:t>
      </w:r>
      <w:r w:rsidRPr="00436CB8">
        <w:t xml:space="preserve"> file with the required module paths (i.e. </w:t>
      </w:r>
      <w:r w:rsidRPr="00436CB8">
        <w:rPr>
          <w:rStyle w:val="SourceCodeLiteralChar"/>
        </w:rPr>
        <w:t>ASYN</w:t>
      </w:r>
      <w:r w:rsidRPr="00436CB8">
        <w:t xml:space="preserve">, </w:t>
      </w:r>
      <w:r w:rsidRPr="00436CB8">
        <w:rPr>
          <w:rStyle w:val="SourceCodeLiteralChar"/>
        </w:rPr>
        <w:t>DYNAMICASYNPORTDRIVER</w:t>
      </w:r>
      <w:r w:rsidRPr="00436CB8">
        <w:t xml:space="preserve"> and </w:t>
      </w:r>
      <w:r w:rsidRPr="00436CB8">
        <w:rPr>
          <w:rStyle w:val="SourceCodeLiteralChar"/>
        </w:rPr>
        <w:t>EPICS_BASE</w:t>
      </w:r>
      <w:r w:rsidRPr="00436CB8">
        <w:t>).</w:t>
      </w:r>
    </w:p>
    <w:p w14:paraId="48859ACA" w14:textId="77777777" w:rsidR="004069BF" w:rsidRPr="00436CB8" w:rsidRDefault="004069BF" w:rsidP="004069BF">
      <w:pPr>
        <w:pStyle w:val="SourceCode"/>
      </w:pPr>
      <w:r w:rsidRPr="00436CB8">
        <w:t># RELEASE - Location of external support modules</w:t>
      </w:r>
    </w:p>
    <w:p w14:paraId="4890151E" w14:textId="77777777" w:rsidR="004069BF" w:rsidRPr="00436CB8" w:rsidRDefault="004069BF" w:rsidP="004069BF">
      <w:pPr>
        <w:pStyle w:val="SourceCode"/>
      </w:pPr>
      <w:r w:rsidRPr="00436CB8">
        <w:t>#</w:t>
      </w:r>
    </w:p>
    <w:p w14:paraId="5A8702A7" w14:textId="77777777" w:rsidR="004069BF" w:rsidRPr="00436CB8" w:rsidRDefault="004069BF" w:rsidP="004069BF">
      <w:pPr>
        <w:pStyle w:val="SourceCode"/>
      </w:pPr>
      <w:r w:rsidRPr="00436CB8">
        <w:t># Required external module paths:</w:t>
      </w:r>
    </w:p>
    <w:p w14:paraId="087DA9F2" w14:textId="77777777" w:rsidR="004069BF" w:rsidRPr="00436CB8" w:rsidRDefault="004069BF" w:rsidP="004069BF">
      <w:pPr>
        <w:pStyle w:val="SourceCode"/>
      </w:pPr>
      <w:r w:rsidRPr="00436CB8">
        <w:t># ASYN - asynDriver</w:t>
      </w:r>
    </w:p>
    <w:p w14:paraId="57ED6442" w14:textId="77777777" w:rsidR="004069BF" w:rsidRPr="00436CB8" w:rsidRDefault="004069BF" w:rsidP="004069BF">
      <w:pPr>
        <w:pStyle w:val="SourceCode"/>
      </w:pPr>
      <w:r w:rsidRPr="00436CB8">
        <w:t># DYNAMICASYNPORTDRIVER - DynamicAsynPortDriver</w:t>
      </w:r>
    </w:p>
    <w:p w14:paraId="492C0C6C" w14:textId="77777777" w:rsidR="004069BF" w:rsidRPr="00436CB8" w:rsidRDefault="004069BF" w:rsidP="004069BF">
      <w:pPr>
        <w:pStyle w:val="SourceCode"/>
      </w:pPr>
      <w:r w:rsidRPr="00436CB8">
        <w:t># EPICS_BASE - EPICS base</w:t>
      </w:r>
    </w:p>
    <w:p w14:paraId="39E559E9" w14:textId="77777777" w:rsidR="004069BF" w:rsidRPr="00436CB8" w:rsidRDefault="004069BF" w:rsidP="004069BF">
      <w:pPr>
        <w:pStyle w:val="SourceCode"/>
      </w:pPr>
    </w:p>
    <w:p w14:paraId="2EB70ED8" w14:textId="77777777" w:rsidR="004069BF" w:rsidRPr="00436CB8" w:rsidRDefault="004069BF" w:rsidP="004069BF">
      <w:pPr>
        <w:pStyle w:val="SourceCode"/>
      </w:pPr>
      <w:r w:rsidRPr="00436CB8">
        <w:t># External modules are expected to be defined in a RELEASE file located</w:t>
      </w:r>
    </w:p>
    <w:p w14:paraId="3FC14E15" w14:textId="77777777" w:rsidR="004069BF" w:rsidRPr="00436CB8" w:rsidRDefault="004069BF" w:rsidP="004069BF">
      <w:pPr>
        <w:pStyle w:val="SourceCode"/>
      </w:pPr>
      <w:r w:rsidRPr="00436CB8">
        <w:t># in $(TOP)'s parent directory.</w:t>
      </w:r>
    </w:p>
    <w:p w14:paraId="7F8EF012" w14:textId="75DD5EC2" w:rsidR="004069BF" w:rsidRPr="00436CB8" w:rsidRDefault="004069BF" w:rsidP="004069BF">
      <w:pPr>
        <w:pStyle w:val="SourceCode"/>
      </w:pPr>
      <w:r w:rsidRPr="00436CB8">
        <w:t>-include $(TOP)/../RELEASE</w:t>
      </w:r>
    </w:p>
    <w:p w14:paraId="56D5E403" w14:textId="77777777" w:rsidR="004069BF" w:rsidRPr="00436CB8" w:rsidRDefault="004069BF" w:rsidP="005B7988">
      <w:pPr>
        <w:pStyle w:val="BodyText"/>
      </w:pPr>
    </w:p>
    <w:p w14:paraId="52F03184" w14:textId="77777777" w:rsidR="00DC6799" w:rsidRPr="00436CB8" w:rsidRDefault="00DC6799" w:rsidP="00DC6799">
      <w:pPr>
        <w:pStyle w:val="BodyText"/>
      </w:pPr>
      <w:r w:rsidRPr="00436CB8">
        <w:t xml:space="preserve">Set the target installation location in </w:t>
      </w:r>
      <w:r w:rsidRPr="00436CB8">
        <w:rPr>
          <w:rStyle w:val="Filename"/>
        </w:rPr>
        <w:t>configure/CONFIG_SITE</w:t>
      </w:r>
      <w:r w:rsidRPr="00436CB8">
        <w:t xml:space="preserve"> (optional step):</w:t>
      </w:r>
    </w:p>
    <w:p w14:paraId="63A86EA4" w14:textId="1F665CD9" w:rsidR="00DC6799" w:rsidRPr="00436CB8" w:rsidRDefault="00DC6799" w:rsidP="00DC6799">
      <w:pPr>
        <w:pStyle w:val="SourceCode"/>
      </w:pPr>
      <w:r w:rsidRPr="00436CB8">
        <w:t>$ vim ads/configure/CONFIG_SITE</w:t>
      </w:r>
    </w:p>
    <w:p w14:paraId="4FA973AD" w14:textId="77777777" w:rsidR="00DC6799" w:rsidRPr="00436CB8" w:rsidRDefault="00DC6799" w:rsidP="00DC6799">
      <w:pPr>
        <w:pStyle w:val="SourceCode"/>
        <w:rPr>
          <w:color w:val="808080" w:themeColor="background1" w:themeShade="80"/>
        </w:rPr>
      </w:pPr>
      <w:r w:rsidRPr="00436CB8">
        <w:rPr>
          <w:color w:val="808080" w:themeColor="background1" w:themeShade="80"/>
        </w:rPr>
        <w:t># CONFIG_SITE</w:t>
      </w:r>
    </w:p>
    <w:p w14:paraId="32C7957B" w14:textId="77777777" w:rsidR="00DC6799" w:rsidRPr="00436CB8" w:rsidRDefault="00DC6799" w:rsidP="00DC6799">
      <w:pPr>
        <w:pStyle w:val="SourceCode"/>
        <w:rPr>
          <w:color w:val="808080" w:themeColor="background1" w:themeShade="80"/>
        </w:rPr>
      </w:pPr>
      <w:r w:rsidRPr="00436CB8">
        <w:rPr>
          <w:color w:val="808080" w:themeColor="background1" w:themeShade="80"/>
        </w:rPr>
        <w:t>...</w:t>
      </w:r>
    </w:p>
    <w:p w14:paraId="2DBE5D29" w14:textId="77777777" w:rsidR="00DC6799" w:rsidRPr="00436CB8" w:rsidRDefault="00DC6799" w:rsidP="00DC6799">
      <w:pPr>
        <w:pStyle w:val="SourceCode"/>
        <w:rPr>
          <w:color w:val="808080" w:themeColor="background1" w:themeShade="80"/>
        </w:rPr>
      </w:pPr>
      <w:r w:rsidRPr="00436CB8">
        <w:rPr>
          <w:color w:val="808080" w:themeColor="background1" w:themeShade="80"/>
        </w:rPr>
        <w:t># To install files into a location other than $(TOP) define</w:t>
      </w:r>
    </w:p>
    <w:p w14:paraId="7B08C0B0" w14:textId="77777777" w:rsidR="00DC6799" w:rsidRPr="00436CB8" w:rsidRDefault="00DC6799" w:rsidP="00DC6799">
      <w:pPr>
        <w:pStyle w:val="SourceCode"/>
      </w:pPr>
      <w:r w:rsidRPr="00436CB8">
        <w:rPr>
          <w:color w:val="808080" w:themeColor="background1" w:themeShade="80"/>
        </w:rPr>
        <w:t>#   INSTALL_LOCATION here.</w:t>
      </w:r>
    </w:p>
    <w:p w14:paraId="19D51521" w14:textId="118A150F" w:rsidR="00DC6799" w:rsidRPr="00436CB8" w:rsidRDefault="00DC6799" w:rsidP="00DC6799">
      <w:pPr>
        <w:pStyle w:val="SourceCode"/>
        <w:rPr>
          <w:b/>
        </w:rPr>
      </w:pPr>
      <w:r w:rsidRPr="00436CB8">
        <w:rPr>
          <w:b/>
        </w:rPr>
        <w:t>INSTALL_LOCATION=/opt/epics/modules/ads</w:t>
      </w:r>
    </w:p>
    <w:p w14:paraId="1E9849C3" w14:textId="77777777" w:rsidR="00DC6799" w:rsidRPr="00436CB8" w:rsidRDefault="00DC6799" w:rsidP="00DC6799">
      <w:pPr>
        <w:pStyle w:val="SourceCode"/>
        <w:rPr>
          <w:color w:val="808080" w:themeColor="background1" w:themeShade="80"/>
        </w:rPr>
      </w:pPr>
      <w:r w:rsidRPr="00436CB8">
        <w:rPr>
          <w:color w:val="808080" w:themeColor="background1" w:themeShade="80"/>
        </w:rPr>
        <w:t>...</w:t>
      </w:r>
    </w:p>
    <w:p w14:paraId="74AE0484" w14:textId="77777777" w:rsidR="00DC6799" w:rsidRPr="00436CB8" w:rsidRDefault="00DC6799" w:rsidP="005B7988">
      <w:pPr>
        <w:pStyle w:val="BodyText"/>
      </w:pPr>
    </w:p>
    <w:p w14:paraId="499947C6" w14:textId="00A67B8B" w:rsidR="00DC6799" w:rsidRPr="00436CB8" w:rsidRDefault="00DC6799" w:rsidP="00DC6799">
      <w:pPr>
        <w:pStyle w:val="BodyText"/>
      </w:pPr>
      <w:r w:rsidRPr="00436CB8">
        <w:t>Compile the module:</w:t>
      </w:r>
    </w:p>
    <w:p w14:paraId="18635E1C" w14:textId="1006299A" w:rsidR="00DC6799" w:rsidRPr="00436CB8" w:rsidRDefault="00DC6799" w:rsidP="00DC6799">
      <w:pPr>
        <w:pStyle w:val="SourceCode"/>
      </w:pPr>
      <w:r w:rsidRPr="00436CB8">
        <w:t>$ cd ads</w:t>
      </w:r>
      <w:r w:rsidR="00961555" w:rsidRPr="00436CB8">
        <w:t>/</w:t>
      </w:r>
    </w:p>
    <w:p w14:paraId="229EECBC" w14:textId="0FF40E84" w:rsidR="00DC6799" w:rsidRPr="00436CB8" w:rsidRDefault="00DC6799" w:rsidP="00DC6799">
      <w:pPr>
        <w:pStyle w:val="SourceCode"/>
      </w:pPr>
      <w:r w:rsidRPr="00436CB8">
        <w:t>$ make</w:t>
      </w:r>
    </w:p>
    <w:p w14:paraId="205315CB" w14:textId="77777777" w:rsidR="00BA3872" w:rsidRPr="00436CB8" w:rsidRDefault="00BA3872" w:rsidP="00BA3872">
      <w:pPr>
        <w:pStyle w:val="SourceCode"/>
        <w:rPr>
          <w:color w:val="808080" w:themeColor="background1" w:themeShade="80"/>
        </w:rPr>
      </w:pPr>
      <w:r w:rsidRPr="00436CB8">
        <w:rPr>
          <w:color w:val="808080" w:themeColor="background1" w:themeShade="80"/>
        </w:rPr>
        <w:t xml:space="preserve">make -C ./configure install </w:t>
      </w:r>
    </w:p>
    <w:p w14:paraId="2E77C312" w14:textId="10544FC7" w:rsidR="00BA3872" w:rsidRPr="00436CB8" w:rsidRDefault="00BA3872" w:rsidP="00BA3872">
      <w:pPr>
        <w:pStyle w:val="SourceCode"/>
        <w:rPr>
          <w:color w:val="808080" w:themeColor="background1" w:themeShade="80"/>
        </w:rPr>
      </w:pPr>
      <w:r w:rsidRPr="00436CB8">
        <w:rPr>
          <w:color w:val="808080" w:themeColor="background1" w:themeShade="80"/>
        </w:rPr>
        <w:t>make[1]: Entering directory `/home/</w:t>
      </w:r>
      <w:r w:rsidR="00790824" w:rsidRPr="00436CB8">
        <w:rPr>
          <w:color w:val="808080" w:themeColor="background1" w:themeShade="80"/>
        </w:rPr>
        <w:t>epics-dev/</w:t>
      </w:r>
      <w:r w:rsidRPr="00436CB8">
        <w:rPr>
          <w:color w:val="808080" w:themeColor="background1" w:themeShade="80"/>
        </w:rPr>
        <w:t>ads/configure'</w:t>
      </w:r>
    </w:p>
    <w:p w14:paraId="43835777" w14:textId="77777777" w:rsidR="00BA3872" w:rsidRPr="00436CB8" w:rsidRDefault="00BA3872" w:rsidP="00BA3872">
      <w:pPr>
        <w:pStyle w:val="SourceCode"/>
        <w:rPr>
          <w:color w:val="808080" w:themeColor="background1" w:themeShade="80"/>
        </w:rPr>
      </w:pPr>
      <w:r w:rsidRPr="00436CB8">
        <w:rPr>
          <w:color w:val="808080" w:themeColor="background1" w:themeShade="80"/>
        </w:rPr>
        <w:t>perl -CSD /opt/epics/base/bin/linux-x86_64/makeMakefile.pl O.linux-x86_64 ../..</w:t>
      </w:r>
    </w:p>
    <w:p w14:paraId="20BF467A" w14:textId="77777777" w:rsidR="00BA3872" w:rsidRPr="00436CB8" w:rsidRDefault="00BA3872" w:rsidP="00BA3872">
      <w:pPr>
        <w:pStyle w:val="SourceCode"/>
        <w:rPr>
          <w:color w:val="808080" w:themeColor="background1" w:themeShade="80"/>
        </w:rPr>
      </w:pPr>
      <w:r w:rsidRPr="00436CB8">
        <w:rPr>
          <w:color w:val="808080" w:themeColor="background1" w:themeShade="80"/>
        </w:rPr>
        <w:t>mkdir O.Common</w:t>
      </w:r>
    </w:p>
    <w:p w14:paraId="64FF6C6B" w14:textId="77777777" w:rsidR="00BA3872" w:rsidRPr="00436CB8" w:rsidRDefault="00BA3872" w:rsidP="00BA3872">
      <w:pPr>
        <w:pStyle w:val="SourceCode"/>
        <w:rPr>
          <w:color w:val="808080" w:themeColor="background1" w:themeShade="80"/>
        </w:rPr>
      </w:pPr>
      <w:r w:rsidRPr="00436CB8">
        <w:rPr>
          <w:color w:val="808080" w:themeColor="background1" w:themeShade="80"/>
        </w:rPr>
        <w:t>make -C O.linux-x86_64 -f ../Makefile TOP=../.. \</w:t>
      </w:r>
    </w:p>
    <w:p w14:paraId="35EF2441" w14:textId="77777777" w:rsidR="00BA3872" w:rsidRPr="00436CB8" w:rsidRDefault="00BA3872" w:rsidP="00BA3872">
      <w:pPr>
        <w:pStyle w:val="SourceCode"/>
        <w:rPr>
          <w:color w:val="808080" w:themeColor="background1" w:themeShade="80"/>
        </w:rPr>
      </w:pPr>
      <w:r w:rsidRPr="00436CB8">
        <w:rPr>
          <w:color w:val="808080" w:themeColor="background1" w:themeShade="80"/>
        </w:rPr>
        <w:t xml:space="preserve">    T_A=linux-x86_64 install</w:t>
      </w:r>
    </w:p>
    <w:p w14:paraId="39DC65F7" w14:textId="77777777" w:rsidR="00BA3872" w:rsidRPr="00436CB8" w:rsidRDefault="00BA3872" w:rsidP="00BA3872">
      <w:pPr>
        <w:pStyle w:val="SourceCode"/>
      </w:pPr>
      <w:r w:rsidRPr="00436CB8">
        <w:t>... &lt;output removed for brevity&gt;</w:t>
      </w:r>
    </w:p>
    <w:p w14:paraId="4C0E6474" w14:textId="77777777" w:rsidR="00BA3872" w:rsidRPr="00436CB8" w:rsidRDefault="00BA3872" w:rsidP="00BA3872">
      <w:pPr>
        <w:pStyle w:val="SourceCode"/>
        <w:rPr>
          <w:color w:val="808080" w:themeColor="background1" w:themeShade="80"/>
        </w:rPr>
      </w:pPr>
      <w:r w:rsidRPr="00436CB8">
        <w:rPr>
          <w:color w:val="808080" w:themeColor="background1" w:themeShade="80"/>
        </w:rPr>
        <w:t>make -C O.linux-x86_64 -f ../Makefile TOP=../../.. \</w:t>
      </w:r>
    </w:p>
    <w:p w14:paraId="5F3085F0" w14:textId="77777777" w:rsidR="00BA3872" w:rsidRPr="00436CB8" w:rsidRDefault="00BA3872" w:rsidP="00BA3872">
      <w:pPr>
        <w:pStyle w:val="SourceCode"/>
        <w:rPr>
          <w:color w:val="808080" w:themeColor="background1" w:themeShade="80"/>
        </w:rPr>
      </w:pPr>
      <w:r w:rsidRPr="00436CB8">
        <w:rPr>
          <w:color w:val="808080" w:themeColor="background1" w:themeShade="80"/>
        </w:rPr>
        <w:t xml:space="preserve">    T_A=linux-x86_64 install</w:t>
      </w:r>
    </w:p>
    <w:p w14:paraId="638F332F" w14:textId="4DA80C29" w:rsidR="00BA3872" w:rsidRPr="00436CB8" w:rsidRDefault="00BA3872" w:rsidP="00BA3872">
      <w:pPr>
        <w:pStyle w:val="SourceCode"/>
        <w:rPr>
          <w:color w:val="808080" w:themeColor="background1" w:themeShade="80"/>
        </w:rPr>
      </w:pPr>
      <w:r w:rsidRPr="00436CB8">
        <w:rPr>
          <w:color w:val="808080" w:themeColor="background1" w:themeShade="80"/>
        </w:rPr>
        <w:t>make[3]: Entering directory `/home/</w:t>
      </w:r>
      <w:r w:rsidR="00790824" w:rsidRPr="00436CB8">
        <w:rPr>
          <w:color w:val="808080" w:themeColor="background1" w:themeShade="80"/>
        </w:rPr>
        <w:t>epics-dev/</w:t>
      </w:r>
      <w:r w:rsidRPr="00436CB8">
        <w:rPr>
          <w:color w:val="808080" w:themeColor="background1" w:themeShade="80"/>
        </w:rPr>
        <w:t>ads/adsApp/Db/O.linux-x86_64'</w:t>
      </w:r>
    </w:p>
    <w:p w14:paraId="07AB7A9A" w14:textId="77777777" w:rsidR="00BA3872" w:rsidRPr="00436CB8" w:rsidRDefault="00BA3872" w:rsidP="00BA3872">
      <w:pPr>
        <w:pStyle w:val="SourceCode"/>
        <w:rPr>
          <w:color w:val="808080" w:themeColor="background1" w:themeShade="80"/>
        </w:rPr>
      </w:pPr>
      <w:r w:rsidRPr="00436CB8">
        <w:rPr>
          <w:color w:val="808080" w:themeColor="background1" w:themeShade="80"/>
        </w:rPr>
        <w:lastRenderedPageBreak/>
        <w:t>make[3]: Nothing to be done for `install'.</w:t>
      </w:r>
    </w:p>
    <w:p w14:paraId="588B2855" w14:textId="35A142F5" w:rsidR="00BA3872" w:rsidRPr="00436CB8" w:rsidRDefault="00BA3872" w:rsidP="00BA3872">
      <w:pPr>
        <w:pStyle w:val="SourceCode"/>
        <w:rPr>
          <w:color w:val="808080" w:themeColor="background1" w:themeShade="80"/>
        </w:rPr>
      </w:pPr>
      <w:r w:rsidRPr="00436CB8">
        <w:rPr>
          <w:color w:val="808080" w:themeColor="background1" w:themeShade="80"/>
        </w:rPr>
        <w:t>make[3]: Leaving directory `/home/</w:t>
      </w:r>
      <w:r w:rsidR="00790824" w:rsidRPr="00436CB8">
        <w:rPr>
          <w:color w:val="808080" w:themeColor="background1" w:themeShade="80"/>
        </w:rPr>
        <w:t>epics-dev/</w:t>
      </w:r>
      <w:r w:rsidRPr="00436CB8">
        <w:rPr>
          <w:color w:val="808080" w:themeColor="background1" w:themeShade="80"/>
        </w:rPr>
        <w:t>ads/adsApp/Db/O.linux-x86_64'</w:t>
      </w:r>
    </w:p>
    <w:p w14:paraId="6D971C2B" w14:textId="43C6810E" w:rsidR="00BA3872" w:rsidRPr="00436CB8" w:rsidRDefault="00BA3872" w:rsidP="00BA3872">
      <w:pPr>
        <w:pStyle w:val="SourceCode"/>
        <w:rPr>
          <w:color w:val="808080" w:themeColor="background1" w:themeShade="80"/>
        </w:rPr>
      </w:pPr>
      <w:r w:rsidRPr="00436CB8">
        <w:rPr>
          <w:color w:val="808080" w:themeColor="background1" w:themeShade="80"/>
        </w:rPr>
        <w:t>make[2]: Leaving directory `/home/</w:t>
      </w:r>
      <w:r w:rsidR="00790824" w:rsidRPr="00436CB8">
        <w:rPr>
          <w:color w:val="808080" w:themeColor="background1" w:themeShade="80"/>
        </w:rPr>
        <w:t>epics-dev/</w:t>
      </w:r>
      <w:r w:rsidRPr="00436CB8">
        <w:rPr>
          <w:color w:val="808080" w:themeColor="background1" w:themeShade="80"/>
        </w:rPr>
        <w:t>ads/adsApp/Db'</w:t>
      </w:r>
    </w:p>
    <w:p w14:paraId="22221107" w14:textId="1EE38E30" w:rsidR="00DC6799" w:rsidRPr="00436CB8" w:rsidRDefault="00BA3872" w:rsidP="00BA3872">
      <w:pPr>
        <w:pStyle w:val="SourceCode"/>
        <w:rPr>
          <w:color w:val="808080" w:themeColor="background1" w:themeShade="80"/>
        </w:rPr>
      </w:pPr>
      <w:r w:rsidRPr="00436CB8">
        <w:rPr>
          <w:color w:val="808080" w:themeColor="background1" w:themeShade="80"/>
        </w:rPr>
        <w:t>make[1]: Leaving directory `/home/</w:t>
      </w:r>
      <w:r w:rsidR="00790824" w:rsidRPr="00436CB8">
        <w:rPr>
          <w:color w:val="808080" w:themeColor="background1" w:themeShade="80"/>
        </w:rPr>
        <w:t>epics-dev/</w:t>
      </w:r>
      <w:r w:rsidRPr="00436CB8">
        <w:rPr>
          <w:color w:val="808080" w:themeColor="background1" w:themeShade="80"/>
        </w:rPr>
        <w:t>ads/adsApp'</w:t>
      </w:r>
    </w:p>
    <w:p w14:paraId="117389B4" w14:textId="03AEC7D5" w:rsidR="00DC6799" w:rsidRPr="00436CB8" w:rsidRDefault="00790824" w:rsidP="005B7988">
      <w:pPr>
        <w:pStyle w:val="BodyText"/>
      </w:pPr>
      <w:r w:rsidRPr="00436CB8">
        <w:t>T</w:t>
      </w:r>
      <w:r w:rsidR="00BA3872" w:rsidRPr="00436CB8">
        <w:t xml:space="preserve">he </w:t>
      </w:r>
      <w:r w:rsidR="00BA3872" w:rsidRPr="00436CB8">
        <w:rPr>
          <w:i/>
        </w:rPr>
        <w:t>make</w:t>
      </w:r>
      <w:r w:rsidR="00BA3872" w:rsidRPr="00436CB8">
        <w:t xml:space="preserve"> step also compiles the included Beckhoff ADS client library, which is required by the ADS port driver.</w:t>
      </w:r>
    </w:p>
    <w:p w14:paraId="07423E42" w14:textId="77777777" w:rsidR="0023778D" w:rsidRPr="00436CB8" w:rsidRDefault="00001104" w:rsidP="0023778D">
      <w:pPr>
        <w:pStyle w:val="Heading1"/>
        <w:rPr>
          <w:lang w:val="en-US"/>
        </w:rPr>
      </w:pPr>
      <w:bookmarkStart w:id="50" w:name="_Toc338705957"/>
      <w:bookmarkStart w:id="51" w:name="_Toc45630504"/>
      <w:r w:rsidRPr="00436CB8">
        <w:rPr>
          <w:lang w:val="en-US"/>
        </w:rPr>
        <w:lastRenderedPageBreak/>
        <w:t>Getting S</w:t>
      </w:r>
      <w:r w:rsidR="0023778D" w:rsidRPr="00436CB8">
        <w:rPr>
          <w:lang w:val="en-US"/>
        </w:rPr>
        <w:t>tarted</w:t>
      </w:r>
      <w:bookmarkEnd w:id="50"/>
      <w:bookmarkEnd w:id="51"/>
    </w:p>
    <w:p w14:paraId="281D2693" w14:textId="543A1C96" w:rsidR="00893859" w:rsidRPr="00436CB8" w:rsidRDefault="00FC21A0" w:rsidP="008A1C50">
      <w:pPr>
        <w:pStyle w:val="BodyText"/>
      </w:pPr>
      <w:r w:rsidRPr="00436CB8">
        <w:t>Section</w:t>
      </w:r>
      <w:r w:rsidR="008A1C50" w:rsidRPr="00436CB8">
        <w:t xml:space="preserve"> </w:t>
      </w:r>
      <w:r w:rsidR="00790824" w:rsidRPr="00436CB8">
        <w:fldChar w:fldCharType="begin"/>
      </w:r>
      <w:r w:rsidR="00790824" w:rsidRPr="00436CB8">
        <w:instrText xml:space="preserve"> REF _Ref45278482 \n \h </w:instrText>
      </w:r>
      <w:r w:rsidR="00790824" w:rsidRPr="00436CB8">
        <w:fldChar w:fldCharType="separate"/>
      </w:r>
      <w:r w:rsidR="0040724B" w:rsidRPr="00436CB8">
        <w:t>3.1</w:t>
      </w:r>
      <w:r w:rsidR="00790824" w:rsidRPr="00436CB8">
        <w:fldChar w:fldCharType="end"/>
      </w:r>
      <w:r w:rsidR="00790824" w:rsidRPr="00436CB8">
        <w:t xml:space="preserve"> </w:t>
      </w:r>
      <w:r w:rsidR="008A1C50" w:rsidRPr="00436CB8">
        <w:t xml:space="preserve">describes how to compile and run the ADS sample IOC, </w:t>
      </w:r>
      <w:r w:rsidR="006668F6" w:rsidRPr="00436CB8">
        <w:t>which</w:t>
      </w:r>
      <w:r w:rsidR="008A1C50" w:rsidRPr="00436CB8">
        <w:t xml:space="preserve"> is provided as a reference implementation with the ADS device support library. </w:t>
      </w:r>
      <w:r w:rsidRPr="00436CB8">
        <w:t>Section</w:t>
      </w:r>
      <w:r w:rsidR="008A1C50" w:rsidRPr="00436CB8">
        <w:t xml:space="preserve"> </w:t>
      </w:r>
      <w:r w:rsidR="00790824" w:rsidRPr="00436CB8">
        <w:fldChar w:fldCharType="begin"/>
      </w:r>
      <w:r w:rsidR="00790824" w:rsidRPr="00436CB8">
        <w:instrText xml:space="preserve"> REF _Ref45278497 \n \h </w:instrText>
      </w:r>
      <w:r w:rsidR="00790824" w:rsidRPr="00436CB8">
        <w:fldChar w:fldCharType="separate"/>
      </w:r>
      <w:r w:rsidR="0040724B" w:rsidRPr="00436CB8">
        <w:t>3.2</w:t>
      </w:r>
      <w:r w:rsidR="00790824" w:rsidRPr="00436CB8">
        <w:fldChar w:fldCharType="end"/>
      </w:r>
      <w:r w:rsidR="00790824" w:rsidRPr="00436CB8">
        <w:t xml:space="preserve"> </w:t>
      </w:r>
      <w:r w:rsidR="008A1C50" w:rsidRPr="00436CB8">
        <w:t>describes how to include the ADS device support in a new IOC.</w:t>
      </w:r>
    </w:p>
    <w:p w14:paraId="7CF0DA7B" w14:textId="3EFA8DEE" w:rsidR="00793ACD" w:rsidRPr="00436CB8" w:rsidRDefault="00793ACD" w:rsidP="003801D7">
      <w:pPr>
        <w:pStyle w:val="Heading2"/>
        <w:rPr>
          <w:lang w:val="en-US"/>
        </w:rPr>
      </w:pPr>
      <w:bookmarkStart w:id="52" w:name="_Ref45278482"/>
      <w:bookmarkStart w:id="53" w:name="_Toc45630505"/>
      <w:bookmarkStart w:id="54" w:name="_Toc338705958"/>
      <w:r w:rsidRPr="00436CB8">
        <w:rPr>
          <w:lang w:val="en-US"/>
        </w:rPr>
        <w:t>ADS Sample IOC</w:t>
      </w:r>
      <w:bookmarkEnd w:id="52"/>
      <w:bookmarkEnd w:id="53"/>
    </w:p>
    <w:p w14:paraId="2625F1E4" w14:textId="661A3635" w:rsidR="00E56A15" w:rsidRPr="00436CB8" w:rsidRDefault="009E770B" w:rsidP="00E56A15">
      <w:pPr>
        <w:pStyle w:val="BodyText"/>
        <w:rPr>
          <w:lang w:eastAsia="zh-CN"/>
        </w:rPr>
      </w:pPr>
      <w:r w:rsidRPr="00436CB8">
        <w:rPr>
          <w:lang w:eastAsia="zh-CN"/>
        </w:rPr>
        <w:t xml:space="preserve">The ADS sample IOC is provided as a reference IOC implementation with the ADS device support library. </w:t>
      </w:r>
      <w:r w:rsidR="00E56A15" w:rsidRPr="00436CB8">
        <w:rPr>
          <w:lang w:eastAsia="zh-CN"/>
        </w:rPr>
        <w:t xml:space="preserve">To successfully run the IOC, a connection with the PLC </w:t>
      </w:r>
      <w:r w:rsidR="00A875C8" w:rsidRPr="00436CB8">
        <w:rPr>
          <w:lang w:eastAsia="zh-CN"/>
        </w:rPr>
        <w:t>program running</w:t>
      </w:r>
      <w:r w:rsidR="00E56A15" w:rsidRPr="00436CB8">
        <w:rPr>
          <w:lang w:eastAsia="zh-CN"/>
        </w:rPr>
        <w:t xml:space="preserve"> in </w:t>
      </w:r>
      <w:proofErr w:type="spellStart"/>
      <w:r w:rsidR="00E56A15" w:rsidRPr="00436CB8">
        <w:rPr>
          <w:lang w:eastAsia="zh-CN"/>
        </w:rPr>
        <w:t>TwinCAT</w:t>
      </w:r>
      <w:proofErr w:type="spellEnd"/>
      <w:r w:rsidR="00E56A15" w:rsidRPr="00436CB8">
        <w:rPr>
          <w:lang w:eastAsia="zh-CN"/>
        </w:rPr>
        <w:t xml:space="preserve"> XAE must be setup.</w:t>
      </w:r>
    </w:p>
    <w:p w14:paraId="1130BBF4" w14:textId="30BF9C3D" w:rsidR="00793ACD" w:rsidRPr="00436CB8" w:rsidRDefault="00A875C8" w:rsidP="00793ACD">
      <w:pPr>
        <w:pStyle w:val="Heading3"/>
        <w:rPr>
          <w:lang w:val="en-US"/>
        </w:rPr>
      </w:pPr>
      <w:bookmarkStart w:id="55" w:name="_Ref45281224"/>
      <w:bookmarkStart w:id="56" w:name="_Toc45630506"/>
      <w:proofErr w:type="spellStart"/>
      <w:r w:rsidRPr="00436CB8">
        <w:rPr>
          <w:lang w:val="en-US"/>
        </w:rPr>
        <w:t>TwinCAT</w:t>
      </w:r>
      <w:proofErr w:type="spellEnd"/>
      <w:r w:rsidRPr="00436CB8">
        <w:rPr>
          <w:lang w:val="en-US"/>
        </w:rPr>
        <w:t xml:space="preserve"> XAE</w:t>
      </w:r>
      <w:bookmarkEnd w:id="55"/>
      <w:bookmarkEnd w:id="56"/>
    </w:p>
    <w:p w14:paraId="77424155" w14:textId="25002888" w:rsidR="00B407BE" w:rsidRPr="00436CB8" w:rsidRDefault="00E23CAC" w:rsidP="00793ACD">
      <w:pPr>
        <w:pStyle w:val="BodyText"/>
        <w:rPr>
          <w:lang w:eastAsia="zh-CN"/>
        </w:rPr>
      </w:pPr>
      <w:r w:rsidRPr="00436CB8">
        <w:rPr>
          <w:lang w:eastAsia="zh-CN"/>
        </w:rPr>
        <w:t xml:space="preserve">The PLC </w:t>
      </w:r>
      <w:r w:rsidR="00A875C8" w:rsidRPr="00436CB8">
        <w:rPr>
          <w:lang w:eastAsia="zh-CN"/>
        </w:rPr>
        <w:t xml:space="preserve">program </w:t>
      </w:r>
      <w:r w:rsidRPr="00436CB8">
        <w:rPr>
          <w:lang w:eastAsia="zh-CN"/>
        </w:rPr>
        <w:t xml:space="preserve">can be found in the </w:t>
      </w:r>
      <w:r w:rsidRPr="00436CB8">
        <w:rPr>
          <w:rStyle w:val="Filename"/>
        </w:rPr>
        <w:t>TC3_Project</w:t>
      </w:r>
      <w:r w:rsidRPr="00436CB8">
        <w:rPr>
          <w:lang w:eastAsia="zh-CN"/>
        </w:rPr>
        <w:t xml:space="preserve"> directory in the </w:t>
      </w:r>
      <w:r w:rsidRPr="00436CB8">
        <w:rPr>
          <w:rStyle w:val="Accent"/>
        </w:rPr>
        <w:t>ads-sample-</w:t>
      </w:r>
      <w:proofErr w:type="spellStart"/>
      <w:r w:rsidRPr="00436CB8">
        <w:rPr>
          <w:rStyle w:val="Accent"/>
        </w:rPr>
        <w:t>ioc</w:t>
      </w:r>
      <w:proofErr w:type="spellEnd"/>
      <w:r w:rsidRPr="00436CB8">
        <w:rPr>
          <w:lang w:eastAsia="zh-CN"/>
        </w:rPr>
        <w:t xml:space="preserve"> git repository </w:t>
      </w:r>
      <w:r w:rsidRPr="00436CB8">
        <w:rPr>
          <w:lang w:eastAsia="zh-CN"/>
        </w:rPr>
        <w:fldChar w:fldCharType="begin"/>
      </w:r>
      <w:r w:rsidRPr="00436CB8">
        <w:rPr>
          <w:lang w:eastAsia="zh-CN"/>
        </w:rPr>
        <w:instrText xml:space="preserve"> REF _Ref523759834 \n \h </w:instrText>
      </w:r>
      <w:r w:rsidRPr="00436CB8">
        <w:rPr>
          <w:lang w:eastAsia="zh-CN"/>
        </w:rPr>
      </w:r>
      <w:r w:rsidRPr="00436CB8">
        <w:rPr>
          <w:lang w:eastAsia="zh-CN"/>
        </w:rPr>
        <w:fldChar w:fldCharType="separate"/>
      </w:r>
      <w:r w:rsidR="0040724B" w:rsidRPr="00436CB8">
        <w:rPr>
          <w:lang w:eastAsia="zh-CN"/>
        </w:rPr>
        <w:t>[8]</w:t>
      </w:r>
      <w:r w:rsidRPr="00436CB8">
        <w:rPr>
          <w:lang w:eastAsia="zh-CN"/>
        </w:rPr>
        <w:fldChar w:fldCharType="end"/>
      </w:r>
      <w:r w:rsidRPr="00436CB8">
        <w:rPr>
          <w:lang w:eastAsia="zh-CN"/>
        </w:rPr>
        <w:t>.</w:t>
      </w:r>
    </w:p>
    <w:p w14:paraId="444E0FAB" w14:textId="77777777" w:rsidR="00B407BE" w:rsidRPr="00436CB8" w:rsidRDefault="00B407BE">
      <w:pPr>
        <w:spacing w:before="0" w:after="0" w:line="240" w:lineRule="auto"/>
        <w:jc w:val="left"/>
        <w:rPr>
          <w:rFonts w:eastAsia="Times New Roman" w:cs="Times New Roman"/>
          <w:szCs w:val="24"/>
          <w:lang w:val="en-US"/>
        </w:rPr>
      </w:pPr>
      <w:r w:rsidRPr="00436CB8">
        <w:rPr>
          <w:lang w:val="en-US"/>
        </w:rPr>
        <w:br w:type="page"/>
      </w:r>
    </w:p>
    <w:p w14:paraId="644A7C1E" w14:textId="77777777" w:rsidR="00E23CAC" w:rsidRPr="00436CB8" w:rsidRDefault="00E23CAC" w:rsidP="00793ACD">
      <w:pPr>
        <w:pStyle w:val="BodyText"/>
        <w:rPr>
          <w:lang w:eastAsia="zh-CN"/>
        </w:rPr>
      </w:pPr>
    </w:p>
    <w:p w14:paraId="1888AC0D" w14:textId="51ACCD86" w:rsidR="00B407BE" w:rsidRPr="00436CB8" w:rsidRDefault="00B407BE" w:rsidP="00B407BE">
      <w:pPr>
        <w:pStyle w:val="Heading4"/>
        <w:rPr>
          <w:lang w:val="en-US"/>
        </w:rPr>
      </w:pPr>
      <w:commentRangeStart w:id="57"/>
      <w:r w:rsidRPr="00436CB8">
        <w:rPr>
          <w:lang w:val="en-US"/>
        </w:rPr>
        <w:t>Configure ADS route</w:t>
      </w:r>
      <w:commentRangeEnd w:id="57"/>
      <w:r w:rsidR="006F7E63">
        <w:rPr>
          <w:rStyle w:val="CommentReference"/>
          <w:b w:val="0"/>
          <w:color w:val="auto"/>
        </w:rPr>
        <w:commentReference w:id="57"/>
      </w:r>
    </w:p>
    <w:p w14:paraId="15A74361" w14:textId="2F211948" w:rsidR="00793ACD" w:rsidRPr="00436CB8" w:rsidRDefault="00E23CAC" w:rsidP="00E23CAC">
      <w:pPr>
        <w:pStyle w:val="BodyText"/>
        <w:rPr>
          <w:lang w:eastAsia="zh-CN"/>
        </w:rPr>
      </w:pPr>
      <w:r w:rsidRPr="00436CB8">
        <w:rPr>
          <w:lang w:eastAsia="zh-CN"/>
        </w:rPr>
        <w:t xml:space="preserve">First open the project in </w:t>
      </w:r>
      <w:proofErr w:type="spellStart"/>
      <w:r w:rsidRPr="00436CB8">
        <w:rPr>
          <w:lang w:eastAsia="zh-CN"/>
        </w:rPr>
        <w:t>TwinCAT</w:t>
      </w:r>
      <w:proofErr w:type="spellEnd"/>
      <w:r w:rsidRPr="00436CB8">
        <w:rPr>
          <w:lang w:eastAsia="zh-CN"/>
        </w:rPr>
        <w:t xml:space="preserve"> XAE, </w:t>
      </w:r>
      <w:r w:rsidR="00096095" w:rsidRPr="00436CB8">
        <w:rPr>
          <w:lang w:eastAsia="zh-CN"/>
        </w:rPr>
        <w:t>click</w:t>
      </w:r>
      <w:r w:rsidR="00793ACD" w:rsidRPr="00436CB8">
        <w:rPr>
          <w:lang w:eastAsia="zh-CN"/>
        </w:rPr>
        <w:t xml:space="preserve"> </w:t>
      </w:r>
      <w:r w:rsidR="00793ACD" w:rsidRPr="00436CB8">
        <w:rPr>
          <w:rStyle w:val="GUIElement"/>
        </w:rPr>
        <w:t>SYSTEM</w:t>
      </w:r>
      <w:r w:rsidR="00793ACD" w:rsidRPr="00436CB8">
        <w:rPr>
          <w:lang w:eastAsia="zh-CN"/>
        </w:rPr>
        <w:t xml:space="preserve"> -&gt; </w:t>
      </w:r>
      <w:r w:rsidR="00793ACD" w:rsidRPr="00436CB8">
        <w:rPr>
          <w:rStyle w:val="GUIElement"/>
        </w:rPr>
        <w:t>Routes</w:t>
      </w:r>
      <w:r w:rsidR="00096095" w:rsidRPr="00436CB8">
        <w:rPr>
          <w:lang w:eastAsia="zh-CN"/>
        </w:rPr>
        <w:t xml:space="preserve">, then click the </w:t>
      </w:r>
      <w:r w:rsidR="00096095" w:rsidRPr="00436CB8">
        <w:rPr>
          <w:rStyle w:val="GUIElement"/>
        </w:rPr>
        <w:t>Add</w:t>
      </w:r>
      <w:r w:rsidR="00190AF4" w:rsidRPr="00436CB8">
        <w:rPr>
          <w:lang w:eastAsia="zh-CN"/>
        </w:rPr>
        <w:t xml:space="preserve"> </w:t>
      </w:r>
      <w:r w:rsidR="00096095" w:rsidRPr="00436CB8">
        <w:rPr>
          <w:lang w:eastAsia="zh-CN"/>
        </w:rPr>
        <w:t xml:space="preserve">button. </w:t>
      </w:r>
      <w:r w:rsidR="00190AF4" w:rsidRPr="00436CB8">
        <w:rPr>
          <w:lang w:eastAsia="zh-CN"/>
        </w:rPr>
        <w:t xml:space="preserve">Fill in route parameters </w:t>
      </w:r>
      <w:r w:rsidR="00096095" w:rsidRPr="00436CB8">
        <w:rPr>
          <w:lang w:eastAsia="zh-CN"/>
        </w:rPr>
        <w:t>[</w:t>
      </w:r>
      <w:r w:rsidR="00096095" w:rsidRPr="00436CB8">
        <w:rPr>
          <w:lang w:eastAsia="zh-CN"/>
        </w:rPr>
        <w:fldChar w:fldCharType="begin"/>
      </w:r>
      <w:r w:rsidR="00096095" w:rsidRPr="00436CB8">
        <w:rPr>
          <w:lang w:eastAsia="zh-CN"/>
        </w:rPr>
        <w:instrText xml:space="preserve"> REF _Ref45293592 \h </w:instrText>
      </w:r>
      <w:r w:rsidR="00096095" w:rsidRPr="00436CB8">
        <w:rPr>
          <w:lang w:eastAsia="zh-CN"/>
        </w:rPr>
      </w:r>
      <w:r w:rsidR="00096095" w:rsidRPr="00436CB8">
        <w:rPr>
          <w:lang w:eastAsia="zh-CN"/>
        </w:rPr>
        <w:fldChar w:fldCharType="separate"/>
      </w:r>
      <w:r w:rsidR="0040724B" w:rsidRPr="00436CB8">
        <w:t xml:space="preserve">Figure </w:t>
      </w:r>
      <w:r w:rsidR="0040724B" w:rsidRPr="00436CB8">
        <w:rPr>
          <w:noProof/>
        </w:rPr>
        <w:t>2</w:t>
      </w:r>
      <w:r w:rsidR="00096095" w:rsidRPr="00436CB8">
        <w:rPr>
          <w:lang w:eastAsia="zh-CN"/>
        </w:rPr>
        <w:fldChar w:fldCharType="end"/>
      </w:r>
      <w:r w:rsidR="00096095" w:rsidRPr="00436CB8">
        <w:rPr>
          <w:lang w:eastAsia="zh-CN"/>
        </w:rPr>
        <w:t>]</w:t>
      </w:r>
      <w:r w:rsidR="00190AF4" w:rsidRPr="00436CB8">
        <w:rPr>
          <w:lang w:eastAsia="zh-CN"/>
        </w:rPr>
        <w:t>:</w:t>
      </w:r>
    </w:p>
    <w:p w14:paraId="72355E71" w14:textId="7D17A721" w:rsidR="00190AF4" w:rsidRPr="00436CB8" w:rsidRDefault="00096095" w:rsidP="00190AF4">
      <w:pPr>
        <w:pStyle w:val="BodyText"/>
        <w:numPr>
          <w:ilvl w:val="0"/>
          <w:numId w:val="24"/>
        </w:numPr>
        <w:rPr>
          <w:lang w:eastAsia="zh-CN"/>
        </w:rPr>
      </w:pPr>
      <w:r w:rsidRPr="00436CB8">
        <w:rPr>
          <w:b/>
          <w:bCs/>
          <w:lang w:eastAsia="zh-CN"/>
        </w:rPr>
        <w:t>Route name</w:t>
      </w:r>
      <w:r w:rsidRPr="00436CB8">
        <w:rPr>
          <w:lang w:eastAsia="zh-CN"/>
        </w:rPr>
        <w:t>: Descriptive name of the new route.</w:t>
      </w:r>
    </w:p>
    <w:p w14:paraId="15329379" w14:textId="40E8A469" w:rsidR="00096095" w:rsidRPr="00436CB8" w:rsidRDefault="00096095" w:rsidP="00190AF4">
      <w:pPr>
        <w:pStyle w:val="BodyText"/>
        <w:numPr>
          <w:ilvl w:val="0"/>
          <w:numId w:val="24"/>
        </w:numPr>
        <w:rPr>
          <w:lang w:eastAsia="zh-CN"/>
        </w:rPr>
      </w:pPr>
      <w:proofErr w:type="spellStart"/>
      <w:r w:rsidRPr="00436CB8">
        <w:rPr>
          <w:b/>
          <w:bCs/>
          <w:lang w:eastAsia="zh-CN"/>
        </w:rPr>
        <w:t>AmsNetId</w:t>
      </w:r>
      <w:proofErr w:type="spellEnd"/>
      <w:r w:rsidRPr="00436CB8">
        <w:rPr>
          <w:lang w:eastAsia="zh-CN"/>
        </w:rPr>
        <w:t>: AMS net ID of the IOC that will connect to the PLC program.</w:t>
      </w:r>
    </w:p>
    <w:p w14:paraId="269AB1F6" w14:textId="678250AB" w:rsidR="00096095" w:rsidRPr="00436CB8" w:rsidRDefault="00096095" w:rsidP="00190AF4">
      <w:pPr>
        <w:pStyle w:val="BodyText"/>
        <w:numPr>
          <w:ilvl w:val="0"/>
          <w:numId w:val="24"/>
        </w:numPr>
        <w:rPr>
          <w:lang w:eastAsia="zh-CN"/>
        </w:rPr>
      </w:pPr>
      <w:r w:rsidRPr="00436CB8">
        <w:rPr>
          <w:b/>
          <w:bCs/>
          <w:lang w:eastAsia="zh-CN"/>
        </w:rPr>
        <w:t>Address info</w:t>
      </w:r>
      <w:r w:rsidRPr="00436CB8">
        <w:rPr>
          <w:lang w:eastAsia="zh-CN"/>
        </w:rPr>
        <w:t>: IP address of the IOC that will connect to the PLC program.</w:t>
      </w:r>
    </w:p>
    <w:p w14:paraId="0D5D96B4" w14:textId="3711ADC5" w:rsidR="00096095" w:rsidRPr="00436CB8" w:rsidRDefault="00096095" w:rsidP="00190AF4">
      <w:pPr>
        <w:pStyle w:val="BodyText"/>
        <w:numPr>
          <w:ilvl w:val="0"/>
          <w:numId w:val="24"/>
        </w:numPr>
        <w:rPr>
          <w:lang w:eastAsia="zh-CN"/>
        </w:rPr>
      </w:pPr>
      <w:r w:rsidRPr="00436CB8">
        <w:rPr>
          <w:b/>
          <w:bCs/>
          <w:lang w:eastAsia="zh-CN"/>
        </w:rPr>
        <w:t>Host name/IP address</w:t>
      </w:r>
      <w:r w:rsidRPr="00436CB8">
        <w:rPr>
          <w:lang w:eastAsia="zh-CN"/>
        </w:rPr>
        <w:t xml:space="preserve">: select </w:t>
      </w:r>
      <w:r w:rsidRPr="00436CB8">
        <w:rPr>
          <w:i/>
          <w:iCs/>
          <w:lang w:eastAsia="zh-CN"/>
        </w:rPr>
        <w:t>IP address</w:t>
      </w:r>
      <w:r w:rsidRPr="00436CB8">
        <w:rPr>
          <w:lang w:eastAsia="zh-CN"/>
        </w:rPr>
        <w:t xml:space="preserve"> to match the above </w:t>
      </w:r>
      <w:r w:rsidRPr="00436CB8">
        <w:rPr>
          <w:i/>
          <w:iCs/>
          <w:lang w:eastAsia="zh-CN"/>
        </w:rPr>
        <w:t>Address info</w:t>
      </w:r>
      <w:r w:rsidRPr="00436CB8">
        <w:rPr>
          <w:lang w:eastAsia="zh-CN"/>
        </w:rPr>
        <w:t xml:space="preserve"> specification.</w:t>
      </w:r>
    </w:p>
    <w:p w14:paraId="5819962F" w14:textId="757FFD90" w:rsidR="00096095" w:rsidRPr="00436CB8" w:rsidRDefault="00096095" w:rsidP="00190AF4">
      <w:pPr>
        <w:pStyle w:val="BodyText"/>
        <w:numPr>
          <w:ilvl w:val="0"/>
          <w:numId w:val="24"/>
        </w:numPr>
        <w:rPr>
          <w:lang w:eastAsia="zh-CN"/>
        </w:rPr>
      </w:pPr>
      <w:r w:rsidRPr="00436CB8">
        <w:rPr>
          <w:b/>
          <w:bCs/>
          <w:lang w:eastAsia="zh-CN"/>
        </w:rPr>
        <w:t>Remote route</w:t>
      </w:r>
      <w:r w:rsidRPr="00436CB8">
        <w:rPr>
          <w:lang w:eastAsia="zh-CN"/>
        </w:rPr>
        <w:t>: set to None.</w:t>
      </w:r>
    </w:p>
    <w:p w14:paraId="6D8E5D13" w14:textId="77777777" w:rsidR="00B66E98" w:rsidRPr="00436CB8" w:rsidRDefault="003D1667" w:rsidP="00B66E98">
      <w:pPr>
        <w:pStyle w:val="BodyText"/>
        <w:keepNext/>
        <w:jc w:val="center"/>
      </w:pPr>
      <w:r w:rsidRPr="00436CB8">
        <w:rPr>
          <w:noProof/>
        </w:rPr>
        <w:drawing>
          <wp:inline distT="0" distB="0" distL="0" distR="0" wp14:anchorId="2293739B" wp14:editId="00BB146C">
            <wp:extent cx="5288890" cy="4488203"/>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s-add-route-dialog.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54938" cy="4544252"/>
                    </a:xfrm>
                    <a:prstGeom prst="rect">
                      <a:avLst/>
                    </a:prstGeom>
                  </pic:spPr>
                </pic:pic>
              </a:graphicData>
            </a:graphic>
          </wp:inline>
        </w:drawing>
      </w:r>
    </w:p>
    <w:p w14:paraId="747CAB56" w14:textId="77A30630" w:rsidR="00793ACD" w:rsidRPr="00436CB8" w:rsidRDefault="00B66E98" w:rsidP="008B4803">
      <w:pPr>
        <w:pStyle w:val="Caption"/>
        <w:rPr>
          <w:lang w:eastAsia="zh-CN"/>
        </w:rPr>
      </w:pPr>
      <w:bookmarkStart w:id="58" w:name="_Ref45293592"/>
      <w:bookmarkStart w:id="59" w:name="_Toc45630528"/>
      <w:r w:rsidRPr="00436CB8">
        <w:t xml:space="preserve">Figure </w:t>
      </w:r>
      <w:r w:rsidRPr="00436CB8">
        <w:fldChar w:fldCharType="begin"/>
      </w:r>
      <w:r w:rsidRPr="00436CB8">
        <w:instrText xml:space="preserve"> SEQ Figure \* ARABIC </w:instrText>
      </w:r>
      <w:r w:rsidRPr="00436CB8">
        <w:fldChar w:fldCharType="separate"/>
      </w:r>
      <w:r w:rsidR="0040724B" w:rsidRPr="00436CB8">
        <w:rPr>
          <w:noProof/>
        </w:rPr>
        <w:t>2</w:t>
      </w:r>
      <w:r w:rsidRPr="00436CB8">
        <w:fldChar w:fldCharType="end"/>
      </w:r>
      <w:bookmarkEnd w:id="58"/>
      <w:r w:rsidRPr="00436CB8">
        <w:t>: Example of add route dialog</w:t>
      </w:r>
      <w:bookmarkEnd w:id="59"/>
    </w:p>
    <w:p w14:paraId="0DBA08B8" w14:textId="77777777" w:rsidR="00B407BE" w:rsidRPr="00436CB8" w:rsidRDefault="00B407BE">
      <w:pPr>
        <w:spacing w:before="0" w:after="0" w:line="240" w:lineRule="auto"/>
        <w:jc w:val="left"/>
        <w:rPr>
          <w:rFonts w:eastAsia="Times New Roman" w:cs="Times New Roman"/>
          <w:szCs w:val="24"/>
          <w:lang w:val="en-US"/>
        </w:rPr>
      </w:pPr>
      <w:r w:rsidRPr="00436CB8">
        <w:rPr>
          <w:lang w:val="en-US"/>
        </w:rPr>
        <w:br w:type="page"/>
      </w:r>
    </w:p>
    <w:p w14:paraId="76D9A98C" w14:textId="3CD9E1D9" w:rsidR="00B407BE" w:rsidRPr="00436CB8" w:rsidRDefault="00B407BE" w:rsidP="00B407BE">
      <w:pPr>
        <w:pStyle w:val="Heading4"/>
        <w:rPr>
          <w:lang w:val="en-US"/>
        </w:rPr>
      </w:pPr>
      <w:r w:rsidRPr="00436CB8">
        <w:rPr>
          <w:lang w:val="en-US"/>
        </w:rPr>
        <w:lastRenderedPageBreak/>
        <w:t>Build PLC project</w:t>
      </w:r>
    </w:p>
    <w:p w14:paraId="5C22B195" w14:textId="7709A61E" w:rsidR="00793ACD" w:rsidRPr="00436CB8" w:rsidRDefault="00EE0EE1" w:rsidP="00793ACD">
      <w:pPr>
        <w:pStyle w:val="BodyText"/>
        <w:rPr>
          <w:lang w:eastAsia="zh-CN"/>
        </w:rPr>
      </w:pPr>
      <w:r w:rsidRPr="00436CB8">
        <w:rPr>
          <w:lang w:eastAsia="zh-CN"/>
        </w:rPr>
        <w:t xml:space="preserve">Next, right click on </w:t>
      </w:r>
      <w:proofErr w:type="spellStart"/>
      <w:r w:rsidRPr="00436CB8">
        <w:rPr>
          <w:rStyle w:val="GUIElement"/>
        </w:rPr>
        <w:t>Test_ADS</w:t>
      </w:r>
      <w:proofErr w:type="spellEnd"/>
      <w:r w:rsidRPr="00436CB8">
        <w:rPr>
          <w:rStyle w:val="GUIElement"/>
        </w:rPr>
        <w:t xml:space="preserve"> </w:t>
      </w:r>
      <w:proofErr w:type="gramStart"/>
      <w:r w:rsidRPr="00436CB8">
        <w:rPr>
          <w:rStyle w:val="GUIElement"/>
        </w:rPr>
        <w:t>Project</w:t>
      </w:r>
      <w:r w:rsidRPr="00436CB8">
        <w:rPr>
          <w:lang w:eastAsia="zh-CN"/>
        </w:rPr>
        <w:t xml:space="preserve"> </w:t>
      </w:r>
      <w:r w:rsidR="002F0701" w:rsidRPr="00436CB8">
        <w:rPr>
          <w:lang w:eastAsia="zh-CN"/>
        </w:rPr>
        <w:t>,</w:t>
      </w:r>
      <w:proofErr w:type="gramEnd"/>
      <w:r w:rsidR="002F0701" w:rsidRPr="00436CB8">
        <w:rPr>
          <w:lang w:eastAsia="zh-CN"/>
        </w:rPr>
        <w:t xml:space="preserve"> then click </w:t>
      </w:r>
      <w:r w:rsidR="002F0701" w:rsidRPr="00436CB8">
        <w:rPr>
          <w:rStyle w:val="GUIElement"/>
        </w:rPr>
        <w:t>Build</w:t>
      </w:r>
      <w:r w:rsidR="002F0701" w:rsidRPr="00436CB8">
        <w:t xml:space="preserve"> to build the project</w:t>
      </w:r>
      <w:r w:rsidR="0009533B" w:rsidRPr="00436CB8">
        <w:t xml:space="preserve"> [</w:t>
      </w:r>
      <w:r w:rsidR="0009533B" w:rsidRPr="00436CB8">
        <w:fldChar w:fldCharType="begin"/>
      </w:r>
      <w:r w:rsidR="0009533B" w:rsidRPr="00436CB8">
        <w:instrText xml:space="preserve"> REF _Ref45294138 \h </w:instrText>
      </w:r>
      <w:r w:rsidR="0009533B" w:rsidRPr="00436CB8">
        <w:fldChar w:fldCharType="separate"/>
      </w:r>
      <w:r w:rsidR="0040724B" w:rsidRPr="00436CB8">
        <w:t xml:space="preserve">Figure </w:t>
      </w:r>
      <w:r w:rsidR="0040724B" w:rsidRPr="00436CB8">
        <w:rPr>
          <w:noProof/>
        </w:rPr>
        <w:t>3</w:t>
      </w:r>
      <w:r w:rsidR="0009533B" w:rsidRPr="00436CB8">
        <w:fldChar w:fldCharType="end"/>
      </w:r>
      <w:r w:rsidR="0009533B" w:rsidRPr="00436CB8">
        <w:t>]</w:t>
      </w:r>
      <w:r w:rsidR="002F0701" w:rsidRPr="00436CB8">
        <w:t>.</w:t>
      </w:r>
    </w:p>
    <w:p w14:paraId="3BD08F26" w14:textId="5956EAD6" w:rsidR="00B66E98" w:rsidRPr="00436CB8" w:rsidRDefault="00B66E98" w:rsidP="00B66E98">
      <w:pPr>
        <w:pStyle w:val="BodyText"/>
        <w:keepNext/>
        <w:jc w:val="center"/>
      </w:pPr>
      <w:r w:rsidRPr="00436CB8">
        <w:rPr>
          <w:noProof/>
        </w:rPr>
        <w:drawing>
          <wp:inline distT="0" distB="0" distL="0" distR="0" wp14:anchorId="73F0E778" wp14:editId="1CEFA765">
            <wp:extent cx="4905633" cy="4164493"/>
            <wp:effectExtent l="0" t="0" r="9525" b="7620"/>
            <wp:docPr id="9185" name="Picture 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 name="xae-project-navigator-01.png"/>
                    <pic:cNvPicPr/>
                  </pic:nvPicPr>
                  <pic:blipFill>
                    <a:blip r:embed="rId34">
                      <a:extLst>
                        <a:ext uri="{28A0092B-C50C-407E-A947-70E740481C1C}">
                          <a14:useLocalDpi xmlns:a14="http://schemas.microsoft.com/office/drawing/2010/main" val="0"/>
                        </a:ext>
                      </a:extLst>
                    </a:blip>
                    <a:stretch>
                      <a:fillRect/>
                    </a:stretch>
                  </pic:blipFill>
                  <pic:spPr>
                    <a:xfrm>
                      <a:off x="0" y="0"/>
                      <a:ext cx="4905633" cy="4164493"/>
                    </a:xfrm>
                    <a:prstGeom prst="rect">
                      <a:avLst/>
                    </a:prstGeom>
                  </pic:spPr>
                </pic:pic>
              </a:graphicData>
            </a:graphic>
          </wp:inline>
        </w:drawing>
      </w:r>
    </w:p>
    <w:p w14:paraId="3A038575" w14:textId="2FCBCD5B" w:rsidR="00793ACD" w:rsidRPr="00436CB8" w:rsidRDefault="00B66E98" w:rsidP="00B66E98">
      <w:pPr>
        <w:pStyle w:val="Caption"/>
        <w:rPr>
          <w:lang w:eastAsia="zh-CN"/>
        </w:rPr>
      </w:pPr>
      <w:bookmarkStart w:id="60" w:name="_Ref45294138"/>
      <w:bookmarkStart w:id="61" w:name="_Toc45630529"/>
      <w:r w:rsidRPr="00436CB8">
        <w:t xml:space="preserve">Figure </w:t>
      </w:r>
      <w:r w:rsidRPr="00436CB8">
        <w:fldChar w:fldCharType="begin"/>
      </w:r>
      <w:r w:rsidRPr="00436CB8">
        <w:instrText xml:space="preserve"> SEQ Figure \* ARABIC </w:instrText>
      </w:r>
      <w:r w:rsidRPr="00436CB8">
        <w:fldChar w:fldCharType="separate"/>
      </w:r>
      <w:r w:rsidR="0040724B" w:rsidRPr="00436CB8">
        <w:rPr>
          <w:noProof/>
        </w:rPr>
        <w:t>3</w:t>
      </w:r>
      <w:r w:rsidRPr="00436CB8">
        <w:fldChar w:fldCharType="end"/>
      </w:r>
      <w:bookmarkEnd w:id="60"/>
      <w:r w:rsidRPr="00436CB8">
        <w:t xml:space="preserve">: Build </w:t>
      </w:r>
      <w:proofErr w:type="spellStart"/>
      <w:r w:rsidRPr="00436CB8">
        <w:t>TwinCAT</w:t>
      </w:r>
      <w:proofErr w:type="spellEnd"/>
      <w:r w:rsidRPr="00436CB8">
        <w:t xml:space="preserve"> project in XAE</w:t>
      </w:r>
      <w:bookmarkEnd w:id="61"/>
    </w:p>
    <w:p w14:paraId="5C12D372" w14:textId="77777777" w:rsidR="00B407BE" w:rsidRPr="00436CB8" w:rsidRDefault="00B407BE">
      <w:pPr>
        <w:spacing w:before="0" w:after="0" w:line="240" w:lineRule="auto"/>
        <w:jc w:val="left"/>
        <w:rPr>
          <w:rFonts w:eastAsia="Times New Roman" w:cs="Times New Roman"/>
          <w:szCs w:val="24"/>
          <w:lang w:val="en-US"/>
        </w:rPr>
      </w:pPr>
      <w:r w:rsidRPr="00436CB8">
        <w:rPr>
          <w:lang w:val="en-US"/>
        </w:rPr>
        <w:br w:type="page"/>
      </w:r>
    </w:p>
    <w:p w14:paraId="48F15FAB" w14:textId="185A98DF" w:rsidR="00B407BE" w:rsidRPr="00436CB8" w:rsidRDefault="00B407BE" w:rsidP="00B407BE">
      <w:pPr>
        <w:pStyle w:val="Heading4"/>
        <w:rPr>
          <w:lang w:val="en-US"/>
        </w:rPr>
      </w:pPr>
      <w:r w:rsidRPr="00436CB8">
        <w:rPr>
          <w:lang w:val="en-US"/>
        </w:rPr>
        <w:lastRenderedPageBreak/>
        <w:t>Auto-start and activate PLC project</w:t>
      </w:r>
    </w:p>
    <w:p w14:paraId="78743ED4" w14:textId="5BC252DA" w:rsidR="00793ACD" w:rsidRPr="00436CB8" w:rsidRDefault="00EE0EE1" w:rsidP="00793ACD">
      <w:pPr>
        <w:pStyle w:val="BodyText"/>
        <w:rPr>
          <w:lang w:eastAsia="zh-CN"/>
        </w:rPr>
      </w:pPr>
      <w:r w:rsidRPr="00436CB8">
        <w:rPr>
          <w:lang w:eastAsia="zh-CN"/>
        </w:rPr>
        <w:t xml:space="preserve">Assuming that the program compiled without errors, click on </w:t>
      </w:r>
      <w:proofErr w:type="spellStart"/>
      <w:r w:rsidRPr="00436CB8">
        <w:rPr>
          <w:rStyle w:val="GUIElement"/>
        </w:rPr>
        <w:t>Test_ADS</w:t>
      </w:r>
      <w:proofErr w:type="spellEnd"/>
      <w:r w:rsidRPr="00436CB8">
        <w:rPr>
          <w:lang w:eastAsia="zh-CN"/>
        </w:rPr>
        <w:t xml:space="preserve"> and make sure that </w:t>
      </w:r>
      <w:proofErr w:type="spellStart"/>
      <w:r w:rsidR="008C26D2" w:rsidRPr="00436CB8">
        <w:rPr>
          <w:rStyle w:val="GUIElement"/>
        </w:rPr>
        <w:t>A</w:t>
      </w:r>
      <w:r w:rsidRPr="00436CB8">
        <w:rPr>
          <w:rStyle w:val="GUIElement"/>
        </w:rPr>
        <w:t>utostart</w:t>
      </w:r>
      <w:proofErr w:type="spellEnd"/>
      <w:r w:rsidRPr="00436CB8">
        <w:rPr>
          <w:rStyle w:val="GUIElement"/>
        </w:rPr>
        <w:t xml:space="preserve"> </w:t>
      </w:r>
      <w:r w:rsidR="008C26D2" w:rsidRPr="00436CB8">
        <w:rPr>
          <w:rStyle w:val="GUIElement"/>
        </w:rPr>
        <w:t>B</w:t>
      </w:r>
      <w:r w:rsidRPr="00436CB8">
        <w:rPr>
          <w:rStyle w:val="GUIElement"/>
        </w:rPr>
        <w:t xml:space="preserve">oot </w:t>
      </w:r>
      <w:r w:rsidR="008C26D2" w:rsidRPr="00436CB8">
        <w:rPr>
          <w:rStyle w:val="GUIElement"/>
        </w:rPr>
        <w:t>P</w:t>
      </w:r>
      <w:r w:rsidRPr="00436CB8">
        <w:rPr>
          <w:rStyle w:val="GUIElement"/>
        </w:rPr>
        <w:t>roject</w:t>
      </w:r>
      <w:r w:rsidRPr="00436CB8">
        <w:rPr>
          <w:lang w:eastAsia="zh-CN"/>
        </w:rPr>
        <w:t xml:space="preserve"> is checked</w:t>
      </w:r>
      <w:r w:rsidR="0009533B" w:rsidRPr="00436CB8">
        <w:rPr>
          <w:lang w:eastAsia="zh-CN"/>
        </w:rPr>
        <w:t xml:space="preserve">. Then right click on </w:t>
      </w:r>
      <w:proofErr w:type="spellStart"/>
      <w:r w:rsidR="0009533B" w:rsidRPr="00436CB8">
        <w:rPr>
          <w:rStyle w:val="GUIElement"/>
        </w:rPr>
        <w:t>Test_ADS</w:t>
      </w:r>
      <w:proofErr w:type="spellEnd"/>
      <w:r w:rsidR="0009533B" w:rsidRPr="00436CB8">
        <w:rPr>
          <w:lang w:eastAsia="zh-CN"/>
        </w:rPr>
        <w:t xml:space="preserve"> again and click</w:t>
      </w:r>
      <w:r w:rsidR="008C26D2" w:rsidRPr="00436CB8">
        <w:rPr>
          <w:lang w:eastAsia="zh-CN"/>
        </w:rPr>
        <w:t xml:space="preserve"> </w:t>
      </w:r>
      <w:r w:rsidR="0009533B" w:rsidRPr="00436CB8">
        <w:rPr>
          <w:rStyle w:val="GUIElement"/>
        </w:rPr>
        <w:t>A</w:t>
      </w:r>
      <w:r w:rsidR="008C26D2" w:rsidRPr="00436CB8">
        <w:rPr>
          <w:rStyle w:val="GUIElement"/>
        </w:rPr>
        <w:t xml:space="preserve">ctivate </w:t>
      </w:r>
      <w:r w:rsidR="0009533B" w:rsidRPr="00436CB8">
        <w:rPr>
          <w:rStyle w:val="GUIElement"/>
        </w:rPr>
        <w:t>B</w:t>
      </w:r>
      <w:r w:rsidR="008C26D2" w:rsidRPr="00436CB8">
        <w:rPr>
          <w:rStyle w:val="GUIElement"/>
        </w:rPr>
        <w:t xml:space="preserve">oot </w:t>
      </w:r>
      <w:r w:rsidR="0009533B" w:rsidRPr="00436CB8">
        <w:rPr>
          <w:rStyle w:val="GUIElement"/>
        </w:rPr>
        <w:t>P</w:t>
      </w:r>
      <w:r w:rsidR="008C26D2" w:rsidRPr="00436CB8">
        <w:rPr>
          <w:rStyle w:val="GUIElement"/>
        </w:rPr>
        <w:t>roject</w:t>
      </w:r>
      <w:r w:rsidR="008C26D2" w:rsidRPr="00436CB8">
        <w:rPr>
          <w:lang w:eastAsia="zh-CN"/>
        </w:rPr>
        <w:t>.</w:t>
      </w:r>
    </w:p>
    <w:p w14:paraId="136FBDC5" w14:textId="4DA34868" w:rsidR="00B66E98" w:rsidRPr="00436CB8" w:rsidRDefault="00B66E98" w:rsidP="00FA0DA1">
      <w:pPr>
        <w:pStyle w:val="BodyText"/>
        <w:keepNext/>
        <w:jc w:val="center"/>
      </w:pPr>
      <w:r w:rsidRPr="00436CB8">
        <w:rPr>
          <w:noProof/>
        </w:rPr>
        <w:drawing>
          <wp:inline distT="0" distB="0" distL="0" distR="0" wp14:anchorId="1A73AF25" wp14:editId="0E8DE5C2">
            <wp:extent cx="5340544" cy="4533699"/>
            <wp:effectExtent l="0" t="0" r="0" b="635"/>
            <wp:docPr id="9186" name="Picture 9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 name="xae-project-navigator-02.png"/>
                    <pic:cNvPicPr/>
                  </pic:nvPicPr>
                  <pic:blipFill>
                    <a:blip r:embed="rId35">
                      <a:extLst>
                        <a:ext uri="{28A0092B-C50C-407E-A947-70E740481C1C}">
                          <a14:useLocalDpi xmlns:a14="http://schemas.microsoft.com/office/drawing/2010/main" val="0"/>
                        </a:ext>
                      </a:extLst>
                    </a:blip>
                    <a:stretch>
                      <a:fillRect/>
                    </a:stretch>
                  </pic:blipFill>
                  <pic:spPr>
                    <a:xfrm>
                      <a:off x="0" y="0"/>
                      <a:ext cx="5352604" cy="4543937"/>
                    </a:xfrm>
                    <a:prstGeom prst="rect">
                      <a:avLst/>
                    </a:prstGeom>
                  </pic:spPr>
                </pic:pic>
              </a:graphicData>
            </a:graphic>
          </wp:inline>
        </w:drawing>
      </w:r>
    </w:p>
    <w:p w14:paraId="671F9125" w14:textId="68B2ED26" w:rsidR="008C26D2" w:rsidRPr="00436CB8" w:rsidRDefault="00B66E98" w:rsidP="00C25601">
      <w:pPr>
        <w:pStyle w:val="Caption"/>
      </w:pPr>
      <w:bookmarkStart w:id="62" w:name="_Toc45630530"/>
      <w:r w:rsidRPr="00436CB8">
        <w:t xml:space="preserve">Figure </w:t>
      </w:r>
      <w:r w:rsidRPr="00436CB8">
        <w:fldChar w:fldCharType="begin"/>
      </w:r>
      <w:r w:rsidRPr="00436CB8">
        <w:instrText xml:space="preserve"> SEQ Figure \* ARABIC </w:instrText>
      </w:r>
      <w:r w:rsidRPr="00436CB8">
        <w:fldChar w:fldCharType="separate"/>
      </w:r>
      <w:r w:rsidR="0040724B" w:rsidRPr="00436CB8">
        <w:rPr>
          <w:noProof/>
        </w:rPr>
        <w:t>4</w:t>
      </w:r>
      <w:r w:rsidRPr="00436CB8">
        <w:fldChar w:fldCharType="end"/>
      </w:r>
      <w:r w:rsidRPr="00436CB8">
        <w:t>: Activate boot project in XAE</w:t>
      </w:r>
      <w:bookmarkEnd w:id="62"/>
    </w:p>
    <w:p w14:paraId="00FF1DE2" w14:textId="66DC811C" w:rsidR="00C25601" w:rsidRPr="00436CB8" w:rsidRDefault="00C25601" w:rsidP="00C25601">
      <w:pPr>
        <w:pStyle w:val="Heading4"/>
        <w:rPr>
          <w:lang w:val="en-US"/>
        </w:rPr>
      </w:pPr>
      <w:r w:rsidRPr="00436CB8">
        <w:rPr>
          <w:lang w:val="en-US"/>
        </w:rPr>
        <w:t>Activate configuration</w:t>
      </w:r>
    </w:p>
    <w:p w14:paraId="5E04C6E0" w14:textId="2B694815" w:rsidR="00793ACD" w:rsidRPr="00436CB8" w:rsidRDefault="008C26D2" w:rsidP="00793ACD">
      <w:pPr>
        <w:pStyle w:val="BodyText"/>
        <w:rPr>
          <w:lang w:eastAsia="zh-CN"/>
        </w:rPr>
      </w:pPr>
      <w:r w:rsidRPr="00436CB8">
        <w:rPr>
          <w:lang w:eastAsia="zh-CN"/>
        </w:rPr>
        <w:t>The</w:t>
      </w:r>
      <w:r w:rsidR="00793ACD" w:rsidRPr="00436CB8">
        <w:rPr>
          <w:lang w:eastAsia="zh-CN"/>
        </w:rPr>
        <w:t xml:space="preserve"> last step is to activate </w:t>
      </w:r>
      <w:r w:rsidRPr="00436CB8">
        <w:rPr>
          <w:lang w:eastAsia="zh-CN"/>
        </w:rPr>
        <w:t xml:space="preserve">the </w:t>
      </w:r>
      <w:r w:rsidR="00793ACD" w:rsidRPr="00436CB8">
        <w:rPr>
          <w:lang w:eastAsia="zh-CN"/>
        </w:rPr>
        <w:t>configuration</w:t>
      </w:r>
      <w:r w:rsidRPr="00436CB8">
        <w:rPr>
          <w:lang w:eastAsia="zh-CN"/>
        </w:rPr>
        <w:t xml:space="preserve"> by clicking</w:t>
      </w:r>
      <w:r w:rsidR="00793ACD" w:rsidRPr="00436CB8">
        <w:rPr>
          <w:lang w:eastAsia="zh-CN"/>
        </w:rPr>
        <w:t xml:space="preserve"> </w:t>
      </w:r>
      <w:r w:rsidR="00793ACD" w:rsidRPr="00436CB8">
        <w:rPr>
          <w:rStyle w:val="GUIElement"/>
        </w:rPr>
        <w:t>TWINCAT</w:t>
      </w:r>
      <w:r w:rsidR="00793ACD" w:rsidRPr="00436CB8">
        <w:rPr>
          <w:lang w:eastAsia="zh-CN"/>
        </w:rPr>
        <w:t xml:space="preserve"> -&gt; </w:t>
      </w:r>
      <w:r w:rsidR="00793ACD" w:rsidRPr="00436CB8">
        <w:rPr>
          <w:rStyle w:val="GUIElement"/>
        </w:rPr>
        <w:t>Activate Configuration</w:t>
      </w:r>
      <w:r w:rsidR="00793ACD" w:rsidRPr="00436CB8">
        <w:rPr>
          <w:lang w:eastAsia="zh-CN"/>
        </w:rPr>
        <w:t xml:space="preserve">. </w:t>
      </w:r>
      <w:r w:rsidRPr="00436CB8">
        <w:rPr>
          <w:lang w:eastAsia="zh-CN"/>
        </w:rPr>
        <w:t>Make sure that the PLC is in Run mode before connecting to the PLC with the IOC.</w:t>
      </w:r>
    </w:p>
    <w:p w14:paraId="5A6ECA14" w14:textId="138C8EA5" w:rsidR="00C25601" w:rsidRPr="00436CB8" w:rsidRDefault="00C25601" w:rsidP="0077520D">
      <w:pPr>
        <w:pStyle w:val="Heading3"/>
        <w:rPr>
          <w:lang w:val="en-US"/>
        </w:rPr>
      </w:pPr>
      <w:bookmarkStart w:id="63" w:name="_Toc45630507"/>
      <w:r w:rsidRPr="00436CB8">
        <w:rPr>
          <w:lang w:val="en-US"/>
        </w:rPr>
        <w:t>Sample IOC</w:t>
      </w:r>
      <w:bookmarkEnd w:id="63"/>
    </w:p>
    <w:p w14:paraId="48FEC451" w14:textId="489A16F0" w:rsidR="00B352B6" w:rsidRPr="00436CB8" w:rsidRDefault="00B352B6" w:rsidP="00C25601">
      <w:pPr>
        <w:pStyle w:val="Heading4"/>
        <w:rPr>
          <w:lang w:val="en-US"/>
        </w:rPr>
      </w:pPr>
      <w:r w:rsidRPr="00436CB8">
        <w:rPr>
          <w:lang w:val="en-US"/>
        </w:rPr>
        <w:t>Compile the sample IOC</w:t>
      </w:r>
    </w:p>
    <w:p w14:paraId="161FACCB" w14:textId="044EA633" w:rsidR="00B352B6" w:rsidRPr="00436CB8" w:rsidRDefault="00B352B6" w:rsidP="00B352B6">
      <w:pPr>
        <w:pStyle w:val="BodyText"/>
        <w:rPr>
          <w:lang w:eastAsia="zh-CN"/>
        </w:rPr>
      </w:pPr>
      <w:r w:rsidRPr="00436CB8">
        <w:rPr>
          <w:lang w:eastAsia="zh-CN"/>
        </w:rPr>
        <w:t xml:space="preserve">First make sure that the Dynamic </w:t>
      </w:r>
      <w:proofErr w:type="spellStart"/>
      <w:r w:rsidRPr="00436CB8">
        <w:rPr>
          <w:lang w:eastAsia="zh-CN"/>
        </w:rPr>
        <w:t>Asyn</w:t>
      </w:r>
      <w:proofErr w:type="spellEnd"/>
      <w:r w:rsidRPr="00436CB8">
        <w:rPr>
          <w:lang w:eastAsia="zh-CN"/>
        </w:rPr>
        <w:t xml:space="preserve"> Port Driver [</w:t>
      </w:r>
      <w:r w:rsidRPr="00436CB8">
        <w:rPr>
          <w:lang w:eastAsia="zh-CN"/>
        </w:rPr>
        <w:fldChar w:fldCharType="begin"/>
      </w:r>
      <w:r w:rsidRPr="00436CB8">
        <w:rPr>
          <w:lang w:eastAsia="zh-CN"/>
        </w:rPr>
        <w:instrText xml:space="preserve"> REF _Ref524094428 \n \h </w:instrText>
      </w:r>
      <w:r w:rsidRPr="00436CB8">
        <w:rPr>
          <w:lang w:eastAsia="zh-CN"/>
        </w:rPr>
      </w:r>
      <w:r w:rsidRPr="00436CB8">
        <w:rPr>
          <w:lang w:eastAsia="zh-CN"/>
        </w:rPr>
        <w:fldChar w:fldCharType="separate"/>
      </w:r>
      <w:r w:rsidR="0040724B" w:rsidRPr="00436CB8">
        <w:rPr>
          <w:lang w:eastAsia="zh-CN"/>
        </w:rPr>
        <w:t>2.1.1.1</w:t>
      </w:r>
      <w:r w:rsidRPr="00436CB8">
        <w:rPr>
          <w:lang w:eastAsia="zh-CN"/>
        </w:rPr>
        <w:fldChar w:fldCharType="end"/>
      </w:r>
      <w:r w:rsidRPr="00436CB8">
        <w:rPr>
          <w:lang w:eastAsia="zh-CN"/>
        </w:rPr>
        <w:t>] and ADS port driver [</w:t>
      </w:r>
      <w:r w:rsidRPr="00436CB8">
        <w:rPr>
          <w:lang w:eastAsia="zh-CN"/>
        </w:rPr>
        <w:fldChar w:fldCharType="begin"/>
      </w:r>
      <w:r w:rsidRPr="00436CB8">
        <w:rPr>
          <w:lang w:eastAsia="zh-CN"/>
        </w:rPr>
        <w:instrText xml:space="preserve"> REF _Ref524094434 \n \h </w:instrText>
      </w:r>
      <w:r w:rsidRPr="00436CB8">
        <w:rPr>
          <w:lang w:eastAsia="zh-CN"/>
        </w:rPr>
      </w:r>
      <w:r w:rsidRPr="00436CB8">
        <w:rPr>
          <w:lang w:eastAsia="zh-CN"/>
        </w:rPr>
        <w:fldChar w:fldCharType="separate"/>
      </w:r>
      <w:r w:rsidR="0040724B" w:rsidRPr="00436CB8">
        <w:rPr>
          <w:lang w:eastAsia="zh-CN"/>
        </w:rPr>
        <w:t>2.1.1.2</w:t>
      </w:r>
      <w:r w:rsidRPr="00436CB8">
        <w:rPr>
          <w:lang w:eastAsia="zh-CN"/>
        </w:rPr>
        <w:fldChar w:fldCharType="end"/>
      </w:r>
      <w:r w:rsidRPr="00436CB8">
        <w:rPr>
          <w:lang w:eastAsia="zh-CN"/>
        </w:rPr>
        <w:t xml:space="preserve">] are both </w:t>
      </w:r>
      <w:r w:rsidR="00283FBB" w:rsidRPr="00436CB8">
        <w:rPr>
          <w:lang w:eastAsia="zh-CN"/>
        </w:rPr>
        <w:t>compiled</w:t>
      </w:r>
      <w:r w:rsidRPr="00436CB8">
        <w:rPr>
          <w:lang w:eastAsia="zh-CN"/>
        </w:rPr>
        <w:t xml:space="preserve">. </w:t>
      </w:r>
      <w:proofErr w:type="gramStart"/>
      <w:r w:rsidR="00283FBB" w:rsidRPr="00436CB8">
        <w:rPr>
          <w:lang w:eastAsia="zh-CN"/>
        </w:rPr>
        <w:t xml:space="preserve">The </w:t>
      </w:r>
      <w:r w:rsidRPr="00436CB8">
        <w:rPr>
          <w:lang w:eastAsia="zh-CN"/>
        </w:rPr>
        <w:t xml:space="preserve"> same</w:t>
      </w:r>
      <w:proofErr w:type="gramEnd"/>
      <w:r w:rsidRPr="00436CB8">
        <w:rPr>
          <w:lang w:eastAsia="zh-CN"/>
        </w:rPr>
        <w:t xml:space="preserve"> software pre-requisites apply as for the above software.</w:t>
      </w:r>
    </w:p>
    <w:p w14:paraId="0E1585B2" w14:textId="4430D621" w:rsidR="00B352B6" w:rsidRPr="00436CB8" w:rsidRDefault="00B352B6" w:rsidP="00B352B6">
      <w:pPr>
        <w:pStyle w:val="BodyText"/>
        <w:rPr>
          <w:lang w:eastAsia="zh-CN"/>
        </w:rPr>
      </w:pPr>
      <w:r w:rsidRPr="00436CB8">
        <w:rPr>
          <w:lang w:eastAsia="zh-CN"/>
        </w:rPr>
        <w:t xml:space="preserve">Next, download the latest stable version from Gitlab </w:t>
      </w:r>
      <w:r w:rsidRPr="00436CB8">
        <w:rPr>
          <w:lang w:eastAsia="zh-CN"/>
        </w:rPr>
        <w:fldChar w:fldCharType="begin"/>
      </w:r>
      <w:r w:rsidRPr="00436CB8">
        <w:rPr>
          <w:lang w:eastAsia="zh-CN"/>
        </w:rPr>
        <w:instrText xml:space="preserve"> REF _Ref523759834 \n \h </w:instrText>
      </w:r>
      <w:r w:rsidRPr="00436CB8">
        <w:rPr>
          <w:lang w:eastAsia="zh-CN"/>
        </w:rPr>
      </w:r>
      <w:r w:rsidRPr="00436CB8">
        <w:rPr>
          <w:lang w:eastAsia="zh-CN"/>
        </w:rPr>
        <w:fldChar w:fldCharType="separate"/>
      </w:r>
      <w:r w:rsidR="0040724B" w:rsidRPr="00436CB8">
        <w:rPr>
          <w:lang w:eastAsia="zh-CN"/>
        </w:rPr>
        <w:t>[8]</w:t>
      </w:r>
      <w:r w:rsidRPr="00436CB8">
        <w:rPr>
          <w:lang w:eastAsia="zh-CN"/>
        </w:rPr>
        <w:fldChar w:fldCharType="end"/>
      </w:r>
      <w:r w:rsidRPr="00436CB8">
        <w:rPr>
          <w:lang w:eastAsia="zh-CN"/>
        </w:rPr>
        <w:t>.</w:t>
      </w:r>
    </w:p>
    <w:p w14:paraId="65CDEDCA" w14:textId="6C2D0A64" w:rsidR="00B352B6" w:rsidRPr="00436CB8" w:rsidRDefault="00B352B6" w:rsidP="00B352B6">
      <w:pPr>
        <w:pStyle w:val="SourceCode"/>
      </w:pPr>
      <w:r w:rsidRPr="00436CB8">
        <w:t xml:space="preserve">$ git clone git@git.cosylab.com:epics-ads/ads-sample-ioc.git                                                                                                                                                                </w:t>
      </w:r>
    </w:p>
    <w:p w14:paraId="28283FCB" w14:textId="77777777" w:rsidR="00B352B6" w:rsidRPr="00436CB8" w:rsidRDefault="00B352B6" w:rsidP="00B352B6">
      <w:pPr>
        <w:pStyle w:val="SourceCode"/>
        <w:rPr>
          <w:color w:val="808080" w:themeColor="background1" w:themeShade="80"/>
        </w:rPr>
      </w:pPr>
      <w:r w:rsidRPr="00436CB8">
        <w:rPr>
          <w:color w:val="808080" w:themeColor="background1" w:themeShade="80"/>
        </w:rPr>
        <w:lastRenderedPageBreak/>
        <w:t xml:space="preserve">Cloning into 'ads-sample-ioc'...                                                                                                                                                                                                             </w:t>
      </w:r>
    </w:p>
    <w:p w14:paraId="2B240752" w14:textId="77777777" w:rsidR="00B352B6" w:rsidRPr="00436CB8" w:rsidRDefault="00B352B6" w:rsidP="00B352B6">
      <w:pPr>
        <w:pStyle w:val="SourceCode"/>
        <w:rPr>
          <w:color w:val="808080" w:themeColor="background1" w:themeShade="80"/>
        </w:rPr>
      </w:pPr>
      <w:r w:rsidRPr="00436CB8">
        <w:rPr>
          <w:color w:val="808080" w:themeColor="background1" w:themeShade="80"/>
        </w:rPr>
        <w:t>remote: Enumerating objects: 525, done.</w:t>
      </w:r>
    </w:p>
    <w:p w14:paraId="20398D96" w14:textId="77777777" w:rsidR="00B352B6" w:rsidRPr="00436CB8" w:rsidRDefault="00B352B6" w:rsidP="00B352B6">
      <w:pPr>
        <w:pStyle w:val="SourceCode"/>
        <w:rPr>
          <w:color w:val="808080" w:themeColor="background1" w:themeShade="80"/>
        </w:rPr>
      </w:pPr>
      <w:r w:rsidRPr="00436CB8">
        <w:rPr>
          <w:color w:val="808080" w:themeColor="background1" w:themeShade="80"/>
        </w:rPr>
        <w:t>remote: Counting objects: 100% (525/525), done.</w:t>
      </w:r>
    </w:p>
    <w:p w14:paraId="5AF98131" w14:textId="77777777" w:rsidR="00B352B6" w:rsidRPr="00436CB8" w:rsidRDefault="00B352B6" w:rsidP="00B352B6">
      <w:pPr>
        <w:pStyle w:val="SourceCode"/>
        <w:rPr>
          <w:color w:val="808080" w:themeColor="background1" w:themeShade="80"/>
        </w:rPr>
      </w:pPr>
      <w:r w:rsidRPr="00436CB8">
        <w:rPr>
          <w:color w:val="808080" w:themeColor="background1" w:themeShade="80"/>
        </w:rPr>
        <w:t>remote: Compressing objects: 100% (298/298), done.</w:t>
      </w:r>
    </w:p>
    <w:p w14:paraId="30DE1C81" w14:textId="77777777" w:rsidR="00B352B6" w:rsidRPr="00436CB8" w:rsidRDefault="00B352B6" w:rsidP="00B352B6">
      <w:pPr>
        <w:pStyle w:val="SourceCode"/>
        <w:rPr>
          <w:color w:val="808080" w:themeColor="background1" w:themeShade="80"/>
        </w:rPr>
      </w:pPr>
      <w:r w:rsidRPr="00436CB8">
        <w:rPr>
          <w:color w:val="808080" w:themeColor="background1" w:themeShade="80"/>
        </w:rPr>
        <w:t>remote: Total 525 (delta 231), reused 486 (delta 193)</w:t>
      </w:r>
    </w:p>
    <w:p w14:paraId="53F84353" w14:textId="77777777" w:rsidR="00B352B6" w:rsidRPr="00436CB8" w:rsidRDefault="00B352B6" w:rsidP="00B352B6">
      <w:pPr>
        <w:pStyle w:val="SourceCode"/>
        <w:rPr>
          <w:color w:val="808080" w:themeColor="background1" w:themeShade="80"/>
        </w:rPr>
      </w:pPr>
      <w:r w:rsidRPr="00436CB8">
        <w:rPr>
          <w:color w:val="808080" w:themeColor="background1" w:themeShade="80"/>
        </w:rPr>
        <w:t xml:space="preserve">Receiving objects: 100% (525/525), 3.30 MiB | 0 bytes/s, done.                                                                                                                                                                               </w:t>
      </w:r>
    </w:p>
    <w:p w14:paraId="2EBC5D1F" w14:textId="763BA569" w:rsidR="00B352B6" w:rsidRPr="00436CB8" w:rsidRDefault="00B352B6" w:rsidP="00B352B6">
      <w:pPr>
        <w:pStyle w:val="SourceCode"/>
        <w:rPr>
          <w:color w:val="808080" w:themeColor="background1" w:themeShade="80"/>
        </w:rPr>
      </w:pPr>
      <w:r w:rsidRPr="00436CB8">
        <w:rPr>
          <w:color w:val="808080" w:themeColor="background1" w:themeShade="80"/>
        </w:rPr>
        <w:t>Resolving deltas: 100% (231/231), done.</w:t>
      </w:r>
    </w:p>
    <w:p w14:paraId="450C6D7C" w14:textId="77777777" w:rsidR="00B352B6" w:rsidRPr="00436CB8" w:rsidRDefault="00B352B6" w:rsidP="00B352B6">
      <w:pPr>
        <w:pStyle w:val="BodyText"/>
        <w:rPr>
          <w:lang w:eastAsia="zh-CN"/>
        </w:rPr>
      </w:pPr>
    </w:p>
    <w:p w14:paraId="6560EA6A" w14:textId="763EFFA0" w:rsidR="00B352B6" w:rsidRPr="00436CB8" w:rsidRDefault="008C26D2" w:rsidP="008C26D2">
      <w:pPr>
        <w:pStyle w:val="BodyText"/>
        <w:rPr>
          <w:lang w:eastAsia="zh-CN"/>
        </w:rPr>
      </w:pPr>
      <w:r w:rsidRPr="00436CB8">
        <w:rPr>
          <w:lang w:eastAsia="zh-CN"/>
        </w:rPr>
        <w:t xml:space="preserve">The provided </w:t>
      </w:r>
      <w:r w:rsidRPr="00436CB8">
        <w:rPr>
          <w:rStyle w:val="Filename"/>
        </w:rPr>
        <w:t>configure/RELEASE</w:t>
      </w:r>
      <w:r w:rsidRPr="00436CB8">
        <w:rPr>
          <w:lang w:eastAsia="zh-CN"/>
        </w:rPr>
        <w:t xml:space="preserve"> file assumes that the module's parent directory contains a </w:t>
      </w:r>
      <w:r w:rsidRPr="00436CB8">
        <w:rPr>
          <w:rStyle w:val="Filename"/>
        </w:rPr>
        <w:t>RELEASE</w:t>
      </w:r>
      <w:r w:rsidRPr="00436CB8">
        <w:rPr>
          <w:lang w:eastAsia="zh-CN"/>
        </w:rPr>
        <w:t xml:space="preserve"> file with </w:t>
      </w:r>
      <w:proofErr w:type="spellStart"/>
      <w:r w:rsidRPr="00436CB8">
        <w:rPr>
          <w:lang w:eastAsia="zh-CN"/>
        </w:rPr>
        <w:t>th</w:t>
      </w:r>
      <w:proofErr w:type="spellEnd"/>
      <w:r w:rsidRPr="00436CB8">
        <w:rPr>
          <w:lang w:eastAsia="zh-CN"/>
        </w:rPr>
        <w:t xml:space="preserve"> </w:t>
      </w:r>
      <w:proofErr w:type="spellStart"/>
      <w:r w:rsidRPr="00436CB8">
        <w:rPr>
          <w:lang w:eastAsia="zh-CN"/>
        </w:rPr>
        <w:t>erequired</w:t>
      </w:r>
      <w:proofErr w:type="spellEnd"/>
      <w:r w:rsidRPr="00436CB8">
        <w:rPr>
          <w:lang w:eastAsia="zh-CN"/>
        </w:rPr>
        <w:t xml:space="preserve"> module paths (i.e. </w:t>
      </w:r>
      <w:r w:rsidRPr="00436CB8">
        <w:rPr>
          <w:rStyle w:val="SourceCodeLiteralChar"/>
        </w:rPr>
        <w:t>ASYN</w:t>
      </w:r>
      <w:r w:rsidRPr="00436CB8">
        <w:rPr>
          <w:lang w:eastAsia="zh-CN"/>
        </w:rPr>
        <w:t xml:space="preserve">, </w:t>
      </w:r>
      <w:r w:rsidRPr="00436CB8">
        <w:rPr>
          <w:rStyle w:val="SourceCodeLiteralChar"/>
        </w:rPr>
        <w:t>ADS</w:t>
      </w:r>
      <w:r w:rsidRPr="00436CB8">
        <w:rPr>
          <w:lang w:eastAsia="zh-CN"/>
        </w:rPr>
        <w:t xml:space="preserve"> and </w:t>
      </w:r>
      <w:r w:rsidRPr="00436CB8">
        <w:rPr>
          <w:rStyle w:val="SourceCodeLiteralChar"/>
        </w:rPr>
        <w:t>EPICS_BASE</w:t>
      </w:r>
      <w:r w:rsidRPr="00436CB8">
        <w:rPr>
          <w:lang w:eastAsia="zh-CN"/>
        </w:rPr>
        <w:t>).</w:t>
      </w:r>
    </w:p>
    <w:p w14:paraId="766BBCA9" w14:textId="77777777" w:rsidR="008C26D2" w:rsidRPr="00436CB8" w:rsidRDefault="008C26D2" w:rsidP="008C26D2">
      <w:pPr>
        <w:pStyle w:val="SourceCode"/>
      </w:pPr>
      <w:r w:rsidRPr="00436CB8">
        <w:t># RELEASE - Location of external support modules</w:t>
      </w:r>
    </w:p>
    <w:p w14:paraId="1E319BDA" w14:textId="77777777" w:rsidR="008C26D2" w:rsidRPr="00436CB8" w:rsidRDefault="008C26D2" w:rsidP="008C26D2">
      <w:pPr>
        <w:pStyle w:val="SourceCode"/>
      </w:pPr>
      <w:r w:rsidRPr="00436CB8">
        <w:t>#</w:t>
      </w:r>
    </w:p>
    <w:p w14:paraId="7034C8CB" w14:textId="77777777" w:rsidR="008C26D2" w:rsidRPr="00436CB8" w:rsidRDefault="008C26D2" w:rsidP="008C26D2">
      <w:pPr>
        <w:pStyle w:val="SourceCode"/>
      </w:pPr>
      <w:r w:rsidRPr="00436CB8">
        <w:t># Required external module paths:</w:t>
      </w:r>
    </w:p>
    <w:p w14:paraId="34080257" w14:textId="77777777" w:rsidR="008C26D2" w:rsidRPr="00436CB8" w:rsidRDefault="008C26D2" w:rsidP="008C26D2">
      <w:pPr>
        <w:pStyle w:val="SourceCode"/>
      </w:pPr>
      <w:r w:rsidRPr="00436CB8">
        <w:t># ASYN - asynDriver</w:t>
      </w:r>
    </w:p>
    <w:p w14:paraId="324EA158" w14:textId="77777777" w:rsidR="008C26D2" w:rsidRPr="00436CB8" w:rsidRDefault="008C26D2" w:rsidP="008C26D2">
      <w:pPr>
        <w:pStyle w:val="SourceCode"/>
      </w:pPr>
      <w:r w:rsidRPr="00436CB8">
        <w:t># ADS - ADS port driver</w:t>
      </w:r>
    </w:p>
    <w:p w14:paraId="0D90695D" w14:textId="77777777" w:rsidR="008C26D2" w:rsidRPr="00436CB8" w:rsidRDefault="008C26D2" w:rsidP="008C26D2">
      <w:pPr>
        <w:pStyle w:val="SourceCode"/>
      </w:pPr>
      <w:r w:rsidRPr="00436CB8">
        <w:t># EPICS_BASE - EPICS base</w:t>
      </w:r>
    </w:p>
    <w:p w14:paraId="7826D7B1" w14:textId="77777777" w:rsidR="008C26D2" w:rsidRPr="00436CB8" w:rsidRDefault="008C26D2" w:rsidP="008C26D2">
      <w:pPr>
        <w:pStyle w:val="SourceCode"/>
      </w:pPr>
    </w:p>
    <w:p w14:paraId="052DA960" w14:textId="77777777" w:rsidR="008C26D2" w:rsidRPr="00436CB8" w:rsidRDefault="008C26D2" w:rsidP="008C26D2">
      <w:pPr>
        <w:pStyle w:val="SourceCode"/>
      </w:pPr>
      <w:r w:rsidRPr="00436CB8">
        <w:t># External modules are expected to be defined in a RELEASE file located</w:t>
      </w:r>
    </w:p>
    <w:p w14:paraId="43C775F5" w14:textId="77777777" w:rsidR="008C26D2" w:rsidRPr="00436CB8" w:rsidRDefault="008C26D2" w:rsidP="008C26D2">
      <w:pPr>
        <w:pStyle w:val="SourceCode"/>
      </w:pPr>
      <w:r w:rsidRPr="00436CB8">
        <w:t># in $(TOP)'s parent directory.</w:t>
      </w:r>
    </w:p>
    <w:p w14:paraId="0D8DF239" w14:textId="560506AD" w:rsidR="008C26D2" w:rsidRPr="00436CB8" w:rsidRDefault="008C26D2" w:rsidP="008C26D2">
      <w:pPr>
        <w:pStyle w:val="SourceCode"/>
      </w:pPr>
      <w:r w:rsidRPr="00436CB8">
        <w:t>-include $(TOP)/../RELEASE</w:t>
      </w:r>
    </w:p>
    <w:p w14:paraId="146ECB9C" w14:textId="77777777" w:rsidR="008C26D2" w:rsidRPr="00436CB8" w:rsidRDefault="008C26D2" w:rsidP="00B352B6">
      <w:pPr>
        <w:pStyle w:val="BodyText"/>
        <w:tabs>
          <w:tab w:val="left" w:pos="990"/>
        </w:tabs>
        <w:rPr>
          <w:rFonts w:ascii="Consolas" w:hAnsi="Consolas"/>
          <w:noProof/>
          <w:sz w:val="19"/>
          <w:szCs w:val="20"/>
        </w:rPr>
      </w:pPr>
    </w:p>
    <w:p w14:paraId="08D10EDC" w14:textId="1CD437D6" w:rsidR="00B352B6" w:rsidRPr="00436CB8" w:rsidRDefault="000E16D8" w:rsidP="00B352B6">
      <w:pPr>
        <w:pStyle w:val="BodyText"/>
        <w:tabs>
          <w:tab w:val="left" w:pos="990"/>
        </w:tabs>
        <w:rPr>
          <w:lang w:eastAsia="zh-CN"/>
        </w:rPr>
      </w:pPr>
      <w:r w:rsidRPr="00436CB8">
        <w:rPr>
          <w:lang w:eastAsia="zh-CN"/>
        </w:rPr>
        <w:t>Compile the sample IOC:</w:t>
      </w:r>
    </w:p>
    <w:p w14:paraId="730368C9" w14:textId="032C92D9" w:rsidR="000E16D8" w:rsidRPr="00436CB8" w:rsidRDefault="000E16D8" w:rsidP="000E16D8">
      <w:pPr>
        <w:pStyle w:val="SourceCode"/>
      </w:pPr>
      <w:r w:rsidRPr="00436CB8">
        <w:t>$ cd ads-sample-ioc/</w:t>
      </w:r>
    </w:p>
    <w:p w14:paraId="600A3E8F" w14:textId="040EE8D8" w:rsidR="000E16D8" w:rsidRPr="00436CB8" w:rsidRDefault="000E16D8" w:rsidP="000E16D8">
      <w:pPr>
        <w:pStyle w:val="SourceCode"/>
      </w:pPr>
      <w:r w:rsidRPr="00436CB8">
        <w:t>$ make</w:t>
      </w:r>
    </w:p>
    <w:p w14:paraId="3E1C981D" w14:textId="77777777" w:rsidR="000E16D8" w:rsidRPr="00436CB8" w:rsidRDefault="000E16D8" w:rsidP="000E16D8">
      <w:pPr>
        <w:pStyle w:val="SourceCode"/>
        <w:rPr>
          <w:color w:val="808080" w:themeColor="background1" w:themeShade="80"/>
        </w:rPr>
      </w:pPr>
      <w:r w:rsidRPr="00436CB8">
        <w:rPr>
          <w:color w:val="808080" w:themeColor="background1" w:themeShade="80"/>
        </w:rPr>
        <w:t xml:space="preserve">make -C ./configure install </w:t>
      </w:r>
    </w:p>
    <w:p w14:paraId="6A045BD6" w14:textId="12E267C5" w:rsidR="000E16D8" w:rsidRPr="00436CB8" w:rsidRDefault="000E16D8" w:rsidP="000E16D8">
      <w:pPr>
        <w:pStyle w:val="SourceCode"/>
        <w:rPr>
          <w:color w:val="808080" w:themeColor="background1" w:themeShade="80"/>
        </w:rPr>
      </w:pPr>
      <w:r w:rsidRPr="00436CB8">
        <w:rPr>
          <w:color w:val="808080" w:themeColor="background1" w:themeShade="80"/>
        </w:rPr>
        <w:t>make[1]: Entering directory `/home/</w:t>
      </w:r>
      <w:r w:rsidR="00790824" w:rsidRPr="00436CB8">
        <w:rPr>
          <w:color w:val="808080" w:themeColor="background1" w:themeShade="80"/>
        </w:rPr>
        <w:t>epics-dev/</w:t>
      </w:r>
      <w:r w:rsidRPr="00436CB8">
        <w:rPr>
          <w:color w:val="808080" w:themeColor="background1" w:themeShade="80"/>
        </w:rPr>
        <w:t>ads-sample-ioc/configure'</w:t>
      </w:r>
    </w:p>
    <w:p w14:paraId="44440FA3" w14:textId="77777777" w:rsidR="000E16D8" w:rsidRPr="00436CB8" w:rsidRDefault="000E16D8" w:rsidP="000E16D8">
      <w:pPr>
        <w:pStyle w:val="SourceCode"/>
        <w:rPr>
          <w:color w:val="808080" w:themeColor="background1" w:themeShade="80"/>
        </w:rPr>
      </w:pPr>
      <w:r w:rsidRPr="00436CB8">
        <w:rPr>
          <w:color w:val="808080" w:themeColor="background1" w:themeShade="80"/>
        </w:rPr>
        <w:t>perl -CSD /opt/epics/base/bin/linux-x86_64/makeMakefile.pl O.linux-x86_64 ../..</w:t>
      </w:r>
    </w:p>
    <w:p w14:paraId="0218B377" w14:textId="77777777" w:rsidR="000E16D8" w:rsidRPr="00436CB8" w:rsidRDefault="000E16D8" w:rsidP="000E16D8">
      <w:pPr>
        <w:pStyle w:val="SourceCode"/>
        <w:rPr>
          <w:color w:val="808080" w:themeColor="background1" w:themeShade="80"/>
        </w:rPr>
      </w:pPr>
      <w:r w:rsidRPr="00436CB8">
        <w:rPr>
          <w:color w:val="808080" w:themeColor="background1" w:themeShade="80"/>
        </w:rPr>
        <w:t>mkdir O.Common</w:t>
      </w:r>
    </w:p>
    <w:p w14:paraId="08A98824" w14:textId="77777777" w:rsidR="000E16D8" w:rsidRPr="00436CB8" w:rsidRDefault="000E16D8" w:rsidP="000E16D8">
      <w:pPr>
        <w:pStyle w:val="SourceCode"/>
        <w:rPr>
          <w:color w:val="808080" w:themeColor="background1" w:themeShade="80"/>
        </w:rPr>
      </w:pPr>
      <w:r w:rsidRPr="00436CB8">
        <w:rPr>
          <w:color w:val="808080" w:themeColor="background1" w:themeShade="80"/>
        </w:rPr>
        <w:t>make -C O.linux-x86_64 -f ../Makefile TOP=../.. \</w:t>
      </w:r>
    </w:p>
    <w:p w14:paraId="6AD8917D" w14:textId="77777777" w:rsidR="000E16D8" w:rsidRPr="00436CB8" w:rsidRDefault="000E16D8" w:rsidP="000E16D8">
      <w:pPr>
        <w:pStyle w:val="SourceCode"/>
        <w:rPr>
          <w:color w:val="808080" w:themeColor="background1" w:themeShade="80"/>
        </w:rPr>
      </w:pPr>
      <w:r w:rsidRPr="00436CB8">
        <w:rPr>
          <w:color w:val="808080" w:themeColor="background1" w:themeShade="80"/>
        </w:rPr>
        <w:t xml:space="preserve">    T_A=linux-x86_64 install</w:t>
      </w:r>
    </w:p>
    <w:p w14:paraId="1B1B76B3" w14:textId="77777777" w:rsidR="000E16D8" w:rsidRPr="00436CB8" w:rsidRDefault="000E16D8" w:rsidP="000E16D8">
      <w:pPr>
        <w:pStyle w:val="SourceCode"/>
      </w:pPr>
      <w:r w:rsidRPr="00436CB8">
        <w:t>... &lt;output removed for brevity&gt;</w:t>
      </w:r>
    </w:p>
    <w:p w14:paraId="2BD313DF" w14:textId="77777777" w:rsidR="000E16D8" w:rsidRPr="00436CB8" w:rsidRDefault="000E16D8" w:rsidP="000E16D8">
      <w:pPr>
        <w:pStyle w:val="SourceCode"/>
        <w:rPr>
          <w:color w:val="808080" w:themeColor="background1" w:themeShade="80"/>
        </w:rPr>
      </w:pPr>
      <w:r w:rsidRPr="00436CB8">
        <w:rPr>
          <w:color w:val="808080" w:themeColor="background1" w:themeShade="80"/>
        </w:rPr>
        <w:t xml:space="preserve">make -C ./iocBoot install </w:t>
      </w:r>
    </w:p>
    <w:p w14:paraId="5BAE0B68" w14:textId="0A2115B1" w:rsidR="000E16D8" w:rsidRPr="00436CB8" w:rsidRDefault="000E16D8" w:rsidP="000E16D8">
      <w:pPr>
        <w:pStyle w:val="SourceCode"/>
        <w:rPr>
          <w:color w:val="808080" w:themeColor="background1" w:themeShade="80"/>
        </w:rPr>
      </w:pPr>
      <w:r w:rsidRPr="00436CB8">
        <w:rPr>
          <w:color w:val="808080" w:themeColor="background1" w:themeShade="80"/>
        </w:rPr>
        <w:t>make[1]: Entering directory `/home/</w:t>
      </w:r>
      <w:r w:rsidR="00790824" w:rsidRPr="00436CB8">
        <w:rPr>
          <w:color w:val="808080" w:themeColor="background1" w:themeShade="80"/>
        </w:rPr>
        <w:t>epics-dev/</w:t>
      </w:r>
      <w:r w:rsidRPr="00436CB8">
        <w:rPr>
          <w:color w:val="808080" w:themeColor="background1" w:themeShade="80"/>
        </w:rPr>
        <w:t>ads-sample-ioc/iocBoot'</w:t>
      </w:r>
    </w:p>
    <w:p w14:paraId="3EF873DE" w14:textId="77777777" w:rsidR="000E16D8" w:rsidRPr="00436CB8" w:rsidRDefault="000E16D8" w:rsidP="000E16D8">
      <w:pPr>
        <w:pStyle w:val="SourceCode"/>
        <w:rPr>
          <w:color w:val="808080" w:themeColor="background1" w:themeShade="80"/>
        </w:rPr>
      </w:pPr>
      <w:r w:rsidRPr="00436CB8">
        <w:rPr>
          <w:color w:val="808080" w:themeColor="background1" w:themeShade="80"/>
        </w:rPr>
        <w:t xml:space="preserve">make -C ./iocads-sample install </w:t>
      </w:r>
    </w:p>
    <w:p w14:paraId="5C81D261" w14:textId="2C67B9E4" w:rsidR="000E16D8" w:rsidRPr="00436CB8" w:rsidRDefault="000E16D8" w:rsidP="000E16D8">
      <w:pPr>
        <w:pStyle w:val="SourceCode"/>
        <w:rPr>
          <w:color w:val="808080" w:themeColor="background1" w:themeShade="80"/>
        </w:rPr>
      </w:pPr>
      <w:r w:rsidRPr="00436CB8">
        <w:rPr>
          <w:color w:val="808080" w:themeColor="background1" w:themeShade="80"/>
        </w:rPr>
        <w:t>make[2]: Entering directory `/home/</w:t>
      </w:r>
      <w:r w:rsidR="00790824" w:rsidRPr="00436CB8">
        <w:rPr>
          <w:color w:val="808080" w:themeColor="background1" w:themeShade="80"/>
        </w:rPr>
        <w:t>epics-dev/</w:t>
      </w:r>
      <w:r w:rsidRPr="00436CB8">
        <w:rPr>
          <w:color w:val="808080" w:themeColor="background1" w:themeShade="80"/>
        </w:rPr>
        <w:t>ads-sample-ioc/iocBoot/iocads-sample'</w:t>
      </w:r>
    </w:p>
    <w:p w14:paraId="7B70BF0F" w14:textId="5289C6EC" w:rsidR="000E16D8" w:rsidRPr="00436CB8" w:rsidRDefault="000E16D8" w:rsidP="000E16D8">
      <w:pPr>
        <w:pStyle w:val="SourceCode"/>
        <w:rPr>
          <w:color w:val="808080" w:themeColor="background1" w:themeShade="80"/>
        </w:rPr>
      </w:pPr>
      <w:r w:rsidRPr="00436CB8">
        <w:rPr>
          <w:color w:val="808080" w:themeColor="background1" w:themeShade="80"/>
        </w:rPr>
        <w:t>perl -CSD /opt/epics/base/bin/linux-x86_64/convertRelease.pl -t /home/</w:t>
      </w:r>
      <w:r w:rsidR="00790824" w:rsidRPr="00436CB8">
        <w:rPr>
          <w:color w:val="808080" w:themeColor="background1" w:themeShade="80"/>
        </w:rPr>
        <w:t>epics-dev/</w:t>
      </w:r>
      <w:r w:rsidRPr="00436CB8">
        <w:rPr>
          <w:color w:val="808080" w:themeColor="background1" w:themeShade="80"/>
        </w:rPr>
        <w:t>ads-sample-ioc envPaths</w:t>
      </w:r>
    </w:p>
    <w:p w14:paraId="2F5E8AE7" w14:textId="27D9E839" w:rsidR="000E16D8" w:rsidRPr="00436CB8" w:rsidRDefault="000E16D8" w:rsidP="000E16D8">
      <w:pPr>
        <w:pStyle w:val="SourceCode"/>
        <w:rPr>
          <w:color w:val="808080" w:themeColor="background1" w:themeShade="80"/>
        </w:rPr>
      </w:pPr>
      <w:r w:rsidRPr="00436CB8">
        <w:rPr>
          <w:color w:val="808080" w:themeColor="background1" w:themeShade="80"/>
        </w:rPr>
        <w:t>make[2]: Leaving directory `/home/</w:t>
      </w:r>
      <w:r w:rsidR="00790824" w:rsidRPr="00436CB8">
        <w:rPr>
          <w:color w:val="808080" w:themeColor="background1" w:themeShade="80"/>
        </w:rPr>
        <w:t>epics-dev/</w:t>
      </w:r>
      <w:r w:rsidRPr="00436CB8">
        <w:rPr>
          <w:color w:val="808080" w:themeColor="background1" w:themeShade="80"/>
        </w:rPr>
        <w:t>ads-sample-ioc/iocBoot/iocads-sample'</w:t>
      </w:r>
    </w:p>
    <w:p w14:paraId="3A616CC3" w14:textId="4402E18B" w:rsidR="000E16D8" w:rsidRPr="00436CB8" w:rsidRDefault="000E16D8" w:rsidP="000E16D8">
      <w:pPr>
        <w:pStyle w:val="SourceCode"/>
        <w:rPr>
          <w:color w:val="808080" w:themeColor="background1" w:themeShade="80"/>
        </w:rPr>
      </w:pPr>
      <w:r w:rsidRPr="00436CB8">
        <w:rPr>
          <w:color w:val="808080" w:themeColor="background1" w:themeShade="80"/>
        </w:rPr>
        <w:t>make[1]: Leaving directory `/home/</w:t>
      </w:r>
      <w:r w:rsidR="00790824" w:rsidRPr="00436CB8">
        <w:rPr>
          <w:color w:val="808080" w:themeColor="background1" w:themeShade="80"/>
        </w:rPr>
        <w:t>epics-dev/</w:t>
      </w:r>
      <w:r w:rsidRPr="00436CB8">
        <w:rPr>
          <w:color w:val="808080" w:themeColor="background1" w:themeShade="80"/>
        </w:rPr>
        <w:t>ads-sample-ioc/iocBoot'</w:t>
      </w:r>
    </w:p>
    <w:p w14:paraId="67CB7C36" w14:textId="6863F56F" w:rsidR="00793ACD" w:rsidRPr="00436CB8" w:rsidRDefault="00793ACD" w:rsidP="00C25601">
      <w:pPr>
        <w:pStyle w:val="Heading4"/>
        <w:rPr>
          <w:lang w:val="en-US"/>
        </w:rPr>
      </w:pPr>
      <w:r w:rsidRPr="00436CB8">
        <w:rPr>
          <w:lang w:val="en-US"/>
        </w:rPr>
        <w:t>st.cmd configuration</w:t>
      </w:r>
    </w:p>
    <w:p w14:paraId="21ACE251" w14:textId="0F892EC8" w:rsidR="00283FBB" w:rsidRPr="00436CB8" w:rsidRDefault="00C4553F" w:rsidP="003620B7">
      <w:pPr>
        <w:pStyle w:val="BodyText"/>
      </w:pPr>
      <w:r w:rsidRPr="00436CB8">
        <w:rPr>
          <w:lang w:eastAsia="zh-CN"/>
        </w:rPr>
        <w:t>Edit</w:t>
      </w:r>
      <w:r w:rsidR="003620B7" w:rsidRPr="00436CB8">
        <w:rPr>
          <w:lang w:eastAsia="zh-CN"/>
        </w:rPr>
        <w:t xml:space="preserve"> </w:t>
      </w:r>
      <w:r w:rsidR="003620B7" w:rsidRPr="00436CB8">
        <w:rPr>
          <w:rStyle w:val="Filename"/>
        </w:rPr>
        <w:t>st.cmd</w:t>
      </w:r>
      <w:r w:rsidRPr="00436CB8">
        <w:t>:</w:t>
      </w:r>
    </w:p>
    <w:p w14:paraId="48B5D71C" w14:textId="55D0CA8F" w:rsidR="00C4553F" w:rsidRPr="00436CB8" w:rsidRDefault="00283FBB" w:rsidP="003620B7">
      <w:pPr>
        <w:pStyle w:val="BodyText"/>
        <w:numPr>
          <w:ilvl w:val="0"/>
          <w:numId w:val="26"/>
        </w:numPr>
        <w:rPr>
          <w:rStyle w:val="Filename"/>
          <w:rFonts w:cs="Times New Roman"/>
          <w:noProof w:val="0"/>
          <w:szCs w:val="24"/>
          <w:u w:val="none"/>
        </w:rPr>
      </w:pPr>
      <w:r w:rsidRPr="00436CB8">
        <w:t>Change the local AMS net ID</w:t>
      </w:r>
      <w:r w:rsidR="00C4553F" w:rsidRPr="00436CB8">
        <w:t>. This can be the same as the local IP address, with an additional “.1.1” suffix, e.g. 10.68.64.229.1.1).</w:t>
      </w:r>
      <w:r w:rsidR="003506FB" w:rsidRPr="00436CB8">
        <w:t xml:space="preserve"> This local (IOC) AMS ID and IP address must be added as a route as described in section </w:t>
      </w:r>
      <w:r w:rsidR="003506FB" w:rsidRPr="00436CB8">
        <w:fldChar w:fldCharType="begin"/>
      </w:r>
      <w:r w:rsidR="003506FB" w:rsidRPr="00436CB8">
        <w:instrText xml:space="preserve"> REF _Ref45281224 \n \h </w:instrText>
      </w:r>
      <w:r w:rsidR="003506FB" w:rsidRPr="00436CB8">
        <w:fldChar w:fldCharType="separate"/>
      </w:r>
      <w:r w:rsidR="0040724B" w:rsidRPr="00436CB8">
        <w:t>3.1.1</w:t>
      </w:r>
      <w:r w:rsidR="003506FB" w:rsidRPr="00436CB8">
        <w:fldChar w:fldCharType="end"/>
      </w:r>
      <w:r w:rsidR="003506FB" w:rsidRPr="00436CB8">
        <w:t>.</w:t>
      </w:r>
    </w:p>
    <w:p w14:paraId="76212259" w14:textId="6D14595B" w:rsidR="00C4553F" w:rsidRPr="00436CB8" w:rsidRDefault="003620B7" w:rsidP="00C4553F">
      <w:pPr>
        <w:pStyle w:val="BodyText"/>
        <w:numPr>
          <w:ilvl w:val="0"/>
          <w:numId w:val="26"/>
        </w:numPr>
      </w:pPr>
      <w:r w:rsidRPr="00436CB8">
        <w:rPr>
          <w:lang w:eastAsia="zh-CN"/>
        </w:rPr>
        <w:lastRenderedPageBreak/>
        <w:t xml:space="preserve"> </w:t>
      </w:r>
      <w:r w:rsidR="00C4553F" w:rsidRPr="00436CB8">
        <w:rPr>
          <w:lang w:eastAsia="zh-CN"/>
        </w:rPr>
        <w:t>S</w:t>
      </w:r>
      <w:r w:rsidRPr="00436CB8">
        <w:rPr>
          <w:lang w:eastAsia="zh-CN"/>
        </w:rPr>
        <w:t xml:space="preserve">et the </w:t>
      </w:r>
      <w:r w:rsidR="00C4553F" w:rsidRPr="00436CB8">
        <w:rPr>
          <w:lang w:eastAsia="zh-CN"/>
        </w:rPr>
        <w:t xml:space="preserve">connection parameters for the host running the </w:t>
      </w:r>
      <w:r w:rsidR="00C4553F" w:rsidRPr="00436CB8">
        <w:rPr>
          <w:i/>
          <w:iCs/>
          <w:lang w:eastAsia="zh-CN"/>
        </w:rPr>
        <w:t>Test plan project</w:t>
      </w:r>
      <w:r w:rsidR="00C4553F" w:rsidRPr="00436CB8">
        <w:rPr>
          <w:lang w:eastAsia="zh-CN"/>
        </w:rPr>
        <w:t xml:space="preserve"> PLC program</w:t>
      </w:r>
      <w:r w:rsidRPr="00436CB8">
        <w:rPr>
          <w:lang w:eastAsia="zh-CN"/>
        </w:rPr>
        <w:t>:</w:t>
      </w:r>
    </w:p>
    <w:p w14:paraId="2DD1EC33" w14:textId="532FC2C4" w:rsidR="00C4553F" w:rsidRPr="00436CB8" w:rsidRDefault="003620B7" w:rsidP="00C4553F">
      <w:pPr>
        <w:pStyle w:val="BodyText"/>
        <w:numPr>
          <w:ilvl w:val="1"/>
          <w:numId w:val="26"/>
        </w:numPr>
      </w:pPr>
      <w:r w:rsidRPr="00436CB8">
        <w:rPr>
          <w:b/>
          <w:bCs/>
        </w:rPr>
        <w:t>IP_TEST_PLAN</w:t>
      </w:r>
      <w:r w:rsidRPr="00436CB8">
        <w:t>: IP address</w:t>
      </w:r>
    </w:p>
    <w:p w14:paraId="45A2E2E9" w14:textId="0E776C62" w:rsidR="003620B7" w:rsidRPr="00436CB8" w:rsidRDefault="003620B7" w:rsidP="003620B7">
      <w:pPr>
        <w:pStyle w:val="BodyText"/>
        <w:numPr>
          <w:ilvl w:val="1"/>
          <w:numId w:val="26"/>
        </w:numPr>
      </w:pPr>
      <w:r w:rsidRPr="00436CB8">
        <w:rPr>
          <w:b/>
          <w:bCs/>
          <w:lang w:eastAsia="zh-CN"/>
        </w:rPr>
        <w:t>AMS_ID_TEST_PLAN</w:t>
      </w:r>
      <w:r w:rsidRPr="00436CB8">
        <w:rPr>
          <w:lang w:eastAsia="zh-CN"/>
        </w:rPr>
        <w:t>: AMS ID</w:t>
      </w:r>
    </w:p>
    <w:p w14:paraId="4CB32D73" w14:textId="5E2D505D" w:rsidR="00793ACD" w:rsidRPr="00436CB8" w:rsidRDefault="00793ACD" w:rsidP="0077520D">
      <w:pPr>
        <w:pStyle w:val="SourceCode"/>
        <w:rPr>
          <w:b/>
        </w:rPr>
      </w:pPr>
      <w:r w:rsidRPr="00436CB8">
        <w:rPr>
          <w:b/>
        </w:rPr>
        <w:t>$ vim iocBoot/iocads-sample/st.cmd</w:t>
      </w:r>
    </w:p>
    <w:p w14:paraId="0B70DEB9" w14:textId="2F186E6C" w:rsidR="0033526D" w:rsidRPr="00436CB8" w:rsidRDefault="0033526D" w:rsidP="0077520D">
      <w:pPr>
        <w:pStyle w:val="SourceCode"/>
        <w:rPr>
          <w:b/>
        </w:rPr>
      </w:pPr>
    </w:p>
    <w:p w14:paraId="5750EB71" w14:textId="55811A9B" w:rsidR="0033526D" w:rsidRPr="00436CB8" w:rsidRDefault="0033526D" w:rsidP="0077520D">
      <w:pPr>
        <w:pStyle w:val="SourceCode"/>
        <w:rPr>
          <w:b/>
        </w:rPr>
      </w:pPr>
    </w:p>
    <w:p w14:paraId="1375E8D6" w14:textId="77777777" w:rsidR="0033526D" w:rsidRPr="00436CB8" w:rsidRDefault="0033526D" w:rsidP="0033526D">
      <w:pPr>
        <w:pStyle w:val="SourceCode"/>
        <w:rPr>
          <w:bCs/>
          <w:color w:val="7F7F7F" w:themeColor="text1" w:themeTint="80"/>
        </w:rPr>
      </w:pPr>
      <w:r w:rsidRPr="00436CB8">
        <w:rPr>
          <w:bCs/>
          <w:color w:val="7F7F7F" w:themeColor="text1" w:themeTint="80"/>
        </w:rPr>
        <w:t>#!../../bin/linux-x86_64/ads-sample</w:t>
      </w:r>
    </w:p>
    <w:p w14:paraId="2D722160" w14:textId="77777777" w:rsidR="0033526D" w:rsidRPr="00436CB8" w:rsidRDefault="0033526D" w:rsidP="0033526D">
      <w:pPr>
        <w:pStyle w:val="SourceCode"/>
        <w:rPr>
          <w:bCs/>
          <w:color w:val="7F7F7F" w:themeColor="text1" w:themeTint="80"/>
        </w:rPr>
      </w:pPr>
    </w:p>
    <w:p w14:paraId="0E772C3B" w14:textId="77777777" w:rsidR="0033526D" w:rsidRPr="00436CB8" w:rsidRDefault="0033526D" w:rsidP="0033526D">
      <w:pPr>
        <w:pStyle w:val="SourceCode"/>
        <w:rPr>
          <w:bCs/>
          <w:color w:val="7F7F7F" w:themeColor="text1" w:themeTint="80"/>
        </w:rPr>
      </w:pPr>
      <w:r w:rsidRPr="00436CB8">
        <w:rPr>
          <w:bCs/>
          <w:color w:val="7F7F7F" w:themeColor="text1" w:themeTint="80"/>
        </w:rPr>
        <w:t>## Register all support components</w:t>
      </w:r>
    </w:p>
    <w:p w14:paraId="0CE88A6F" w14:textId="77777777" w:rsidR="0033526D" w:rsidRPr="00436CB8" w:rsidRDefault="0033526D" w:rsidP="0033526D">
      <w:pPr>
        <w:pStyle w:val="SourceCode"/>
        <w:rPr>
          <w:bCs/>
          <w:color w:val="7F7F7F" w:themeColor="text1" w:themeTint="80"/>
        </w:rPr>
      </w:pPr>
      <w:r w:rsidRPr="00436CB8">
        <w:rPr>
          <w:bCs/>
          <w:color w:val="7F7F7F" w:themeColor="text1" w:themeTint="80"/>
        </w:rPr>
        <w:t>dbLoadDatabase "../../dbd/ads-sample.dbd"</w:t>
      </w:r>
    </w:p>
    <w:p w14:paraId="5013843D" w14:textId="77777777" w:rsidR="0033526D" w:rsidRPr="00436CB8" w:rsidRDefault="0033526D" w:rsidP="0033526D">
      <w:pPr>
        <w:pStyle w:val="SourceCode"/>
        <w:rPr>
          <w:bCs/>
          <w:color w:val="7F7F7F" w:themeColor="text1" w:themeTint="80"/>
        </w:rPr>
      </w:pPr>
      <w:r w:rsidRPr="00436CB8">
        <w:rPr>
          <w:bCs/>
          <w:color w:val="7F7F7F" w:themeColor="text1" w:themeTint="80"/>
        </w:rPr>
        <w:t>ads_sample_registerRecordDeviceDriver pdbbase</w:t>
      </w:r>
    </w:p>
    <w:p w14:paraId="17C4EFAE" w14:textId="77777777" w:rsidR="0033526D" w:rsidRPr="00436CB8" w:rsidRDefault="0033526D" w:rsidP="0033526D">
      <w:pPr>
        <w:pStyle w:val="SourceCode"/>
        <w:rPr>
          <w:bCs/>
          <w:color w:val="7F7F7F" w:themeColor="text1" w:themeTint="80"/>
        </w:rPr>
      </w:pPr>
    </w:p>
    <w:p w14:paraId="792B9FAE" w14:textId="77777777" w:rsidR="0033526D" w:rsidRPr="00436CB8" w:rsidRDefault="0033526D" w:rsidP="0033526D">
      <w:pPr>
        <w:pStyle w:val="SourceCode"/>
        <w:rPr>
          <w:bCs/>
          <w:color w:val="7F7F7F" w:themeColor="text1" w:themeTint="80"/>
        </w:rPr>
      </w:pPr>
    </w:p>
    <w:p w14:paraId="1999BC44" w14:textId="77777777" w:rsidR="0033526D" w:rsidRPr="00436CB8" w:rsidRDefault="0033526D" w:rsidP="0033526D">
      <w:pPr>
        <w:pStyle w:val="SourceCode"/>
        <w:rPr>
          <w:bCs/>
          <w:color w:val="7F7F7F" w:themeColor="text1" w:themeTint="80"/>
        </w:rPr>
      </w:pPr>
      <w:r w:rsidRPr="00436CB8">
        <w:rPr>
          <w:bCs/>
          <w:color w:val="7F7F7F" w:themeColor="text1" w:themeTint="80"/>
        </w:rPr>
        <w:t># Set local AMS net ID</w:t>
      </w:r>
    </w:p>
    <w:p w14:paraId="39D83F77" w14:textId="77777777" w:rsidR="0033526D" w:rsidRPr="00436CB8" w:rsidRDefault="0033526D" w:rsidP="0033526D">
      <w:pPr>
        <w:pStyle w:val="SourceCode"/>
        <w:rPr>
          <w:b/>
        </w:rPr>
      </w:pPr>
      <w:r w:rsidRPr="00436CB8">
        <w:rPr>
          <w:b/>
        </w:rPr>
        <w:t>AdsSetLocalAMSNetID("10.68.64.229.1.1")</w:t>
      </w:r>
    </w:p>
    <w:p w14:paraId="38078C00" w14:textId="77777777" w:rsidR="0033526D" w:rsidRPr="00436CB8" w:rsidRDefault="0033526D" w:rsidP="0033526D">
      <w:pPr>
        <w:pStyle w:val="SourceCode"/>
        <w:rPr>
          <w:bCs/>
          <w:color w:val="7F7F7F" w:themeColor="text1" w:themeTint="80"/>
        </w:rPr>
      </w:pPr>
    </w:p>
    <w:p w14:paraId="1492B8B0" w14:textId="77777777" w:rsidR="0033526D" w:rsidRPr="00436CB8" w:rsidRDefault="0033526D" w:rsidP="0033526D">
      <w:pPr>
        <w:pStyle w:val="SourceCode"/>
        <w:rPr>
          <w:bCs/>
          <w:color w:val="7F7F7F" w:themeColor="text1" w:themeTint="80"/>
        </w:rPr>
      </w:pPr>
    </w:p>
    <w:p w14:paraId="5BC405DD" w14:textId="77777777" w:rsidR="0033526D" w:rsidRPr="00436CB8" w:rsidRDefault="0033526D" w:rsidP="0033526D">
      <w:pPr>
        <w:pStyle w:val="SourceCode"/>
        <w:rPr>
          <w:bCs/>
          <w:color w:val="7F7F7F" w:themeColor="text1" w:themeTint="80"/>
        </w:rPr>
      </w:pPr>
      <w:r w:rsidRPr="00436CB8">
        <w:rPr>
          <w:bCs/>
          <w:color w:val="7F7F7F" w:themeColor="text1" w:themeTint="80"/>
        </w:rPr>
        <w:t># Test Plan PLC program connection parameters</w:t>
      </w:r>
    </w:p>
    <w:p w14:paraId="0A21C588" w14:textId="77777777" w:rsidR="0033526D" w:rsidRPr="00436CB8" w:rsidRDefault="0033526D" w:rsidP="0033526D">
      <w:pPr>
        <w:pStyle w:val="SourceCode"/>
        <w:rPr>
          <w:bCs/>
          <w:color w:val="7F7F7F" w:themeColor="text1" w:themeTint="80"/>
        </w:rPr>
      </w:pPr>
      <w:r w:rsidRPr="00436CB8">
        <w:rPr>
          <w:bCs/>
          <w:color w:val="7F7F7F" w:themeColor="text1" w:themeTint="80"/>
        </w:rPr>
        <w:t>epicsEnvSet("PREFIX_TEST_PLAN", "TEST-PLAN-01")</w:t>
      </w:r>
    </w:p>
    <w:p w14:paraId="4CA3A881" w14:textId="77777777" w:rsidR="0033526D" w:rsidRPr="00436CB8" w:rsidRDefault="0033526D" w:rsidP="0033526D">
      <w:pPr>
        <w:pStyle w:val="SourceCode"/>
        <w:rPr>
          <w:bCs/>
          <w:color w:val="7F7F7F" w:themeColor="text1" w:themeTint="80"/>
        </w:rPr>
      </w:pPr>
      <w:r w:rsidRPr="00436CB8">
        <w:rPr>
          <w:bCs/>
          <w:color w:val="7F7F7F" w:themeColor="text1" w:themeTint="80"/>
        </w:rPr>
        <w:t>epicsEnvSet("PORT_TEST_PLAN", "ads-test-plan")</w:t>
      </w:r>
    </w:p>
    <w:p w14:paraId="3D843C3F" w14:textId="77777777" w:rsidR="0033526D" w:rsidRPr="00436CB8" w:rsidRDefault="0033526D" w:rsidP="0033526D">
      <w:pPr>
        <w:pStyle w:val="SourceCode"/>
        <w:rPr>
          <w:b/>
        </w:rPr>
      </w:pPr>
      <w:r w:rsidRPr="00436CB8">
        <w:rPr>
          <w:b/>
        </w:rPr>
        <w:t>epicsEnvSet("IP_TEST_PLAN", "10.68.6.45")</w:t>
      </w:r>
    </w:p>
    <w:p w14:paraId="15081F7F" w14:textId="77777777" w:rsidR="0033526D" w:rsidRPr="00436CB8" w:rsidRDefault="0033526D" w:rsidP="0033526D">
      <w:pPr>
        <w:pStyle w:val="SourceCode"/>
        <w:rPr>
          <w:bCs/>
          <w:color w:val="7F7F7F" w:themeColor="text1" w:themeTint="80"/>
        </w:rPr>
      </w:pPr>
      <w:r w:rsidRPr="00436CB8">
        <w:rPr>
          <w:b/>
        </w:rPr>
        <w:t>epicsEnvSet("AMS_ID_TEST_PLAN", "10.68.79.25.1.1")</w:t>
      </w:r>
    </w:p>
    <w:p w14:paraId="73AD001C" w14:textId="77777777" w:rsidR="0033526D" w:rsidRPr="00436CB8" w:rsidRDefault="0033526D" w:rsidP="0033526D">
      <w:pPr>
        <w:pStyle w:val="SourceCode"/>
        <w:rPr>
          <w:bCs/>
          <w:color w:val="7F7F7F" w:themeColor="text1" w:themeTint="80"/>
        </w:rPr>
      </w:pPr>
    </w:p>
    <w:p w14:paraId="4EEA1C1F" w14:textId="77777777" w:rsidR="0033526D" w:rsidRPr="00436CB8" w:rsidRDefault="0033526D" w:rsidP="0033526D">
      <w:pPr>
        <w:pStyle w:val="SourceCode"/>
        <w:rPr>
          <w:bCs/>
          <w:color w:val="7F7F7F" w:themeColor="text1" w:themeTint="80"/>
        </w:rPr>
      </w:pPr>
    </w:p>
    <w:p w14:paraId="0645A51C" w14:textId="77777777" w:rsidR="0033526D" w:rsidRPr="00436CB8" w:rsidRDefault="0033526D" w:rsidP="0033526D">
      <w:pPr>
        <w:pStyle w:val="SourceCode"/>
        <w:rPr>
          <w:bCs/>
          <w:color w:val="7F7F7F" w:themeColor="text1" w:themeTint="80"/>
        </w:rPr>
      </w:pPr>
      <w:r w:rsidRPr="00436CB8">
        <w:rPr>
          <w:bCs/>
          <w:color w:val="7F7F7F" w:themeColor="text1" w:themeTint="80"/>
        </w:rPr>
        <w:t># Load record instances for Test Plan PLC program</w:t>
      </w:r>
    </w:p>
    <w:p w14:paraId="38DBE077" w14:textId="77777777" w:rsidR="0033526D" w:rsidRPr="00436CB8" w:rsidRDefault="0033526D" w:rsidP="0033526D">
      <w:pPr>
        <w:pStyle w:val="SourceCode"/>
        <w:rPr>
          <w:bCs/>
          <w:color w:val="7F7F7F" w:themeColor="text1" w:themeTint="80"/>
        </w:rPr>
      </w:pPr>
      <w:r w:rsidRPr="00436CB8">
        <w:rPr>
          <w:bCs/>
          <w:color w:val="7F7F7F" w:themeColor="text1" w:themeTint="80"/>
        </w:rPr>
        <w:t>dbLoadRecords("../../db/test_plan_simulator.db","P=$(PREFIX_TEST_PLAN), PORT=$(PORT_TEST_PLAN)")</w:t>
      </w:r>
    </w:p>
    <w:p w14:paraId="663EFF08" w14:textId="77777777" w:rsidR="0033526D" w:rsidRPr="00436CB8" w:rsidRDefault="0033526D" w:rsidP="0033526D">
      <w:pPr>
        <w:pStyle w:val="SourceCode"/>
        <w:rPr>
          <w:bCs/>
          <w:color w:val="7F7F7F" w:themeColor="text1" w:themeTint="80"/>
        </w:rPr>
      </w:pPr>
    </w:p>
    <w:p w14:paraId="19CAD2E4" w14:textId="77777777" w:rsidR="0033526D" w:rsidRPr="00436CB8" w:rsidRDefault="0033526D" w:rsidP="0033526D">
      <w:pPr>
        <w:pStyle w:val="SourceCode"/>
        <w:rPr>
          <w:bCs/>
          <w:color w:val="7F7F7F" w:themeColor="text1" w:themeTint="80"/>
        </w:rPr>
      </w:pPr>
      <w:r w:rsidRPr="00436CB8">
        <w:rPr>
          <w:bCs/>
          <w:color w:val="7F7F7F" w:themeColor="text1" w:themeTint="80"/>
        </w:rPr>
        <w:t># Open ADS port</w:t>
      </w:r>
    </w:p>
    <w:p w14:paraId="15092768" w14:textId="77777777" w:rsidR="0033526D" w:rsidRPr="00436CB8" w:rsidRDefault="0033526D" w:rsidP="0033526D">
      <w:pPr>
        <w:pStyle w:val="SourceCode"/>
        <w:rPr>
          <w:bCs/>
          <w:color w:val="7F7F7F" w:themeColor="text1" w:themeTint="80"/>
        </w:rPr>
      </w:pPr>
      <w:r w:rsidRPr="00436CB8">
        <w:rPr>
          <w:bCs/>
          <w:color w:val="7F7F7F" w:themeColor="text1" w:themeTint="80"/>
        </w:rPr>
        <w:t>AdsOpen("$(PORT_TEST_PLAN)", "$(IP_TEST_PLAN)", "$(AMS_ID_TEST_PLAN)")</w:t>
      </w:r>
    </w:p>
    <w:p w14:paraId="1B398B90" w14:textId="77777777" w:rsidR="0033526D" w:rsidRPr="00436CB8" w:rsidRDefault="0033526D" w:rsidP="0033526D">
      <w:pPr>
        <w:pStyle w:val="SourceCode"/>
        <w:rPr>
          <w:bCs/>
          <w:color w:val="7F7F7F" w:themeColor="text1" w:themeTint="80"/>
        </w:rPr>
      </w:pPr>
    </w:p>
    <w:p w14:paraId="09ABD16F" w14:textId="77777777" w:rsidR="0033526D" w:rsidRPr="00436CB8" w:rsidRDefault="0033526D" w:rsidP="0033526D">
      <w:pPr>
        <w:pStyle w:val="SourceCode"/>
        <w:rPr>
          <w:bCs/>
          <w:color w:val="7F7F7F" w:themeColor="text1" w:themeTint="80"/>
        </w:rPr>
      </w:pPr>
    </w:p>
    <w:p w14:paraId="1F8E32B1" w14:textId="77777777" w:rsidR="0033526D" w:rsidRPr="00436CB8" w:rsidRDefault="0033526D" w:rsidP="0033526D">
      <w:pPr>
        <w:pStyle w:val="SourceCode"/>
        <w:rPr>
          <w:bCs/>
          <w:color w:val="7F7F7F" w:themeColor="text1" w:themeTint="80"/>
        </w:rPr>
      </w:pPr>
      <w:r w:rsidRPr="00436CB8">
        <w:rPr>
          <w:bCs/>
          <w:color w:val="7F7F7F" w:themeColor="text1" w:themeTint="80"/>
        </w:rPr>
        <w:t># Second instance of test Plan PLC program connection parameters</w:t>
      </w:r>
    </w:p>
    <w:p w14:paraId="2D3B7FF3" w14:textId="77777777" w:rsidR="0033526D" w:rsidRPr="00436CB8" w:rsidRDefault="0033526D" w:rsidP="0033526D">
      <w:pPr>
        <w:pStyle w:val="SourceCode"/>
        <w:rPr>
          <w:bCs/>
          <w:color w:val="7F7F7F" w:themeColor="text1" w:themeTint="80"/>
        </w:rPr>
      </w:pPr>
      <w:r w:rsidRPr="00436CB8">
        <w:rPr>
          <w:bCs/>
          <w:color w:val="7F7F7F" w:themeColor="text1" w:themeTint="80"/>
        </w:rPr>
        <w:t>#epicsEnvSet("PREFIX_TEST_PLAN", "TEST-PLAN-02")</w:t>
      </w:r>
    </w:p>
    <w:p w14:paraId="5EA86A56" w14:textId="77777777" w:rsidR="0033526D" w:rsidRPr="00436CB8" w:rsidRDefault="0033526D" w:rsidP="0033526D">
      <w:pPr>
        <w:pStyle w:val="SourceCode"/>
        <w:rPr>
          <w:bCs/>
          <w:color w:val="7F7F7F" w:themeColor="text1" w:themeTint="80"/>
        </w:rPr>
      </w:pPr>
      <w:r w:rsidRPr="00436CB8">
        <w:rPr>
          <w:bCs/>
          <w:color w:val="7F7F7F" w:themeColor="text1" w:themeTint="80"/>
        </w:rPr>
        <w:t>#epicsEnvSet("PORT_TEST_PLAN", "ads-test-plan2")</w:t>
      </w:r>
    </w:p>
    <w:p w14:paraId="7E045601" w14:textId="77777777" w:rsidR="0033526D" w:rsidRPr="00436CB8" w:rsidRDefault="0033526D" w:rsidP="0033526D">
      <w:pPr>
        <w:pStyle w:val="SourceCode"/>
        <w:rPr>
          <w:bCs/>
          <w:color w:val="7F7F7F" w:themeColor="text1" w:themeTint="80"/>
        </w:rPr>
      </w:pPr>
      <w:r w:rsidRPr="00436CB8">
        <w:rPr>
          <w:bCs/>
          <w:color w:val="7F7F7F" w:themeColor="text1" w:themeTint="80"/>
        </w:rPr>
        <w:t>#epicsEnvSet("IP_TEST_PLAN", "10.68.6.46")</w:t>
      </w:r>
    </w:p>
    <w:p w14:paraId="076472BB" w14:textId="77777777" w:rsidR="0033526D" w:rsidRPr="00436CB8" w:rsidRDefault="0033526D" w:rsidP="0033526D">
      <w:pPr>
        <w:pStyle w:val="SourceCode"/>
        <w:rPr>
          <w:bCs/>
          <w:color w:val="7F7F7F" w:themeColor="text1" w:themeTint="80"/>
        </w:rPr>
      </w:pPr>
      <w:r w:rsidRPr="00436CB8">
        <w:rPr>
          <w:bCs/>
          <w:color w:val="7F7F7F" w:themeColor="text1" w:themeTint="80"/>
        </w:rPr>
        <w:t>#epicsEnvSet("AMS_ID_TEST_PLAN", "10.68.79.26.1.1")</w:t>
      </w:r>
    </w:p>
    <w:p w14:paraId="339227E8" w14:textId="77777777" w:rsidR="0033526D" w:rsidRPr="00436CB8" w:rsidRDefault="0033526D" w:rsidP="0033526D">
      <w:pPr>
        <w:pStyle w:val="SourceCode"/>
        <w:rPr>
          <w:bCs/>
          <w:color w:val="7F7F7F" w:themeColor="text1" w:themeTint="80"/>
        </w:rPr>
      </w:pPr>
    </w:p>
    <w:p w14:paraId="0911BD0F" w14:textId="77777777" w:rsidR="0033526D" w:rsidRPr="00436CB8" w:rsidRDefault="0033526D" w:rsidP="0033526D">
      <w:pPr>
        <w:pStyle w:val="SourceCode"/>
        <w:rPr>
          <w:bCs/>
          <w:color w:val="7F7F7F" w:themeColor="text1" w:themeTint="80"/>
        </w:rPr>
      </w:pPr>
    </w:p>
    <w:p w14:paraId="088EB0C2" w14:textId="77777777" w:rsidR="0033526D" w:rsidRPr="00436CB8" w:rsidRDefault="0033526D" w:rsidP="0033526D">
      <w:pPr>
        <w:pStyle w:val="SourceCode"/>
        <w:rPr>
          <w:bCs/>
          <w:color w:val="7F7F7F" w:themeColor="text1" w:themeTint="80"/>
        </w:rPr>
      </w:pPr>
      <w:r w:rsidRPr="00436CB8">
        <w:rPr>
          <w:bCs/>
          <w:color w:val="7F7F7F" w:themeColor="text1" w:themeTint="80"/>
        </w:rPr>
        <w:t># Load record instances for Test Plan PLC program</w:t>
      </w:r>
    </w:p>
    <w:p w14:paraId="651FC0D1" w14:textId="77777777" w:rsidR="0033526D" w:rsidRPr="00436CB8" w:rsidRDefault="0033526D" w:rsidP="0033526D">
      <w:pPr>
        <w:pStyle w:val="SourceCode"/>
        <w:rPr>
          <w:bCs/>
          <w:color w:val="7F7F7F" w:themeColor="text1" w:themeTint="80"/>
        </w:rPr>
      </w:pPr>
      <w:r w:rsidRPr="00436CB8">
        <w:rPr>
          <w:bCs/>
          <w:color w:val="7F7F7F" w:themeColor="text1" w:themeTint="80"/>
        </w:rPr>
        <w:t>#dbLoadRecords("../../db/test_plan_simulator.db","P=$(PREFIX_TEST_PLAN), PORT=$(PORT_TEST_PLAN)")</w:t>
      </w:r>
    </w:p>
    <w:p w14:paraId="0E34F090" w14:textId="77777777" w:rsidR="0033526D" w:rsidRPr="00436CB8" w:rsidRDefault="0033526D" w:rsidP="0033526D">
      <w:pPr>
        <w:pStyle w:val="SourceCode"/>
        <w:rPr>
          <w:bCs/>
          <w:color w:val="7F7F7F" w:themeColor="text1" w:themeTint="80"/>
        </w:rPr>
      </w:pPr>
    </w:p>
    <w:p w14:paraId="1FFD879A" w14:textId="77777777" w:rsidR="0033526D" w:rsidRPr="00436CB8" w:rsidRDefault="0033526D" w:rsidP="0033526D">
      <w:pPr>
        <w:pStyle w:val="SourceCode"/>
        <w:rPr>
          <w:bCs/>
          <w:color w:val="7F7F7F" w:themeColor="text1" w:themeTint="80"/>
        </w:rPr>
      </w:pPr>
      <w:r w:rsidRPr="00436CB8">
        <w:rPr>
          <w:bCs/>
          <w:color w:val="7F7F7F" w:themeColor="text1" w:themeTint="80"/>
        </w:rPr>
        <w:t># Open ADS port</w:t>
      </w:r>
    </w:p>
    <w:p w14:paraId="5C47D6C4" w14:textId="77777777" w:rsidR="0033526D" w:rsidRPr="00436CB8" w:rsidRDefault="0033526D" w:rsidP="0033526D">
      <w:pPr>
        <w:pStyle w:val="SourceCode"/>
        <w:rPr>
          <w:bCs/>
          <w:color w:val="7F7F7F" w:themeColor="text1" w:themeTint="80"/>
        </w:rPr>
      </w:pPr>
      <w:r w:rsidRPr="00436CB8">
        <w:rPr>
          <w:bCs/>
          <w:color w:val="7F7F7F" w:themeColor="text1" w:themeTint="80"/>
        </w:rPr>
        <w:t>#AdsOpen("$(PORT_TEST_PLAN)", "$(IP_TEST_PLAN)", "$(AMS_ID_TEST_PLAN)")</w:t>
      </w:r>
    </w:p>
    <w:p w14:paraId="4B070368" w14:textId="77777777" w:rsidR="0033526D" w:rsidRPr="00436CB8" w:rsidRDefault="0033526D" w:rsidP="0033526D">
      <w:pPr>
        <w:pStyle w:val="SourceCode"/>
        <w:rPr>
          <w:bCs/>
          <w:color w:val="7F7F7F" w:themeColor="text1" w:themeTint="80"/>
        </w:rPr>
      </w:pPr>
    </w:p>
    <w:p w14:paraId="671A7D54" w14:textId="77777777" w:rsidR="0033526D" w:rsidRPr="00436CB8" w:rsidRDefault="0033526D" w:rsidP="0033526D">
      <w:pPr>
        <w:pStyle w:val="SourceCode"/>
        <w:rPr>
          <w:bCs/>
          <w:color w:val="7F7F7F" w:themeColor="text1" w:themeTint="80"/>
        </w:rPr>
      </w:pPr>
    </w:p>
    <w:p w14:paraId="7E46E377" w14:textId="77777777" w:rsidR="0033526D" w:rsidRPr="00436CB8" w:rsidRDefault="0033526D" w:rsidP="0033526D">
      <w:pPr>
        <w:pStyle w:val="SourceCode"/>
        <w:rPr>
          <w:bCs/>
          <w:color w:val="7F7F7F" w:themeColor="text1" w:themeTint="80"/>
        </w:rPr>
      </w:pPr>
      <w:r w:rsidRPr="00436CB8">
        <w:rPr>
          <w:bCs/>
          <w:color w:val="7F7F7F" w:themeColor="text1" w:themeTint="80"/>
        </w:rPr>
        <w:t># Enable asyn trace output for errors and warnings</w:t>
      </w:r>
    </w:p>
    <w:p w14:paraId="00915847" w14:textId="77777777" w:rsidR="0033526D" w:rsidRPr="00436CB8" w:rsidRDefault="0033526D" w:rsidP="0033526D">
      <w:pPr>
        <w:pStyle w:val="SourceCode"/>
        <w:rPr>
          <w:bCs/>
          <w:color w:val="7F7F7F" w:themeColor="text1" w:themeTint="80"/>
        </w:rPr>
      </w:pPr>
      <w:r w:rsidRPr="00436CB8">
        <w:rPr>
          <w:bCs/>
          <w:color w:val="7F7F7F" w:themeColor="text1" w:themeTint="80"/>
        </w:rPr>
        <w:t>asynSetTraceMask("$(PORT_TEST_PLAN)", 0, 0x21)</w:t>
      </w:r>
    </w:p>
    <w:p w14:paraId="62F43BA3" w14:textId="77777777" w:rsidR="0033526D" w:rsidRPr="00436CB8" w:rsidRDefault="0033526D" w:rsidP="0033526D">
      <w:pPr>
        <w:pStyle w:val="SourceCode"/>
        <w:rPr>
          <w:bCs/>
          <w:color w:val="7F7F7F" w:themeColor="text1" w:themeTint="80"/>
        </w:rPr>
      </w:pPr>
      <w:r w:rsidRPr="00436CB8">
        <w:rPr>
          <w:bCs/>
          <w:color w:val="7F7F7F" w:themeColor="text1" w:themeTint="80"/>
        </w:rPr>
        <w:t># Alternatively, output everything</w:t>
      </w:r>
    </w:p>
    <w:p w14:paraId="4EA0BD9F" w14:textId="77777777" w:rsidR="0033526D" w:rsidRPr="00436CB8" w:rsidRDefault="0033526D" w:rsidP="0033526D">
      <w:pPr>
        <w:pStyle w:val="SourceCode"/>
        <w:rPr>
          <w:bCs/>
          <w:color w:val="7F7F7F" w:themeColor="text1" w:themeTint="80"/>
        </w:rPr>
      </w:pPr>
      <w:r w:rsidRPr="00436CB8">
        <w:rPr>
          <w:bCs/>
          <w:color w:val="7F7F7F" w:themeColor="text1" w:themeTint="80"/>
        </w:rPr>
        <w:t>#asynSetTraceMask("$(PORT_TEST_PLAN)", 0, 0xff)</w:t>
      </w:r>
    </w:p>
    <w:p w14:paraId="0797672A" w14:textId="77777777" w:rsidR="0033526D" w:rsidRPr="00436CB8" w:rsidRDefault="0033526D" w:rsidP="0033526D">
      <w:pPr>
        <w:pStyle w:val="SourceCode"/>
        <w:rPr>
          <w:bCs/>
          <w:color w:val="7F7F7F" w:themeColor="text1" w:themeTint="80"/>
        </w:rPr>
      </w:pPr>
    </w:p>
    <w:p w14:paraId="565D6709" w14:textId="77777777" w:rsidR="0033526D" w:rsidRPr="00436CB8" w:rsidRDefault="0033526D" w:rsidP="0033526D">
      <w:pPr>
        <w:pStyle w:val="SourceCode"/>
        <w:rPr>
          <w:bCs/>
          <w:color w:val="7F7F7F" w:themeColor="text1" w:themeTint="80"/>
        </w:rPr>
      </w:pPr>
      <w:r w:rsidRPr="00436CB8">
        <w:rPr>
          <w:bCs/>
          <w:color w:val="7F7F7F" w:themeColor="text1" w:themeTint="80"/>
        </w:rPr>
        <w:t>iocInit</w:t>
      </w:r>
    </w:p>
    <w:p w14:paraId="54E69DC0" w14:textId="5846A7A0" w:rsidR="0033526D" w:rsidRPr="00436CB8" w:rsidRDefault="0033526D" w:rsidP="0033526D">
      <w:pPr>
        <w:pStyle w:val="SourceCode"/>
        <w:rPr>
          <w:b/>
        </w:rPr>
      </w:pPr>
      <w:r w:rsidRPr="00436CB8">
        <w:rPr>
          <w:bCs/>
          <w:color w:val="7F7F7F" w:themeColor="text1" w:themeTint="80"/>
        </w:rPr>
        <w:t># End of IOC initialization</w:t>
      </w:r>
    </w:p>
    <w:p w14:paraId="370A9074" w14:textId="6337E8A0" w:rsidR="00A24163" w:rsidRPr="00436CB8" w:rsidRDefault="00A24163" w:rsidP="00C25601">
      <w:pPr>
        <w:pStyle w:val="Heading4"/>
        <w:rPr>
          <w:lang w:val="en-US"/>
        </w:rPr>
      </w:pPr>
      <w:r w:rsidRPr="00436CB8">
        <w:rPr>
          <w:lang w:val="en-US"/>
        </w:rPr>
        <w:t>Run the sample IOC</w:t>
      </w:r>
    </w:p>
    <w:p w14:paraId="72E42494" w14:textId="5B502F17" w:rsidR="00A24163" w:rsidRPr="00436CB8" w:rsidRDefault="004715B7" w:rsidP="00A24163">
      <w:pPr>
        <w:pStyle w:val="BodyText"/>
        <w:rPr>
          <w:lang w:eastAsia="zh-CN"/>
        </w:rPr>
      </w:pPr>
      <w:r w:rsidRPr="00436CB8">
        <w:rPr>
          <w:lang w:eastAsia="zh-CN"/>
        </w:rPr>
        <w:lastRenderedPageBreak/>
        <w:t xml:space="preserve">Now that the simulated PLC is running in </w:t>
      </w:r>
      <w:r w:rsidR="00347194" w:rsidRPr="00436CB8">
        <w:rPr>
          <w:lang w:eastAsia="zh-CN"/>
        </w:rPr>
        <w:t xml:space="preserve">the </w:t>
      </w:r>
      <w:proofErr w:type="spellStart"/>
      <w:r w:rsidR="00347194" w:rsidRPr="00436CB8">
        <w:rPr>
          <w:lang w:eastAsia="zh-CN"/>
        </w:rPr>
        <w:t>TwinCAT</w:t>
      </w:r>
      <w:proofErr w:type="spellEnd"/>
      <w:r w:rsidR="00347194" w:rsidRPr="00436CB8">
        <w:rPr>
          <w:lang w:eastAsia="zh-CN"/>
        </w:rPr>
        <w:t xml:space="preserve"> XAE and the </w:t>
      </w:r>
      <w:r w:rsidR="00347194" w:rsidRPr="00436CB8">
        <w:rPr>
          <w:rStyle w:val="Filename"/>
        </w:rPr>
        <w:t>st.cmd</w:t>
      </w:r>
      <w:r w:rsidR="00347194" w:rsidRPr="00436CB8">
        <w:t xml:space="preserve"> is</w:t>
      </w:r>
      <w:r w:rsidR="00347194" w:rsidRPr="00436CB8">
        <w:rPr>
          <w:lang w:eastAsia="zh-CN"/>
        </w:rPr>
        <w:t xml:space="preserve"> configured, the IOC can be started:</w:t>
      </w:r>
    </w:p>
    <w:p w14:paraId="19ACA2CE" w14:textId="475835C1" w:rsidR="00347194" w:rsidRPr="00436CB8" w:rsidRDefault="00347194" w:rsidP="00347194">
      <w:pPr>
        <w:pStyle w:val="SourceCode"/>
      </w:pPr>
      <w:r w:rsidRPr="00436CB8">
        <w:t>$ cd iocBoot/iocads-sample/</w:t>
      </w:r>
    </w:p>
    <w:p w14:paraId="3DF29FAE" w14:textId="77777777" w:rsidR="002D4FF2" w:rsidRPr="00436CB8" w:rsidRDefault="00F241B7" w:rsidP="002D4FF2">
      <w:pPr>
        <w:pStyle w:val="SourceCode"/>
      </w:pPr>
      <w:r w:rsidRPr="00436CB8">
        <w:t>$ ../../bin/linux-x86_64-debug/ads-sample st.cmd</w:t>
      </w:r>
    </w:p>
    <w:p w14:paraId="44037B1F" w14:textId="1BFFC343" w:rsidR="002D4FF2" w:rsidRPr="00436CB8" w:rsidRDefault="002D4FF2" w:rsidP="002D4FF2">
      <w:pPr>
        <w:pStyle w:val="SourceCode"/>
      </w:pPr>
      <w:r w:rsidRPr="00436CB8">
        <w:rPr>
          <w:color w:val="808080" w:themeColor="background1" w:themeShade="80"/>
        </w:rPr>
        <w:t>#!../../bin/linux-x86_64/ads-sample</w:t>
      </w:r>
    </w:p>
    <w:p w14:paraId="549734EB" w14:textId="77777777" w:rsidR="002D4FF2" w:rsidRPr="00436CB8" w:rsidRDefault="002D4FF2" w:rsidP="002D4FF2">
      <w:pPr>
        <w:pStyle w:val="SourceCode"/>
        <w:rPr>
          <w:color w:val="808080" w:themeColor="background1" w:themeShade="80"/>
        </w:rPr>
      </w:pPr>
      <w:r w:rsidRPr="00436CB8">
        <w:rPr>
          <w:color w:val="808080" w:themeColor="background1" w:themeShade="80"/>
        </w:rPr>
        <w:t>## Register all support components</w:t>
      </w:r>
    </w:p>
    <w:p w14:paraId="47D60159" w14:textId="77777777" w:rsidR="002D4FF2" w:rsidRPr="00436CB8" w:rsidRDefault="002D4FF2" w:rsidP="002D4FF2">
      <w:pPr>
        <w:pStyle w:val="SourceCode"/>
        <w:rPr>
          <w:color w:val="808080" w:themeColor="background1" w:themeShade="80"/>
        </w:rPr>
      </w:pPr>
      <w:r w:rsidRPr="00436CB8">
        <w:rPr>
          <w:color w:val="808080" w:themeColor="background1" w:themeShade="80"/>
        </w:rPr>
        <w:t>dbLoadDatabase "../../dbd/ads-sample.dbd"</w:t>
      </w:r>
    </w:p>
    <w:p w14:paraId="77FE9556" w14:textId="77777777" w:rsidR="002D4FF2" w:rsidRPr="00436CB8" w:rsidRDefault="002D4FF2" w:rsidP="002D4FF2">
      <w:pPr>
        <w:pStyle w:val="SourceCode"/>
        <w:rPr>
          <w:color w:val="808080" w:themeColor="background1" w:themeShade="80"/>
        </w:rPr>
      </w:pPr>
      <w:r w:rsidRPr="00436CB8">
        <w:rPr>
          <w:color w:val="808080" w:themeColor="background1" w:themeShade="80"/>
        </w:rPr>
        <w:t>ads_sample_registerRecordDeviceDriver pdbbase</w:t>
      </w:r>
    </w:p>
    <w:p w14:paraId="7CB3F48E" w14:textId="77777777" w:rsidR="002D4FF2" w:rsidRPr="00436CB8" w:rsidRDefault="002D4FF2" w:rsidP="002D4FF2">
      <w:pPr>
        <w:pStyle w:val="SourceCode"/>
        <w:rPr>
          <w:color w:val="808080" w:themeColor="background1" w:themeShade="80"/>
        </w:rPr>
      </w:pPr>
      <w:r w:rsidRPr="00436CB8">
        <w:rPr>
          <w:color w:val="808080" w:themeColor="background1" w:themeShade="80"/>
        </w:rPr>
        <w:t># Set local AMS net ID</w:t>
      </w:r>
    </w:p>
    <w:p w14:paraId="1EB9F695" w14:textId="77777777" w:rsidR="002D4FF2" w:rsidRPr="00436CB8" w:rsidRDefault="002D4FF2" w:rsidP="002D4FF2">
      <w:pPr>
        <w:pStyle w:val="SourceCode"/>
        <w:rPr>
          <w:color w:val="808080" w:themeColor="background1" w:themeShade="80"/>
        </w:rPr>
      </w:pPr>
      <w:r w:rsidRPr="00436CB8">
        <w:rPr>
          <w:color w:val="808080" w:themeColor="background1" w:themeShade="80"/>
        </w:rPr>
        <w:t>AdsSetLocalAMSNetID("10.68.64.229.1.1")</w:t>
      </w:r>
    </w:p>
    <w:p w14:paraId="5F356381" w14:textId="77777777" w:rsidR="002D4FF2" w:rsidRPr="00436CB8" w:rsidRDefault="002D4FF2" w:rsidP="002D4FF2">
      <w:pPr>
        <w:pStyle w:val="SourceCode"/>
        <w:rPr>
          <w:color w:val="808080" w:themeColor="background1" w:themeShade="80"/>
        </w:rPr>
      </w:pPr>
      <w:r w:rsidRPr="00436CB8">
        <w:rPr>
          <w:color w:val="808080" w:themeColor="background1" w:themeShade="80"/>
        </w:rPr>
        <w:t># Test Plan PLC program connection parameters</w:t>
      </w:r>
    </w:p>
    <w:p w14:paraId="1E37409B" w14:textId="77777777" w:rsidR="002D4FF2" w:rsidRPr="00436CB8" w:rsidRDefault="002D4FF2" w:rsidP="002D4FF2">
      <w:pPr>
        <w:pStyle w:val="SourceCode"/>
        <w:rPr>
          <w:color w:val="808080" w:themeColor="background1" w:themeShade="80"/>
        </w:rPr>
      </w:pPr>
      <w:r w:rsidRPr="00436CB8">
        <w:rPr>
          <w:color w:val="808080" w:themeColor="background1" w:themeShade="80"/>
        </w:rPr>
        <w:t>epicsEnvSet("PREFIX_TEST_PLAN", "TEST-PLAN-01")</w:t>
      </w:r>
    </w:p>
    <w:p w14:paraId="48B62DA2" w14:textId="77777777" w:rsidR="002D4FF2" w:rsidRPr="00436CB8" w:rsidRDefault="002D4FF2" w:rsidP="002D4FF2">
      <w:pPr>
        <w:pStyle w:val="SourceCode"/>
        <w:rPr>
          <w:color w:val="808080" w:themeColor="background1" w:themeShade="80"/>
        </w:rPr>
      </w:pPr>
      <w:r w:rsidRPr="00436CB8">
        <w:rPr>
          <w:color w:val="808080" w:themeColor="background1" w:themeShade="80"/>
        </w:rPr>
        <w:t>epicsEnvSet("PORT_TEST_PLAN", "ads-test-plan")</w:t>
      </w:r>
    </w:p>
    <w:p w14:paraId="100189F4" w14:textId="77777777" w:rsidR="002D4FF2" w:rsidRPr="00436CB8" w:rsidRDefault="002D4FF2" w:rsidP="002D4FF2">
      <w:pPr>
        <w:pStyle w:val="SourceCode"/>
        <w:rPr>
          <w:color w:val="808080" w:themeColor="background1" w:themeShade="80"/>
        </w:rPr>
      </w:pPr>
      <w:r w:rsidRPr="00436CB8">
        <w:rPr>
          <w:color w:val="808080" w:themeColor="background1" w:themeShade="80"/>
        </w:rPr>
        <w:t>epicsEnvSet("IP_TEST_PLAN", "10.68.6.45")</w:t>
      </w:r>
    </w:p>
    <w:p w14:paraId="261610E9" w14:textId="77777777" w:rsidR="002D4FF2" w:rsidRPr="00436CB8" w:rsidRDefault="002D4FF2" w:rsidP="002D4FF2">
      <w:pPr>
        <w:pStyle w:val="SourceCode"/>
        <w:rPr>
          <w:color w:val="808080" w:themeColor="background1" w:themeShade="80"/>
        </w:rPr>
      </w:pPr>
      <w:r w:rsidRPr="00436CB8">
        <w:rPr>
          <w:color w:val="808080" w:themeColor="background1" w:themeShade="80"/>
        </w:rPr>
        <w:t>epicsEnvSet("AMS_ID_TEST_PLAN", "10.68.79.25.1.1")</w:t>
      </w:r>
    </w:p>
    <w:p w14:paraId="3793881F" w14:textId="77777777" w:rsidR="002D4FF2" w:rsidRPr="00436CB8" w:rsidRDefault="002D4FF2" w:rsidP="002D4FF2">
      <w:pPr>
        <w:pStyle w:val="SourceCode"/>
        <w:rPr>
          <w:color w:val="808080" w:themeColor="background1" w:themeShade="80"/>
        </w:rPr>
      </w:pPr>
      <w:r w:rsidRPr="00436CB8">
        <w:rPr>
          <w:color w:val="808080" w:themeColor="background1" w:themeShade="80"/>
        </w:rPr>
        <w:t># Load record instances for Test Plan PLC program</w:t>
      </w:r>
    </w:p>
    <w:p w14:paraId="31D9E00F" w14:textId="77777777" w:rsidR="002D4FF2" w:rsidRPr="00436CB8" w:rsidRDefault="002D4FF2" w:rsidP="002D4FF2">
      <w:pPr>
        <w:pStyle w:val="SourceCode"/>
        <w:rPr>
          <w:color w:val="808080" w:themeColor="background1" w:themeShade="80"/>
        </w:rPr>
      </w:pPr>
      <w:r w:rsidRPr="00436CB8">
        <w:rPr>
          <w:color w:val="808080" w:themeColor="background1" w:themeShade="80"/>
        </w:rPr>
        <w:t>dbLoadRecords("../../db/test_plan_simulator.db","P=TEST-PLAN-01, PORT=ads-test-plan")</w:t>
      </w:r>
    </w:p>
    <w:p w14:paraId="0E756E47" w14:textId="77777777" w:rsidR="002D4FF2" w:rsidRPr="00436CB8" w:rsidRDefault="002D4FF2" w:rsidP="002D4FF2">
      <w:pPr>
        <w:pStyle w:val="SourceCode"/>
        <w:rPr>
          <w:color w:val="808080" w:themeColor="background1" w:themeShade="80"/>
        </w:rPr>
      </w:pPr>
      <w:r w:rsidRPr="00436CB8">
        <w:rPr>
          <w:color w:val="808080" w:themeColor="background1" w:themeShade="80"/>
        </w:rPr>
        <w:t># Open ADS port</w:t>
      </w:r>
    </w:p>
    <w:p w14:paraId="4A145091" w14:textId="77777777" w:rsidR="002D4FF2" w:rsidRPr="00436CB8" w:rsidRDefault="002D4FF2" w:rsidP="002D4FF2">
      <w:pPr>
        <w:pStyle w:val="SourceCode"/>
        <w:rPr>
          <w:color w:val="808080" w:themeColor="background1" w:themeShade="80"/>
        </w:rPr>
      </w:pPr>
      <w:r w:rsidRPr="00436CB8">
        <w:rPr>
          <w:color w:val="808080" w:themeColor="background1" w:themeShade="80"/>
        </w:rPr>
        <w:t>AdsOpen("ads-test-plan", "10.68.6.45", "10.68.79.25.1.1")</w:t>
      </w:r>
    </w:p>
    <w:p w14:paraId="08639C0D" w14:textId="77777777" w:rsidR="002D4FF2" w:rsidRPr="00436CB8" w:rsidRDefault="002D4FF2" w:rsidP="002D4FF2">
      <w:pPr>
        <w:pStyle w:val="SourceCode"/>
        <w:rPr>
          <w:color w:val="808080" w:themeColor="background1" w:themeShade="80"/>
        </w:rPr>
      </w:pPr>
      <w:r w:rsidRPr="00436CB8">
        <w:rPr>
          <w:color w:val="808080" w:themeColor="background1" w:themeShade="80"/>
        </w:rPr>
        <w:t># Enable asyn trace output for errors and warnings</w:t>
      </w:r>
    </w:p>
    <w:p w14:paraId="70665C3C" w14:textId="77777777" w:rsidR="002D4FF2" w:rsidRPr="00436CB8" w:rsidRDefault="002D4FF2" w:rsidP="002D4FF2">
      <w:pPr>
        <w:pStyle w:val="SourceCode"/>
        <w:rPr>
          <w:color w:val="808080" w:themeColor="background1" w:themeShade="80"/>
        </w:rPr>
      </w:pPr>
      <w:r w:rsidRPr="00436CB8">
        <w:rPr>
          <w:color w:val="808080" w:themeColor="background1" w:themeShade="80"/>
        </w:rPr>
        <w:t>asynSetTraceMask("ads-test-plan", 0, 0x21)</w:t>
      </w:r>
    </w:p>
    <w:p w14:paraId="21ED6EDF" w14:textId="77777777" w:rsidR="002D4FF2" w:rsidRPr="00436CB8" w:rsidRDefault="002D4FF2" w:rsidP="002D4FF2">
      <w:pPr>
        <w:pStyle w:val="SourceCode"/>
        <w:rPr>
          <w:color w:val="808080" w:themeColor="background1" w:themeShade="80"/>
        </w:rPr>
      </w:pPr>
      <w:r w:rsidRPr="00436CB8">
        <w:rPr>
          <w:color w:val="808080" w:themeColor="background1" w:themeShade="80"/>
        </w:rPr>
        <w:t># Alternatively, output everything</w:t>
      </w:r>
    </w:p>
    <w:p w14:paraId="2CC32B44" w14:textId="77777777" w:rsidR="002D4FF2" w:rsidRPr="00436CB8" w:rsidRDefault="002D4FF2" w:rsidP="002D4FF2">
      <w:pPr>
        <w:pStyle w:val="SourceCode"/>
        <w:rPr>
          <w:color w:val="808080" w:themeColor="background1" w:themeShade="80"/>
        </w:rPr>
      </w:pPr>
      <w:r w:rsidRPr="00436CB8">
        <w:rPr>
          <w:color w:val="808080" w:themeColor="background1" w:themeShade="80"/>
        </w:rPr>
        <w:t>#asynSetTraceMask("$(PORT_TEST_PLAN)", 0, 0xff)</w:t>
      </w:r>
    </w:p>
    <w:p w14:paraId="565FA9C4" w14:textId="77777777" w:rsidR="002D4FF2" w:rsidRPr="00436CB8" w:rsidRDefault="002D4FF2" w:rsidP="002D4FF2">
      <w:pPr>
        <w:pStyle w:val="SourceCode"/>
        <w:rPr>
          <w:color w:val="808080" w:themeColor="background1" w:themeShade="80"/>
        </w:rPr>
      </w:pPr>
      <w:r w:rsidRPr="00436CB8">
        <w:rPr>
          <w:color w:val="808080" w:themeColor="background1" w:themeShade="80"/>
        </w:rPr>
        <w:t>iocInit</w:t>
      </w:r>
    </w:p>
    <w:p w14:paraId="2F00AAC8" w14:textId="77777777" w:rsidR="002D4FF2" w:rsidRPr="00436CB8" w:rsidRDefault="002D4FF2" w:rsidP="002D4FF2">
      <w:pPr>
        <w:pStyle w:val="SourceCode"/>
        <w:rPr>
          <w:color w:val="808080" w:themeColor="background1" w:themeShade="80"/>
        </w:rPr>
      </w:pPr>
      <w:r w:rsidRPr="00436CB8">
        <w:rPr>
          <w:color w:val="808080" w:themeColor="background1" w:themeShade="80"/>
        </w:rPr>
        <w:t>Starting iocInit</w:t>
      </w:r>
    </w:p>
    <w:p w14:paraId="47A487AF" w14:textId="77777777" w:rsidR="002D4FF2" w:rsidRPr="00436CB8" w:rsidRDefault="002D4FF2" w:rsidP="002D4FF2">
      <w:pPr>
        <w:pStyle w:val="SourceCode"/>
        <w:rPr>
          <w:color w:val="808080" w:themeColor="background1" w:themeShade="80"/>
        </w:rPr>
      </w:pPr>
      <w:r w:rsidRPr="00436CB8">
        <w:rPr>
          <w:color w:val="808080" w:themeColor="background1" w:themeShade="80"/>
        </w:rPr>
        <w:t>############################################################################</w:t>
      </w:r>
    </w:p>
    <w:p w14:paraId="0DF613ED" w14:textId="77777777" w:rsidR="002D4FF2" w:rsidRPr="00436CB8" w:rsidRDefault="002D4FF2" w:rsidP="002D4FF2">
      <w:pPr>
        <w:pStyle w:val="SourceCode"/>
        <w:rPr>
          <w:color w:val="808080" w:themeColor="background1" w:themeShade="80"/>
        </w:rPr>
      </w:pPr>
      <w:r w:rsidRPr="00436CB8">
        <w:rPr>
          <w:color w:val="808080" w:themeColor="background1" w:themeShade="80"/>
        </w:rPr>
        <w:t>## EPICS R7.0.2.2</w:t>
      </w:r>
    </w:p>
    <w:p w14:paraId="34672C49" w14:textId="77777777" w:rsidR="002D4FF2" w:rsidRPr="00436CB8" w:rsidRDefault="002D4FF2" w:rsidP="002D4FF2">
      <w:pPr>
        <w:pStyle w:val="SourceCode"/>
        <w:rPr>
          <w:color w:val="808080" w:themeColor="background1" w:themeShade="80"/>
        </w:rPr>
      </w:pPr>
      <w:r w:rsidRPr="00436CB8">
        <w:rPr>
          <w:color w:val="808080" w:themeColor="background1" w:themeShade="80"/>
        </w:rPr>
        <w:t>## EPICS Base built Feb 11 2020</w:t>
      </w:r>
    </w:p>
    <w:p w14:paraId="751AC768" w14:textId="77777777" w:rsidR="002D4FF2" w:rsidRPr="00436CB8" w:rsidRDefault="002D4FF2" w:rsidP="002D4FF2">
      <w:pPr>
        <w:pStyle w:val="SourceCode"/>
        <w:rPr>
          <w:color w:val="808080" w:themeColor="background1" w:themeShade="80"/>
        </w:rPr>
      </w:pPr>
      <w:r w:rsidRPr="00436CB8">
        <w:rPr>
          <w:color w:val="808080" w:themeColor="background1" w:themeShade="80"/>
        </w:rPr>
        <w:t>############################################################################</w:t>
      </w:r>
    </w:p>
    <w:p w14:paraId="509F1885" w14:textId="77777777" w:rsidR="002D4FF2" w:rsidRPr="00436CB8" w:rsidRDefault="002D4FF2" w:rsidP="002D4FF2">
      <w:pPr>
        <w:pStyle w:val="SourceCode"/>
        <w:rPr>
          <w:color w:val="808080" w:themeColor="background1" w:themeShade="80"/>
        </w:rPr>
      </w:pPr>
      <w:r w:rsidRPr="00436CB8">
        <w:rPr>
          <w:color w:val="808080" w:themeColor="background1" w:themeShade="80"/>
        </w:rPr>
        <w:t>2020/07/10 13:53:37.555 [WARNING] ADSPortDriver.cpp:169 connect(): [ads-test-plan] IOC not initialized</w:t>
      </w:r>
    </w:p>
    <w:p w14:paraId="7EF6BDFE" w14:textId="0D0D41B9" w:rsidR="002D4FF2" w:rsidRPr="00436CB8" w:rsidRDefault="002D4FF2" w:rsidP="002D4FF2">
      <w:pPr>
        <w:pStyle w:val="SourceCode"/>
        <w:rPr>
          <w:color w:val="808080" w:themeColor="background1" w:themeShade="80"/>
        </w:rPr>
      </w:pPr>
      <w:r w:rsidRPr="00436CB8">
        <w:rPr>
          <w:color w:val="808080" w:themeColor="background1" w:themeShade="80"/>
        </w:rPr>
        <w:t>2020-07-10T13:53:38+0200 Info: Connected to 10.68.6.45</w:t>
      </w:r>
    </w:p>
    <w:p w14:paraId="5AE3AC70" w14:textId="77777777" w:rsidR="002D4FF2" w:rsidRPr="00436CB8" w:rsidRDefault="002D4FF2" w:rsidP="002D4FF2">
      <w:pPr>
        <w:pStyle w:val="SourceCode"/>
        <w:rPr>
          <w:color w:val="808080" w:themeColor="background1" w:themeShade="80"/>
        </w:rPr>
      </w:pPr>
      <w:r w:rsidRPr="00436CB8">
        <w:rPr>
          <w:color w:val="808080" w:themeColor="background1" w:themeShade="80"/>
        </w:rPr>
        <w:t>2020/07/10 13:53:38.085 [WARNING] ADSPortDriver.cpp:193 connect(): [ads-test-plan] connected to ADS device (IP: 10.68.6.45)</w:t>
      </w:r>
    </w:p>
    <w:p w14:paraId="6B5B2591" w14:textId="77777777" w:rsidR="002D4FF2" w:rsidRPr="00436CB8" w:rsidRDefault="002D4FF2" w:rsidP="002D4FF2">
      <w:pPr>
        <w:pStyle w:val="SourceCode"/>
        <w:rPr>
          <w:color w:val="808080" w:themeColor="background1" w:themeShade="80"/>
        </w:rPr>
      </w:pPr>
      <w:r w:rsidRPr="00436CB8">
        <w:rPr>
          <w:color w:val="808080" w:themeColor="background1" w:themeShade="80"/>
        </w:rPr>
        <w:t>2020/07/10 13:53:38.422 [WARNING] ADSPortDriver.cpp:203 connect(): [ads-test-plan] resolved 22 ADS read variable names</w:t>
      </w:r>
    </w:p>
    <w:p w14:paraId="22BD268F" w14:textId="77777777" w:rsidR="002D4FF2" w:rsidRPr="00436CB8" w:rsidRDefault="002D4FF2" w:rsidP="002D4FF2">
      <w:pPr>
        <w:pStyle w:val="SourceCode"/>
        <w:rPr>
          <w:color w:val="808080" w:themeColor="background1" w:themeShade="80"/>
        </w:rPr>
      </w:pPr>
      <w:r w:rsidRPr="00436CB8">
        <w:rPr>
          <w:color w:val="808080" w:themeColor="background1" w:themeShade="80"/>
        </w:rPr>
        <w:t>2020/07/10 13:53:38.766 [WARNING] ADSPortDriver.cpp:213 connect(): [ads-test-plan] resolved 22 ADS write variable names</w:t>
      </w:r>
    </w:p>
    <w:p w14:paraId="4D7D1197" w14:textId="77777777" w:rsidR="002D4FF2" w:rsidRPr="00436CB8" w:rsidRDefault="002D4FF2" w:rsidP="002D4FF2">
      <w:pPr>
        <w:pStyle w:val="SourceCode"/>
        <w:rPr>
          <w:color w:val="808080" w:themeColor="background1" w:themeShade="80"/>
        </w:rPr>
      </w:pPr>
      <w:r w:rsidRPr="00436CB8">
        <w:rPr>
          <w:color w:val="808080" w:themeColor="background1" w:themeShade="80"/>
        </w:rPr>
        <w:t>2020/07/10 13:53:38.766 [WARNING] ADSPortDriver.cpp:221 connect(): [ads-test-plan] initialized sum-read request buffers</w:t>
      </w:r>
    </w:p>
    <w:p w14:paraId="5218BF4C" w14:textId="77777777" w:rsidR="002D4FF2" w:rsidRPr="00436CB8" w:rsidRDefault="002D4FF2" w:rsidP="002D4FF2">
      <w:pPr>
        <w:pStyle w:val="SourceCode"/>
        <w:rPr>
          <w:color w:val="808080" w:themeColor="background1" w:themeShade="80"/>
        </w:rPr>
      </w:pPr>
      <w:r w:rsidRPr="00436CB8">
        <w:rPr>
          <w:color w:val="808080" w:themeColor="background1" w:themeShade="80"/>
        </w:rPr>
        <w:t>iocRun: All initialization complete</w:t>
      </w:r>
    </w:p>
    <w:p w14:paraId="1A6FA09A" w14:textId="77777777" w:rsidR="002D4FF2" w:rsidRPr="00436CB8" w:rsidRDefault="002D4FF2" w:rsidP="002D4FF2">
      <w:pPr>
        <w:pStyle w:val="SourceCode"/>
        <w:rPr>
          <w:color w:val="808080" w:themeColor="background1" w:themeShade="80"/>
        </w:rPr>
      </w:pPr>
      <w:r w:rsidRPr="00436CB8">
        <w:rPr>
          <w:color w:val="808080" w:themeColor="background1" w:themeShade="80"/>
        </w:rPr>
        <w:t># End of IOC initialization</w:t>
      </w:r>
    </w:p>
    <w:p w14:paraId="4B3059BD" w14:textId="4770ED31" w:rsidR="002D4FF2" w:rsidRPr="00436CB8" w:rsidRDefault="002D4FF2" w:rsidP="002D4FF2">
      <w:pPr>
        <w:pStyle w:val="SourceCode"/>
      </w:pPr>
      <w:r w:rsidRPr="00436CB8">
        <w:rPr>
          <w:color w:val="808080" w:themeColor="background1" w:themeShade="80"/>
        </w:rPr>
        <w:t>epics&gt;</w:t>
      </w:r>
    </w:p>
    <w:p w14:paraId="3A54FB8B" w14:textId="77777777" w:rsidR="0049464F" w:rsidRPr="00436CB8" w:rsidRDefault="0049464F" w:rsidP="00347194">
      <w:pPr>
        <w:pStyle w:val="BodyText"/>
        <w:rPr>
          <w:lang w:eastAsia="zh-CN"/>
        </w:rPr>
      </w:pPr>
    </w:p>
    <w:p w14:paraId="17E52A0F" w14:textId="4B30856C" w:rsidR="00324B11" w:rsidRPr="00436CB8" w:rsidRDefault="00324B11" w:rsidP="00347194">
      <w:pPr>
        <w:pStyle w:val="BodyText"/>
        <w:rPr>
          <w:lang w:eastAsia="zh-CN"/>
        </w:rPr>
      </w:pPr>
      <w:r w:rsidRPr="00436CB8">
        <w:rPr>
          <w:lang w:eastAsia="zh-CN"/>
        </w:rPr>
        <w:t xml:space="preserve">Refer to </w:t>
      </w:r>
      <w:r w:rsidR="002901BB" w:rsidRPr="00436CB8">
        <w:rPr>
          <w:lang w:eastAsia="zh-CN"/>
        </w:rPr>
        <w:t xml:space="preserve">the troubleshooting </w:t>
      </w:r>
      <w:r w:rsidRPr="00436CB8">
        <w:rPr>
          <w:lang w:eastAsia="zh-CN"/>
        </w:rPr>
        <w:t xml:space="preserve">section </w:t>
      </w:r>
      <w:r w:rsidR="00005AD3" w:rsidRPr="00436CB8">
        <w:rPr>
          <w:lang w:eastAsia="zh-CN"/>
        </w:rPr>
        <w:t>[</w:t>
      </w:r>
      <w:r w:rsidRPr="00436CB8">
        <w:rPr>
          <w:lang w:eastAsia="zh-CN"/>
        </w:rPr>
        <w:fldChar w:fldCharType="begin"/>
      </w:r>
      <w:r w:rsidRPr="00436CB8">
        <w:rPr>
          <w:lang w:eastAsia="zh-CN"/>
        </w:rPr>
        <w:instrText xml:space="preserve"> REF _Ref524100058 \n \h </w:instrText>
      </w:r>
      <w:r w:rsidRPr="00436CB8">
        <w:rPr>
          <w:lang w:eastAsia="zh-CN"/>
        </w:rPr>
      </w:r>
      <w:r w:rsidRPr="00436CB8">
        <w:rPr>
          <w:lang w:eastAsia="zh-CN"/>
        </w:rPr>
        <w:fldChar w:fldCharType="separate"/>
      </w:r>
      <w:r w:rsidR="0040724B" w:rsidRPr="00436CB8">
        <w:rPr>
          <w:lang w:eastAsia="zh-CN"/>
        </w:rPr>
        <w:t>5</w:t>
      </w:r>
      <w:r w:rsidRPr="00436CB8">
        <w:rPr>
          <w:lang w:eastAsia="zh-CN"/>
        </w:rPr>
        <w:fldChar w:fldCharType="end"/>
      </w:r>
      <w:r w:rsidR="00005AD3" w:rsidRPr="00436CB8">
        <w:rPr>
          <w:lang w:eastAsia="zh-CN"/>
        </w:rPr>
        <w:t>]</w:t>
      </w:r>
      <w:r w:rsidRPr="00436CB8">
        <w:rPr>
          <w:lang w:eastAsia="zh-CN"/>
        </w:rPr>
        <w:t xml:space="preserve"> if the IOC fails to connect to the ADS devices.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19"/>
        <w:gridCol w:w="7688"/>
      </w:tblGrid>
      <w:tr w:rsidR="00464811" w:rsidRPr="00436CB8" w14:paraId="338303DE" w14:textId="77777777" w:rsidTr="00464811">
        <w:trPr>
          <w:cantSplit/>
        </w:trPr>
        <w:tc>
          <w:tcPr>
            <w:tcW w:w="819" w:type="dxa"/>
            <w:shd w:val="clear" w:color="auto" w:fill="F3F3F3"/>
            <w:vAlign w:val="center"/>
          </w:tcPr>
          <w:p w14:paraId="724767B5" w14:textId="77777777" w:rsidR="00464811" w:rsidRPr="00436CB8" w:rsidRDefault="00464811" w:rsidP="00034C05">
            <w:pPr>
              <w:pStyle w:val="BodyText-denser"/>
            </w:pPr>
            <w:r w:rsidRPr="00436CB8">
              <w:rPr>
                <w:noProof/>
              </w:rPr>
              <w:drawing>
                <wp:inline distT="0" distB="0" distL="0" distR="0" wp14:anchorId="3AB975F9" wp14:editId="77EF99AF">
                  <wp:extent cx="397510" cy="397510"/>
                  <wp:effectExtent l="19050" t="0" r="2540" b="0"/>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7688" w:type="dxa"/>
            <w:shd w:val="clear" w:color="auto" w:fill="F3F3F3"/>
            <w:vAlign w:val="center"/>
          </w:tcPr>
          <w:p w14:paraId="38627082" w14:textId="5B523007" w:rsidR="00464811" w:rsidRPr="00436CB8" w:rsidRDefault="00464811" w:rsidP="00464811">
            <w:pPr>
              <w:pStyle w:val="BodyText"/>
              <w:rPr>
                <w:lang w:eastAsia="zh-CN"/>
              </w:rPr>
            </w:pPr>
            <w:r w:rsidRPr="00436CB8">
              <w:rPr>
                <w:lang w:eastAsia="zh-CN"/>
              </w:rPr>
              <w:t xml:space="preserve">The </w:t>
            </w:r>
            <w:r w:rsidRPr="00436CB8">
              <w:rPr>
                <w:rStyle w:val="Accent"/>
              </w:rPr>
              <w:t>ads-sample-</w:t>
            </w:r>
            <w:proofErr w:type="spellStart"/>
            <w:r w:rsidRPr="00436CB8">
              <w:rPr>
                <w:rStyle w:val="Accent"/>
              </w:rPr>
              <w:t>ioc</w:t>
            </w:r>
            <w:proofErr w:type="spellEnd"/>
            <w:r w:rsidRPr="00436CB8">
              <w:rPr>
                <w:lang w:eastAsia="zh-CN"/>
              </w:rPr>
              <w:t xml:space="preserve"> repository contains </w:t>
            </w:r>
            <w:r w:rsidR="002D4FF2" w:rsidRPr="00436CB8">
              <w:rPr>
                <w:lang w:eastAsia="zh-CN"/>
              </w:rPr>
              <w:t>GUI</w:t>
            </w:r>
            <w:r w:rsidRPr="00436CB8">
              <w:rPr>
                <w:lang w:eastAsia="zh-CN"/>
              </w:rPr>
              <w:t xml:space="preserve"> </w:t>
            </w:r>
            <w:r w:rsidR="002D4FF2" w:rsidRPr="00436CB8">
              <w:rPr>
                <w:lang w:eastAsia="zh-CN"/>
              </w:rPr>
              <w:t>screens</w:t>
            </w:r>
            <w:r w:rsidRPr="00436CB8">
              <w:rPr>
                <w:lang w:eastAsia="zh-CN"/>
              </w:rPr>
              <w:t xml:space="preserve"> for the simulated PLC (</w:t>
            </w:r>
            <w:proofErr w:type="spellStart"/>
            <w:r w:rsidR="00FC21A0" w:rsidRPr="00436CB8">
              <w:rPr>
                <w:rStyle w:val="Filename"/>
              </w:rPr>
              <w:t>gui</w:t>
            </w:r>
            <w:proofErr w:type="spellEnd"/>
            <w:r w:rsidR="00FC21A0" w:rsidRPr="00436CB8">
              <w:rPr>
                <w:rStyle w:val="Filename"/>
              </w:rPr>
              <w:t>/bob</w:t>
            </w:r>
            <w:r w:rsidRPr="00436CB8">
              <w:rPr>
                <w:rStyle w:val="Filename"/>
              </w:rPr>
              <w:t>/test_plan</w:t>
            </w:r>
            <w:r w:rsidR="00FC21A0" w:rsidRPr="00436CB8">
              <w:rPr>
                <w:rStyle w:val="Filename"/>
              </w:rPr>
              <w:t>.bob</w:t>
            </w:r>
            <w:r w:rsidRPr="00436CB8">
              <w:rPr>
                <w:lang w:eastAsia="zh-CN"/>
              </w:rPr>
              <w:t>)</w:t>
            </w:r>
            <w:r w:rsidR="00FC21A0" w:rsidRPr="00436CB8">
              <w:rPr>
                <w:lang w:eastAsia="zh-CN"/>
              </w:rPr>
              <w:t xml:space="preserve"> </w:t>
            </w:r>
            <w:r w:rsidRPr="00436CB8">
              <w:rPr>
                <w:lang w:eastAsia="zh-CN"/>
              </w:rPr>
              <w:t xml:space="preserve">which can be open in </w:t>
            </w:r>
            <w:r w:rsidR="00111502" w:rsidRPr="00436CB8">
              <w:rPr>
                <w:lang w:eastAsia="zh-CN"/>
              </w:rPr>
              <w:t>Phoebus</w:t>
            </w:r>
            <w:r w:rsidR="004D19E7" w:rsidRPr="00436CB8">
              <w:rPr>
                <w:lang w:eastAsia="zh-CN"/>
              </w:rPr>
              <w:t xml:space="preserve"> </w:t>
            </w:r>
            <w:r w:rsidR="004D19E7" w:rsidRPr="00436CB8">
              <w:rPr>
                <w:lang w:eastAsia="zh-CN"/>
              </w:rPr>
              <w:fldChar w:fldCharType="begin"/>
            </w:r>
            <w:r w:rsidR="004D19E7" w:rsidRPr="00436CB8">
              <w:rPr>
                <w:lang w:eastAsia="zh-CN"/>
              </w:rPr>
              <w:instrText xml:space="preserve"> REF _Ref45288941 \n \h </w:instrText>
            </w:r>
            <w:r w:rsidR="004D19E7" w:rsidRPr="00436CB8">
              <w:rPr>
                <w:lang w:eastAsia="zh-CN"/>
              </w:rPr>
            </w:r>
            <w:r w:rsidR="004D19E7" w:rsidRPr="00436CB8">
              <w:rPr>
                <w:lang w:eastAsia="zh-CN"/>
              </w:rPr>
              <w:fldChar w:fldCharType="separate"/>
            </w:r>
            <w:r w:rsidR="0040724B" w:rsidRPr="00436CB8">
              <w:rPr>
                <w:lang w:eastAsia="zh-CN"/>
              </w:rPr>
              <w:t>[13]</w:t>
            </w:r>
            <w:r w:rsidR="004D19E7" w:rsidRPr="00436CB8">
              <w:rPr>
                <w:lang w:eastAsia="zh-CN"/>
              </w:rPr>
              <w:fldChar w:fldCharType="end"/>
            </w:r>
            <w:r w:rsidRPr="00436CB8">
              <w:rPr>
                <w:lang w:eastAsia="zh-CN"/>
              </w:rPr>
              <w:t>.</w:t>
            </w:r>
          </w:p>
        </w:tc>
      </w:tr>
    </w:tbl>
    <w:p w14:paraId="3BE6ACBF" w14:textId="5565A424" w:rsidR="003801D7" w:rsidRPr="00436CB8" w:rsidRDefault="003801D7" w:rsidP="003801D7">
      <w:pPr>
        <w:pStyle w:val="Heading2"/>
        <w:rPr>
          <w:lang w:val="en-US"/>
        </w:rPr>
      </w:pPr>
      <w:bookmarkStart w:id="64" w:name="_Ref45278497"/>
      <w:bookmarkStart w:id="65" w:name="_Toc45630508"/>
      <w:r w:rsidRPr="00436CB8">
        <w:rPr>
          <w:lang w:val="en-US"/>
        </w:rPr>
        <w:lastRenderedPageBreak/>
        <w:t xml:space="preserve">Include ADS </w:t>
      </w:r>
      <w:r w:rsidR="00FA0526" w:rsidRPr="00436CB8">
        <w:rPr>
          <w:lang w:val="en-US"/>
        </w:rPr>
        <w:t>device support</w:t>
      </w:r>
      <w:r w:rsidRPr="00436CB8">
        <w:rPr>
          <w:lang w:val="en-US"/>
        </w:rPr>
        <w:t xml:space="preserve"> in a new IOC</w:t>
      </w:r>
      <w:bookmarkEnd w:id="64"/>
      <w:bookmarkEnd w:id="65"/>
    </w:p>
    <w:p w14:paraId="1B7E0111" w14:textId="5A11D51A" w:rsidR="003801D7" w:rsidRPr="00436CB8" w:rsidRDefault="00DA2A1E" w:rsidP="003801D7">
      <w:pPr>
        <w:pStyle w:val="BodyText"/>
      </w:pPr>
      <w:r w:rsidRPr="00436CB8">
        <w:t xml:space="preserve">This example shows how to create a new IOC with the ADS device support included. </w:t>
      </w:r>
      <w:r w:rsidR="003801D7" w:rsidRPr="00436CB8">
        <w:t xml:space="preserve">For this </w:t>
      </w:r>
      <w:r w:rsidR="00D43F7F" w:rsidRPr="00436CB8">
        <w:t>example,</w:t>
      </w:r>
      <w:r w:rsidR="003801D7" w:rsidRPr="00436CB8">
        <w:t xml:space="preserve"> create a new IOC using </w:t>
      </w:r>
      <w:r w:rsidR="003801D7" w:rsidRPr="00436CB8">
        <w:rPr>
          <w:rStyle w:val="SourceCodeChar"/>
        </w:rPr>
        <w:t>makeBaseApp.pl</w:t>
      </w:r>
      <w:r w:rsidR="003801D7" w:rsidRPr="00436CB8">
        <w:t>:</w:t>
      </w:r>
    </w:p>
    <w:p w14:paraId="4BFBAF4F" w14:textId="77777777" w:rsidR="003801D7" w:rsidRPr="00436CB8" w:rsidRDefault="003801D7" w:rsidP="003801D7">
      <w:pPr>
        <w:pStyle w:val="SourceCode"/>
        <w:rPr>
          <w:b/>
        </w:rPr>
      </w:pPr>
      <w:r w:rsidRPr="00436CB8">
        <w:rPr>
          <w:b/>
        </w:rPr>
        <w:t>$ mkdir test-ioc</w:t>
      </w:r>
    </w:p>
    <w:p w14:paraId="11814424" w14:textId="77777777" w:rsidR="003801D7" w:rsidRPr="00436CB8" w:rsidRDefault="003801D7" w:rsidP="003801D7">
      <w:pPr>
        <w:pStyle w:val="SourceCode"/>
        <w:rPr>
          <w:b/>
        </w:rPr>
      </w:pPr>
      <w:r w:rsidRPr="00436CB8">
        <w:rPr>
          <w:b/>
        </w:rPr>
        <w:t>$ cd test-ioc/</w:t>
      </w:r>
    </w:p>
    <w:p w14:paraId="271FD5C6" w14:textId="77777777" w:rsidR="003801D7" w:rsidRPr="00436CB8" w:rsidRDefault="003801D7" w:rsidP="003801D7">
      <w:pPr>
        <w:pStyle w:val="SourceCode"/>
        <w:rPr>
          <w:b/>
        </w:rPr>
      </w:pPr>
      <w:r w:rsidRPr="00436CB8">
        <w:rPr>
          <w:b/>
        </w:rPr>
        <w:t>$ makeBaseApp.pl -t ioc test</w:t>
      </w:r>
    </w:p>
    <w:p w14:paraId="0B58C55B" w14:textId="773A518E" w:rsidR="003801D7" w:rsidRPr="00436CB8" w:rsidRDefault="003801D7" w:rsidP="003801D7">
      <w:pPr>
        <w:pStyle w:val="SourceCode"/>
        <w:rPr>
          <w:b/>
        </w:rPr>
      </w:pPr>
      <w:r w:rsidRPr="00436CB8">
        <w:rPr>
          <w:b/>
        </w:rPr>
        <w:t>$ makeBaseApp.pl -</w:t>
      </w:r>
      <w:r w:rsidR="009065E2" w:rsidRPr="00436CB8">
        <w:rPr>
          <w:b/>
        </w:rPr>
        <w:t>i</w:t>
      </w:r>
      <w:r w:rsidRPr="00436CB8">
        <w:rPr>
          <w:b/>
        </w:rPr>
        <w:t xml:space="preserve"> -t ioc test</w:t>
      </w:r>
    </w:p>
    <w:p w14:paraId="6797DEEA" w14:textId="77777777" w:rsidR="003801D7" w:rsidRPr="00436CB8" w:rsidRDefault="003801D7" w:rsidP="003801D7">
      <w:pPr>
        <w:pStyle w:val="SourceCode"/>
        <w:rPr>
          <w:color w:val="808080" w:themeColor="background1" w:themeShade="80"/>
        </w:rPr>
      </w:pPr>
      <w:r w:rsidRPr="00436CB8">
        <w:rPr>
          <w:color w:val="808080" w:themeColor="background1" w:themeShade="80"/>
        </w:rPr>
        <w:t>Using target architecture linux-x86_64 (only one available)</w:t>
      </w:r>
    </w:p>
    <w:p w14:paraId="484FB350" w14:textId="77777777" w:rsidR="003801D7" w:rsidRPr="00436CB8" w:rsidRDefault="003801D7" w:rsidP="003801D7">
      <w:pPr>
        <w:pStyle w:val="SourceCode"/>
        <w:rPr>
          <w:color w:val="808080" w:themeColor="background1" w:themeShade="80"/>
        </w:rPr>
      </w:pPr>
      <w:r w:rsidRPr="00436CB8">
        <w:rPr>
          <w:color w:val="808080" w:themeColor="background1" w:themeShade="80"/>
        </w:rPr>
        <w:t>The following applications are available:</w:t>
      </w:r>
    </w:p>
    <w:p w14:paraId="349EEB04" w14:textId="77777777" w:rsidR="003801D7" w:rsidRPr="00436CB8" w:rsidRDefault="003801D7" w:rsidP="003801D7">
      <w:pPr>
        <w:pStyle w:val="SourceCode"/>
        <w:rPr>
          <w:color w:val="808080" w:themeColor="background1" w:themeShade="80"/>
        </w:rPr>
      </w:pPr>
      <w:r w:rsidRPr="00436CB8">
        <w:rPr>
          <w:color w:val="808080" w:themeColor="background1" w:themeShade="80"/>
        </w:rPr>
        <w:t xml:space="preserve">    test</w:t>
      </w:r>
    </w:p>
    <w:p w14:paraId="4FAAC1F5" w14:textId="77777777" w:rsidR="003801D7" w:rsidRPr="00436CB8" w:rsidRDefault="003801D7" w:rsidP="003801D7">
      <w:pPr>
        <w:pStyle w:val="SourceCode"/>
        <w:rPr>
          <w:color w:val="808080" w:themeColor="background1" w:themeShade="80"/>
        </w:rPr>
      </w:pPr>
      <w:r w:rsidRPr="00436CB8">
        <w:rPr>
          <w:color w:val="808080" w:themeColor="background1" w:themeShade="80"/>
        </w:rPr>
        <w:t>What application should the IOC(s) boot?</w:t>
      </w:r>
    </w:p>
    <w:p w14:paraId="64DFB51C" w14:textId="77777777" w:rsidR="003801D7" w:rsidRPr="00436CB8" w:rsidRDefault="003801D7" w:rsidP="003801D7">
      <w:pPr>
        <w:pStyle w:val="SourceCode"/>
        <w:rPr>
          <w:color w:val="808080" w:themeColor="background1" w:themeShade="80"/>
        </w:rPr>
      </w:pPr>
      <w:r w:rsidRPr="00436CB8">
        <w:rPr>
          <w:color w:val="808080" w:themeColor="background1" w:themeShade="80"/>
        </w:rPr>
        <w:t>The default uses the IOC's name, even if not listed above.</w:t>
      </w:r>
    </w:p>
    <w:p w14:paraId="7533DC98" w14:textId="77777777" w:rsidR="003801D7" w:rsidRPr="00436CB8" w:rsidRDefault="003801D7" w:rsidP="003801D7">
      <w:pPr>
        <w:pStyle w:val="SourceCode"/>
      </w:pPr>
      <w:r w:rsidRPr="00436CB8">
        <w:rPr>
          <w:color w:val="808080" w:themeColor="background1" w:themeShade="80"/>
        </w:rPr>
        <w:t>Application name?</w:t>
      </w:r>
      <w:r w:rsidRPr="00436CB8">
        <w:t xml:space="preserve"> </w:t>
      </w:r>
      <w:r w:rsidRPr="00436CB8">
        <w:rPr>
          <w:b/>
        </w:rPr>
        <w:t>test</w:t>
      </w:r>
    </w:p>
    <w:p w14:paraId="61A2A2DC" w14:textId="77777777" w:rsidR="003801D7" w:rsidRPr="00436CB8" w:rsidRDefault="003801D7" w:rsidP="003801D7">
      <w:pPr>
        <w:pStyle w:val="BodyText"/>
      </w:pPr>
      <w:r w:rsidRPr="00436CB8">
        <w:t>Which should produce a directory structure similar to this:</w:t>
      </w:r>
    </w:p>
    <w:p w14:paraId="374EC4A3" w14:textId="77777777" w:rsidR="003801D7" w:rsidRPr="00436CB8" w:rsidRDefault="003801D7" w:rsidP="003801D7">
      <w:pPr>
        <w:pStyle w:val="SourceCode"/>
        <w:rPr>
          <w:b/>
        </w:rPr>
      </w:pPr>
      <w:r w:rsidRPr="00436CB8">
        <w:rPr>
          <w:b/>
        </w:rPr>
        <w:t>$ ls -R</w:t>
      </w:r>
    </w:p>
    <w:p w14:paraId="63DA7E93" w14:textId="77777777" w:rsidR="003801D7" w:rsidRPr="00436CB8" w:rsidRDefault="003801D7" w:rsidP="003801D7">
      <w:pPr>
        <w:pStyle w:val="SourceCode"/>
        <w:rPr>
          <w:color w:val="808080" w:themeColor="background1" w:themeShade="80"/>
        </w:rPr>
      </w:pPr>
      <w:r w:rsidRPr="00436CB8">
        <w:rPr>
          <w:color w:val="808080" w:themeColor="background1" w:themeShade="80"/>
        </w:rPr>
        <w:t>.:</w:t>
      </w:r>
    </w:p>
    <w:p w14:paraId="5036B3AE" w14:textId="77777777" w:rsidR="003801D7" w:rsidRPr="00436CB8" w:rsidRDefault="003801D7" w:rsidP="003801D7">
      <w:pPr>
        <w:pStyle w:val="SourceCode"/>
        <w:rPr>
          <w:color w:val="808080" w:themeColor="background1" w:themeShade="80"/>
        </w:rPr>
      </w:pPr>
      <w:r w:rsidRPr="00436CB8">
        <w:rPr>
          <w:color w:val="808080" w:themeColor="background1" w:themeShade="80"/>
        </w:rPr>
        <w:t>configure  iocBoot  Makefile  testApp</w:t>
      </w:r>
    </w:p>
    <w:p w14:paraId="5D97F1BA" w14:textId="77777777" w:rsidR="003801D7" w:rsidRPr="00436CB8" w:rsidRDefault="003801D7" w:rsidP="003801D7">
      <w:pPr>
        <w:pStyle w:val="SourceCode"/>
        <w:rPr>
          <w:color w:val="808080" w:themeColor="background1" w:themeShade="80"/>
        </w:rPr>
      </w:pPr>
    </w:p>
    <w:p w14:paraId="29214C68" w14:textId="77777777" w:rsidR="003801D7" w:rsidRPr="00436CB8" w:rsidRDefault="003801D7" w:rsidP="003801D7">
      <w:pPr>
        <w:pStyle w:val="SourceCode"/>
        <w:rPr>
          <w:color w:val="808080" w:themeColor="background1" w:themeShade="80"/>
        </w:rPr>
      </w:pPr>
      <w:r w:rsidRPr="00436CB8">
        <w:rPr>
          <w:color w:val="808080" w:themeColor="background1" w:themeShade="80"/>
        </w:rPr>
        <w:t>./configure:</w:t>
      </w:r>
    </w:p>
    <w:p w14:paraId="7D7CF178" w14:textId="77777777" w:rsidR="003801D7" w:rsidRPr="00436CB8" w:rsidRDefault="003801D7" w:rsidP="003801D7">
      <w:pPr>
        <w:pStyle w:val="SourceCode"/>
        <w:rPr>
          <w:color w:val="808080" w:themeColor="background1" w:themeShade="80"/>
        </w:rPr>
      </w:pPr>
      <w:r w:rsidRPr="00436CB8">
        <w:rPr>
          <w:color w:val="808080" w:themeColor="background1" w:themeShade="80"/>
        </w:rPr>
        <w:t>CONFIG  CONFIG_SITE  Makefile  RELEASE  RULES  RULES_DIRS  RULES.ioc  RULES_TOP</w:t>
      </w:r>
    </w:p>
    <w:p w14:paraId="3D487192" w14:textId="77777777" w:rsidR="003801D7" w:rsidRPr="00436CB8" w:rsidRDefault="003801D7" w:rsidP="003801D7">
      <w:pPr>
        <w:pStyle w:val="SourceCode"/>
        <w:rPr>
          <w:color w:val="808080" w:themeColor="background1" w:themeShade="80"/>
        </w:rPr>
      </w:pPr>
    </w:p>
    <w:p w14:paraId="1F39B3F3" w14:textId="77777777" w:rsidR="003801D7" w:rsidRPr="00436CB8" w:rsidRDefault="003801D7" w:rsidP="003801D7">
      <w:pPr>
        <w:pStyle w:val="SourceCode"/>
        <w:rPr>
          <w:color w:val="808080" w:themeColor="background1" w:themeShade="80"/>
        </w:rPr>
      </w:pPr>
      <w:r w:rsidRPr="00436CB8">
        <w:rPr>
          <w:color w:val="808080" w:themeColor="background1" w:themeShade="80"/>
        </w:rPr>
        <w:t>./iocBoot:</w:t>
      </w:r>
    </w:p>
    <w:p w14:paraId="03B936D1" w14:textId="77777777" w:rsidR="003801D7" w:rsidRPr="00436CB8" w:rsidRDefault="003801D7" w:rsidP="003801D7">
      <w:pPr>
        <w:pStyle w:val="SourceCode"/>
        <w:rPr>
          <w:color w:val="808080" w:themeColor="background1" w:themeShade="80"/>
        </w:rPr>
      </w:pPr>
      <w:r w:rsidRPr="00436CB8">
        <w:rPr>
          <w:color w:val="808080" w:themeColor="background1" w:themeShade="80"/>
        </w:rPr>
        <w:t>ioctest  Makefile</w:t>
      </w:r>
    </w:p>
    <w:p w14:paraId="7378929D" w14:textId="77777777" w:rsidR="003801D7" w:rsidRPr="00436CB8" w:rsidRDefault="003801D7" w:rsidP="003801D7">
      <w:pPr>
        <w:pStyle w:val="SourceCode"/>
        <w:rPr>
          <w:color w:val="808080" w:themeColor="background1" w:themeShade="80"/>
        </w:rPr>
      </w:pPr>
    </w:p>
    <w:p w14:paraId="739D950E" w14:textId="77777777" w:rsidR="003801D7" w:rsidRPr="00436CB8" w:rsidRDefault="003801D7" w:rsidP="003801D7">
      <w:pPr>
        <w:pStyle w:val="SourceCode"/>
        <w:rPr>
          <w:color w:val="808080" w:themeColor="background1" w:themeShade="80"/>
        </w:rPr>
      </w:pPr>
      <w:r w:rsidRPr="00436CB8">
        <w:rPr>
          <w:color w:val="808080" w:themeColor="background1" w:themeShade="80"/>
        </w:rPr>
        <w:t>./iocBoot/ioctest:</w:t>
      </w:r>
    </w:p>
    <w:p w14:paraId="7F6C3C62" w14:textId="77777777" w:rsidR="003801D7" w:rsidRPr="00436CB8" w:rsidRDefault="003801D7" w:rsidP="003801D7">
      <w:pPr>
        <w:pStyle w:val="SourceCode"/>
        <w:rPr>
          <w:color w:val="808080" w:themeColor="background1" w:themeShade="80"/>
        </w:rPr>
      </w:pPr>
      <w:r w:rsidRPr="00436CB8">
        <w:rPr>
          <w:color w:val="808080" w:themeColor="background1" w:themeShade="80"/>
        </w:rPr>
        <w:t>Makefile  st.cmd</w:t>
      </w:r>
    </w:p>
    <w:p w14:paraId="76557701" w14:textId="77777777" w:rsidR="003801D7" w:rsidRPr="00436CB8" w:rsidRDefault="003801D7" w:rsidP="003801D7">
      <w:pPr>
        <w:pStyle w:val="SourceCode"/>
        <w:rPr>
          <w:color w:val="808080" w:themeColor="background1" w:themeShade="80"/>
        </w:rPr>
      </w:pPr>
    </w:p>
    <w:p w14:paraId="47C367DC" w14:textId="77777777" w:rsidR="003801D7" w:rsidRPr="00436CB8" w:rsidRDefault="003801D7" w:rsidP="003801D7">
      <w:pPr>
        <w:pStyle w:val="SourceCode"/>
        <w:rPr>
          <w:color w:val="808080" w:themeColor="background1" w:themeShade="80"/>
        </w:rPr>
      </w:pPr>
      <w:r w:rsidRPr="00436CB8">
        <w:rPr>
          <w:color w:val="808080" w:themeColor="background1" w:themeShade="80"/>
        </w:rPr>
        <w:t>./testApp:</w:t>
      </w:r>
    </w:p>
    <w:p w14:paraId="2E743E90" w14:textId="77777777" w:rsidR="003801D7" w:rsidRPr="00436CB8" w:rsidRDefault="003801D7" w:rsidP="003801D7">
      <w:pPr>
        <w:pStyle w:val="SourceCode"/>
        <w:rPr>
          <w:color w:val="808080" w:themeColor="background1" w:themeShade="80"/>
        </w:rPr>
      </w:pPr>
      <w:r w:rsidRPr="00436CB8">
        <w:rPr>
          <w:color w:val="808080" w:themeColor="background1" w:themeShade="80"/>
        </w:rPr>
        <w:t>Db  Makefile  src</w:t>
      </w:r>
    </w:p>
    <w:p w14:paraId="3C90D369" w14:textId="77777777" w:rsidR="003801D7" w:rsidRPr="00436CB8" w:rsidRDefault="003801D7" w:rsidP="003801D7">
      <w:pPr>
        <w:pStyle w:val="SourceCode"/>
        <w:rPr>
          <w:color w:val="808080" w:themeColor="background1" w:themeShade="80"/>
        </w:rPr>
      </w:pPr>
    </w:p>
    <w:p w14:paraId="1B0B265C" w14:textId="77777777" w:rsidR="003801D7" w:rsidRPr="00436CB8" w:rsidRDefault="003801D7" w:rsidP="003801D7">
      <w:pPr>
        <w:pStyle w:val="SourceCode"/>
        <w:rPr>
          <w:color w:val="808080" w:themeColor="background1" w:themeShade="80"/>
        </w:rPr>
      </w:pPr>
      <w:r w:rsidRPr="00436CB8">
        <w:rPr>
          <w:color w:val="808080" w:themeColor="background1" w:themeShade="80"/>
        </w:rPr>
        <w:t>./testApp/Db:</w:t>
      </w:r>
    </w:p>
    <w:p w14:paraId="15CB4847" w14:textId="77777777" w:rsidR="003801D7" w:rsidRPr="00436CB8" w:rsidRDefault="003801D7" w:rsidP="003801D7">
      <w:pPr>
        <w:pStyle w:val="SourceCode"/>
        <w:rPr>
          <w:color w:val="808080" w:themeColor="background1" w:themeShade="80"/>
        </w:rPr>
      </w:pPr>
      <w:r w:rsidRPr="00436CB8">
        <w:rPr>
          <w:color w:val="808080" w:themeColor="background1" w:themeShade="80"/>
        </w:rPr>
        <w:t>Makefile</w:t>
      </w:r>
    </w:p>
    <w:p w14:paraId="32A08FC1" w14:textId="77777777" w:rsidR="003801D7" w:rsidRPr="00436CB8" w:rsidRDefault="003801D7" w:rsidP="003801D7">
      <w:pPr>
        <w:pStyle w:val="SourceCode"/>
        <w:rPr>
          <w:color w:val="808080" w:themeColor="background1" w:themeShade="80"/>
        </w:rPr>
      </w:pPr>
    </w:p>
    <w:p w14:paraId="54B7AF49" w14:textId="77777777" w:rsidR="003801D7" w:rsidRPr="00436CB8" w:rsidRDefault="003801D7" w:rsidP="003801D7">
      <w:pPr>
        <w:pStyle w:val="SourceCode"/>
        <w:rPr>
          <w:color w:val="808080" w:themeColor="background1" w:themeShade="80"/>
        </w:rPr>
      </w:pPr>
      <w:r w:rsidRPr="00436CB8">
        <w:rPr>
          <w:color w:val="808080" w:themeColor="background1" w:themeShade="80"/>
        </w:rPr>
        <w:t>./testApp/src:</w:t>
      </w:r>
    </w:p>
    <w:p w14:paraId="25CC6AFF" w14:textId="77777777" w:rsidR="003801D7" w:rsidRPr="00436CB8" w:rsidRDefault="003801D7" w:rsidP="003801D7">
      <w:pPr>
        <w:pStyle w:val="SourceCode"/>
      </w:pPr>
      <w:r w:rsidRPr="00436CB8">
        <w:rPr>
          <w:color w:val="808080" w:themeColor="background1" w:themeShade="80"/>
        </w:rPr>
        <w:t>Makefile  testMain.cpp</w:t>
      </w:r>
    </w:p>
    <w:p w14:paraId="2E318C8F" w14:textId="77777777" w:rsidR="003801D7" w:rsidRPr="00436CB8" w:rsidRDefault="003801D7" w:rsidP="003801D7">
      <w:pPr>
        <w:pStyle w:val="BodyText"/>
      </w:pPr>
    </w:p>
    <w:p w14:paraId="3DEA0E36" w14:textId="788C686B" w:rsidR="003801D7" w:rsidRPr="00436CB8" w:rsidRDefault="0075752C" w:rsidP="003801D7">
      <w:pPr>
        <w:pStyle w:val="BodyText"/>
      </w:pPr>
      <w:r w:rsidRPr="00436CB8">
        <w:t xml:space="preserve">Now </w:t>
      </w:r>
      <w:r w:rsidR="003801D7" w:rsidRPr="00436CB8">
        <w:t xml:space="preserve">add the required ADS EPICS modules to the </w:t>
      </w:r>
      <w:r w:rsidR="003801D7" w:rsidRPr="00436CB8">
        <w:rPr>
          <w:rStyle w:val="Filename"/>
        </w:rPr>
        <w:t>configure/RELEASE</w:t>
      </w:r>
      <w:r w:rsidR="003801D7" w:rsidRPr="00436CB8">
        <w:t xml:space="preserve"> file: </w:t>
      </w:r>
      <w:r w:rsidR="003801D7" w:rsidRPr="00436CB8">
        <w:rPr>
          <w:rStyle w:val="SourceCodeLiteralChar"/>
        </w:rPr>
        <w:t>ASYN</w:t>
      </w:r>
      <w:r w:rsidR="003801D7" w:rsidRPr="00436CB8">
        <w:t xml:space="preserve"> and </w:t>
      </w:r>
      <w:r w:rsidR="003801D7" w:rsidRPr="00436CB8">
        <w:rPr>
          <w:rStyle w:val="SourceCodeLiteralChar"/>
        </w:rPr>
        <w:t>ADS</w:t>
      </w:r>
      <w:r w:rsidR="003801D7" w:rsidRPr="00436CB8">
        <w:t xml:space="preserve">. </w:t>
      </w:r>
      <w:r w:rsidR="002C738C" w:rsidRPr="00436CB8">
        <w:t>I</w:t>
      </w:r>
      <w:r w:rsidR="003801D7" w:rsidRPr="00436CB8">
        <w:t xml:space="preserve">t is not necessary to set the </w:t>
      </w:r>
      <w:r w:rsidR="003801D7" w:rsidRPr="00436CB8">
        <w:rPr>
          <w:rStyle w:val="SourceCodeLiteralChar"/>
        </w:rPr>
        <w:t>DYNAMICASYNPORTDRIVER</w:t>
      </w:r>
      <w:r w:rsidR="003801D7" w:rsidRPr="00436CB8">
        <w:t xml:space="preserve"> module path</w:t>
      </w:r>
      <w:r w:rsidR="002C738C" w:rsidRPr="00436CB8">
        <w:t>, since it is linked with the ADS port driver library</w:t>
      </w:r>
      <w:r w:rsidR="003801D7" w:rsidRPr="00436CB8">
        <w:t xml:space="preserve">. Also, because the IOC was created using </w:t>
      </w:r>
      <w:r w:rsidR="003801D7" w:rsidRPr="00436CB8">
        <w:rPr>
          <w:rStyle w:val="SourceCodeChar"/>
        </w:rPr>
        <w:t>makeBaseApp.pl</w:t>
      </w:r>
      <w:r w:rsidR="003801D7" w:rsidRPr="00436CB8">
        <w:t xml:space="preserve">, the </w:t>
      </w:r>
      <w:r w:rsidR="003801D7" w:rsidRPr="00436CB8">
        <w:rPr>
          <w:rStyle w:val="SourceCodeLiteralChar"/>
        </w:rPr>
        <w:t>EPICS_BASE</w:t>
      </w:r>
      <w:r w:rsidR="003801D7" w:rsidRPr="00436CB8">
        <w:t xml:space="preserve"> should already be pointing to the correct location:</w:t>
      </w:r>
    </w:p>
    <w:p w14:paraId="572FF34D" w14:textId="77777777" w:rsidR="003801D7" w:rsidRPr="00436CB8" w:rsidRDefault="003801D7" w:rsidP="003801D7">
      <w:pPr>
        <w:pStyle w:val="SourceCode"/>
        <w:rPr>
          <w:b/>
        </w:rPr>
      </w:pPr>
      <w:r w:rsidRPr="00436CB8">
        <w:rPr>
          <w:b/>
        </w:rPr>
        <w:t>$ vim configure/RELEASE</w:t>
      </w:r>
    </w:p>
    <w:p w14:paraId="6595A7F6" w14:textId="77777777" w:rsidR="003801D7" w:rsidRPr="00436CB8" w:rsidRDefault="003801D7" w:rsidP="003801D7">
      <w:pPr>
        <w:pStyle w:val="SourceCode"/>
        <w:rPr>
          <w:color w:val="808080" w:themeColor="background1" w:themeShade="80"/>
        </w:rPr>
      </w:pPr>
      <w:r w:rsidRPr="00436CB8">
        <w:rPr>
          <w:color w:val="808080" w:themeColor="background1" w:themeShade="80"/>
        </w:rPr>
        <w:t># RELEASE - Location of external support modules</w:t>
      </w:r>
    </w:p>
    <w:p w14:paraId="39598426" w14:textId="77777777" w:rsidR="003801D7" w:rsidRPr="00436CB8" w:rsidRDefault="003801D7" w:rsidP="003801D7">
      <w:pPr>
        <w:pStyle w:val="SourceCode"/>
        <w:rPr>
          <w:color w:val="808080" w:themeColor="background1" w:themeShade="80"/>
        </w:rPr>
      </w:pPr>
      <w:r w:rsidRPr="00436CB8">
        <w:rPr>
          <w:color w:val="808080" w:themeColor="background1" w:themeShade="80"/>
        </w:rPr>
        <w:t>...</w:t>
      </w:r>
    </w:p>
    <w:p w14:paraId="3A2F8258" w14:textId="77777777" w:rsidR="003801D7" w:rsidRPr="00436CB8" w:rsidRDefault="003801D7" w:rsidP="003801D7">
      <w:pPr>
        <w:pStyle w:val="SourceCode"/>
        <w:rPr>
          <w:color w:val="808080" w:themeColor="background1" w:themeShade="80"/>
        </w:rPr>
      </w:pPr>
      <w:r w:rsidRPr="00436CB8">
        <w:rPr>
          <w:color w:val="808080" w:themeColor="background1" w:themeShade="80"/>
        </w:rPr>
        <w:t># Variables and paths to dependent modules:</w:t>
      </w:r>
    </w:p>
    <w:p w14:paraId="4BA829F5" w14:textId="77777777" w:rsidR="003801D7" w:rsidRPr="00436CB8" w:rsidRDefault="003801D7" w:rsidP="003801D7">
      <w:pPr>
        <w:pStyle w:val="SourceCode"/>
        <w:rPr>
          <w:color w:val="808080" w:themeColor="background1" w:themeShade="80"/>
        </w:rPr>
      </w:pPr>
      <w:r w:rsidRPr="00436CB8">
        <w:rPr>
          <w:color w:val="808080" w:themeColor="background1" w:themeShade="80"/>
        </w:rPr>
        <w:t>#MODULES = /path/to/modules</w:t>
      </w:r>
    </w:p>
    <w:p w14:paraId="0D5E7A7E" w14:textId="77777777" w:rsidR="003801D7" w:rsidRPr="00436CB8" w:rsidRDefault="003801D7" w:rsidP="003801D7">
      <w:pPr>
        <w:pStyle w:val="SourceCode"/>
        <w:rPr>
          <w:color w:val="808080" w:themeColor="background1" w:themeShade="80"/>
        </w:rPr>
      </w:pPr>
      <w:r w:rsidRPr="00436CB8">
        <w:rPr>
          <w:color w:val="808080" w:themeColor="background1" w:themeShade="80"/>
        </w:rPr>
        <w:t>#MYMODULE = $(MODULES)/my-module</w:t>
      </w:r>
    </w:p>
    <w:p w14:paraId="7C8DE91E" w14:textId="77777777" w:rsidR="003801D7" w:rsidRPr="00436CB8" w:rsidRDefault="003801D7" w:rsidP="003801D7">
      <w:pPr>
        <w:pStyle w:val="SourceCode"/>
        <w:rPr>
          <w:b/>
        </w:rPr>
      </w:pPr>
      <w:r w:rsidRPr="00436CB8">
        <w:rPr>
          <w:b/>
        </w:rPr>
        <w:t>ASYN = /opt/epics/modules/asyn</w:t>
      </w:r>
    </w:p>
    <w:p w14:paraId="6B3530B0" w14:textId="77777777" w:rsidR="003801D7" w:rsidRPr="00436CB8" w:rsidRDefault="003801D7" w:rsidP="003801D7">
      <w:pPr>
        <w:pStyle w:val="SourceCode"/>
        <w:rPr>
          <w:b/>
        </w:rPr>
      </w:pPr>
      <w:r w:rsidRPr="00436CB8">
        <w:rPr>
          <w:b/>
        </w:rPr>
        <w:t>ADS = /opt/epics/modules/ads</w:t>
      </w:r>
    </w:p>
    <w:p w14:paraId="7299B576" w14:textId="77777777" w:rsidR="003801D7" w:rsidRPr="00436CB8" w:rsidRDefault="003801D7" w:rsidP="003801D7">
      <w:pPr>
        <w:pStyle w:val="SourceCode"/>
        <w:rPr>
          <w:color w:val="808080" w:themeColor="background1" w:themeShade="80"/>
        </w:rPr>
      </w:pPr>
    </w:p>
    <w:p w14:paraId="0DD374DE" w14:textId="77777777" w:rsidR="003801D7" w:rsidRPr="00436CB8" w:rsidRDefault="003801D7" w:rsidP="003801D7">
      <w:pPr>
        <w:pStyle w:val="SourceCode"/>
        <w:rPr>
          <w:color w:val="808080" w:themeColor="background1" w:themeShade="80"/>
        </w:rPr>
      </w:pPr>
      <w:r w:rsidRPr="00436CB8">
        <w:rPr>
          <w:color w:val="808080" w:themeColor="background1" w:themeShade="80"/>
        </w:rPr>
        <w:lastRenderedPageBreak/>
        <w:t># If using the sequencer, point SNCSEQ at its top directory:</w:t>
      </w:r>
    </w:p>
    <w:p w14:paraId="04372C03" w14:textId="77777777" w:rsidR="003801D7" w:rsidRPr="00436CB8" w:rsidRDefault="003801D7" w:rsidP="003801D7">
      <w:pPr>
        <w:pStyle w:val="SourceCode"/>
        <w:rPr>
          <w:color w:val="808080" w:themeColor="background1" w:themeShade="80"/>
        </w:rPr>
      </w:pPr>
      <w:r w:rsidRPr="00436CB8">
        <w:rPr>
          <w:color w:val="808080" w:themeColor="background1" w:themeShade="80"/>
        </w:rPr>
        <w:t>#SNCSEQ = $(MODULES)/seq-ver</w:t>
      </w:r>
    </w:p>
    <w:p w14:paraId="53A02DE1" w14:textId="77777777" w:rsidR="003801D7" w:rsidRPr="00436CB8" w:rsidRDefault="003801D7" w:rsidP="003801D7">
      <w:pPr>
        <w:pStyle w:val="SourceCode"/>
        <w:rPr>
          <w:color w:val="808080" w:themeColor="background1" w:themeShade="80"/>
        </w:rPr>
      </w:pPr>
    </w:p>
    <w:p w14:paraId="430CF2D2" w14:textId="77777777" w:rsidR="003801D7" w:rsidRPr="00436CB8" w:rsidRDefault="003801D7" w:rsidP="003801D7">
      <w:pPr>
        <w:pStyle w:val="SourceCode"/>
        <w:rPr>
          <w:color w:val="808080" w:themeColor="background1" w:themeShade="80"/>
        </w:rPr>
      </w:pPr>
      <w:r w:rsidRPr="00436CB8">
        <w:rPr>
          <w:color w:val="808080" w:themeColor="background1" w:themeShade="80"/>
        </w:rPr>
        <w:t># EPICS_BASE should appear last so earlier modules can override stuff:</w:t>
      </w:r>
    </w:p>
    <w:p w14:paraId="62CC3336" w14:textId="77777777" w:rsidR="003801D7" w:rsidRPr="00436CB8" w:rsidRDefault="003801D7" w:rsidP="003801D7">
      <w:pPr>
        <w:pStyle w:val="SourceCode"/>
        <w:rPr>
          <w:b/>
        </w:rPr>
      </w:pPr>
      <w:r w:rsidRPr="00436CB8">
        <w:rPr>
          <w:b/>
        </w:rPr>
        <w:t>EPICS_BASE = /opt/epics/base</w:t>
      </w:r>
    </w:p>
    <w:p w14:paraId="4ED57F0D" w14:textId="77777777" w:rsidR="003801D7" w:rsidRPr="00436CB8" w:rsidRDefault="003801D7" w:rsidP="003801D7">
      <w:pPr>
        <w:pStyle w:val="SourceCode"/>
        <w:rPr>
          <w:color w:val="808080" w:themeColor="background1" w:themeShade="80"/>
        </w:rPr>
      </w:pPr>
    </w:p>
    <w:p w14:paraId="6F77E6CB" w14:textId="77777777" w:rsidR="003801D7" w:rsidRPr="00436CB8" w:rsidRDefault="003801D7" w:rsidP="003801D7">
      <w:pPr>
        <w:pStyle w:val="SourceCode"/>
        <w:rPr>
          <w:color w:val="808080" w:themeColor="background1" w:themeShade="80"/>
        </w:rPr>
      </w:pPr>
      <w:r w:rsidRPr="00436CB8">
        <w:rPr>
          <w:color w:val="808080" w:themeColor="background1" w:themeShade="80"/>
        </w:rPr>
        <w:t># Set RULES here if you want to use build rules from somewhere</w:t>
      </w:r>
    </w:p>
    <w:p w14:paraId="65DDE81D" w14:textId="77777777" w:rsidR="003801D7" w:rsidRPr="00436CB8" w:rsidRDefault="003801D7" w:rsidP="003801D7">
      <w:pPr>
        <w:pStyle w:val="SourceCode"/>
        <w:rPr>
          <w:color w:val="808080" w:themeColor="background1" w:themeShade="80"/>
        </w:rPr>
      </w:pPr>
      <w:r w:rsidRPr="00436CB8">
        <w:rPr>
          <w:color w:val="808080" w:themeColor="background1" w:themeShade="80"/>
        </w:rPr>
        <w:t># other than EPICS_BASE:</w:t>
      </w:r>
    </w:p>
    <w:p w14:paraId="0D1E8FCF" w14:textId="77777777" w:rsidR="003801D7" w:rsidRPr="00436CB8" w:rsidRDefault="003801D7" w:rsidP="003801D7">
      <w:pPr>
        <w:pStyle w:val="SourceCode"/>
      </w:pPr>
      <w:r w:rsidRPr="00436CB8">
        <w:rPr>
          <w:color w:val="808080" w:themeColor="background1" w:themeShade="80"/>
        </w:rPr>
        <w:t>...</w:t>
      </w:r>
    </w:p>
    <w:p w14:paraId="687FA18F" w14:textId="77777777" w:rsidR="003801D7" w:rsidRPr="00436CB8" w:rsidRDefault="003801D7" w:rsidP="003801D7">
      <w:pPr>
        <w:pStyle w:val="BodyText"/>
      </w:pPr>
    </w:p>
    <w:p w14:paraId="0365CEFC" w14:textId="50860138" w:rsidR="003801D7" w:rsidRPr="00436CB8" w:rsidRDefault="003801D7" w:rsidP="003801D7">
      <w:pPr>
        <w:pStyle w:val="BodyText"/>
      </w:pPr>
      <w:r w:rsidRPr="00436CB8">
        <w:t xml:space="preserve">Edit the IOC's </w:t>
      </w:r>
      <w:r w:rsidRPr="00436CB8">
        <w:rPr>
          <w:rStyle w:val="Filename"/>
        </w:rPr>
        <w:t>src/Makefile</w:t>
      </w:r>
      <w:r w:rsidRPr="00436CB8">
        <w:t xml:space="preserve"> and include </w:t>
      </w:r>
      <w:proofErr w:type="spellStart"/>
      <w:r w:rsidRPr="00436CB8">
        <w:t>asynDriver</w:t>
      </w:r>
      <w:proofErr w:type="spellEnd"/>
      <w:r w:rsidRPr="00436CB8">
        <w:t xml:space="preserve"> and ADS port driver's DBD and library files. </w:t>
      </w:r>
      <w:r w:rsidR="002C738C" w:rsidRPr="00436CB8">
        <w:t>I</w:t>
      </w:r>
      <w:r w:rsidRPr="00436CB8">
        <w:t xml:space="preserve">t is </w:t>
      </w:r>
      <w:r w:rsidRPr="00436CB8">
        <w:rPr>
          <w:u w:val="single"/>
        </w:rPr>
        <w:t>not</w:t>
      </w:r>
      <w:r w:rsidRPr="00436CB8">
        <w:t xml:space="preserve"> necessary to include DBD and library files from the Dynamic </w:t>
      </w:r>
      <w:proofErr w:type="spellStart"/>
      <w:r w:rsidRPr="00436CB8">
        <w:t>Asyn</w:t>
      </w:r>
      <w:proofErr w:type="spellEnd"/>
      <w:r w:rsidRPr="00436CB8">
        <w:t xml:space="preserve"> Port Driver module.</w:t>
      </w:r>
    </w:p>
    <w:p w14:paraId="73C23977" w14:textId="77777777" w:rsidR="003801D7" w:rsidRPr="00436CB8" w:rsidRDefault="003801D7" w:rsidP="003801D7">
      <w:pPr>
        <w:pStyle w:val="SourceCode"/>
      </w:pPr>
      <w:r w:rsidRPr="00436CB8">
        <w:t>$ vim testApp/src/Makefile</w:t>
      </w:r>
    </w:p>
    <w:p w14:paraId="7D23729A" w14:textId="77777777" w:rsidR="003801D7" w:rsidRPr="00436CB8" w:rsidRDefault="003801D7" w:rsidP="003801D7">
      <w:pPr>
        <w:pStyle w:val="SourceCode"/>
        <w:rPr>
          <w:color w:val="808080" w:themeColor="background1" w:themeShade="80"/>
        </w:rPr>
      </w:pPr>
      <w:r w:rsidRPr="00436CB8">
        <w:rPr>
          <w:color w:val="808080" w:themeColor="background1" w:themeShade="80"/>
        </w:rPr>
        <w:t>TOP=../..</w:t>
      </w:r>
    </w:p>
    <w:p w14:paraId="53F07F32" w14:textId="77777777" w:rsidR="003801D7" w:rsidRPr="00436CB8" w:rsidRDefault="003801D7" w:rsidP="003801D7">
      <w:pPr>
        <w:pStyle w:val="SourceCode"/>
        <w:rPr>
          <w:color w:val="808080" w:themeColor="background1" w:themeShade="80"/>
        </w:rPr>
      </w:pPr>
    </w:p>
    <w:p w14:paraId="4C4C87BE" w14:textId="77777777" w:rsidR="003801D7" w:rsidRPr="00436CB8" w:rsidRDefault="003801D7" w:rsidP="003801D7">
      <w:pPr>
        <w:pStyle w:val="SourceCode"/>
        <w:rPr>
          <w:color w:val="808080" w:themeColor="background1" w:themeShade="80"/>
        </w:rPr>
      </w:pPr>
      <w:r w:rsidRPr="00436CB8">
        <w:rPr>
          <w:color w:val="808080" w:themeColor="background1" w:themeShade="80"/>
        </w:rPr>
        <w:t>include $(TOP)/configure/CONFIG</w:t>
      </w:r>
    </w:p>
    <w:p w14:paraId="2F00510D" w14:textId="77777777" w:rsidR="003801D7" w:rsidRPr="00436CB8" w:rsidRDefault="003801D7" w:rsidP="003801D7">
      <w:pPr>
        <w:pStyle w:val="SourceCode"/>
        <w:rPr>
          <w:color w:val="808080" w:themeColor="background1" w:themeShade="80"/>
        </w:rPr>
      </w:pPr>
      <w:r w:rsidRPr="00436CB8">
        <w:rPr>
          <w:color w:val="808080" w:themeColor="background1" w:themeShade="80"/>
        </w:rPr>
        <w:t>#----------------------------------------</w:t>
      </w:r>
    </w:p>
    <w:p w14:paraId="3A322F13" w14:textId="77777777" w:rsidR="003801D7" w:rsidRPr="00436CB8" w:rsidRDefault="003801D7" w:rsidP="003801D7">
      <w:pPr>
        <w:pStyle w:val="SourceCode"/>
        <w:rPr>
          <w:color w:val="808080" w:themeColor="background1" w:themeShade="80"/>
        </w:rPr>
      </w:pPr>
      <w:r w:rsidRPr="00436CB8">
        <w:rPr>
          <w:color w:val="808080" w:themeColor="background1" w:themeShade="80"/>
        </w:rPr>
        <w:t>#  ADD MACRO DEFINITIONS AFTER THIS LINE</w:t>
      </w:r>
    </w:p>
    <w:p w14:paraId="3244AD17" w14:textId="77777777" w:rsidR="003801D7" w:rsidRPr="00436CB8" w:rsidRDefault="003801D7" w:rsidP="003801D7">
      <w:pPr>
        <w:pStyle w:val="SourceCode"/>
        <w:rPr>
          <w:color w:val="808080" w:themeColor="background1" w:themeShade="80"/>
        </w:rPr>
      </w:pPr>
      <w:r w:rsidRPr="00436CB8">
        <w:rPr>
          <w:color w:val="808080" w:themeColor="background1" w:themeShade="80"/>
        </w:rPr>
        <w:t>#=============================</w:t>
      </w:r>
    </w:p>
    <w:p w14:paraId="0FB1263F" w14:textId="77777777" w:rsidR="003801D7" w:rsidRPr="00436CB8" w:rsidRDefault="003801D7" w:rsidP="003801D7">
      <w:pPr>
        <w:pStyle w:val="SourceCode"/>
        <w:rPr>
          <w:color w:val="808080" w:themeColor="background1" w:themeShade="80"/>
        </w:rPr>
      </w:pPr>
    </w:p>
    <w:p w14:paraId="1A14FF07" w14:textId="77777777" w:rsidR="003801D7" w:rsidRPr="00436CB8" w:rsidRDefault="003801D7" w:rsidP="003801D7">
      <w:pPr>
        <w:pStyle w:val="SourceCode"/>
        <w:rPr>
          <w:color w:val="808080" w:themeColor="background1" w:themeShade="80"/>
        </w:rPr>
      </w:pPr>
      <w:r w:rsidRPr="00436CB8">
        <w:rPr>
          <w:color w:val="808080" w:themeColor="background1" w:themeShade="80"/>
        </w:rPr>
        <w:t>#=============================</w:t>
      </w:r>
    </w:p>
    <w:p w14:paraId="3288759A" w14:textId="77777777" w:rsidR="003801D7" w:rsidRPr="00436CB8" w:rsidRDefault="003801D7" w:rsidP="003801D7">
      <w:pPr>
        <w:pStyle w:val="SourceCode"/>
        <w:rPr>
          <w:color w:val="808080" w:themeColor="background1" w:themeShade="80"/>
        </w:rPr>
      </w:pPr>
      <w:r w:rsidRPr="00436CB8">
        <w:rPr>
          <w:color w:val="808080" w:themeColor="background1" w:themeShade="80"/>
        </w:rPr>
        <w:t># Build the IOC application</w:t>
      </w:r>
    </w:p>
    <w:p w14:paraId="3814686B" w14:textId="77777777" w:rsidR="003801D7" w:rsidRPr="00436CB8" w:rsidRDefault="003801D7" w:rsidP="003801D7">
      <w:pPr>
        <w:pStyle w:val="SourceCode"/>
        <w:rPr>
          <w:color w:val="808080" w:themeColor="background1" w:themeShade="80"/>
        </w:rPr>
      </w:pPr>
    </w:p>
    <w:p w14:paraId="01F691B0" w14:textId="77777777" w:rsidR="003801D7" w:rsidRPr="00436CB8" w:rsidRDefault="003801D7" w:rsidP="003801D7">
      <w:pPr>
        <w:pStyle w:val="SourceCode"/>
        <w:rPr>
          <w:color w:val="808080" w:themeColor="background1" w:themeShade="80"/>
        </w:rPr>
      </w:pPr>
      <w:r w:rsidRPr="00436CB8">
        <w:rPr>
          <w:color w:val="808080" w:themeColor="background1" w:themeShade="80"/>
        </w:rPr>
        <w:t>PROD_IOC = test</w:t>
      </w:r>
    </w:p>
    <w:p w14:paraId="6B3FC4FB" w14:textId="77777777" w:rsidR="003801D7" w:rsidRPr="00436CB8" w:rsidRDefault="003801D7" w:rsidP="003801D7">
      <w:pPr>
        <w:pStyle w:val="SourceCode"/>
        <w:rPr>
          <w:color w:val="808080" w:themeColor="background1" w:themeShade="80"/>
        </w:rPr>
      </w:pPr>
      <w:r w:rsidRPr="00436CB8">
        <w:rPr>
          <w:color w:val="808080" w:themeColor="background1" w:themeShade="80"/>
        </w:rPr>
        <w:t># test.dbd will be created and installed</w:t>
      </w:r>
    </w:p>
    <w:p w14:paraId="0874CC4C" w14:textId="77777777" w:rsidR="003801D7" w:rsidRPr="00436CB8" w:rsidRDefault="003801D7" w:rsidP="003801D7">
      <w:pPr>
        <w:pStyle w:val="SourceCode"/>
        <w:rPr>
          <w:color w:val="808080" w:themeColor="background1" w:themeShade="80"/>
        </w:rPr>
      </w:pPr>
      <w:r w:rsidRPr="00436CB8">
        <w:rPr>
          <w:color w:val="808080" w:themeColor="background1" w:themeShade="80"/>
        </w:rPr>
        <w:t>DBD += test.dbd</w:t>
      </w:r>
    </w:p>
    <w:p w14:paraId="03CE3470" w14:textId="77777777" w:rsidR="003801D7" w:rsidRPr="00436CB8" w:rsidRDefault="003801D7" w:rsidP="003801D7">
      <w:pPr>
        <w:pStyle w:val="SourceCode"/>
        <w:rPr>
          <w:color w:val="808080" w:themeColor="background1" w:themeShade="80"/>
        </w:rPr>
      </w:pPr>
    </w:p>
    <w:p w14:paraId="18BE6257" w14:textId="77777777" w:rsidR="003801D7" w:rsidRPr="00436CB8" w:rsidRDefault="003801D7" w:rsidP="003801D7">
      <w:pPr>
        <w:pStyle w:val="SourceCode"/>
        <w:rPr>
          <w:color w:val="808080" w:themeColor="background1" w:themeShade="80"/>
        </w:rPr>
      </w:pPr>
      <w:r w:rsidRPr="00436CB8">
        <w:rPr>
          <w:color w:val="808080" w:themeColor="background1" w:themeShade="80"/>
        </w:rPr>
        <w:t># test.dbd will be made up from these files:</w:t>
      </w:r>
    </w:p>
    <w:p w14:paraId="5ACF592E" w14:textId="77777777" w:rsidR="003801D7" w:rsidRPr="00436CB8" w:rsidRDefault="003801D7" w:rsidP="003801D7">
      <w:pPr>
        <w:pStyle w:val="SourceCode"/>
        <w:rPr>
          <w:color w:val="808080" w:themeColor="background1" w:themeShade="80"/>
        </w:rPr>
      </w:pPr>
      <w:r w:rsidRPr="00436CB8">
        <w:rPr>
          <w:color w:val="808080" w:themeColor="background1" w:themeShade="80"/>
        </w:rPr>
        <w:t>test_DBD += base.dbd</w:t>
      </w:r>
    </w:p>
    <w:p w14:paraId="5F9D0EAE" w14:textId="77777777" w:rsidR="003801D7" w:rsidRPr="00436CB8" w:rsidRDefault="003801D7" w:rsidP="003801D7">
      <w:pPr>
        <w:pStyle w:val="SourceCode"/>
        <w:rPr>
          <w:color w:val="808080" w:themeColor="background1" w:themeShade="80"/>
        </w:rPr>
      </w:pPr>
    </w:p>
    <w:p w14:paraId="2749024D" w14:textId="77777777" w:rsidR="003801D7" w:rsidRPr="00436CB8" w:rsidRDefault="003801D7" w:rsidP="003801D7">
      <w:pPr>
        <w:pStyle w:val="SourceCode"/>
        <w:rPr>
          <w:color w:val="808080" w:themeColor="background1" w:themeShade="80"/>
        </w:rPr>
      </w:pPr>
      <w:r w:rsidRPr="00436CB8">
        <w:rPr>
          <w:color w:val="808080" w:themeColor="background1" w:themeShade="80"/>
        </w:rPr>
        <w:t># Include dbd files from all support applications:</w:t>
      </w:r>
    </w:p>
    <w:p w14:paraId="36EA1CB0" w14:textId="77777777" w:rsidR="003801D7" w:rsidRPr="00436CB8" w:rsidRDefault="003801D7" w:rsidP="003801D7">
      <w:pPr>
        <w:pStyle w:val="SourceCode"/>
        <w:rPr>
          <w:color w:val="808080" w:themeColor="background1" w:themeShade="80"/>
        </w:rPr>
      </w:pPr>
      <w:r w:rsidRPr="00436CB8">
        <w:rPr>
          <w:color w:val="808080" w:themeColor="background1" w:themeShade="80"/>
        </w:rPr>
        <w:t>#test_DBD += xxx.dbd</w:t>
      </w:r>
    </w:p>
    <w:p w14:paraId="4E5B682C" w14:textId="77777777" w:rsidR="003801D7" w:rsidRPr="00436CB8" w:rsidRDefault="003801D7" w:rsidP="003801D7">
      <w:pPr>
        <w:pStyle w:val="SourceCode"/>
        <w:rPr>
          <w:b/>
        </w:rPr>
      </w:pPr>
      <w:r w:rsidRPr="00436CB8">
        <w:rPr>
          <w:b/>
        </w:rPr>
        <w:t>test_DBD += asyn.dbd ads.dbd</w:t>
      </w:r>
    </w:p>
    <w:p w14:paraId="23B850D4" w14:textId="77777777" w:rsidR="003801D7" w:rsidRPr="00436CB8" w:rsidRDefault="003801D7" w:rsidP="003801D7">
      <w:pPr>
        <w:pStyle w:val="SourceCode"/>
        <w:rPr>
          <w:color w:val="808080" w:themeColor="background1" w:themeShade="80"/>
        </w:rPr>
      </w:pPr>
    </w:p>
    <w:p w14:paraId="71019D9E" w14:textId="77777777" w:rsidR="003801D7" w:rsidRPr="00436CB8" w:rsidRDefault="003801D7" w:rsidP="003801D7">
      <w:pPr>
        <w:pStyle w:val="SourceCode"/>
        <w:rPr>
          <w:color w:val="808080" w:themeColor="background1" w:themeShade="80"/>
        </w:rPr>
      </w:pPr>
      <w:r w:rsidRPr="00436CB8">
        <w:rPr>
          <w:color w:val="808080" w:themeColor="background1" w:themeShade="80"/>
        </w:rPr>
        <w:t># Add all the support libraries needed by this IOC</w:t>
      </w:r>
    </w:p>
    <w:p w14:paraId="6608B6F9" w14:textId="77777777" w:rsidR="003801D7" w:rsidRPr="00436CB8" w:rsidRDefault="003801D7" w:rsidP="003801D7">
      <w:pPr>
        <w:pStyle w:val="SourceCode"/>
        <w:rPr>
          <w:color w:val="808080" w:themeColor="background1" w:themeShade="80"/>
        </w:rPr>
      </w:pPr>
      <w:r w:rsidRPr="00436CB8">
        <w:rPr>
          <w:color w:val="808080" w:themeColor="background1" w:themeShade="80"/>
        </w:rPr>
        <w:t>#test_LIBS += xxx</w:t>
      </w:r>
    </w:p>
    <w:p w14:paraId="776062F8" w14:textId="77777777" w:rsidR="003801D7" w:rsidRPr="00436CB8" w:rsidRDefault="003801D7" w:rsidP="003801D7">
      <w:pPr>
        <w:pStyle w:val="SourceCode"/>
        <w:rPr>
          <w:b/>
        </w:rPr>
      </w:pPr>
      <w:r w:rsidRPr="00436CB8">
        <w:rPr>
          <w:b/>
        </w:rPr>
        <w:t>test_LIBS += asyn ads</w:t>
      </w:r>
    </w:p>
    <w:p w14:paraId="47C1AF3E" w14:textId="77777777" w:rsidR="003801D7" w:rsidRPr="00436CB8" w:rsidRDefault="003801D7" w:rsidP="003801D7">
      <w:pPr>
        <w:pStyle w:val="SourceCode"/>
        <w:rPr>
          <w:color w:val="808080" w:themeColor="background1" w:themeShade="80"/>
        </w:rPr>
      </w:pPr>
    </w:p>
    <w:p w14:paraId="6C6CADC5" w14:textId="77777777" w:rsidR="003801D7" w:rsidRPr="00436CB8" w:rsidRDefault="003801D7" w:rsidP="003801D7">
      <w:pPr>
        <w:pStyle w:val="SourceCode"/>
        <w:rPr>
          <w:color w:val="808080" w:themeColor="background1" w:themeShade="80"/>
        </w:rPr>
      </w:pPr>
      <w:r w:rsidRPr="00436CB8">
        <w:rPr>
          <w:color w:val="808080" w:themeColor="background1" w:themeShade="80"/>
        </w:rPr>
        <w:t># test_registerRecordDeviceDriver.cpp derives from test.dbd</w:t>
      </w:r>
    </w:p>
    <w:p w14:paraId="20534D03" w14:textId="77777777" w:rsidR="003801D7" w:rsidRPr="00436CB8" w:rsidRDefault="003801D7" w:rsidP="003801D7">
      <w:pPr>
        <w:pStyle w:val="SourceCode"/>
        <w:rPr>
          <w:color w:val="808080" w:themeColor="background1" w:themeShade="80"/>
        </w:rPr>
      </w:pPr>
      <w:r w:rsidRPr="00436CB8">
        <w:rPr>
          <w:color w:val="808080" w:themeColor="background1" w:themeShade="80"/>
        </w:rPr>
        <w:t>test_SRCS += test_registerRecordDeviceDriver.cpp</w:t>
      </w:r>
    </w:p>
    <w:p w14:paraId="36BE3C0A" w14:textId="77777777" w:rsidR="003801D7" w:rsidRPr="00436CB8" w:rsidRDefault="003801D7" w:rsidP="003801D7">
      <w:pPr>
        <w:pStyle w:val="SourceCode"/>
        <w:rPr>
          <w:color w:val="808080" w:themeColor="background1" w:themeShade="80"/>
        </w:rPr>
      </w:pPr>
    </w:p>
    <w:p w14:paraId="3B121E34" w14:textId="77777777" w:rsidR="003801D7" w:rsidRPr="00436CB8" w:rsidRDefault="003801D7" w:rsidP="003801D7">
      <w:pPr>
        <w:pStyle w:val="SourceCode"/>
        <w:rPr>
          <w:color w:val="808080" w:themeColor="background1" w:themeShade="80"/>
        </w:rPr>
      </w:pPr>
      <w:r w:rsidRPr="00436CB8">
        <w:rPr>
          <w:color w:val="808080" w:themeColor="background1" w:themeShade="80"/>
        </w:rPr>
        <w:t># Build the main IOC entry point on workstation OSs.</w:t>
      </w:r>
    </w:p>
    <w:p w14:paraId="411D912C" w14:textId="77777777" w:rsidR="003801D7" w:rsidRPr="00436CB8" w:rsidRDefault="003801D7" w:rsidP="003801D7">
      <w:pPr>
        <w:pStyle w:val="SourceCode"/>
        <w:rPr>
          <w:color w:val="808080" w:themeColor="background1" w:themeShade="80"/>
        </w:rPr>
      </w:pPr>
      <w:r w:rsidRPr="00436CB8">
        <w:rPr>
          <w:color w:val="808080" w:themeColor="background1" w:themeShade="80"/>
        </w:rPr>
        <w:t>test_SRCS_DEFAULT += testMain.cpp</w:t>
      </w:r>
    </w:p>
    <w:p w14:paraId="26572E7C" w14:textId="77777777" w:rsidR="003801D7" w:rsidRPr="00436CB8" w:rsidRDefault="003801D7" w:rsidP="003801D7">
      <w:pPr>
        <w:pStyle w:val="SourceCode"/>
        <w:rPr>
          <w:color w:val="808080" w:themeColor="background1" w:themeShade="80"/>
        </w:rPr>
      </w:pPr>
      <w:r w:rsidRPr="00436CB8">
        <w:rPr>
          <w:color w:val="808080" w:themeColor="background1" w:themeShade="80"/>
        </w:rPr>
        <w:t>test_SRCS_vxWorks += -nil-</w:t>
      </w:r>
    </w:p>
    <w:p w14:paraId="799F1B4B" w14:textId="77777777" w:rsidR="003801D7" w:rsidRPr="00436CB8" w:rsidRDefault="003801D7" w:rsidP="003801D7">
      <w:pPr>
        <w:pStyle w:val="SourceCode"/>
        <w:rPr>
          <w:color w:val="808080" w:themeColor="background1" w:themeShade="80"/>
        </w:rPr>
      </w:pPr>
    </w:p>
    <w:p w14:paraId="67E6FAB0" w14:textId="77777777" w:rsidR="003801D7" w:rsidRPr="00436CB8" w:rsidRDefault="003801D7" w:rsidP="003801D7">
      <w:pPr>
        <w:pStyle w:val="SourceCode"/>
        <w:rPr>
          <w:color w:val="808080" w:themeColor="background1" w:themeShade="80"/>
        </w:rPr>
      </w:pPr>
      <w:r w:rsidRPr="00436CB8">
        <w:rPr>
          <w:color w:val="808080" w:themeColor="background1" w:themeShade="80"/>
        </w:rPr>
        <w:t># Add support from base/src/vxWorks if needed</w:t>
      </w:r>
    </w:p>
    <w:p w14:paraId="232C2840" w14:textId="77777777" w:rsidR="003801D7" w:rsidRPr="00436CB8" w:rsidRDefault="003801D7" w:rsidP="003801D7">
      <w:pPr>
        <w:pStyle w:val="SourceCode"/>
        <w:rPr>
          <w:color w:val="808080" w:themeColor="background1" w:themeShade="80"/>
        </w:rPr>
      </w:pPr>
      <w:r w:rsidRPr="00436CB8">
        <w:rPr>
          <w:color w:val="808080" w:themeColor="background1" w:themeShade="80"/>
        </w:rPr>
        <w:t>#test_OBJS_vxWorks += $(EPICS_BASE_BIN)/vxComLibrary</w:t>
      </w:r>
    </w:p>
    <w:p w14:paraId="7010F1D2" w14:textId="77777777" w:rsidR="003801D7" w:rsidRPr="00436CB8" w:rsidRDefault="003801D7" w:rsidP="003801D7">
      <w:pPr>
        <w:pStyle w:val="SourceCode"/>
        <w:rPr>
          <w:color w:val="808080" w:themeColor="background1" w:themeShade="80"/>
        </w:rPr>
      </w:pPr>
    </w:p>
    <w:p w14:paraId="5519E592" w14:textId="77777777" w:rsidR="003801D7" w:rsidRPr="00436CB8" w:rsidRDefault="003801D7" w:rsidP="003801D7">
      <w:pPr>
        <w:pStyle w:val="SourceCode"/>
        <w:rPr>
          <w:color w:val="808080" w:themeColor="background1" w:themeShade="80"/>
        </w:rPr>
      </w:pPr>
      <w:r w:rsidRPr="00436CB8">
        <w:rPr>
          <w:color w:val="808080" w:themeColor="background1" w:themeShade="80"/>
        </w:rPr>
        <w:t># Finally link to the EPICS Base libraries</w:t>
      </w:r>
    </w:p>
    <w:p w14:paraId="5D88FB9D" w14:textId="77777777" w:rsidR="003801D7" w:rsidRPr="00436CB8" w:rsidRDefault="003801D7" w:rsidP="003801D7">
      <w:pPr>
        <w:pStyle w:val="SourceCode"/>
        <w:rPr>
          <w:color w:val="808080" w:themeColor="background1" w:themeShade="80"/>
        </w:rPr>
      </w:pPr>
      <w:r w:rsidRPr="00436CB8">
        <w:rPr>
          <w:color w:val="808080" w:themeColor="background1" w:themeShade="80"/>
        </w:rPr>
        <w:t>test_LIBS += $(EPICS_BASE_IOC_LIBS)</w:t>
      </w:r>
    </w:p>
    <w:p w14:paraId="6B298D40" w14:textId="77777777" w:rsidR="003801D7" w:rsidRPr="00436CB8" w:rsidRDefault="003801D7" w:rsidP="003801D7">
      <w:pPr>
        <w:pStyle w:val="SourceCode"/>
        <w:rPr>
          <w:color w:val="808080" w:themeColor="background1" w:themeShade="80"/>
        </w:rPr>
      </w:pPr>
    </w:p>
    <w:p w14:paraId="341CBA93" w14:textId="77777777" w:rsidR="003801D7" w:rsidRPr="00436CB8" w:rsidRDefault="003801D7" w:rsidP="003801D7">
      <w:pPr>
        <w:pStyle w:val="SourceCode"/>
        <w:rPr>
          <w:color w:val="808080" w:themeColor="background1" w:themeShade="80"/>
        </w:rPr>
      </w:pPr>
      <w:r w:rsidRPr="00436CB8">
        <w:rPr>
          <w:color w:val="808080" w:themeColor="background1" w:themeShade="80"/>
        </w:rPr>
        <w:t>#===========================</w:t>
      </w:r>
    </w:p>
    <w:p w14:paraId="4D2E69A6" w14:textId="77777777" w:rsidR="003801D7" w:rsidRPr="00436CB8" w:rsidRDefault="003801D7" w:rsidP="003801D7">
      <w:pPr>
        <w:pStyle w:val="SourceCode"/>
        <w:rPr>
          <w:color w:val="808080" w:themeColor="background1" w:themeShade="80"/>
        </w:rPr>
      </w:pPr>
    </w:p>
    <w:p w14:paraId="0897F3C1" w14:textId="77777777" w:rsidR="003801D7" w:rsidRPr="00436CB8" w:rsidRDefault="003801D7" w:rsidP="003801D7">
      <w:pPr>
        <w:pStyle w:val="SourceCode"/>
        <w:rPr>
          <w:color w:val="808080" w:themeColor="background1" w:themeShade="80"/>
        </w:rPr>
      </w:pPr>
      <w:r w:rsidRPr="00436CB8">
        <w:rPr>
          <w:color w:val="808080" w:themeColor="background1" w:themeShade="80"/>
        </w:rPr>
        <w:t>include $(TOP)/configure/RULES</w:t>
      </w:r>
    </w:p>
    <w:p w14:paraId="486EDC8C" w14:textId="77777777" w:rsidR="003801D7" w:rsidRPr="00436CB8" w:rsidRDefault="003801D7" w:rsidP="003801D7">
      <w:pPr>
        <w:pStyle w:val="SourceCode"/>
        <w:rPr>
          <w:color w:val="808080" w:themeColor="background1" w:themeShade="80"/>
        </w:rPr>
      </w:pPr>
      <w:r w:rsidRPr="00436CB8">
        <w:rPr>
          <w:color w:val="808080" w:themeColor="background1" w:themeShade="80"/>
        </w:rPr>
        <w:t>#----------------------------------------</w:t>
      </w:r>
    </w:p>
    <w:p w14:paraId="600FD1DB" w14:textId="77777777" w:rsidR="003801D7" w:rsidRPr="00436CB8" w:rsidRDefault="003801D7" w:rsidP="003801D7">
      <w:pPr>
        <w:pStyle w:val="SourceCode"/>
      </w:pPr>
      <w:r w:rsidRPr="00436CB8">
        <w:rPr>
          <w:color w:val="808080" w:themeColor="background1" w:themeShade="80"/>
        </w:rPr>
        <w:t>#  ADD RULES AFTER THIS LINE</w:t>
      </w:r>
    </w:p>
    <w:p w14:paraId="59F2A715" w14:textId="77777777" w:rsidR="003801D7" w:rsidRPr="00436CB8" w:rsidRDefault="003801D7" w:rsidP="003801D7">
      <w:pPr>
        <w:pStyle w:val="BodyText"/>
      </w:pPr>
    </w:p>
    <w:p w14:paraId="4D00B961" w14:textId="111087BB" w:rsidR="003801D7" w:rsidRPr="00436CB8" w:rsidRDefault="003801D7" w:rsidP="003801D7">
      <w:pPr>
        <w:pStyle w:val="BodyText"/>
      </w:pPr>
      <w:r w:rsidRPr="00436CB8">
        <w:lastRenderedPageBreak/>
        <w:t>Compile the IOC:</w:t>
      </w:r>
    </w:p>
    <w:p w14:paraId="2FD49588" w14:textId="77777777" w:rsidR="003801D7" w:rsidRPr="00436CB8" w:rsidRDefault="003801D7" w:rsidP="003801D7">
      <w:pPr>
        <w:pStyle w:val="SourceCode"/>
      </w:pPr>
      <w:r w:rsidRPr="00436CB8">
        <w:t>$ make</w:t>
      </w:r>
    </w:p>
    <w:p w14:paraId="09794D57" w14:textId="77777777" w:rsidR="003801D7" w:rsidRPr="00436CB8" w:rsidRDefault="003801D7" w:rsidP="003801D7">
      <w:pPr>
        <w:pStyle w:val="SourceCode"/>
        <w:rPr>
          <w:color w:val="808080" w:themeColor="background1" w:themeShade="80"/>
        </w:rPr>
      </w:pPr>
      <w:r w:rsidRPr="00436CB8">
        <w:rPr>
          <w:color w:val="808080" w:themeColor="background1" w:themeShade="80"/>
        </w:rPr>
        <w:t xml:space="preserve">make -C ./configure install </w:t>
      </w:r>
    </w:p>
    <w:p w14:paraId="0D98A84C" w14:textId="78FC581C" w:rsidR="003801D7" w:rsidRPr="00436CB8" w:rsidRDefault="003801D7" w:rsidP="003801D7">
      <w:pPr>
        <w:pStyle w:val="SourceCode"/>
        <w:rPr>
          <w:color w:val="808080" w:themeColor="background1" w:themeShade="80"/>
        </w:rPr>
      </w:pPr>
      <w:r w:rsidRPr="00436CB8">
        <w:rPr>
          <w:color w:val="808080" w:themeColor="background1" w:themeShade="80"/>
        </w:rPr>
        <w:t>make[1]: Entering directory `/home/</w:t>
      </w:r>
      <w:r w:rsidR="00790824" w:rsidRPr="00436CB8">
        <w:rPr>
          <w:color w:val="808080" w:themeColor="background1" w:themeShade="80"/>
        </w:rPr>
        <w:t>epics-dev/</w:t>
      </w:r>
      <w:r w:rsidRPr="00436CB8">
        <w:rPr>
          <w:color w:val="808080" w:themeColor="background1" w:themeShade="80"/>
        </w:rPr>
        <w:t>test-ioc/configure'</w:t>
      </w:r>
    </w:p>
    <w:p w14:paraId="347D2D19" w14:textId="77777777" w:rsidR="003801D7" w:rsidRPr="00436CB8" w:rsidRDefault="003801D7" w:rsidP="003801D7">
      <w:pPr>
        <w:pStyle w:val="SourceCode"/>
        <w:rPr>
          <w:color w:val="808080" w:themeColor="background1" w:themeShade="80"/>
        </w:rPr>
      </w:pPr>
      <w:r w:rsidRPr="00436CB8">
        <w:rPr>
          <w:color w:val="808080" w:themeColor="background1" w:themeShade="80"/>
        </w:rPr>
        <w:t>perl -CSD /opt/epics/base/bin/linux-x86_64/makeMakefile.pl O.linux-x86_64 ../..</w:t>
      </w:r>
    </w:p>
    <w:p w14:paraId="4137E87B" w14:textId="77777777" w:rsidR="003801D7" w:rsidRPr="00436CB8" w:rsidRDefault="003801D7" w:rsidP="003801D7">
      <w:pPr>
        <w:pStyle w:val="SourceCode"/>
        <w:rPr>
          <w:color w:val="808080" w:themeColor="background1" w:themeShade="80"/>
        </w:rPr>
      </w:pPr>
      <w:r w:rsidRPr="00436CB8">
        <w:rPr>
          <w:color w:val="808080" w:themeColor="background1" w:themeShade="80"/>
        </w:rPr>
        <w:t>mkdir O.Common</w:t>
      </w:r>
    </w:p>
    <w:p w14:paraId="18DE8CB4" w14:textId="77777777" w:rsidR="003801D7" w:rsidRPr="00436CB8" w:rsidRDefault="003801D7" w:rsidP="003801D7">
      <w:pPr>
        <w:pStyle w:val="SourceCode"/>
        <w:rPr>
          <w:color w:val="808080" w:themeColor="background1" w:themeShade="80"/>
        </w:rPr>
      </w:pPr>
      <w:r w:rsidRPr="00436CB8">
        <w:rPr>
          <w:color w:val="808080" w:themeColor="background1" w:themeShade="80"/>
        </w:rPr>
        <w:t>make -C O.linux-x86_64 -f ../Makefile TOP=../.. \</w:t>
      </w:r>
    </w:p>
    <w:p w14:paraId="2CC89CF3" w14:textId="77777777" w:rsidR="003801D7" w:rsidRPr="00436CB8" w:rsidRDefault="003801D7" w:rsidP="003801D7">
      <w:pPr>
        <w:pStyle w:val="SourceCode"/>
        <w:rPr>
          <w:color w:val="808080" w:themeColor="background1" w:themeShade="80"/>
        </w:rPr>
      </w:pPr>
      <w:r w:rsidRPr="00436CB8">
        <w:rPr>
          <w:color w:val="808080" w:themeColor="background1" w:themeShade="80"/>
        </w:rPr>
        <w:t xml:space="preserve">    T_A=linux-x86_64 install</w:t>
      </w:r>
    </w:p>
    <w:p w14:paraId="2739DBAA" w14:textId="77777777" w:rsidR="003801D7" w:rsidRPr="00436CB8" w:rsidRDefault="003801D7" w:rsidP="003801D7">
      <w:pPr>
        <w:pStyle w:val="SourceCode"/>
      </w:pPr>
      <w:r w:rsidRPr="00436CB8">
        <w:t>... &lt;output removed for brevity&gt;</w:t>
      </w:r>
    </w:p>
    <w:p w14:paraId="71ACC3E0" w14:textId="77777777" w:rsidR="003801D7" w:rsidRPr="00436CB8" w:rsidRDefault="003801D7" w:rsidP="003801D7">
      <w:pPr>
        <w:pStyle w:val="SourceCode"/>
        <w:rPr>
          <w:color w:val="808080" w:themeColor="background1" w:themeShade="80"/>
        </w:rPr>
      </w:pPr>
      <w:r w:rsidRPr="00436CB8">
        <w:rPr>
          <w:color w:val="808080" w:themeColor="background1" w:themeShade="80"/>
        </w:rPr>
        <w:t xml:space="preserve">make -C ./iocBoot install </w:t>
      </w:r>
    </w:p>
    <w:p w14:paraId="0BE34E48" w14:textId="7F1B584E" w:rsidR="003801D7" w:rsidRPr="00436CB8" w:rsidRDefault="003801D7" w:rsidP="003801D7">
      <w:pPr>
        <w:pStyle w:val="SourceCode"/>
        <w:rPr>
          <w:color w:val="808080" w:themeColor="background1" w:themeShade="80"/>
        </w:rPr>
      </w:pPr>
      <w:r w:rsidRPr="00436CB8">
        <w:rPr>
          <w:color w:val="808080" w:themeColor="background1" w:themeShade="80"/>
        </w:rPr>
        <w:t>make[1]: Entering directory `/home/</w:t>
      </w:r>
      <w:r w:rsidR="00790824" w:rsidRPr="00436CB8">
        <w:rPr>
          <w:color w:val="808080" w:themeColor="background1" w:themeShade="80"/>
        </w:rPr>
        <w:t>epics-dev/</w:t>
      </w:r>
      <w:r w:rsidRPr="00436CB8">
        <w:rPr>
          <w:color w:val="808080" w:themeColor="background1" w:themeShade="80"/>
        </w:rPr>
        <w:t>test-ioc/iocBoot'</w:t>
      </w:r>
    </w:p>
    <w:p w14:paraId="2A3ED4D5" w14:textId="77777777" w:rsidR="003801D7" w:rsidRPr="00436CB8" w:rsidRDefault="003801D7" w:rsidP="003801D7">
      <w:pPr>
        <w:pStyle w:val="SourceCode"/>
        <w:rPr>
          <w:color w:val="808080" w:themeColor="background1" w:themeShade="80"/>
        </w:rPr>
      </w:pPr>
      <w:r w:rsidRPr="00436CB8">
        <w:rPr>
          <w:color w:val="808080" w:themeColor="background1" w:themeShade="80"/>
        </w:rPr>
        <w:t xml:space="preserve">make -C ./ioctest install </w:t>
      </w:r>
    </w:p>
    <w:p w14:paraId="4777BD74" w14:textId="28A0ECD4" w:rsidR="003801D7" w:rsidRPr="00436CB8" w:rsidRDefault="003801D7" w:rsidP="003801D7">
      <w:pPr>
        <w:pStyle w:val="SourceCode"/>
        <w:rPr>
          <w:color w:val="808080" w:themeColor="background1" w:themeShade="80"/>
        </w:rPr>
      </w:pPr>
      <w:r w:rsidRPr="00436CB8">
        <w:rPr>
          <w:color w:val="808080" w:themeColor="background1" w:themeShade="80"/>
        </w:rPr>
        <w:t>make[2]: Entering directory `/home/</w:t>
      </w:r>
      <w:r w:rsidR="00790824" w:rsidRPr="00436CB8">
        <w:rPr>
          <w:color w:val="808080" w:themeColor="background1" w:themeShade="80"/>
        </w:rPr>
        <w:t>epics-dev/</w:t>
      </w:r>
      <w:r w:rsidRPr="00436CB8">
        <w:rPr>
          <w:color w:val="808080" w:themeColor="background1" w:themeShade="80"/>
        </w:rPr>
        <w:t>test-ioc/iocBoot/ioctest'</w:t>
      </w:r>
    </w:p>
    <w:p w14:paraId="57ABEF52" w14:textId="54498DFF" w:rsidR="003801D7" w:rsidRPr="00436CB8" w:rsidRDefault="003801D7" w:rsidP="003801D7">
      <w:pPr>
        <w:pStyle w:val="SourceCode"/>
        <w:rPr>
          <w:color w:val="808080" w:themeColor="background1" w:themeShade="80"/>
        </w:rPr>
      </w:pPr>
      <w:r w:rsidRPr="00436CB8">
        <w:rPr>
          <w:color w:val="808080" w:themeColor="background1" w:themeShade="80"/>
        </w:rPr>
        <w:t>perl -CSD /opt/epics/base/bin/linux-x86_64/convertRelease.pl -t /home/</w:t>
      </w:r>
      <w:r w:rsidR="00790824" w:rsidRPr="00436CB8">
        <w:rPr>
          <w:color w:val="808080" w:themeColor="background1" w:themeShade="80"/>
        </w:rPr>
        <w:t>epics-dev/</w:t>
      </w:r>
      <w:r w:rsidRPr="00436CB8">
        <w:rPr>
          <w:color w:val="808080" w:themeColor="background1" w:themeShade="80"/>
        </w:rPr>
        <w:t>test-ioc envPaths</w:t>
      </w:r>
    </w:p>
    <w:p w14:paraId="7A08F101" w14:textId="3386658B" w:rsidR="003801D7" w:rsidRPr="00436CB8" w:rsidRDefault="003801D7" w:rsidP="003801D7">
      <w:pPr>
        <w:pStyle w:val="SourceCode"/>
        <w:rPr>
          <w:color w:val="808080" w:themeColor="background1" w:themeShade="80"/>
        </w:rPr>
      </w:pPr>
      <w:r w:rsidRPr="00436CB8">
        <w:rPr>
          <w:color w:val="808080" w:themeColor="background1" w:themeShade="80"/>
        </w:rPr>
        <w:t>make[2]: Leaving directory `/home/</w:t>
      </w:r>
      <w:r w:rsidR="00790824" w:rsidRPr="00436CB8">
        <w:rPr>
          <w:color w:val="808080" w:themeColor="background1" w:themeShade="80"/>
        </w:rPr>
        <w:t>epics-dev/</w:t>
      </w:r>
      <w:r w:rsidRPr="00436CB8">
        <w:rPr>
          <w:color w:val="808080" w:themeColor="background1" w:themeShade="80"/>
        </w:rPr>
        <w:t>test-ioc/iocBoot/ioctest'</w:t>
      </w:r>
    </w:p>
    <w:p w14:paraId="4412B9DC" w14:textId="3E8F4A5E" w:rsidR="003801D7" w:rsidRPr="00436CB8" w:rsidRDefault="003801D7" w:rsidP="003801D7">
      <w:pPr>
        <w:pStyle w:val="SourceCode"/>
      </w:pPr>
      <w:r w:rsidRPr="00436CB8">
        <w:rPr>
          <w:color w:val="808080" w:themeColor="background1" w:themeShade="80"/>
        </w:rPr>
        <w:t>make[1]: Leaving directory `/home/</w:t>
      </w:r>
      <w:r w:rsidR="00790824" w:rsidRPr="00436CB8">
        <w:rPr>
          <w:color w:val="808080" w:themeColor="background1" w:themeShade="80"/>
        </w:rPr>
        <w:t>epics-dev/</w:t>
      </w:r>
      <w:r w:rsidRPr="00436CB8">
        <w:rPr>
          <w:color w:val="808080" w:themeColor="background1" w:themeShade="80"/>
        </w:rPr>
        <w:t>test-ioc/iocBoot'</w:t>
      </w:r>
    </w:p>
    <w:p w14:paraId="1D710890" w14:textId="77777777" w:rsidR="003801D7" w:rsidRPr="00436CB8" w:rsidRDefault="003801D7" w:rsidP="003801D7">
      <w:pPr>
        <w:pStyle w:val="BodyText"/>
      </w:pPr>
    </w:p>
    <w:p w14:paraId="3C8B3A47" w14:textId="431BB33C" w:rsidR="003801D7" w:rsidRPr="00436CB8" w:rsidRDefault="003801D7" w:rsidP="003801D7">
      <w:pPr>
        <w:pStyle w:val="BodyText"/>
      </w:pPr>
      <w:r w:rsidRPr="00436CB8">
        <w:t>Assuming the compilation step was successful, you can run the IOC and check if ADS port driver commands are available in the IOC shell</w:t>
      </w:r>
      <w:r w:rsidR="00552C7D" w:rsidRPr="00436CB8">
        <w:t>:</w:t>
      </w:r>
    </w:p>
    <w:p w14:paraId="444779C1" w14:textId="77777777" w:rsidR="003801D7" w:rsidRPr="00436CB8" w:rsidRDefault="003801D7" w:rsidP="003801D7">
      <w:pPr>
        <w:pStyle w:val="SourceCode"/>
      </w:pPr>
      <w:r w:rsidRPr="00436CB8">
        <w:t>$ cd iocBoot/ioctest/</w:t>
      </w:r>
    </w:p>
    <w:p w14:paraId="0516B14A" w14:textId="5E1C00A5" w:rsidR="003801D7" w:rsidRPr="00436CB8" w:rsidRDefault="003801D7" w:rsidP="003801D7">
      <w:pPr>
        <w:pStyle w:val="SourceCode"/>
      </w:pPr>
      <w:r w:rsidRPr="00436CB8">
        <w:t xml:space="preserve">$ </w:t>
      </w:r>
      <w:r w:rsidR="00552C7D" w:rsidRPr="00436CB8">
        <w:t>../../bin/linux-x86_64-debug/test st.cmd</w:t>
      </w:r>
    </w:p>
    <w:p w14:paraId="529C24FF" w14:textId="77777777" w:rsidR="003801D7" w:rsidRPr="00436CB8" w:rsidRDefault="003801D7" w:rsidP="003801D7">
      <w:pPr>
        <w:pStyle w:val="SourceCode"/>
        <w:rPr>
          <w:color w:val="808080" w:themeColor="background1" w:themeShade="80"/>
        </w:rPr>
      </w:pPr>
      <w:r w:rsidRPr="00436CB8">
        <w:rPr>
          <w:color w:val="808080" w:themeColor="background1" w:themeShade="80"/>
        </w:rPr>
        <w:t>#!../../bin/linux-x86_64/test</w:t>
      </w:r>
    </w:p>
    <w:p w14:paraId="4B441E8E" w14:textId="77777777" w:rsidR="003801D7" w:rsidRPr="00436CB8" w:rsidRDefault="003801D7" w:rsidP="003801D7">
      <w:pPr>
        <w:pStyle w:val="SourceCode"/>
        <w:rPr>
          <w:color w:val="808080" w:themeColor="background1" w:themeShade="80"/>
        </w:rPr>
      </w:pPr>
      <w:r w:rsidRPr="00436CB8">
        <w:rPr>
          <w:color w:val="808080" w:themeColor="background1" w:themeShade="80"/>
        </w:rPr>
        <w:t>## You may have to change test to something else</w:t>
      </w:r>
    </w:p>
    <w:p w14:paraId="0F551836" w14:textId="77777777" w:rsidR="003801D7" w:rsidRPr="00436CB8" w:rsidRDefault="003801D7" w:rsidP="003801D7">
      <w:pPr>
        <w:pStyle w:val="SourceCode"/>
        <w:rPr>
          <w:color w:val="808080" w:themeColor="background1" w:themeShade="80"/>
        </w:rPr>
      </w:pPr>
      <w:r w:rsidRPr="00436CB8">
        <w:rPr>
          <w:color w:val="808080" w:themeColor="background1" w:themeShade="80"/>
        </w:rPr>
        <w:t>## everywhere it appears in this file</w:t>
      </w:r>
    </w:p>
    <w:p w14:paraId="4E8E954D" w14:textId="77777777" w:rsidR="003801D7" w:rsidRPr="00436CB8" w:rsidRDefault="003801D7" w:rsidP="003801D7">
      <w:pPr>
        <w:pStyle w:val="SourceCode"/>
        <w:rPr>
          <w:color w:val="808080" w:themeColor="background1" w:themeShade="80"/>
        </w:rPr>
      </w:pPr>
      <w:r w:rsidRPr="00436CB8">
        <w:rPr>
          <w:color w:val="808080" w:themeColor="background1" w:themeShade="80"/>
        </w:rPr>
        <w:t>&lt; envPaths</w:t>
      </w:r>
    </w:p>
    <w:p w14:paraId="4F0281F7" w14:textId="77777777" w:rsidR="003801D7" w:rsidRPr="00436CB8" w:rsidRDefault="003801D7" w:rsidP="003801D7">
      <w:pPr>
        <w:pStyle w:val="SourceCode"/>
        <w:rPr>
          <w:color w:val="808080" w:themeColor="background1" w:themeShade="80"/>
        </w:rPr>
      </w:pPr>
      <w:r w:rsidRPr="00436CB8">
        <w:rPr>
          <w:color w:val="808080" w:themeColor="background1" w:themeShade="80"/>
        </w:rPr>
        <w:t>epicsEnvSet("IOC","ioctest")</w:t>
      </w:r>
    </w:p>
    <w:p w14:paraId="2E40B626" w14:textId="14BE8F56" w:rsidR="003801D7" w:rsidRPr="00436CB8" w:rsidRDefault="003801D7" w:rsidP="003801D7">
      <w:pPr>
        <w:pStyle w:val="SourceCode"/>
        <w:rPr>
          <w:color w:val="808080" w:themeColor="background1" w:themeShade="80"/>
        </w:rPr>
      </w:pPr>
      <w:r w:rsidRPr="00436CB8">
        <w:rPr>
          <w:color w:val="808080" w:themeColor="background1" w:themeShade="80"/>
        </w:rPr>
        <w:t>epicsEnvSet("TOP","/home/</w:t>
      </w:r>
      <w:r w:rsidR="00790824" w:rsidRPr="00436CB8">
        <w:rPr>
          <w:color w:val="808080" w:themeColor="background1" w:themeShade="80"/>
        </w:rPr>
        <w:t>epics-dev/</w:t>
      </w:r>
      <w:r w:rsidRPr="00436CB8">
        <w:rPr>
          <w:color w:val="808080" w:themeColor="background1" w:themeShade="80"/>
        </w:rPr>
        <w:t>test-ioc")</w:t>
      </w:r>
    </w:p>
    <w:p w14:paraId="0398AC58" w14:textId="77777777" w:rsidR="003801D7" w:rsidRPr="00436CB8" w:rsidRDefault="003801D7" w:rsidP="003801D7">
      <w:pPr>
        <w:pStyle w:val="SourceCode"/>
        <w:rPr>
          <w:color w:val="808080" w:themeColor="background1" w:themeShade="80"/>
        </w:rPr>
      </w:pPr>
      <w:r w:rsidRPr="00436CB8">
        <w:rPr>
          <w:color w:val="808080" w:themeColor="background1" w:themeShade="80"/>
        </w:rPr>
        <w:t>epicsEnvSet("ASYN","/opt/epics/modules/asyn")</w:t>
      </w:r>
    </w:p>
    <w:p w14:paraId="13186BF6" w14:textId="77777777" w:rsidR="003801D7" w:rsidRPr="00436CB8" w:rsidRDefault="003801D7" w:rsidP="003801D7">
      <w:pPr>
        <w:pStyle w:val="SourceCode"/>
        <w:rPr>
          <w:color w:val="808080" w:themeColor="background1" w:themeShade="80"/>
        </w:rPr>
      </w:pPr>
      <w:r w:rsidRPr="00436CB8">
        <w:rPr>
          <w:color w:val="808080" w:themeColor="background1" w:themeShade="80"/>
        </w:rPr>
        <w:t>epicsEnvSet("ADS","/opt/epics/modules/ads")</w:t>
      </w:r>
    </w:p>
    <w:p w14:paraId="2AF2747D" w14:textId="77777777" w:rsidR="003801D7" w:rsidRPr="00436CB8" w:rsidRDefault="003801D7" w:rsidP="003801D7">
      <w:pPr>
        <w:pStyle w:val="SourceCode"/>
        <w:rPr>
          <w:color w:val="808080" w:themeColor="background1" w:themeShade="80"/>
        </w:rPr>
      </w:pPr>
      <w:r w:rsidRPr="00436CB8">
        <w:rPr>
          <w:color w:val="808080" w:themeColor="background1" w:themeShade="80"/>
        </w:rPr>
        <w:t>epicsEnvSet("EPICS_BASE","/opt/epics/base")</w:t>
      </w:r>
    </w:p>
    <w:p w14:paraId="326BBB20" w14:textId="736201B5" w:rsidR="003801D7" w:rsidRPr="00436CB8" w:rsidRDefault="003801D7" w:rsidP="003801D7">
      <w:pPr>
        <w:pStyle w:val="SourceCode"/>
        <w:rPr>
          <w:color w:val="808080" w:themeColor="background1" w:themeShade="80"/>
        </w:rPr>
      </w:pPr>
      <w:r w:rsidRPr="00436CB8">
        <w:rPr>
          <w:color w:val="808080" w:themeColor="background1" w:themeShade="80"/>
        </w:rPr>
        <w:t>cd "/home/</w:t>
      </w:r>
      <w:r w:rsidR="00790824" w:rsidRPr="00436CB8">
        <w:rPr>
          <w:color w:val="808080" w:themeColor="background1" w:themeShade="80"/>
        </w:rPr>
        <w:t>epics-dev/</w:t>
      </w:r>
      <w:r w:rsidRPr="00436CB8">
        <w:rPr>
          <w:color w:val="808080" w:themeColor="background1" w:themeShade="80"/>
        </w:rPr>
        <w:t>test-ioc"</w:t>
      </w:r>
    </w:p>
    <w:p w14:paraId="69F67AB0" w14:textId="77777777" w:rsidR="003801D7" w:rsidRPr="00436CB8" w:rsidRDefault="003801D7" w:rsidP="003801D7">
      <w:pPr>
        <w:pStyle w:val="SourceCode"/>
        <w:rPr>
          <w:color w:val="808080" w:themeColor="background1" w:themeShade="80"/>
        </w:rPr>
      </w:pPr>
      <w:r w:rsidRPr="00436CB8">
        <w:rPr>
          <w:color w:val="808080" w:themeColor="background1" w:themeShade="80"/>
        </w:rPr>
        <w:t>## Register all support components</w:t>
      </w:r>
    </w:p>
    <w:p w14:paraId="2FCD9764" w14:textId="77777777" w:rsidR="003801D7" w:rsidRPr="00436CB8" w:rsidRDefault="003801D7" w:rsidP="003801D7">
      <w:pPr>
        <w:pStyle w:val="SourceCode"/>
        <w:rPr>
          <w:color w:val="808080" w:themeColor="background1" w:themeShade="80"/>
        </w:rPr>
      </w:pPr>
      <w:r w:rsidRPr="00436CB8">
        <w:rPr>
          <w:color w:val="808080" w:themeColor="background1" w:themeShade="80"/>
        </w:rPr>
        <w:t>dbLoadDatabase "dbd/test.dbd"</w:t>
      </w:r>
    </w:p>
    <w:p w14:paraId="7D35AEEA" w14:textId="77777777" w:rsidR="003801D7" w:rsidRPr="00436CB8" w:rsidRDefault="003801D7" w:rsidP="003801D7">
      <w:pPr>
        <w:pStyle w:val="SourceCode"/>
        <w:rPr>
          <w:color w:val="808080" w:themeColor="background1" w:themeShade="80"/>
        </w:rPr>
      </w:pPr>
      <w:r w:rsidRPr="00436CB8">
        <w:rPr>
          <w:color w:val="808080" w:themeColor="background1" w:themeShade="80"/>
        </w:rPr>
        <w:t>test_registerRecordDeviceDriver pdbbase</w:t>
      </w:r>
    </w:p>
    <w:p w14:paraId="0F84542D" w14:textId="77777777" w:rsidR="003801D7" w:rsidRPr="00436CB8" w:rsidRDefault="003801D7" w:rsidP="003801D7">
      <w:pPr>
        <w:pStyle w:val="SourceCode"/>
        <w:rPr>
          <w:color w:val="808080" w:themeColor="background1" w:themeShade="80"/>
        </w:rPr>
      </w:pPr>
      <w:r w:rsidRPr="00436CB8">
        <w:rPr>
          <w:color w:val="808080" w:themeColor="background1" w:themeShade="80"/>
        </w:rPr>
        <w:t>## Load record instances</w:t>
      </w:r>
    </w:p>
    <w:p w14:paraId="629DFDEA" w14:textId="77777777" w:rsidR="003801D7" w:rsidRPr="00436CB8" w:rsidRDefault="003801D7" w:rsidP="003801D7">
      <w:pPr>
        <w:pStyle w:val="SourceCode"/>
        <w:rPr>
          <w:color w:val="808080" w:themeColor="background1" w:themeShade="80"/>
        </w:rPr>
      </w:pPr>
      <w:r w:rsidRPr="00436CB8">
        <w:rPr>
          <w:color w:val="808080" w:themeColor="background1" w:themeShade="80"/>
        </w:rPr>
        <w:t>#dbLoadRecords("db/xxx.db","user=andrej")</w:t>
      </w:r>
    </w:p>
    <w:p w14:paraId="6222E35B" w14:textId="2770B6ED" w:rsidR="003801D7" w:rsidRPr="00436CB8" w:rsidRDefault="003801D7" w:rsidP="003801D7">
      <w:pPr>
        <w:pStyle w:val="SourceCode"/>
        <w:rPr>
          <w:color w:val="808080" w:themeColor="background1" w:themeShade="80"/>
        </w:rPr>
      </w:pPr>
      <w:r w:rsidRPr="00436CB8">
        <w:rPr>
          <w:color w:val="808080" w:themeColor="background1" w:themeShade="80"/>
        </w:rPr>
        <w:t>cd "/home/</w:t>
      </w:r>
      <w:r w:rsidR="00790824" w:rsidRPr="00436CB8">
        <w:rPr>
          <w:color w:val="808080" w:themeColor="background1" w:themeShade="80"/>
        </w:rPr>
        <w:t>epics-dev/</w:t>
      </w:r>
      <w:r w:rsidRPr="00436CB8">
        <w:rPr>
          <w:color w:val="808080" w:themeColor="background1" w:themeShade="80"/>
        </w:rPr>
        <w:t>test-ioc/iocBoot/ioctest"</w:t>
      </w:r>
    </w:p>
    <w:p w14:paraId="6F7902BB" w14:textId="77777777" w:rsidR="003801D7" w:rsidRPr="00436CB8" w:rsidRDefault="003801D7" w:rsidP="003801D7">
      <w:pPr>
        <w:pStyle w:val="SourceCode"/>
        <w:rPr>
          <w:color w:val="808080" w:themeColor="background1" w:themeShade="80"/>
        </w:rPr>
      </w:pPr>
      <w:r w:rsidRPr="00436CB8">
        <w:rPr>
          <w:color w:val="808080" w:themeColor="background1" w:themeShade="80"/>
        </w:rPr>
        <w:t>iocInit</w:t>
      </w:r>
    </w:p>
    <w:p w14:paraId="106AB6A0" w14:textId="77777777" w:rsidR="003801D7" w:rsidRPr="00436CB8" w:rsidRDefault="003801D7" w:rsidP="003801D7">
      <w:pPr>
        <w:pStyle w:val="SourceCode"/>
        <w:rPr>
          <w:color w:val="808080" w:themeColor="background1" w:themeShade="80"/>
        </w:rPr>
      </w:pPr>
      <w:r w:rsidRPr="00436CB8">
        <w:rPr>
          <w:color w:val="808080" w:themeColor="background1" w:themeShade="80"/>
        </w:rPr>
        <w:t>Starting iocInit</w:t>
      </w:r>
    </w:p>
    <w:p w14:paraId="68ECC0CF" w14:textId="77777777" w:rsidR="003801D7" w:rsidRPr="00436CB8" w:rsidRDefault="003801D7" w:rsidP="003801D7">
      <w:pPr>
        <w:pStyle w:val="SourceCode"/>
        <w:rPr>
          <w:color w:val="808080" w:themeColor="background1" w:themeShade="80"/>
        </w:rPr>
      </w:pPr>
      <w:r w:rsidRPr="00436CB8">
        <w:rPr>
          <w:color w:val="808080" w:themeColor="background1" w:themeShade="80"/>
        </w:rPr>
        <w:t>############################################################################</w:t>
      </w:r>
    </w:p>
    <w:p w14:paraId="5DADB73D" w14:textId="77777777" w:rsidR="003801D7" w:rsidRPr="00436CB8" w:rsidRDefault="003801D7" w:rsidP="003801D7">
      <w:pPr>
        <w:pStyle w:val="SourceCode"/>
        <w:rPr>
          <w:color w:val="808080" w:themeColor="background1" w:themeShade="80"/>
        </w:rPr>
      </w:pPr>
      <w:r w:rsidRPr="00436CB8">
        <w:rPr>
          <w:color w:val="808080" w:themeColor="background1" w:themeShade="80"/>
        </w:rPr>
        <w:t>## EPICS R3.15.5</w:t>
      </w:r>
    </w:p>
    <w:p w14:paraId="6C5B8A88" w14:textId="77777777" w:rsidR="003801D7" w:rsidRPr="00436CB8" w:rsidRDefault="003801D7" w:rsidP="003801D7">
      <w:pPr>
        <w:pStyle w:val="SourceCode"/>
        <w:rPr>
          <w:color w:val="808080" w:themeColor="background1" w:themeShade="80"/>
        </w:rPr>
      </w:pPr>
      <w:r w:rsidRPr="00436CB8">
        <w:rPr>
          <w:color w:val="808080" w:themeColor="background1" w:themeShade="80"/>
        </w:rPr>
        <w:t>## EPICS Base built Aug 31 2018</w:t>
      </w:r>
    </w:p>
    <w:p w14:paraId="0EDE686A" w14:textId="77777777" w:rsidR="003801D7" w:rsidRPr="00436CB8" w:rsidRDefault="003801D7" w:rsidP="003801D7">
      <w:pPr>
        <w:pStyle w:val="SourceCode"/>
        <w:rPr>
          <w:color w:val="808080" w:themeColor="background1" w:themeShade="80"/>
        </w:rPr>
      </w:pPr>
      <w:r w:rsidRPr="00436CB8">
        <w:rPr>
          <w:color w:val="808080" w:themeColor="background1" w:themeShade="80"/>
        </w:rPr>
        <w:t>############################################################################</w:t>
      </w:r>
    </w:p>
    <w:p w14:paraId="0558584B" w14:textId="77777777" w:rsidR="003801D7" w:rsidRPr="00436CB8" w:rsidRDefault="003801D7" w:rsidP="003801D7">
      <w:pPr>
        <w:pStyle w:val="SourceCode"/>
        <w:rPr>
          <w:color w:val="808080" w:themeColor="background1" w:themeShade="80"/>
        </w:rPr>
      </w:pPr>
      <w:r w:rsidRPr="00436CB8">
        <w:rPr>
          <w:color w:val="808080" w:themeColor="background1" w:themeShade="80"/>
        </w:rPr>
        <w:t>iocRun: All initialization complete</w:t>
      </w:r>
    </w:p>
    <w:p w14:paraId="293FE80D" w14:textId="77777777" w:rsidR="003801D7" w:rsidRPr="00436CB8" w:rsidRDefault="003801D7" w:rsidP="003801D7">
      <w:pPr>
        <w:pStyle w:val="SourceCode"/>
        <w:rPr>
          <w:color w:val="808080" w:themeColor="background1" w:themeShade="80"/>
        </w:rPr>
      </w:pPr>
      <w:r w:rsidRPr="00436CB8">
        <w:rPr>
          <w:color w:val="808080" w:themeColor="background1" w:themeShade="80"/>
        </w:rPr>
        <w:t>## Start any sequence programs</w:t>
      </w:r>
    </w:p>
    <w:p w14:paraId="13B5F40C" w14:textId="77777777" w:rsidR="003801D7" w:rsidRPr="00436CB8" w:rsidRDefault="003801D7" w:rsidP="003801D7">
      <w:pPr>
        <w:pStyle w:val="SourceCode"/>
      </w:pPr>
      <w:r w:rsidRPr="00436CB8">
        <w:rPr>
          <w:color w:val="808080" w:themeColor="background1" w:themeShade="80"/>
        </w:rPr>
        <w:t>#seq sncxxx,"user=andrej"</w:t>
      </w:r>
    </w:p>
    <w:p w14:paraId="4660221D" w14:textId="77777777" w:rsidR="003801D7" w:rsidRPr="00436CB8" w:rsidRDefault="003801D7" w:rsidP="003801D7">
      <w:pPr>
        <w:pStyle w:val="BodyText"/>
      </w:pPr>
    </w:p>
    <w:p w14:paraId="71097D63" w14:textId="77777777" w:rsidR="003801D7" w:rsidRPr="00436CB8" w:rsidRDefault="003801D7" w:rsidP="003801D7">
      <w:pPr>
        <w:pStyle w:val="BodyText"/>
      </w:pPr>
      <w:r w:rsidRPr="00436CB8">
        <w:t xml:space="preserve">Run </w:t>
      </w:r>
      <w:r w:rsidRPr="00436CB8">
        <w:rPr>
          <w:rStyle w:val="SourceCodeChar"/>
        </w:rPr>
        <w:t>help</w:t>
      </w:r>
      <w:r w:rsidRPr="00436CB8">
        <w:t xml:space="preserve"> command and verify that the ADS port driver commands are available, i.e. </w:t>
      </w:r>
      <w:r w:rsidRPr="00436CB8">
        <w:rPr>
          <w:rStyle w:val="SourceCodeChar"/>
        </w:rPr>
        <w:t>AdsOpen</w:t>
      </w:r>
      <w:r w:rsidRPr="00436CB8">
        <w:t xml:space="preserve"> and </w:t>
      </w:r>
      <w:r w:rsidRPr="00436CB8">
        <w:rPr>
          <w:rStyle w:val="SourceCodeChar"/>
        </w:rPr>
        <w:t>AdsSetLocalAMDSNetID</w:t>
      </w:r>
      <w:r w:rsidRPr="00436CB8">
        <w:t>:</w:t>
      </w:r>
    </w:p>
    <w:p w14:paraId="141C2A6A" w14:textId="77777777" w:rsidR="003801D7" w:rsidRPr="00436CB8" w:rsidRDefault="003801D7" w:rsidP="003801D7">
      <w:pPr>
        <w:pStyle w:val="SourceCode"/>
      </w:pPr>
      <w:r w:rsidRPr="00436CB8">
        <w:t>epics&gt; help</w:t>
      </w:r>
    </w:p>
    <w:p w14:paraId="1793EA45" w14:textId="77777777" w:rsidR="003801D7" w:rsidRPr="00436CB8" w:rsidRDefault="003801D7" w:rsidP="003801D7">
      <w:pPr>
        <w:pStyle w:val="SourceCode"/>
        <w:rPr>
          <w:color w:val="808080" w:themeColor="background1" w:themeShade="80"/>
        </w:rPr>
      </w:pPr>
      <w:r w:rsidRPr="00436CB8">
        <w:rPr>
          <w:color w:val="808080" w:themeColor="background1" w:themeShade="80"/>
        </w:rPr>
        <w:lastRenderedPageBreak/>
        <w:t>Type 'help &lt;command&gt;' to see the arguments of &lt;command&gt;.</w:t>
      </w:r>
    </w:p>
    <w:p w14:paraId="208F10AA" w14:textId="77777777" w:rsidR="003801D7" w:rsidRPr="00436CB8" w:rsidRDefault="003801D7" w:rsidP="003801D7">
      <w:pPr>
        <w:pStyle w:val="SourceCode"/>
        <w:rPr>
          <w:color w:val="808080" w:themeColor="background1" w:themeShade="80"/>
        </w:rPr>
      </w:pPr>
      <w:r w:rsidRPr="00436CB8">
        <w:rPr>
          <w:color w:val="808080" w:themeColor="background1" w:themeShade="80"/>
        </w:rPr>
        <w:t xml:space="preserve">#               AdsFindIOIntrRecord             </w:t>
      </w:r>
      <w:r w:rsidRPr="00436CB8">
        <w:rPr>
          <w:b/>
        </w:rPr>
        <w:t>AdsOpen</w:t>
      </w:r>
      <w:r w:rsidRPr="00436CB8">
        <w:rPr>
          <w:color w:val="808080" w:themeColor="background1" w:themeShade="80"/>
        </w:rPr>
        <w:t xml:space="preserve">         </w:t>
      </w:r>
    </w:p>
    <w:p w14:paraId="2B7F1B0E" w14:textId="77777777" w:rsidR="003801D7" w:rsidRPr="00436CB8" w:rsidRDefault="003801D7" w:rsidP="003801D7">
      <w:pPr>
        <w:pStyle w:val="SourceCode"/>
        <w:rPr>
          <w:color w:val="808080" w:themeColor="background1" w:themeShade="80"/>
        </w:rPr>
      </w:pPr>
      <w:r w:rsidRPr="00436CB8">
        <w:rPr>
          <w:b/>
        </w:rPr>
        <w:t>AdsSetLocalAMSNetID</w:t>
      </w:r>
      <w:r w:rsidRPr="00436CB8">
        <w:rPr>
          <w:color w:val="808080" w:themeColor="background1" w:themeShade="80"/>
        </w:rPr>
        <w:t xml:space="preserve">             ClockTime_Report                </w:t>
      </w:r>
    </w:p>
    <w:p w14:paraId="463DC4FF" w14:textId="77777777" w:rsidR="003801D7" w:rsidRPr="00436CB8" w:rsidRDefault="003801D7" w:rsidP="003801D7">
      <w:pPr>
        <w:pStyle w:val="SourceCode"/>
        <w:rPr>
          <w:color w:val="808080" w:themeColor="background1" w:themeShade="80"/>
        </w:rPr>
      </w:pPr>
      <w:r w:rsidRPr="00436CB8">
        <w:rPr>
          <w:color w:val="808080" w:themeColor="background1" w:themeShade="80"/>
        </w:rPr>
        <w:t>ClockTime_Shutdown              asDumpHash      asInit          asSetFilename</w:t>
      </w:r>
    </w:p>
    <w:p w14:paraId="4ABB4D78" w14:textId="77777777" w:rsidR="003801D7" w:rsidRPr="00436CB8" w:rsidRDefault="003801D7" w:rsidP="003801D7">
      <w:pPr>
        <w:pStyle w:val="SourceCode"/>
        <w:rPr>
          <w:color w:val="808080" w:themeColor="background1" w:themeShade="80"/>
        </w:rPr>
      </w:pPr>
      <w:r w:rsidRPr="00436CB8">
        <w:rPr>
          <w:color w:val="808080" w:themeColor="background1" w:themeShade="80"/>
        </w:rPr>
        <w:t>asSetSubstitutions              ascar           asdbdump        asphag</w:t>
      </w:r>
    </w:p>
    <w:p w14:paraId="0E97BE7A" w14:textId="77777777" w:rsidR="003801D7" w:rsidRPr="00436CB8" w:rsidRDefault="003801D7" w:rsidP="003801D7">
      <w:pPr>
        <w:pStyle w:val="SourceCode"/>
        <w:rPr>
          <w:color w:val="808080" w:themeColor="background1" w:themeShade="80"/>
        </w:rPr>
      </w:pPr>
      <w:r w:rsidRPr="00436CB8">
        <w:rPr>
          <w:color w:val="808080" w:themeColor="background1" w:themeShade="80"/>
        </w:rPr>
        <w:t xml:space="preserve">aspmem          asprules        aspuag          astac           </w:t>
      </w:r>
    </w:p>
    <w:p w14:paraId="6E73058A" w14:textId="77777777" w:rsidR="003801D7" w:rsidRPr="00436CB8" w:rsidRDefault="003801D7" w:rsidP="003801D7">
      <w:pPr>
        <w:pStyle w:val="SourceCode"/>
        <w:rPr>
          <w:color w:val="808080" w:themeColor="background1" w:themeShade="80"/>
        </w:rPr>
      </w:pPr>
      <w:r w:rsidRPr="00436CB8">
        <w:rPr>
          <w:color w:val="808080" w:themeColor="background1" w:themeShade="80"/>
        </w:rPr>
        <w:t xml:space="preserve">asynAutoConnect asynEnable      asynInterposeEosConfig          </w:t>
      </w:r>
    </w:p>
    <w:p w14:paraId="4DA87A50" w14:textId="77777777" w:rsidR="003801D7" w:rsidRPr="00436CB8" w:rsidRDefault="003801D7" w:rsidP="003801D7">
      <w:pPr>
        <w:pStyle w:val="SourceCode"/>
        <w:rPr>
          <w:color w:val="808080" w:themeColor="background1" w:themeShade="80"/>
        </w:rPr>
      </w:pPr>
      <w:r w:rsidRPr="00436CB8">
        <w:rPr>
          <w:color w:val="808080" w:themeColor="background1" w:themeShade="80"/>
        </w:rPr>
        <w:t xml:space="preserve">asynInterposeFlushConfig        asynOctetConnect                </w:t>
      </w:r>
    </w:p>
    <w:p w14:paraId="53694094" w14:textId="77777777" w:rsidR="003801D7" w:rsidRPr="00436CB8" w:rsidRDefault="003801D7" w:rsidP="003801D7">
      <w:pPr>
        <w:pStyle w:val="SourceCode"/>
        <w:rPr>
          <w:color w:val="808080" w:themeColor="background1" w:themeShade="80"/>
        </w:rPr>
      </w:pPr>
      <w:r w:rsidRPr="00436CB8">
        <w:rPr>
          <w:color w:val="808080" w:themeColor="background1" w:themeShade="80"/>
        </w:rPr>
        <w:t>asynOctetDisconnect             asynOctetFlush  asynOctetGetInputEos</w:t>
      </w:r>
    </w:p>
    <w:p w14:paraId="07DF4EBA" w14:textId="77777777" w:rsidR="003801D7" w:rsidRPr="00436CB8" w:rsidRDefault="003801D7" w:rsidP="003801D7">
      <w:pPr>
        <w:pStyle w:val="SourceCode"/>
      </w:pPr>
      <w:r w:rsidRPr="00436CB8">
        <w:t>... &lt;output removed for brevity&gt;</w:t>
      </w:r>
    </w:p>
    <w:p w14:paraId="1CDBEAB2" w14:textId="61ACDAE0" w:rsidR="003801D7" w:rsidRPr="00436CB8" w:rsidRDefault="003801D7" w:rsidP="003801D7">
      <w:pPr>
        <w:pStyle w:val="BodyText"/>
      </w:pPr>
      <w:r w:rsidRPr="00436CB8">
        <w:t>You now have a functional IOC that can use the ADS protocol to communicate with ADS capable devices. What is missing is a functional database with record configuration for the ADS device that you are connecting to the IOC, and an open ADS connection between them.</w:t>
      </w:r>
    </w:p>
    <w:p w14:paraId="3E2F6947" w14:textId="13608665" w:rsidR="003801D7" w:rsidRPr="00436CB8" w:rsidRDefault="003801D7" w:rsidP="003801D7">
      <w:pPr>
        <w:pStyle w:val="BodyText"/>
      </w:pPr>
      <w:r w:rsidRPr="00436CB8">
        <w:t>Refer to the ADS sample IOC</w:t>
      </w:r>
      <w:r w:rsidR="00B74BF5" w:rsidRPr="00436CB8">
        <w:t xml:space="preserve"> sources</w:t>
      </w:r>
      <w:r w:rsidRPr="00436CB8">
        <w:t xml:space="preserve"> </w:t>
      </w:r>
      <w:r w:rsidRPr="00436CB8">
        <w:fldChar w:fldCharType="begin"/>
      </w:r>
      <w:r w:rsidRPr="00436CB8">
        <w:instrText xml:space="preserve"> REF _Ref523759834 \n \h </w:instrText>
      </w:r>
      <w:r w:rsidRPr="00436CB8">
        <w:fldChar w:fldCharType="separate"/>
      </w:r>
      <w:r w:rsidR="0040724B" w:rsidRPr="00436CB8">
        <w:t>[8]</w:t>
      </w:r>
      <w:r w:rsidRPr="00436CB8">
        <w:fldChar w:fldCharType="end"/>
      </w:r>
      <w:r w:rsidRPr="00436CB8">
        <w:t xml:space="preserve"> to see an example how the EPICS database is configured and </w:t>
      </w:r>
      <w:r w:rsidR="00C041A2" w:rsidRPr="00436CB8">
        <w:t xml:space="preserve">how to open an ADS client </w:t>
      </w:r>
      <w:r w:rsidRPr="00436CB8">
        <w:t xml:space="preserve">connection </w:t>
      </w:r>
      <w:r w:rsidR="00C041A2" w:rsidRPr="00436CB8">
        <w:t xml:space="preserve">from the IOC </w:t>
      </w:r>
      <w:r w:rsidRPr="00436CB8">
        <w:t>to an ADS device. Refer to section</w:t>
      </w:r>
      <w:r w:rsidR="005B6CE1" w:rsidRPr="00436CB8">
        <w:t xml:space="preserve"> </w:t>
      </w:r>
      <w:r w:rsidR="005B6CE1" w:rsidRPr="00436CB8">
        <w:fldChar w:fldCharType="begin"/>
      </w:r>
      <w:r w:rsidR="005B6CE1" w:rsidRPr="00436CB8">
        <w:instrText xml:space="preserve"> REF _Ref524012360 \n \h </w:instrText>
      </w:r>
      <w:r w:rsidR="005B6CE1" w:rsidRPr="00436CB8">
        <w:fldChar w:fldCharType="separate"/>
      </w:r>
      <w:r w:rsidR="0040724B" w:rsidRPr="00436CB8">
        <w:t>4</w:t>
      </w:r>
      <w:r w:rsidR="005B6CE1" w:rsidRPr="00436CB8">
        <w:fldChar w:fldCharType="end"/>
      </w:r>
      <w:r w:rsidR="005B6CE1" w:rsidRPr="00436CB8">
        <w:t xml:space="preserve"> </w:t>
      </w:r>
      <w:r w:rsidRPr="00436CB8">
        <w:t>for recor</w:t>
      </w:r>
      <w:r w:rsidR="005B6CE1" w:rsidRPr="00436CB8">
        <w:t>d configuration and IOC command description</w:t>
      </w:r>
      <w:r w:rsidRPr="00436CB8">
        <w:t>.</w:t>
      </w:r>
    </w:p>
    <w:p w14:paraId="6A513320" w14:textId="77777777" w:rsidR="0023778D" w:rsidRPr="00436CB8" w:rsidRDefault="00001104" w:rsidP="0023778D">
      <w:pPr>
        <w:pStyle w:val="Heading1"/>
        <w:rPr>
          <w:lang w:val="en-US"/>
        </w:rPr>
      </w:pPr>
      <w:bookmarkStart w:id="66" w:name="_Toc338705961"/>
      <w:bookmarkStart w:id="67" w:name="_Ref524012360"/>
      <w:bookmarkStart w:id="68" w:name="_Toc45630509"/>
      <w:bookmarkEnd w:id="54"/>
      <w:r w:rsidRPr="00436CB8">
        <w:rPr>
          <w:lang w:val="en-US"/>
        </w:rPr>
        <w:lastRenderedPageBreak/>
        <w:t>Reference M</w:t>
      </w:r>
      <w:r w:rsidR="0023778D" w:rsidRPr="00436CB8">
        <w:rPr>
          <w:lang w:val="en-US"/>
        </w:rPr>
        <w:t>anual</w:t>
      </w:r>
      <w:bookmarkEnd w:id="66"/>
      <w:bookmarkEnd w:id="67"/>
      <w:bookmarkEnd w:id="68"/>
    </w:p>
    <w:p w14:paraId="30C7BC50" w14:textId="2837E6DF" w:rsidR="00433589" w:rsidRPr="00436CB8" w:rsidRDefault="00433589" w:rsidP="00433589">
      <w:pPr>
        <w:pStyle w:val="BodyText"/>
      </w:pPr>
      <w:r w:rsidRPr="00436CB8">
        <w:t xml:space="preserve">This </w:t>
      </w:r>
      <w:r w:rsidR="00FC21A0" w:rsidRPr="00436CB8">
        <w:t>section</w:t>
      </w:r>
      <w:r w:rsidRPr="00436CB8">
        <w:t xml:space="preserve"> describes how to configure database records</w:t>
      </w:r>
      <w:r w:rsidR="00944818" w:rsidRPr="00436CB8">
        <w:t xml:space="preserve"> and </w:t>
      </w:r>
      <w:r w:rsidRPr="00436CB8">
        <w:t>the commands available in the IOC shell.</w:t>
      </w:r>
    </w:p>
    <w:p w14:paraId="69639733" w14:textId="183C8EE5" w:rsidR="0023778D" w:rsidRPr="00436CB8" w:rsidRDefault="00AF32C1" w:rsidP="0023778D">
      <w:pPr>
        <w:pStyle w:val="Heading2"/>
        <w:rPr>
          <w:lang w:val="en-US" w:eastAsia="sl-SI"/>
        </w:rPr>
      </w:pPr>
      <w:bookmarkStart w:id="69" w:name="_Toc45630510"/>
      <w:r w:rsidRPr="00436CB8">
        <w:rPr>
          <w:lang w:val="en-US" w:eastAsia="sl-SI"/>
        </w:rPr>
        <w:t>Database record configuration</w:t>
      </w:r>
      <w:bookmarkEnd w:id="69"/>
    </w:p>
    <w:p w14:paraId="1F5811E7" w14:textId="0BCE4331" w:rsidR="007B05D1" w:rsidRPr="00436CB8" w:rsidRDefault="007B05D1" w:rsidP="0099006C">
      <w:pPr>
        <w:pStyle w:val="BodyText"/>
        <w:rPr>
          <w:lang w:eastAsia="sl-SI"/>
        </w:rPr>
      </w:pPr>
      <w:r w:rsidRPr="00436CB8">
        <w:rPr>
          <w:lang w:eastAsia="sl-SI"/>
        </w:rPr>
        <w:t xml:space="preserve">Database records are configured </w:t>
      </w:r>
      <w:r w:rsidR="00FB0FAF" w:rsidRPr="00436CB8">
        <w:rPr>
          <w:lang w:eastAsia="sl-SI"/>
        </w:rPr>
        <w:t>as follow</w:t>
      </w:r>
      <w:r w:rsidR="00325FD9" w:rsidRPr="00436CB8">
        <w:rPr>
          <w:lang w:eastAsia="sl-SI"/>
        </w:rPr>
        <w:t>s</w:t>
      </w:r>
      <w:r w:rsidRPr="00436CB8">
        <w:rPr>
          <w:lang w:eastAsia="sl-SI"/>
        </w:rPr>
        <w:t>:</w:t>
      </w:r>
    </w:p>
    <w:p w14:paraId="2A65D2E3" w14:textId="089743B6" w:rsidR="007B05D1" w:rsidRPr="00436CB8" w:rsidRDefault="007B05D1" w:rsidP="00AF32C1">
      <w:pPr>
        <w:pStyle w:val="BodyText"/>
        <w:numPr>
          <w:ilvl w:val="0"/>
          <w:numId w:val="24"/>
        </w:numPr>
        <w:rPr>
          <w:lang w:eastAsia="sl-SI"/>
        </w:rPr>
      </w:pPr>
      <w:r w:rsidRPr="00436CB8">
        <w:rPr>
          <w:rStyle w:val="SourceCodeLiteralChar"/>
        </w:rPr>
        <w:t>DTYP</w:t>
      </w:r>
      <w:r w:rsidRPr="00436CB8">
        <w:rPr>
          <w:lang w:eastAsia="sl-SI"/>
        </w:rPr>
        <w:t xml:space="preserve"> field specifies the </w:t>
      </w:r>
      <w:proofErr w:type="spellStart"/>
      <w:r w:rsidRPr="00436CB8">
        <w:rPr>
          <w:lang w:eastAsia="sl-SI"/>
        </w:rPr>
        <w:t>asyn</w:t>
      </w:r>
      <w:proofErr w:type="spellEnd"/>
      <w:r w:rsidRPr="00436CB8">
        <w:rPr>
          <w:lang w:eastAsia="sl-SI"/>
        </w:rPr>
        <w:t xml:space="preserve"> interface (e.g. </w:t>
      </w:r>
      <w:r w:rsidRPr="00436CB8">
        <w:rPr>
          <w:i/>
          <w:iCs/>
          <w:lang w:eastAsia="sl-SI"/>
        </w:rPr>
        <w:t>asynInt32</w:t>
      </w:r>
      <w:r w:rsidRPr="00436CB8">
        <w:rPr>
          <w:lang w:eastAsia="sl-SI"/>
        </w:rPr>
        <w:t xml:space="preserve">, </w:t>
      </w:r>
      <w:r w:rsidRPr="00436CB8">
        <w:rPr>
          <w:i/>
          <w:iCs/>
          <w:lang w:eastAsia="sl-SI"/>
        </w:rPr>
        <w:t>asynFloat64</w:t>
      </w:r>
      <w:r w:rsidRPr="00436CB8">
        <w:rPr>
          <w:lang w:eastAsia="sl-SI"/>
        </w:rPr>
        <w:t xml:space="preserve">, </w:t>
      </w:r>
      <w:r w:rsidRPr="00436CB8">
        <w:rPr>
          <w:i/>
          <w:iCs/>
          <w:lang w:eastAsia="sl-SI"/>
        </w:rPr>
        <w:t>asynInt8ArrayIn</w:t>
      </w:r>
      <w:r w:rsidRPr="00436CB8">
        <w:rPr>
          <w:lang w:eastAsia="sl-SI"/>
        </w:rPr>
        <w:t xml:space="preserve">) and is set according to the record type. Some records allow different </w:t>
      </w:r>
      <w:proofErr w:type="spellStart"/>
      <w:r w:rsidRPr="00436CB8">
        <w:rPr>
          <w:lang w:eastAsia="sl-SI"/>
        </w:rPr>
        <w:t>asyn</w:t>
      </w:r>
      <w:proofErr w:type="spellEnd"/>
      <w:r w:rsidRPr="00436CB8">
        <w:rPr>
          <w:lang w:eastAsia="sl-SI"/>
        </w:rPr>
        <w:t xml:space="preserve"> interfaces to be set. For more information see </w:t>
      </w:r>
      <w:proofErr w:type="spellStart"/>
      <w:r w:rsidRPr="00436CB8">
        <w:rPr>
          <w:lang w:eastAsia="sl-SI"/>
        </w:rPr>
        <w:t>asynDriver</w:t>
      </w:r>
      <w:proofErr w:type="spellEnd"/>
      <w:r w:rsidRPr="00436CB8">
        <w:rPr>
          <w:lang w:eastAsia="sl-SI"/>
        </w:rPr>
        <w:t xml:space="preserve"> distribution's </w:t>
      </w:r>
      <w:r w:rsidRPr="00436CB8">
        <w:rPr>
          <w:rStyle w:val="Filename"/>
        </w:rPr>
        <w:t>dbd</w:t>
      </w:r>
      <w:r w:rsidRPr="00436CB8">
        <w:rPr>
          <w:lang w:eastAsia="sl-SI"/>
        </w:rPr>
        <w:t xml:space="preserve"> directory, </w:t>
      </w:r>
      <w:r w:rsidRPr="00436CB8">
        <w:rPr>
          <w:rStyle w:val="Filename"/>
        </w:rPr>
        <w:t>devAsyn*.dbd</w:t>
      </w:r>
      <w:r w:rsidRPr="00436CB8">
        <w:rPr>
          <w:lang w:eastAsia="sl-SI"/>
        </w:rPr>
        <w:t xml:space="preserve"> (e.g. </w:t>
      </w:r>
      <w:r w:rsidRPr="00436CB8">
        <w:rPr>
          <w:rStyle w:val="Filename"/>
        </w:rPr>
        <w:t>devAsynInt32.dbd</w:t>
      </w:r>
      <w:r w:rsidRPr="00436CB8">
        <w:rPr>
          <w:lang w:eastAsia="sl-SI"/>
        </w:rPr>
        <w:t>) files.</w:t>
      </w:r>
      <w:r w:rsidR="00570F0A" w:rsidRPr="00436CB8">
        <w:rPr>
          <w:lang w:eastAsia="sl-SI"/>
        </w:rPr>
        <w:t xml:space="preserve"> See [</w:t>
      </w:r>
      <w:r w:rsidR="00570F0A" w:rsidRPr="00436CB8">
        <w:rPr>
          <w:lang w:eastAsia="sl-SI"/>
        </w:rPr>
        <w:fldChar w:fldCharType="begin"/>
      </w:r>
      <w:r w:rsidR="00570F0A" w:rsidRPr="00436CB8">
        <w:rPr>
          <w:lang w:eastAsia="sl-SI"/>
        </w:rPr>
        <w:instrText xml:space="preserve"> REF _Ref524014937 \n \h </w:instrText>
      </w:r>
      <w:r w:rsidR="00570F0A" w:rsidRPr="00436CB8">
        <w:rPr>
          <w:lang w:eastAsia="sl-SI"/>
        </w:rPr>
      </w:r>
      <w:r w:rsidR="00570F0A" w:rsidRPr="00436CB8">
        <w:rPr>
          <w:lang w:eastAsia="sl-SI"/>
        </w:rPr>
        <w:fldChar w:fldCharType="separate"/>
      </w:r>
      <w:r w:rsidR="0040724B" w:rsidRPr="00436CB8">
        <w:rPr>
          <w:lang w:eastAsia="sl-SI"/>
        </w:rPr>
        <w:t>A.1</w:t>
      </w:r>
      <w:r w:rsidR="00570F0A" w:rsidRPr="00436CB8">
        <w:rPr>
          <w:lang w:eastAsia="sl-SI"/>
        </w:rPr>
        <w:fldChar w:fldCharType="end"/>
      </w:r>
      <w:r w:rsidR="00570F0A" w:rsidRPr="00436CB8">
        <w:rPr>
          <w:lang w:eastAsia="sl-SI"/>
        </w:rPr>
        <w:t xml:space="preserve">] for a list of supported </w:t>
      </w:r>
      <w:proofErr w:type="spellStart"/>
      <w:r w:rsidR="00570F0A" w:rsidRPr="00436CB8">
        <w:rPr>
          <w:lang w:eastAsia="sl-SI"/>
        </w:rPr>
        <w:t>asyn</w:t>
      </w:r>
      <w:proofErr w:type="spellEnd"/>
      <w:r w:rsidR="00570F0A" w:rsidRPr="00436CB8">
        <w:rPr>
          <w:lang w:eastAsia="sl-SI"/>
        </w:rPr>
        <w:t xml:space="preserve"> interfaces.</w:t>
      </w:r>
    </w:p>
    <w:p w14:paraId="0637CD59" w14:textId="519A14B7" w:rsidR="00823F5E" w:rsidRPr="00436CB8" w:rsidRDefault="00823F5E" w:rsidP="00D80723">
      <w:pPr>
        <w:pStyle w:val="BodyText"/>
        <w:numPr>
          <w:ilvl w:val="0"/>
          <w:numId w:val="24"/>
        </w:numPr>
        <w:rPr>
          <w:lang w:eastAsia="sl-SI"/>
        </w:rPr>
      </w:pPr>
      <w:r w:rsidRPr="00436CB8">
        <w:rPr>
          <w:rStyle w:val="SourceCodeLiteralChar"/>
          <w:lang w:eastAsia="sl-SI"/>
        </w:rPr>
        <w:t>INP</w:t>
      </w:r>
      <w:r w:rsidRPr="00436CB8">
        <w:rPr>
          <w:lang w:eastAsia="sl-SI"/>
        </w:rPr>
        <w:t xml:space="preserve"> and </w:t>
      </w:r>
      <w:r w:rsidRPr="00436CB8">
        <w:rPr>
          <w:rStyle w:val="SourceCodeLiteralChar"/>
          <w:lang w:eastAsia="sl-SI"/>
        </w:rPr>
        <w:t>OUT</w:t>
      </w:r>
      <w:r w:rsidRPr="00436CB8">
        <w:rPr>
          <w:lang w:eastAsia="sl-SI"/>
        </w:rPr>
        <w:t xml:space="preserve"> fields uses the </w:t>
      </w:r>
      <w:proofErr w:type="spellStart"/>
      <w:r w:rsidRPr="00436CB8">
        <w:rPr>
          <w:lang w:eastAsia="sl-SI"/>
        </w:rPr>
        <w:t>asyn</w:t>
      </w:r>
      <w:proofErr w:type="spellEnd"/>
      <w:r w:rsidRPr="00436CB8">
        <w:rPr>
          <w:lang w:eastAsia="sl-SI"/>
        </w:rPr>
        <w:t xml:space="preserve"> </w:t>
      </w:r>
      <w:proofErr w:type="spellStart"/>
      <w:r w:rsidRPr="00436CB8">
        <w:rPr>
          <w:rStyle w:val="SourceCodeLiteralChar"/>
          <w:lang w:eastAsia="sl-SI"/>
        </w:rPr>
        <w:t>drvParams</w:t>
      </w:r>
      <w:proofErr w:type="spellEnd"/>
      <w:r w:rsidRPr="00436CB8">
        <w:rPr>
          <w:lang w:eastAsia="sl-SI"/>
        </w:rPr>
        <w:t xml:space="preserve"> optional parameter (see </w:t>
      </w:r>
      <w:r w:rsidRPr="00436CB8">
        <w:rPr>
          <w:lang w:eastAsia="sl-SI"/>
        </w:rPr>
        <w:fldChar w:fldCharType="begin"/>
      </w:r>
      <w:r w:rsidRPr="00436CB8">
        <w:rPr>
          <w:lang w:eastAsia="sl-SI"/>
        </w:rPr>
        <w:instrText xml:space="preserve"> REF _Ref522873712 \n \h </w:instrText>
      </w:r>
      <w:r w:rsidRPr="00436CB8">
        <w:rPr>
          <w:lang w:eastAsia="sl-SI"/>
        </w:rPr>
      </w:r>
      <w:r w:rsidRPr="00436CB8">
        <w:rPr>
          <w:lang w:eastAsia="sl-SI"/>
        </w:rPr>
        <w:fldChar w:fldCharType="separate"/>
      </w:r>
      <w:r w:rsidR="0040724B" w:rsidRPr="00436CB8">
        <w:rPr>
          <w:lang w:eastAsia="sl-SI"/>
        </w:rPr>
        <w:t>[5]</w:t>
      </w:r>
      <w:r w:rsidRPr="00436CB8">
        <w:rPr>
          <w:lang w:eastAsia="sl-SI"/>
        </w:rPr>
        <w:fldChar w:fldCharType="end"/>
      </w:r>
      <w:r w:rsidRPr="00436CB8">
        <w:rPr>
          <w:lang w:eastAsia="sl-SI"/>
        </w:rPr>
        <w:t>, section Generic Device Support for EPICS records)</w:t>
      </w:r>
      <w:r w:rsidR="00F62480" w:rsidRPr="00436CB8">
        <w:rPr>
          <w:lang w:eastAsia="sl-SI"/>
        </w:rPr>
        <w:t xml:space="preserve"> to specify the ADS register/variable that the record is connecting to</w:t>
      </w:r>
      <w:r w:rsidR="00D80723" w:rsidRPr="00436CB8">
        <w:rPr>
          <w:lang w:eastAsia="sl-SI"/>
        </w:rPr>
        <w:t xml:space="preserve">, number of elements </w:t>
      </w:r>
      <w:r w:rsidR="00275869" w:rsidRPr="00436CB8">
        <w:rPr>
          <w:lang w:eastAsia="sl-SI"/>
        </w:rPr>
        <w:t>and the operation to be performed (read or write)</w:t>
      </w:r>
      <w:r w:rsidRPr="00436CB8">
        <w:rPr>
          <w:lang w:eastAsia="sl-SI"/>
        </w:rPr>
        <w:t xml:space="preserve">. For example: </w:t>
      </w:r>
      <w:r w:rsidRPr="00436CB8">
        <w:rPr>
          <w:rStyle w:val="SourceCodeChar"/>
          <w:lang w:eastAsia="sl-SI"/>
        </w:rPr>
        <w:t>INP=@asyn(</w:t>
      </w:r>
      <w:r w:rsidR="00204554" w:rsidRPr="00436CB8">
        <w:rPr>
          <w:rStyle w:val="SourceCodeChar"/>
          <w:lang w:eastAsia="sl-SI"/>
        </w:rPr>
        <w:t>plc-01</w:t>
      </w:r>
      <w:r w:rsidRPr="00436CB8">
        <w:rPr>
          <w:rStyle w:val="SourceCodeChar"/>
          <w:lang w:eastAsia="sl-SI"/>
        </w:rPr>
        <w:t xml:space="preserve"> 0 0) USINT</w:t>
      </w:r>
      <w:r w:rsidR="00EC075B" w:rsidRPr="00436CB8">
        <w:rPr>
          <w:rStyle w:val="SourceCodeChar"/>
          <w:lang w:eastAsia="sl-SI"/>
        </w:rPr>
        <w:t xml:space="preserve"> R </w:t>
      </w:r>
      <w:r w:rsidRPr="00436CB8">
        <w:rPr>
          <w:rStyle w:val="SourceCodeChar"/>
          <w:lang w:eastAsia="sl-SI"/>
        </w:rPr>
        <w:t>P=300 G=0x14002 O=0x349</w:t>
      </w:r>
      <w:r w:rsidRPr="00436CB8">
        <w:rPr>
          <w:lang w:eastAsia="sl-SI"/>
        </w:rPr>
        <w:t xml:space="preserve"> or </w:t>
      </w:r>
      <w:r w:rsidRPr="00436CB8">
        <w:rPr>
          <w:rStyle w:val="SourceCodeChar"/>
          <w:lang w:eastAsia="sl-SI"/>
        </w:rPr>
        <w:t>OUT=@asyn(</w:t>
      </w:r>
      <w:r w:rsidR="00204554" w:rsidRPr="00436CB8">
        <w:rPr>
          <w:rStyle w:val="SourceCodeChar"/>
          <w:lang w:eastAsia="sl-SI"/>
        </w:rPr>
        <w:t>plc-02</w:t>
      </w:r>
      <w:r w:rsidRPr="00436CB8">
        <w:rPr>
          <w:rStyle w:val="SourceCodeChar"/>
          <w:lang w:eastAsia="sl-SI"/>
        </w:rPr>
        <w:t xml:space="preserve"> 0 0) REAL</w:t>
      </w:r>
      <w:r w:rsidR="00D80723" w:rsidRPr="00436CB8">
        <w:rPr>
          <w:rStyle w:val="SourceCodeChar"/>
          <w:lang w:eastAsia="sl-SI"/>
        </w:rPr>
        <w:t>[10]</w:t>
      </w:r>
      <w:r w:rsidR="00EC075B" w:rsidRPr="00436CB8">
        <w:rPr>
          <w:rStyle w:val="SourceCodeChar"/>
          <w:lang w:eastAsia="sl-SI"/>
        </w:rPr>
        <w:t xml:space="preserve"> W </w:t>
      </w:r>
      <w:r w:rsidRPr="00436CB8">
        <w:rPr>
          <w:rStyle w:val="SourceCodeChar"/>
          <w:lang w:eastAsia="sl-SI"/>
        </w:rPr>
        <w:t>P=IO V=Main.SetCalibration</w:t>
      </w:r>
      <w:r w:rsidRPr="00436CB8">
        <w:rPr>
          <w:lang w:eastAsia="sl-SI"/>
        </w:rPr>
        <w:t>.</w:t>
      </w:r>
    </w:p>
    <w:p w14:paraId="207AEEA3" w14:textId="77777777" w:rsidR="0099006C" w:rsidRPr="00436CB8" w:rsidRDefault="00823F5E" w:rsidP="00823F5E">
      <w:pPr>
        <w:pStyle w:val="BodyText"/>
        <w:numPr>
          <w:ilvl w:val="0"/>
          <w:numId w:val="24"/>
        </w:numPr>
        <w:rPr>
          <w:lang w:eastAsia="sl-SI"/>
        </w:rPr>
      </w:pPr>
      <w:r w:rsidRPr="00436CB8">
        <w:rPr>
          <w:rStyle w:val="SourceCodeLiteralChar"/>
          <w:lang w:eastAsia="sl-SI"/>
        </w:rPr>
        <w:t>SCAN</w:t>
      </w:r>
      <w:r w:rsidRPr="00436CB8">
        <w:rPr>
          <w:lang w:eastAsia="sl-SI"/>
        </w:rPr>
        <w:t xml:space="preserve"> field determines when the record is processed</w:t>
      </w:r>
      <w:r w:rsidR="0099006C" w:rsidRPr="00436CB8">
        <w:rPr>
          <w:lang w:eastAsia="sl-SI"/>
        </w:rPr>
        <w:t xml:space="preserve"> and, depending on the record type, how their value is handled:</w:t>
      </w:r>
    </w:p>
    <w:p w14:paraId="1D9C936E" w14:textId="28690FA7" w:rsidR="0099006C" w:rsidRPr="00436CB8" w:rsidRDefault="00275869" w:rsidP="0099006C">
      <w:pPr>
        <w:pStyle w:val="BodyText"/>
        <w:numPr>
          <w:ilvl w:val="1"/>
          <w:numId w:val="24"/>
        </w:numPr>
        <w:rPr>
          <w:lang w:eastAsia="sl-SI"/>
        </w:rPr>
      </w:pPr>
      <w:r w:rsidRPr="00436CB8">
        <w:rPr>
          <w:lang w:eastAsia="sl-SI"/>
        </w:rPr>
        <w:t xml:space="preserve">Output records with </w:t>
      </w:r>
      <w:r w:rsidR="00823F5E" w:rsidRPr="00436CB8">
        <w:rPr>
          <w:rStyle w:val="SourceCodeChar"/>
          <w:lang w:eastAsia="sl-SI"/>
        </w:rPr>
        <w:t>SCAN=Passive/periodic</w:t>
      </w:r>
      <w:r w:rsidRPr="00436CB8">
        <w:rPr>
          <w:lang w:eastAsia="sl-SI"/>
        </w:rPr>
        <w:t xml:space="preserve"> </w:t>
      </w:r>
      <w:r w:rsidR="0099006C" w:rsidRPr="00436CB8">
        <w:rPr>
          <w:lang w:eastAsia="sl-SI"/>
        </w:rPr>
        <w:t>write to their corresponding ADS variable immediately when they are processed.</w:t>
      </w:r>
    </w:p>
    <w:p w14:paraId="44B144A9" w14:textId="6ABFE940" w:rsidR="0099006C" w:rsidRPr="00436CB8" w:rsidRDefault="0099006C" w:rsidP="0099006C">
      <w:pPr>
        <w:pStyle w:val="BodyText"/>
        <w:numPr>
          <w:ilvl w:val="1"/>
          <w:numId w:val="24"/>
        </w:numPr>
        <w:rPr>
          <w:lang w:eastAsia="sl-SI"/>
        </w:rPr>
      </w:pPr>
      <w:r w:rsidRPr="00436CB8">
        <w:rPr>
          <w:lang w:eastAsia="sl-SI"/>
        </w:rPr>
        <w:t xml:space="preserve">Input records with </w:t>
      </w:r>
      <w:r w:rsidRPr="00436CB8">
        <w:rPr>
          <w:rStyle w:val="SourceCodeChar"/>
        </w:rPr>
        <w:t>SCAN=Passive/periodic</w:t>
      </w:r>
      <w:r w:rsidRPr="00436CB8">
        <w:rPr>
          <w:lang w:eastAsia="sl-SI"/>
        </w:rPr>
        <w:t xml:space="preserve"> have their VAL field populated with the latest value from their ADS variable's corresponding sum-read data buffers</w:t>
      </w:r>
      <w:r w:rsidR="009961B2" w:rsidRPr="00436CB8">
        <w:rPr>
          <w:lang w:eastAsia="sl-SI"/>
        </w:rPr>
        <w:t xml:space="preserve"> when processed</w:t>
      </w:r>
      <w:r w:rsidRPr="00436CB8">
        <w:rPr>
          <w:lang w:eastAsia="sl-SI"/>
        </w:rPr>
        <w:t>.</w:t>
      </w:r>
    </w:p>
    <w:p w14:paraId="7BF8FF24" w14:textId="2F6AB4DC" w:rsidR="00823F5E" w:rsidRDefault="0099006C" w:rsidP="0099006C">
      <w:pPr>
        <w:pStyle w:val="BodyText"/>
        <w:numPr>
          <w:ilvl w:val="1"/>
          <w:numId w:val="24"/>
        </w:numPr>
        <w:rPr>
          <w:lang w:eastAsia="sl-SI"/>
        </w:rPr>
      </w:pPr>
      <w:r w:rsidRPr="00436CB8">
        <w:rPr>
          <w:lang w:eastAsia="sl-SI"/>
        </w:rPr>
        <w:t xml:space="preserve">Input records with </w:t>
      </w:r>
      <w:r w:rsidRPr="00436CB8">
        <w:rPr>
          <w:rStyle w:val="SourceCodeChar"/>
        </w:rPr>
        <w:t>SCAN=I/O Intr</w:t>
      </w:r>
      <w:r w:rsidRPr="00436CB8">
        <w:rPr>
          <w:lang w:eastAsia="sl-SI"/>
        </w:rPr>
        <w:t xml:space="preserve"> have their VAL field</w:t>
      </w:r>
      <w:r w:rsidR="00275869" w:rsidRPr="00436CB8">
        <w:rPr>
          <w:lang w:eastAsia="sl-SI"/>
        </w:rPr>
        <w:t xml:space="preserve"> </w:t>
      </w:r>
      <w:r w:rsidRPr="00436CB8">
        <w:rPr>
          <w:lang w:eastAsia="sl-SI"/>
        </w:rPr>
        <w:t xml:space="preserve">populated immediately after the port driver detects their corresponding ADS variable's value in the sum-read </w:t>
      </w:r>
      <w:proofErr w:type="spellStart"/>
      <w:r w:rsidRPr="00436CB8">
        <w:rPr>
          <w:lang w:eastAsia="sl-SI"/>
        </w:rPr>
        <w:t>databa</w:t>
      </w:r>
      <w:proofErr w:type="spellEnd"/>
      <w:r w:rsidRPr="00436CB8">
        <w:rPr>
          <w:lang w:eastAsia="sl-SI"/>
        </w:rPr>
        <w:t xml:space="preserve"> buffer has changed.</w:t>
      </w:r>
    </w:p>
    <w:p w14:paraId="2BA92EDE" w14:textId="77777777" w:rsidR="00CA018A" w:rsidRDefault="00CA018A" w:rsidP="00CA018A">
      <w:pPr>
        <w:pStyle w:val="BodyText"/>
        <w:rPr>
          <w:lang w:eastAsia="sl-SI"/>
        </w:rP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0"/>
        <w:gridCol w:w="6950"/>
        <w:gridCol w:w="807"/>
      </w:tblGrid>
      <w:tr w:rsidR="00CA018A" w:rsidRPr="00CA018A" w14:paraId="72BBD49A" w14:textId="77777777" w:rsidTr="006529E9">
        <w:trPr>
          <w:cantSplit/>
        </w:trPr>
        <w:tc>
          <w:tcPr>
            <w:tcW w:w="750" w:type="dxa"/>
            <w:shd w:val="clear" w:color="auto" w:fill="F3F3F3"/>
            <w:vAlign w:val="center"/>
          </w:tcPr>
          <w:p w14:paraId="3D344603" w14:textId="77777777" w:rsidR="00CA018A" w:rsidRPr="00CA018A" w:rsidRDefault="00CA018A" w:rsidP="00CA018A">
            <w:pPr>
              <w:spacing w:before="40" w:after="40" w:line="240" w:lineRule="auto"/>
              <w:jc w:val="center"/>
              <w:rPr>
                <w:rFonts w:asciiTheme="minorHAnsi" w:eastAsia="Times New Roman" w:hAnsiTheme="minorHAnsi" w:cs="Times New Roman"/>
                <w:szCs w:val="24"/>
                <w:lang w:val="en-US" w:eastAsia="en-US"/>
              </w:rPr>
            </w:pPr>
            <w:r w:rsidRPr="00CA018A">
              <w:rPr>
                <w:rFonts w:asciiTheme="minorHAnsi" w:eastAsia="Times New Roman" w:hAnsiTheme="minorHAnsi" w:cs="Times New Roman"/>
                <w:noProof/>
                <w:szCs w:val="24"/>
                <w:lang w:val="en-US" w:eastAsia="sl-SI"/>
              </w:rPr>
              <w:drawing>
                <wp:inline distT="0" distB="0" distL="0" distR="0" wp14:anchorId="2AD81CB8" wp14:editId="3FD29397">
                  <wp:extent cx="3619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6950" w:type="dxa"/>
            <w:shd w:val="clear" w:color="auto" w:fill="F3F3F3"/>
            <w:vAlign w:val="center"/>
          </w:tcPr>
          <w:p w14:paraId="196EA727" w14:textId="77777777" w:rsidR="00CA018A" w:rsidRPr="00CA018A" w:rsidRDefault="00CA018A" w:rsidP="00CA018A">
            <w:pPr>
              <w:spacing w:before="40" w:after="40" w:line="240" w:lineRule="auto"/>
              <w:jc w:val="center"/>
              <w:rPr>
                <w:rFonts w:asciiTheme="minorHAnsi" w:eastAsia="Times New Roman" w:hAnsiTheme="minorHAnsi" w:cs="Times New Roman"/>
                <w:b/>
                <w:i/>
                <w:szCs w:val="24"/>
                <w:lang w:val="en-US" w:eastAsia="en-US"/>
              </w:rPr>
            </w:pPr>
            <w:r w:rsidRPr="00CA018A">
              <w:rPr>
                <w:rFonts w:asciiTheme="minorHAnsi" w:eastAsia="Times New Roman" w:hAnsiTheme="minorHAnsi" w:cs="Times New Roman"/>
                <w:b/>
                <w:i/>
                <w:szCs w:val="24"/>
                <w:lang w:val="en-US" w:eastAsia="en-US"/>
              </w:rPr>
              <w:t>In current ADS port driver version, a large number of simultaneous write requests can saturate the ADS connection and cause the system to become unresponsive and cause records to time out.</w:t>
            </w:r>
          </w:p>
        </w:tc>
        <w:tc>
          <w:tcPr>
            <w:tcW w:w="807" w:type="dxa"/>
            <w:shd w:val="clear" w:color="auto" w:fill="F3F3F3"/>
            <w:vAlign w:val="center"/>
          </w:tcPr>
          <w:p w14:paraId="450F3046" w14:textId="77777777" w:rsidR="00CA018A" w:rsidRPr="00CA018A" w:rsidRDefault="00CA018A" w:rsidP="00CA018A">
            <w:pPr>
              <w:spacing w:before="40" w:after="40" w:line="240" w:lineRule="auto"/>
              <w:jc w:val="center"/>
              <w:rPr>
                <w:rFonts w:asciiTheme="minorHAnsi" w:eastAsia="Times New Roman" w:hAnsiTheme="minorHAnsi" w:cs="Times New Roman"/>
                <w:szCs w:val="24"/>
                <w:lang w:val="en-US" w:eastAsia="en-US"/>
              </w:rPr>
            </w:pPr>
            <w:r w:rsidRPr="00CA018A">
              <w:rPr>
                <w:rFonts w:asciiTheme="minorHAnsi" w:eastAsia="Times New Roman" w:hAnsiTheme="minorHAnsi" w:cs="Times New Roman"/>
                <w:noProof/>
                <w:szCs w:val="24"/>
                <w:lang w:val="en-US" w:eastAsia="sl-SI"/>
              </w:rPr>
              <w:drawing>
                <wp:inline distT="0" distB="0" distL="0" distR="0" wp14:anchorId="0C74CC0B" wp14:editId="77C480B5">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bl>
    <w:p w14:paraId="01B3E196" w14:textId="77777777" w:rsidR="00D20244" w:rsidRPr="00436CB8" w:rsidRDefault="00D20244" w:rsidP="00D20244">
      <w:pPr>
        <w:pStyle w:val="BodyText"/>
        <w:rPr>
          <w:lang w:eastAsia="sl-SI"/>
        </w:rPr>
      </w:pPr>
    </w:p>
    <w:p w14:paraId="69BE6961" w14:textId="2969BE1B" w:rsidR="00D20244" w:rsidRPr="00436CB8" w:rsidRDefault="00D20244" w:rsidP="00D20244">
      <w:pPr>
        <w:pStyle w:val="BodyText"/>
        <w:rPr>
          <w:lang w:eastAsia="sl-SI"/>
        </w:rPr>
      </w:pPr>
      <w:r w:rsidRPr="00436CB8">
        <w:rPr>
          <w:lang w:eastAsia="sl-SI"/>
        </w:rPr>
        <w:t xml:space="preserve">The format used to specify the ADS address/variable in the INP/OUT fields is: </w:t>
      </w:r>
      <w:r w:rsidRPr="00436CB8">
        <w:rPr>
          <w:rStyle w:val="SourceCodeLiteralChar"/>
          <w:lang w:eastAsia="sl-SI"/>
        </w:rPr>
        <w:t>DATA_TYPE</w:t>
      </w:r>
      <w:r w:rsidRPr="00436CB8">
        <w:rPr>
          <w:rStyle w:val="SourceCodeLiteralChar"/>
        </w:rPr>
        <w:t>[NELEM]</w:t>
      </w:r>
      <w:r w:rsidR="00700C13" w:rsidRPr="00436CB8">
        <w:rPr>
          <w:rStyle w:val="SourceCodeLiteralChar"/>
        </w:rPr>
        <w:t xml:space="preserve"> OPERATION TARGET</w:t>
      </w:r>
    </w:p>
    <w:p w14:paraId="495B035C" w14:textId="77777777" w:rsidR="00D20244" w:rsidRPr="00436CB8" w:rsidRDefault="00D20244" w:rsidP="00D20244">
      <w:pPr>
        <w:pStyle w:val="BodyText"/>
        <w:rPr>
          <w:lang w:eastAsia="sl-SI"/>
        </w:rPr>
      </w:pPr>
      <w:r w:rsidRPr="00436CB8">
        <w:rPr>
          <w:lang w:eastAsia="sl-SI"/>
        </w:rPr>
        <w:t>Where:</w:t>
      </w:r>
    </w:p>
    <w:p w14:paraId="231037D5" w14:textId="332F6E34" w:rsidR="00D20244" w:rsidRPr="00436CB8" w:rsidRDefault="00D20244" w:rsidP="005A3C22">
      <w:pPr>
        <w:pStyle w:val="BodyText"/>
        <w:numPr>
          <w:ilvl w:val="0"/>
          <w:numId w:val="24"/>
        </w:numPr>
        <w:rPr>
          <w:lang w:eastAsia="sl-SI"/>
        </w:rPr>
      </w:pPr>
      <w:r w:rsidRPr="00436CB8">
        <w:rPr>
          <w:rStyle w:val="Accent"/>
          <w:lang w:eastAsia="sl-SI"/>
        </w:rPr>
        <w:lastRenderedPageBreak/>
        <w:t>DATA_TYPE</w:t>
      </w:r>
      <w:r w:rsidRPr="00436CB8">
        <w:rPr>
          <w:lang w:eastAsia="sl-SI"/>
        </w:rPr>
        <w:t xml:space="preserve"> part specifies one of the supported PLC data types, e.g. USINT, LREAL, </w:t>
      </w:r>
      <w:r w:rsidR="007464C3" w:rsidRPr="00436CB8">
        <w:rPr>
          <w:lang w:eastAsia="sl-SI"/>
        </w:rPr>
        <w:t>STRING</w:t>
      </w:r>
      <w:r w:rsidRPr="00436CB8">
        <w:rPr>
          <w:lang w:eastAsia="sl-SI"/>
        </w:rPr>
        <w:t>, etc.</w:t>
      </w:r>
      <w:r w:rsidR="00191473" w:rsidRPr="00436CB8">
        <w:rPr>
          <w:lang w:eastAsia="sl-SI"/>
        </w:rPr>
        <w:t xml:space="preserve"> See [</w:t>
      </w:r>
      <w:r w:rsidR="00191473" w:rsidRPr="00436CB8">
        <w:rPr>
          <w:lang w:eastAsia="sl-SI"/>
        </w:rPr>
        <w:fldChar w:fldCharType="begin"/>
      </w:r>
      <w:r w:rsidR="00191473" w:rsidRPr="00436CB8">
        <w:rPr>
          <w:lang w:eastAsia="sl-SI"/>
        </w:rPr>
        <w:instrText xml:space="preserve"> REF _Ref524013744 \n \h </w:instrText>
      </w:r>
      <w:r w:rsidR="00191473" w:rsidRPr="00436CB8">
        <w:rPr>
          <w:lang w:eastAsia="sl-SI"/>
        </w:rPr>
      </w:r>
      <w:r w:rsidR="00191473" w:rsidRPr="00436CB8">
        <w:rPr>
          <w:lang w:eastAsia="sl-SI"/>
        </w:rPr>
        <w:fldChar w:fldCharType="separate"/>
      </w:r>
      <w:r w:rsidR="0040724B" w:rsidRPr="00436CB8">
        <w:rPr>
          <w:lang w:eastAsia="sl-SI"/>
        </w:rPr>
        <w:t>A.2</w:t>
      </w:r>
      <w:r w:rsidR="00191473" w:rsidRPr="00436CB8">
        <w:rPr>
          <w:lang w:eastAsia="sl-SI"/>
        </w:rPr>
        <w:fldChar w:fldCharType="end"/>
      </w:r>
      <w:r w:rsidR="00191473" w:rsidRPr="00436CB8">
        <w:rPr>
          <w:lang w:eastAsia="sl-SI"/>
        </w:rPr>
        <w:t>] for a list of supported PLC data types.</w:t>
      </w:r>
    </w:p>
    <w:p w14:paraId="3892AFB8" w14:textId="30AD014C" w:rsidR="00D20244" w:rsidRPr="00436CB8" w:rsidRDefault="00D20244" w:rsidP="005A3C22">
      <w:pPr>
        <w:pStyle w:val="BodyText"/>
        <w:numPr>
          <w:ilvl w:val="0"/>
          <w:numId w:val="24"/>
        </w:numPr>
        <w:rPr>
          <w:lang w:eastAsia="sl-SI"/>
        </w:rPr>
      </w:pPr>
      <w:r w:rsidRPr="00436CB8">
        <w:rPr>
          <w:rStyle w:val="Accent"/>
        </w:rPr>
        <w:t>NELEM</w:t>
      </w:r>
      <w:r w:rsidRPr="00436CB8">
        <w:rPr>
          <w:lang w:eastAsia="sl-SI"/>
        </w:rPr>
        <w:t xml:space="preserve"> </w:t>
      </w:r>
      <w:r w:rsidR="007464C3" w:rsidRPr="00436CB8">
        <w:rPr>
          <w:lang w:eastAsia="sl-SI"/>
        </w:rPr>
        <w:t xml:space="preserve">(optional) is used </w:t>
      </w:r>
      <w:r w:rsidR="00700C13" w:rsidRPr="00436CB8">
        <w:rPr>
          <w:lang w:eastAsia="sl-SI"/>
        </w:rPr>
        <w:t>to specify number of elements for array access, as well as to specify</w:t>
      </w:r>
      <w:r w:rsidR="007464C3" w:rsidRPr="00436CB8">
        <w:rPr>
          <w:lang w:eastAsia="sl-SI"/>
        </w:rPr>
        <w:t xml:space="preserve"> </w:t>
      </w:r>
      <w:r w:rsidR="00F9731C" w:rsidRPr="00436CB8">
        <w:rPr>
          <w:lang w:eastAsia="sl-SI"/>
        </w:rPr>
        <w:t xml:space="preserve">the </w:t>
      </w:r>
      <w:r w:rsidR="00700C13" w:rsidRPr="00436CB8">
        <w:rPr>
          <w:lang w:eastAsia="sl-SI"/>
        </w:rPr>
        <w:t xml:space="preserve">length of STRING </w:t>
      </w:r>
      <w:r w:rsidR="00F9731C" w:rsidRPr="00436CB8">
        <w:rPr>
          <w:lang w:eastAsia="sl-SI"/>
        </w:rPr>
        <w:t xml:space="preserve">PLC </w:t>
      </w:r>
      <w:r w:rsidR="00700C13" w:rsidRPr="00436CB8">
        <w:rPr>
          <w:lang w:eastAsia="sl-SI"/>
        </w:rPr>
        <w:t xml:space="preserve">variables. </w:t>
      </w:r>
      <w:r w:rsidR="007464C3" w:rsidRPr="00436CB8">
        <w:rPr>
          <w:lang w:eastAsia="sl-SI"/>
        </w:rPr>
        <w:t xml:space="preserve">The default value for the parameter is </w:t>
      </w:r>
      <w:r w:rsidR="00700C13" w:rsidRPr="00436CB8">
        <w:rPr>
          <w:lang w:eastAsia="sl-SI"/>
        </w:rPr>
        <w:t>1</w:t>
      </w:r>
      <w:r w:rsidR="007464C3" w:rsidRPr="00436CB8">
        <w:rPr>
          <w:lang w:eastAsia="sl-SI"/>
        </w:rPr>
        <w:t>.</w:t>
      </w:r>
    </w:p>
    <w:p w14:paraId="0F1C0650" w14:textId="7F590234" w:rsidR="00700C13" w:rsidRPr="00436CB8" w:rsidRDefault="00700C13" w:rsidP="00F9731C">
      <w:pPr>
        <w:pStyle w:val="BodyText"/>
        <w:numPr>
          <w:ilvl w:val="0"/>
          <w:numId w:val="24"/>
        </w:numPr>
        <w:rPr>
          <w:lang w:eastAsia="sl-SI"/>
        </w:rPr>
      </w:pPr>
      <w:r w:rsidRPr="00436CB8">
        <w:rPr>
          <w:rStyle w:val="Accent"/>
        </w:rPr>
        <w:t>OPERATION</w:t>
      </w:r>
      <w:r w:rsidRPr="00436CB8">
        <w:rPr>
          <w:rStyle w:val="Accent"/>
          <w:b w:val="0"/>
          <w:bCs/>
          <w:i w:val="0"/>
          <w:iCs/>
        </w:rPr>
        <w:t xml:space="preserve"> </w:t>
      </w:r>
      <w:r w:rsidR="00F9731C" w:rsidRPr="00436CB8">
        <w:rPr>
          <w:rStyle w:val="Accent"/>
          <w:b w:val="0"/>
          <w:bCs/>
          <w:i w:val="0"/>
          <w:iCs/>
        </w:rPr>
        <w:t>specifies if the PLC variable is read (</w:t>
      </w:r>
      <w:r w:rsidR="00F9731C" w:rsidRPr="00436CB8">
        <w:rPr>
          <w:rStyle w:val="SourceCodeChar"/>
        </w:rPr>
        <w:t>R</w:t>
      </w:r>
      <w:r w:rsidR="00F9731C" w:rsidRPr="00436CB8">
        <w:rPr>
          <w:rStyle w:val="Accent"/>
          <w:b w:val="0"/>
          <w:bCs/>
          <w:i w:val="0"/>
          <w:iCs/>
        </w:rPr>
        <w:t>) or written (</w:t>
      </w:r>
      <w:r w:rsidR="00F9731C" w:rsidRPr="00436CB8">
        <w:rPr>
          <w:rStyle w:val="SourceCodeChar"/>
        </w:rPr>
        <w:t>W</w:t>
      </w:r>
      <w:r w:rsidR="00F9731C" w:rsidRPr="00436CB8">
        <w:rPr>
          <w:rStyle w:val="Accent"/>
          <w:b w:val="0"/>
          <w:bCs/>
          <w:i w:val="0"/>
          <w:iCs/>
        </w:rPr>
        <w:t>).</w:t>
      </w:r>
    </w:p>
    <w:p w14:paraId="26424E2E" w14:textId="77777777" w:rsidR="00D20244" w:rsidRPr="00436CB8" w:rsidRDefault="00D20244" w:rsidP="005A3C22">
      <w:pPr>
        <w:pStyle w:val="BodyText"/>
        <w:numPr>
          <w:ilvl w:val="0"/>
          <w:numId w:val="24"/>
        </w:numPr>
        <w:rPr>
          <w:lang w:eastAsia="sl-SI"/>
        </w:rPr>
      </w:pPr>
      <w:r w:rsidRPr="00436CB8">
        <w:rPr>
          <w:rStyle w:val="Accent"/>
          <w:lang w:eastAsia="sl-SI"/>
        </w:rPr>
        <w:t>TARGET</w:t>
      </w:r>
      <w:r w:rsidRPr="00436CB8">
        <w:rPr>
          <w:lang w:eastAsia="sl-SI"/>
        </w:rPr>
        <w:t xml:space="preserve"> specifies the ADS register or variable:</w:t>
      </w:r>
    </w:p>
    <w:p w14:paraId="6026EBD7" w14:textId="77777777" w:rsidR="00D20244" w:rsidRPr="00436CB8" w:rsidRDefault="00D20244" w:rsidP="005A3C22">
      <w:pPr>
        <w:pStyle w:val="BodyText"/>
        <w:numPr>
          <w:ilvl w:val="1"/>
          <w:numId w:val="24"/>
        </w:numPr>
        <w:rPr>
          <w:lang w:eastAsia="sl-SI"/>
        </w:rPr>
      </w:pPr>
      <w:r w:rsidRPr="00436CB8">
        <w:rPr>
          <w:lang w:eastAsia="sl-SI"/>
        </w:rPr>
        <w:t>For register access:</w:t>
      </w:r>
    </w:p>
    <w:p w14:paraId="1AF871BA" w14:textId="447FF721" w:rsidR="00D20244" w:rsidRPr="00436CB8" w:rsidRDefault="00D20244" w:rsidP="00D20244">
      <w:pPr>
        <w:pStyle w:val="BodyText"/>
        <w:numPr>
          <w:ilvl w:val="2"/>
          <w:numId w:val="24"/>
        </w:numPr>
        <w:rPr>
          <w:lang w:eastAsia="sl-SI"/>
        </w:rPr>
      </w:pPr>
      <w:r w:rsidRPr="00436CB8">
        <w:rPr>
          <w:rStyle w:val="Accent"/>
          <w:lang w:eastAsia="sl-SI"/>
        </w:rPr>
        <w:t>P</w:t>
      </w:r>
      <w:r w:rsidR="00700C13" w:rsidRPr="00436CB8">
        <w:rPr>
          <w:lang w:eastAsia="sl-SI"/>
        </w:rPr>
        <w:t>=</w:t>
      </w:r>
      <w:r w:rsidRPr="00436CB8">
        <w:rPr>
          <w:lang w:eastAsia="sl-SI"/>
        </w:rPr>
        <w:t xml:space="preserve"> ADS port in string or numerical format, e.g. </w:t>
      </w:r>
      <w:r w:rsidR="00700C13" w:rsidRPr="00436CB8">
        <w:rPr>
          <w:rStyle w:val="SourceCodeChar"/>
        </w:rPr>
        <w:t>P=</w:t>
      </w:r>
      <w:r w:rsidRPr="00436CB8">
        <w:rPr>
          <w:rStyle w:val="SourceCodeChar"/>
        </w:rPr>
        <w:t>IO</w:t>
      </w:r>
      <w:r w:rsidRPr="00436CB8">
        <w:rPr>
          <w:lang w:eastAsia="sl-SI"/>
        </w:rPr>
        <w:t xml:space="preserve">, </w:t>
      </w:r>
      <w:r w:rsidR="00700C13" w:rsidRPr="00436CB8">
        <w:rPr>
          <w:rStyle w:val="SourceCodeChar"/>
        </w:rPr>
        <w:t>P=</w:t>
      </w:r>
      <w:r w:rsidRPr="00436CB8">
        <w:rPr>
          <w:rStyle w:val="SourceCodeChar"/>
        </w:rPr>
        <w:t>300</w:t>
      </w:r>
      <w:r w:rsidRPr="00436CB8">
        <w:rPr>
          <w:lang w:eastAsia="sl-SI"/>
        </w:rPr>
        <w:t xml:space="preserve"> or </w:t>
      </w:r>
      <w:r w:rsidR="00700C13" w:rsidRPr="00436CB8">
        <w:rPr>
          <w:rStyle w:val="SourceCodeChar"/>
        </w:rPr>
        <w:t>P=</w:t>
      </w:r>
      <w:r w:rsidRPr="00436CB8">
        <w:rPr>
          <w:rStyle w:val="SourceCodeChar"/>
        </w:rPr>
        <w:t>0x12c</w:t>
      </w:r>
      <w:r w:rsidRPr="00436CB8">
        <w:rPr>
          <w:lang w:eastAsia="sl-SI"/>
        </w:rPr>
        <w:t>.</w:t>
      </w:r>
      <w:r w:rsidR="00700C13" w:rsidRPr="00436CB8">
        <w:rPr>
          <w:lang w:eastAsia="sl-SI"/>
        </w:rPr>
        <w:t xml:space="preserve"> See section </w:t>
      </w:r>
      <w:r w:rsidR="00700C13" w:rsidRPr="00436CB8">
        <w:rPr>
          <w:lang w:eastAsia="sl-SI"/>
        </w:rPr>
        <w:fldChar w:fldCharType="begin"/>
      </w:r>
      <w:r w:rsidR="00700C13" w:rsidRPr="00436CB8">
        <w:rPr>
          <w:lang w:eastAsia="sl-SI"/>
        </w:rPr>
        <w:instrText xml:space="preserve"> REF _Ref45286443 \n \h </w:instrText>
      </w:r>
      <w:r w:rsidR="00700C13" w:rsidRPr="00436CB8">
        <w:rPr>
          <w:lang w:eastAsia="sl-SI"/>
        </w:rPr>
      </w:r>
      <w:r w:rsidR="00700C13" w:rsidRPr="00436CB8">
        <w:rPr>
          <w:lang w:eastAsia="sl-SI"/>
        </w:rPr>
        <w:fldChar w:fldCharType="separate"/>
      </w:r>
      <w:r w:rsidR="0040724B" w:rsidRPr="00436CB8">
        <w:rPr>
          <w:lang w:eastAsia="sl-SI"/>
        </w:rPr>
        <w:t>A.4</w:t>
      </w:r>
      <w:r w:rsidR="00700C13" w:rsidRPr="00436CB8">
        <w:rPr>
          <w:lang w:eastAsia="sl-SI"/>
        </w:rPr>
        <w:fldChar w:fldCharType="end"/>
      </w:r>
      <w:r w:rsidR="00700C13" w:rsidRPr="00436CB8">
        <w:rPr>
          <w:lang w:eastAsia="sl-SI"/>
        </w:rPr>
        <w:t xml:space="preserve"> for supported port names.</w:t>
      </w:r>
    </w:p>
    <w:p w14:paraId="08ECE17A" w14:textId="2CE329D3" w:rsidR="00D20244" w:rsidRPr="00436CB8" w:rsidRDefault="00D20244" w:rsidP="005A3C22">
      <w:pPr>
        <w:pStyle w:val="BodyText"/>
        <w:numPr>
          <w:ilvl w:val="2"/>
          <w:numId w:val="24"/>
        </w:numPr>
        <w:rPr>
          <w:lang w:eastAsia="sl-SI"/>
        </w:rPr>
      </w:pPr>
      <w:r w:rsidRPr="00436CB8">
        <w:rPr>
          <w:rStyle w:val="Accent"/>
          <w:lang w:eastAsia="sl-SI"/>
        </w:rPr>
        <w:t>G</w:t>
      </w:r>
      <w:r w:rsidR="00700C13" w:rsidRPr="00436CB8">
        <w:rPr>
          <w:lang w:eastAsia="sl-SI"/>
        </w:rPr>
        <w:t>=</w:t>
      </w:r>
      <w:r w:rsidRPr="00436CB8">
        <w:rPr>
          <w:lang w:eastAsia="sl-SI"/>
        </w:rPr>
        <w:t xml:space="preserve"> ADS group, e.g. </w:t>
      </w:r>
      <w:r w:rsidR="00700C13" w:rsidRPr="00436CB8">
        <w:rPr>
          <w:rStyle w:val="SourceCodeChar"/>
        </w:rPr>
        <w:t>G=</w:t>
      </w:r>
      <w:r w:rsidRPr="00436CB8">
        <w:rPr>
          <w:rStyle w:val="SourceCodeChar"/>
        </w:rPr>
        <w:t>0x14002</w:t>
      </w:r>
      <w:r w:rsidRPr="00436CB8">
        <w:rPr>
          <w:lang w:eastAsia="sl-SI"/>
        </w:rPr>
        <w:t xml:space="preserve"> or </w:t>
      </w:r>
      <w:r w:rsidR="00700C13" w:rsidRPr="00436CB8">
        <w:rPr>
          <w:rStyle w:val="SourceCodeChar"/>
        </w:rPr>
        <w:t>G=</w:t>
      </w:r>
      <w:r w:rsidRPr="00436CB8">
        <w:rPr>
          <w:rStyle w:val="SourceCodeChar"/>
        </w:rPr>
        <w:t>81922</w:t>
      </w:r>
      <w:r w:rsidRPr="00436CB8">
        <w:rPr>
          <w:lang w:eastAsia="sl-SI"/>
        </w:rPr>
        <w:t>.</w:t>
      </w:r>
    </w:p>
    <w:p w14:paraId="6A581066" w14:textId="6EE9FA47" w:rsidR="0067432B" w:rsidRPr="00436CB8" w:rsidRDefault="00D20244" w:rsidP="0067432B">
      <w:pPr>
        <w:pStyle w:val="BodyText"/>
        <w:numPr>
          <w:ilvl w:val="2"/>
          <w:numId w:val="24"/>
        </w:numPr>
        <w:rPr>
          <w:lang w:eastAsia="sl-SI"/>
        </w:rPr>
      </w:pPr>
      <w:r w:rsidRPr="00436CB8">
        <w:rPr>
          <w:rStyle w:val="Accent"/>
          <w:lang w:eastAsia="sl-SI"/>
        </w:rPr>
        <w:t>O</w:t>
      </w:r>
      <w:r w:rsidR="00700C13" w:rsidRPr="00436CB8">
        <w:rPr>
          <w:lang w:eastAsia="sl-SI"/>
        </w:rPr>
        <w:t>=</w:t>
      </w:r>
      <w:r w:rsidRPr="00436CB8">
        <w:rPr>
          <w:lang w:eastAsia="sl-SI"/>
        </w:rPr>
        <w:t xml:space="preserve"> ADS offset, e.g. </w:t>
      </w:r>
      <w:r w:rsidR="00700C13" w:rsidRPr="00436CB8">
        <w:rPr>
          <w:rStyle w:val="SourceCodeChar"/>
        </w:rPr>
        <w:t>O=</w:t>
      </w:r>
      <w:r w:rsidRPr="00436CB8">
        <w:rPr>
          <w:rStyle w:val="SourceCodeChar"/>
        </w:rPr>
        <w:t>0x349</w:t>
      </w:r>
      <w:r w:rsidRPr="00436CB8">
        <w:rPr>
          <w:lang w:eastAsia="sl-SI"/>
        </w:rPr>
        <w:t xml:space="preserve"> or </w:t>
      </w:r>
      <w:r w:rsidR="00700C13" w:rsidRPr="00436CB8">
        <w:rPr>
          <w:rStyle w:val="SourceCodeChar"/>
        </w:rPr>
        <w:t>O=</w:t>
      </w:r>
      <w:r w:rsidRPr="00436CB8">
        <w:rPr>
          <w:rStyle w:val="SourceCodeChar"/>
        </w:rPr>
        <w:t>841</w:t>
      </w:r>
      <w:r w:rsidRPr="00436CB8">
        <w:rPr>
          <w:lang w:eastAsia="sl-SI"/>
        </w:rPr>
        <w:t>.</w:t>
      </w:r>
    </w:p>
    <w:p w14:paraId="0FA380FA" w14:textId="2DA81211" w:rsidR="00D20244" w:rsidRPr="00436CB8" w:rsidRDefault="00D20244" w:rsidP="005A3C22">
      <w:pPr>
        <w:pStyle w:val="BodyText"/>
        <w:numPr>
          <w:ilvl w:val="1"/>
          <w:numId w:val="24"/>
        </w:numPr>
        <w:rPr>
          <w:lang w:eastAsia="sl-SI"/>
        </w:rPr>
      </w:pPr>
      <w:r w:rsidRPr="00436CB8">
        <w:rPr>
          <w:lang w:eastAsia="sl-SI"/>
        </w:rPr>
        <w:t>For variable access:</w:t>
      </w:r>
    </w:p>
    <w:p w14:paraId="72E45B3E" w14:textId="4E49F824" w:rsidR="00D20244" w:rsidRPr="00436CB8" w:rsidRDefault="00D20244" w:rsidP="005A3C22">
      <w:pPr>
        <w:pStyle w:val="BodyText"/>
        <w:numPr>
          <w:ilvl w:val="2"/>
          <w:numId w:val="24"/>
        </w:numPr>
        <w:rPr>
          <w:lang w:eastAsia="sl-SI"/>
        </w:rPr>
      </w:pPr>
      <w:r w:rsidRPr="00436CB8">
        <w:rPr>
          <w:rStyle w:val="Accent"/>
          <w:lang w:eastAsia="sl-SI"/>
        </w:rPr>
        <w:t>P</w:t>
      </w:r>
      <w:r w:rsidRPr="00436CB8">
        <w:rPr>
          <w:lang w:eastAsia="sl-SI"/>
        </w:rPr>
        <w:t>: ADS port in string or numerical format.</w:t>
      </w:r>
      <w:r w:rsidR="006911F9" w:rsidRPr="00436CB8">
        <w:rPr>
          <w:lang w:eastAsia="sl-SI"/>
        </w:rPr>
        <w:t xml:space="preserve"> The same parameter constraints apply as for register access.</w:t>
      </w:r>
    </w:p>
    <w:p w14:paraId="421E4599" w14:textId="243542D0" w:rsidR="0067432B" w:rsidRPr="00436CB8" w:rsidRDefault="00D20244" w:rsidP="0067432B">
      <w:pPr>
        <w:pStyle w:val="BodyText"/>
        <w:numPr>
          <w:ilvl w:val="2"/>
          <w:numId w:val="24"/>
        </w:numPr>
        <w:rPr>
          <w:lang w:eastAsia="sl-SI"/>
        </w:rPr>
      </w:pPr>
      <w:r w:rsidRPr="00436CB8">
        <w:rPr>
          <w:rStyle w:val="Accent"/>
          <w:lang w:eastAsia="sl-SI"/>
        </w:rPr>
        <w:t>V</w:t>
      </w:r>
      <w:r w:rsidRPr="00436CB8">
        <w:rPr>
          <w:lang w:eastAsia="sl-SI"/>
        </w:rPr>
        <w:t xml:space="preserve">: ADS variable name in string format, e.g. </w:t>
      </w:r>
      <w:r w:rsidR="006911F9" w:rsidRPr="00436CB8">
        <w:rPr>
          <w:rStyle w:val="SourceCodeChar"/>
        </w:rPr>
        <w:t>V=</w:t>
      </w:r>
      <w:r w:rsidRPr="00436CB8">
        <w:rPr>
          <w:rStyle w:val="SourceCodeChar"/>
        </w:rPr>
        <w:t>Main.temperature</w:t>
      </w:r>
      <w:r w:rsidRPr="00436CB8">
        <w:rPr>
          <w:lang w:eastAsia="sl-SI"/>
        </w:rPr>
        <w:t>.</w:t>
      </w:r>
    </w:p>
    <w:p w14:paraId="7A110CB0" w14:textId="77777777" w:rsidR="00FF6405" w:rsidRPr="00436CB8" w:rsidRDefault="00FF6405" w:rsidP="0067432B">
      <w:pPr>
        <w:pStyle w:val="BodyText"/>
        <w:rPr>
          <w:rStyle w:val="Accent"/>
          <w:b w:val="0"/>
          <w:bCs/>
          <w:i w:val="0"/>
          <w:iCs/>
          <w:lang w:eastAsia="sl-SI"/>
        </w:rPr>
      </w:pPr>
    </w:p>
    <w:p w14:paraId="653757CD" w14:textId="7C9EFB06" w:rsidR="0067432B" w:rsidRPr="00436CB8" w:rsidRDefault="0067432B" w:rsidP="0067432B">
      <w:pPr>
        <w:pStyle w:val="BodyText"/>
        <w:rPr>
          <w:rStyle w:val="Accent"/>
          <w:b w:val="0"/>
          <w:bCs/>
          <w:i w:val="0"/>
          <w:iCs/>
          <w:lang w:eastAsia="sl-SI"/>
        </w:rPr>
      </w:pPr>
      <w:r w:rsidRPr="00436CB8">
        <w:rPr>
          <w:rStyle w:val="Accent"/>
          <w:b w:val="0"/>
          <w:bCs/>
          <w:i w:val="0"/>
          <w:iCs/>
          <w:lang w:eastAsia="sl-SI"/>
        </w:rPr>
        <w:t xml:space="preserve">Example </w:t>
      </w:r>
      <w:r w:rsidR="00BC0568" w:rsidRPr="00436CB8">
        <w:rPr>
          <w:rStyle w:val="Accent"/>
          <w:b w:val="0"/>
          <w:bCs/>
          <w:i w:val="0"/>
          <w:iCs/>
          <w:lang w:eastAsia="sl-SI"/>
        </w:rPr>
        <w:t xml:space="preserve">register </w:t>
      </w:r>
      <w:r w:rsidRPr="00436CB8">
        <w:rPr>
          <w:rStyle w:val="Accent"/>
          <w:b w:val="0"/>
          <w:bCs/>
          <w:i w:val="0"/>
          <w:iCs/>
          <w:lang w:eastAsia="sl-SI"/>
        </w:rPr>
        <w:t>address specifiers:</w:t>
      </w:r>
    </w:p>
    <w:p w14:paraId="2DAD7A06" w14:textId="77777777" w:rsidR="00A54831" w:rsidRPr="00436CB8" w:rsidRDefault="0067432B" w:rsidP="0067432B">
      <w:pPr>
        <w:pStyle w:val="BodyText"/>
        <w:numPr>
          <w:ilvl w:val="0"/>
          <w:numId w:val="24"/>
        </w:numPr>
        <w:rPr>
          <w:bCs/>
          <w:iCs/>
          <w:lang w:eastAsia="sl-SI"/>
        </w:rPr>
      </w:pPr>
      <w:r w:rsidRPr="00436CB8">
        <w:rPr>
          <w:bCs/>
          <w:iCs/>
          <w:lang w:eastAsia="sl-SI"/>
        </w:rPr>
        <w:t>Write an array of 5 UINT (16-bit unsigned int) values to PLC register with ADS index group 0x14002 and ADS index offset 0x349:</w:t>
      </w:r>
    </w:p>
    <w:p w14:paraId="295E6720" w14:textId="0CFEFFF1" w:rsidR="0067432B" w:rsidRPr="00436CB8" w:rsidRDefault="0067432B" w:rsidP="00A54831">
      <w:pPr>
        <w:pStyle w:val="BodyText"/>
        <w:ind w:left="720"/>
        <w:rPr>
          <w:bCs/>
          <w:iCs/>
          <w:lang w:eastAsia="sl-SI"/>
        </w:rPr>
      </w:pPr>
      <w:r w:rsidRPr="00436CB8">
        <w:rPr>
          <w:rStyle w:val="SourceCodeChar"/>
          <w:lang w:eastAsia="sl-SI"/>
        </w:rPr>
        <w:t>UINT[5] W P=PLC_TC3 G=0x14002 O=0x349</w:t>
      </w:r>
    </w:p>
    <w:p w14:paraId="52A09695" w14:textId="77777777" w:rsidR="00A54831" w:rsidRPr="00436CB8" w:rsidRDefault="0067432B" w:rsidP="00275869">
      <w:pPr>
        <w:pStyle w:val="BodyText"/>
        <w:numPr>
          <w:ilvl w:val="0"/>
          <w:numId w:val="24"/>
        </w:numPr>
        <w:rPr>
          <w:bCs/>
          <w:iCs/>
          <w:lang w:eastAsia="sl-SI"/>
        </w:rPr>
      </w:pPr>
      <w:r w:rsidRPr="00436CB8">
        <w:rPr>
          <w:bCs/>
          <w:iCs/>
          <w:lang w:eastAsia="sl-SI"/>
        </w:rPr>
        <w:t>Write a REAL (32-bit float) value to ADS index group 0x14002 and ADS index offset 0x400. The lack of [</w:t>
      </w:r>
      <w:proofErr w:type="spellStart"/>
      <w:r w:rsidRPr="00436CB8">
        <w:rPr>
          <w:bCs/>
          <w:iCs/>
          <w:lang w:eastAsia="sl-SI"/>
        </w:rPr>
        <w:t>nelem</w:t>
      </w:r>
      <w:proofErr w:type="spellEnd"/>
      <w:r w:rsidRPr="00436CB8">
        <w:rPr>
          <w:bCs/>
          <w:iCs/>
          <w:lang w:eastAsia="sl-SI"/>
        </w:rPr>
        <w:t>] implies a scalar type:</w:t>
      </w:r>
    </w:p>
    <w:p w14:paraId="7D76530F" w14:textId="7AA97954" w:rsidR="0067432B" w:rsidRPr="00436CB8" w:rsidRDefault="0067432B" w:rsidP="00A54831">
      <w:pPr>
        <w:pStyle w:val="BodyText"/>
        <w:ind w:left="720"/>
        <w:rPr>
          <w:bCs/>
          <w:iCs/>
          <w:lang w:eastAsia="sl-SI"/>
        </w:rPr>
      </w:pPr>
      <w:r w:rsidRPr="00436CB8">
        <w:rPr>
          <w:rStyle w:val="SourceCodeChar"/>
          <w:lang w:eastAsia="sl-SI"/>
        </w:rPr>
        <w:t>REAL W P=PLC_TC3 G=0x14002 O=0x400</w:t>
      </w:r>
    </w:p>
    <w:p w14:paraId="51A7D149" w14:textId="77777777" w:rsidR="00A54831" w:rsidRPr="00436CB8" w:rsidRDefault="0067432B" w:rsidP="00275869">
      <w:pPr>
        <w:pStyle w:val="BodyText"/>
        <w:numPr>
          <w:ilvl w:val="0"/>
          <w:numId w:val="24"/>
        </w:numPr>
        <w:rPr>
          <w:bCs/>
          <w:iCs/>
          <w:lang w:eastAsia="sl-SI"/>
        </w:rPr>
      </w:pPr>
      <w:r w:rsidRPr="00436CB8">
        <w:rPr>
          <w:bCs/>
          <w:iCs/>
          <w:lang w:eastAsia="sl-SI"/>
        </w:rPr>
        <w:t>Read 10 BYTE (8-bit int) values from ADS index group 0x14002 and ADS index offset 0x450:</w:t>
      </w:r>
    </w:p>
    <w:p w14:paraId="08B5A4D8" w14:textId="643EA0B3" w:rsidR="0067432B" w:rsidRPr="00436CB8" w:rsidRDefault="0067432B" w:rsidP="00A54831">
      <w:pPr>
        <w:pStyle w:val="BodyText"/>
        <w:ind w:left="720"/>
        <w:rPr>
          <w:rStyle w:val="SourceCodeChar"/>
          <w:rFonts w:ascii="Calibri" w:hAnsi="Calibri"/>
          <w:bCs/>
          <w:iCs/>
          <w:noProof w:val="0"/>
          <w:sz w:val="22"/>
          <w:szCs w:val="24"/>
          <w:shd w:val="clear" w:color="auto" w:fill="auto"/>
          <w:lang w:eastAsia="sl-SI"/>
        </w:rPr>
      </w:pPr>
      <w:r w:rsidRPr="00436CB8">
        <w:rPr>
          <w:rStyle w:val="SourceCodeChar"/>
          <w:lang w:eastAsia="sl-SI"/>
        </w:rPr>
        <w:t>BYTE[10] R P=PLC_TC3 G=0x14002 O=0x400</w:t>
      </w:r>
    </w:p>
    <w:p w14:paraId="5D993C51" w14:textId="77777777" w:rsidR="00FF6405" w:rsidRPr="00436CB8" w:rsidRDefault="00FF6405" w:rsidP="00BC0568">
      <w:pPr>
        <w:pStyle w:val="BodyText"/>
        <w:rPr>
          <w:rStyle w:val="SourceCodeChar"/>
          <w:rFonts w:ascii="Calibri" w:hAnsi="Calibri"/>
          <w:noProof w:val="0"/>
          <w:sz w:val="22"/>
          <w:szCs w:val="24"/>
          <w:shd w:val="clear" w:color="auto" w:fill="auto"/>
        </w:rPr>
      </w:pPr>
    </w:p>
    <w:p w14:paraId="201AA24A" w14:textId="606353F8" w:rsidR="00BC0568" w:rsidRPr="00436CB8" w:rsidRDefault="00BC0568" w:rsidP="00BC0568">
      <w:pPr>
        <w:pStyle w:val="BodyText"/>
        <w:rPr>
          <w:rStyle w:val="SourceCodeChar"/>
          <w:rFonts w:ascii="Calibri" w:hAnsi="Calibri"/>
          <w:noProof w:val="0"/>
          <w:sz w:val="22"/>
          <w:szCs w:val="24"/>
          <w:shd w:val="clear" w:color="auto" w:fill="auto"/>
        </w:rPr>
      </w:pPr>
      <w:r w:rsidRPr="00436CB8">
        <w:rPr>
          <w:rStyle w:val="SourceCodeChar"/>
          <w:rFonts w:ascii="Calibri" w:hAnsi="Calibri"/>
          <w:noProof w:val="0"/>
          <w:sz w:val="22"/>
          <w:szCs w:val="24"/>
          <w:shd w:val="clear" w:color="auto" w:fill="auto"/>
        </w:rPr>
        <w:t>Example variable name specifiers:</w:t>
      </w:r>
    </w:p>
    <w:p w14:paraId="45315ED8" w14:textId="77777777" w:rsidR="00A54831" w:rsidRPr="00436CB8" w:rsidRDefault="00BC0568" w:rsidP="00275869">
      <w:pPr>
        <w:pStyle w:val="BodyText"/>
        <w:numPr>
          <w:ilvl w:val="0"/>
          <w:numId w:val="24"/>
        </w:numPr>
      </w:pPr>
      <w:r w:rsidRPr="00436CB8">
        <w:t xml:space="preserve">Write an array of 5 UINT (16-bit unsigned int) values to PLC variable named </w:t>
      </w:r>
      <w:proofErr w:type="spellStart"/>
      <w:r w:rsidRPr="00436CB8">
        <w:rPr>
          <w:i/>
          <w:iCs/>
        </w:rPr>
        <w:t>Main.Waveform</w:t>
      </w:r>
      <w:proofErr w:type="spellEnd"/>
      <w:r w:rsidRPr="00436CB8">
        <w:t>:</w:t>
      </w:r>
    </w:p>
    <w:p w14:paraId="26D73934" w14:textId="717C3605" w:rsidR="00BC0568" w:rsidRPr="00436CB8" w:rsidRDefault="00BC0568" w:rsidP="00A54831">
      <w:pPr>
        <w:pStyle w:val="BodyText"/>
        <w:ind w:left="720"/>
      </w:pPr>
      <w:r w:rsidRPr="00436CB8">
        <w:rPr>
          <w:rStyle w:val="SourceCodeChar"/>
        </w:rPr>
        <w:t>UINT[5] W P=PLC_TC3 V=Main.Waveform</w:t>
      </w:r>
    </w:p>
    <w:p w14:paraId="4D15DC49" w14:textId="77777777" w:rsidR="00A54831" w:rsidRPr="00436CB8" w:rsidRDefault="00BC0568" w:rsidP="00BC0568">
      <w:pPr>
        <w:pStyle w:val="BodyText"/>
        <w:numPr>
          <w:ilvl w:val="0"/>
          <w:numId w:val="24"/>
        </w:numPr>
      </w:pPr>
      <w:r w:rsidRPr="00436CB8">
        <w:t xml:space="preserve">Write a REAL (32-bit float) value to PLC variable named </w:t>
      </w:r>
      <w:proofErr w:type="spellStart"/>
      <w:r w:rsidRPr="00436CB8">
        <w:rPr>
          <w:i/>
          <w:iCs/>
        </w:rPr>
        <w:t>Main.CorrectionFactor</w:t>
      </w:r>
      <w:proofErr w:type="spellEnd"/>
      <w:r w:rsidRPr="00436CB8">
        <w:t>. The lack of [</w:t>
      </w:r>
      <w:proofErr w:type="spellStart"/>
      <w:r w:rsidRPr="00436CB8">
        <w:t>nelem</w:t>
      </w:r>
      <w:proofErr w:type="spellEnd"/>
      <w:r w:rsidRPr="00436CB8">
        <w:t>] implies a scalar type:</w:t>
      </w:r>
    </w:p>
    <w:p w14:paraId="4C143B5A" w14:textId="1E556524" w:rsidR="00BC0568" w:rsidRPr="00436CB8" w:rsidRDefault="00BC0568" w:rsidP="00A54831">
      <w:pPr>
        <w:pStyle w:val="BodyText"/>
        <w:ind w:left="720"/>
      </w:pPr>
      <w:r w:rsidRPr="00436CB8">
        <w:rPr>
          <w:rStyle w:val="SourceCodeChar"/>
        </w:rPr>
        <w:t>REAL W P=PLC_TC3 V=Main.CorrectionFactor</w:t>
      </w:r>
    </w:p>
    <w:p w14:paraId="0B015063" w14:textId="77777777" w:rsidR="00A54831" w:rsidRPr="00436CB8" w:rsidRDefault="00BC0568" w:rsidP="0067432B">
      <w:pPr>
        <w:pStyle w:val="BodyText"/>
        <w:numPr>
          <w:ilvl w:val="0"/>
          <w:numId w:val="24"/>
        </w:numPr>
      </w:pPr>
      <w:r w:rsidRPr="00436CB8">
        <w:t xml:space="preserve">Read 10 BYTE (8-bit int) values from PLC variable named </w:t>
      </w:r>
      <w:proofErr w:type="spellStart"/>
      <w:r w:rsidRPr="00436CB8">
        <w:rPr>
          <w:i/>
          <w:iCs/>
        </w:rPr>
        <w:t>Main.Values</w:t>
      </w:r>
      <w:proofErr w:type="spellEnd"/>
      <w:r w:rsidRPr="00436CB8">
        <w:t>:</w:t>
      </w:r>
    </w:p>
    <w:p w14:paraId="3F5D4F33" w14:textId="0C649DAB" w:rsidR="0067432B" w:rsidRPr="00436CB8" w:rsidRDefault="00BC0568" w:rsidP="00A54831">
      <w:pPr>
        <w:pStyle w:val="BodyText"/>
        <w:ind w:left="720"/>
      </w:pPr>
      <w:r w:rsidRPr="00436CB8">
        <w:rPr>
          <w:rStyle w:val="SourceCodeChar"/>
        </w:rPr>
        <w:lastRenderedPageBreak/>
        <w:t>BYTE[10] R P=PLC_TC3 V=Main.Values</w:t>
      </w:r>
    </w:p>
    <w:p w14:paraId="1757B8BA" w14:textId="77777777" w:rsidR="00FF6405" w:rsidRPr="00436CB8" w:rsidRDefault="00FF6405" w:rsidP="00D20244">
      <w:pPr>
        <w:pStyle w:val="BodyText"/>
        <w:rPr>
          <w:lang w:eastAsia="sl-SI"/>
        </w:rPr>
      </w:pPr>
    </w:p>
    <w:p w14:paraId="2C4FA8A7" w14:textId="1130C73A" w:rsidR="00D20244" w:rsidRPr="00436CB8" w:rsidRDefault="007934F8" w:rsidP="00D20244">
      <w:pPr>
        <w:pStyle w:val="BodyText"/>
        <w:rPr>
          <w:lang w:eastAsia="sl-SI"/>
        </w:rPr>
      </w:pPr>
      <w:r w:rsidRPr="00436CB8">
        <w:rPr>
          <w:lang w:eastAsia="sl-SI"/>
        </w:rPr>
        <w:t xml:space="preserve">Example </w:t>
      </w:r>
      <w:r w:rsidR="00F31BD3" w:rsidRPr="00436CB8">
        <w:rPr>
          <w:lang w:eastAsia="sl-SI"/>
        </w:rPr>
        <w:t xml:space="preserve">database </w:t>
      </w:r>
      <w:r w:rsidRPr="00436CB8">
        <w:rPr>
          <w:lang w:eastAsia="sl-SI"/>
        </w:rPr>
        <w:t>record configuration:</w:t>
      </w:r>
    </w:p>
    <w:p w14:paraId="24A08356" w14:textId="171DA3BD" w:rsidR="007934F8" w:rsidRPr="00436CB8" w:rsidRDefault="007934F8" w:rsidP="00D610CE">
      <w:pPr>
        <w:pStyle w:val="SourceCode"/>
        <w:jc w:val="left"/>
      </w:pPr>
      <w:r w:rsidRPr="00436CB8">
        <w:t>record(ai, "BECKHOFF:ANALOG_IN:01") {</w:t>
      </w:r>
    </w:p>
    <w:p w14:paraId="3CDB4D57" w14:textId="412A7229" w:rsidR="007934F8" w:rsidRPr="00436CB8" w:rsidRDefault="007934F8" w:rsidP="00D610CE">
      <w:pPr>
        <w:pStyle w:val="SourceCode"/>
        <w:jc w:val="left"/>
      </w:pPr>
      <w:r w:rsidRPr="00436CB8">
        <w:t xml:space="preserve">  field(DESC, "Read first 16bit analog input")</w:t>
      </w:r>
    </w:p>
    <w:p w14:paraId="4432C6F1" w14:textId="146A5388" w:rsidR="007934F8" w:rsidRPr="00436CB8" w:rsidRDefault="007934F8" w:rsidP="00D610CE">
      <w:pPr>
        <w:pStyle w:val="SourceCode"/>
        <w:jc w:val="left"/>
      </w:pPr>
      <w:r w:rsidRPr="00436CB8">
        <w:t xml:space="preserve">  field(DTYP, "asynFloat64")</w:t>
      </w:r>
    </w:p>
    <w:p w14:paraId="6B06D833" w14:textId="22812980" w:rsidR="007934F8" w:rsidRPr="00436CB8" w:rsidRDefault="007934F8" w:rsidP="00D610CE">
      <w:pPr>
        <w:pStyle w:val="SourceCode"/>
        <w:jc w:val="left"/>
      </w:pPr>
      <w:r w:rsidRPr="00436CB8">
        <w:t xml:space="preserve">  field(INP, </w:t>
      </w:r>
      <w:r w:rsidR="00C72398" w:rsidRPr="00436CB8">
        <w:t xml:space="preserve"> </w:t>
      </w:r>
      <w:r w:rsidRPr="00436CB8">
        <w:t>"@asyn(beckhoff 0 0) INT</w:t>
      </w:r>
      <w:r w:rsidR="00B94051" w:rsidRPr="00436CB8">
        <w:t xml:space="preserve"> R </w:t>
      </w:r>
      <w:r w:rsidRPr="00436CB8">
        <w:t>P=IO G=0x13002 O=0x0")</w:t>
      </w:r>
    </w:p>
    <w:p w14:paraId="7D1DB462" w14:textId="00A115C4" w:rsidR="007934F8" w:rsidRPr="00436CB8" w:rsidRDefault="007934F8" w:rsidP="00D610CE">
      <w:pPr>
        <w:pStyle w:val="SourceCode"/>
        <w:jc w:val="left"/>
      </w:pPr>
      <w:r w:rsidRPr="00436CB8">
        <w:t>}</w:t>
      </w:r>
    </w:p>
    <w:p w14:paraId="1E463BF4" w14:textId="77777777" w:rsidR="00464249" w:rsidRPr="00436CB8" w:rsidRDefault="00464249" w:rsidP="00D610CE">
      <w:pPr>
        <w:pStyle w:val="BodyText"/>
      </w:pPr>
    </w:p>
    <w:p w14:paraId="53C2DB67" w14:textId="1E7411E2" w:rsidR="00D610CE" w:rsidRPr="00436CB8" w:rsidRDefault="00D610CE" w:rsidP="00D610CE">
      <w:pPr>
        <w:pStyle w:val="BodyText"/>
      </w:pPr>
      <w:r w:rsidRPr="00436CB8">
        <w:t>Refer to section [</w:t>
      </w:r>
      <w:r w:rsidRPr="00436CB8">
        <w:fldChar w:fldCharType="begin"/>
      </w:r>
      <w:r w:rsidRPr="00436CB8">
        <w:instrText xml:space="preserve"> REF _Ref524100886 \n \h </w:instrText>
      </w:r>
      <w:r w:rsidRPr="00436CB8">
        <w:fldChar w:fldCharType="separate"/>
      </w:r>
      <w:r w:rsidR="0040724B" w:rsidRPr="00436CB8">
        <w:t>A.3</w:t>
      </w:r>
      <w:r w:rsidRPr="00436CB8">
        <w:fldChar w:fldCharType="end"/>
      </w:r>
      <w:r w:rsidRPr="00436CB8">
        <w:t>] for more examples on how to configure database records.</w:t>
      </w:r>
    </w:p>
    <w:p w14:paraId="187E7FD0" w14:textId="1202B88C" w:rsidR="00E22344" w:rsidRPr="00436CB8" w:rsidRDefault="00AF32C1" w:rsidP="00E22344">
      <w:pPr>
        <w:pStyle w:val="Heading2"/>
        <w:rPr>
          <w:lang w:val="en-US" w:eastAsia="sl-SI"/>
        </w:rPr>
      </w:pPr>
      <w:bookmarkStart w:id="70" w:name="_Toc45630511"/>
      <w:proofErr w:type="spellStart"/>
      <w:r w:rsidRPr="00436CB8">
        <w:rPr>
          <w:lang w:val="en-US" w:eastAsia="sl-SI"/>
        </w:rPr>
        <w:t>iocsh</w:t>
      </w:r>
      <w:proofErr w:type="spellEnd"/>
      <w:r w:rsidRPr="00436CB8">
        <w:rPr>
          <w:lang w:val="en-US" w:eastAsia="sl-SI"/>
        </w:rPr>
        <w:t xml:space="preserve"> commands</w:t>
      </w:r>
      <w:bookmarkEnd w:id="70"/>
    </w:p>
    <w:p w14:paraId="75FB8DAB" w14:textId="08B15DB6" w:rsidR="00E22344" w:rsidRPr="00436CB8" w:rsidRDefault="00E22344" w:rsidP="00E22344">
      <w:pPr>
        <w:pStyle w:val="BodyText"/>
        <w:rPr>
          <w:lang w:eastAsia="sl-SI"/>
        </w:rPr>
      </w:pPr>
      <w:r w:rsidRPr="00436CB8">
        <w:rPr>
          <w:lang w:eastAsia="sl-SI"/>
        </w:rPr>
        <w:t xml:space="preserve">This chapter describes the </w:t>
      </w:r>
      <w:proofErr w:type="spellStart"/>
      <w:r w:rsidRPr="00436CB8">
        <w:rPr>
          <w:lang w:eastAsia="sl-SI"/>
        </w:rPr>
        <w:t>iocsh</w:t>
      </w:r>
      <w:proofErr w:type="spellEnd"/>
      <w:r w:rsidRPr="00436CB8">
        <w:rPr>
          <w:lang w:eastAsia="sl-SI"/>
        </w:rPr>
        <w:t xml:space="preserve"> commands that are provided by the ADS device support software.</w:t>
      </w:r>
    </w:p>
    <w:p w14:paraId="571BC893" w14:textId="154BC373" w:rsidR="00A620A5" w:rsidRPr="00436CB8" w:rsidRDefault="00A620A5" w:rsidP="00A620A5">
      <w:pPr>
        <w:pStyle w:val="Heading3"/>
        <w:rPr>
          <w:lang w:val="en-US" w:eastAsia="sl-SI"/>
        </w:rPr>
      </w:pPr>
      <w:bookmarkStart w:id="71" w:name="_Toc45630512"/>
      <w:proofErr w:type="spellStart"/>
      <w:r w:rsidRPr="00436CB8">
        <w:rPr>
          <w:lang w:val="en-US" w:eastAsia="sl-SI"/>
        </w:rPr>
        <w:t>AdsSetLocalAMSNetId</w:t>
      </w:r>
      <w:bookmarkEnd w:id="71"/>
      <w:proofErr w:type="spellEnd"/>
    </w:p>
    <w:p w14:paraId="3AF75AF1" w14:textId="3E68B17C" w:rsidR="00170867" w:rsidRPr="00436CB8" w:rsidRDefault="00170867" w:rsidP="00A620A5">
      <w:pPr>
        <w:pStyle w:val="BodyText"/>
        <w:rPr>
          <w:b/>
          <w:u w:val="single"/>
          <w:lang w:eastAsia="sl-SI"/>
        </w:rPr>
      </w:pPr>
      <w:r w:rsidRPr="00436CB8">
        <w:rPr>
          <w:b/>
          <w:u w:val="single"/>
          <w:lang w:eastAsia="sl-SI"/>
        </w:rPr>
        <w:t>Description:</w:t>
      </w:r>
    </w:p>
    <w:p w14:paraId="04B49CF8" w14:textId="2CF1890F" w:rsidR="00297064" w:rsidRPr="00436CB8" w:rsidRDefault="00A620A5" w:rsidP="00A620A5">
      <w:pPr>
        <w:pStyle w:val="BodyText"/>
        <w:rPr>
          <w:lang w:eastAsia="sl-SI"/>
        </w:rPr>
      </w:pPr>
      <w:r w:rsidRPr="00436CB8">
        <w:rPr>
          <w:lang w:eastAsia="sl-SI"/>
        </w:rPr>
        <w:t>Set the local AMS net ID o</w:t>
      </w:r>
      <w:r w:rsidR="008327B3" w:rsidRPr="00436CB8">
        <w:rPr>
          <w:lang w:eastAsia="sl-SI"/>
        </w:rPr>
        <w:t>f</w:t>
      </w:r>
      <w:r w:rsidRPr="00436CB8">
        <w:rPr>
          <w:lang w:eastAsia="sl-SI"/>
        </w:rPr>
        <w:t xml:space="preserve"> the IOC.</w:t>
      </w:r>
      <w:r w:rsidR="00DC09A0" w:rsidRPr="00436CB8">
        <w:rPr>
          <w:lang w:eastAsia="sl-SI"/>
        </w:rPr>
        <w:t xml:space="preserve"> This is used in </w:t>
      </w:r>
      <w:r w:rsidR="00433AF1" w:rsidRPr="00436CB8">
        <w:rPr>
          <w:lang w:eastAsia="sl-SI"/>
        </w:rPr>
        <w:t>A</w:t>
      </w:r>
      <w:r w:rsidR="00DC09A0" w:rsidRPr="00436CB8">
        <w:rPr>
          <w:lang w:eastAsia="sl-SI"/>
        </w:rPr>
        <w:t xml:space="preserve">DS communication to </w:t>
      </w:r>
      <w:r w:rsidR="00170867" w:rsidRPr="00436CB8">
        <w:rPr>
          <w:lang w:eastAsia="sl-SI"/>
        </w:rPr>
        <w:t>re</w:t>
      </w:r>
      <w:r w:rsidR="00DC09A0" w:rsidRPr="00436CB8">
        <w:rPr>
          <w:lang w:eastAsia="sl-SI"/>
        </w:rPr>
        <w:t>present the identity of the IOC – the ADS client.</w:t>
      </w:r>
      <w:r w:rsidR="008327B3" w:rsidRPr="00436CB8">
        <w:rPr>
          <w:lang w:eastAsia="sl-SI"/>
        </w:rPr>
        <w:t xml:space="preserve"> T</w:t>
      </w:r>
      <w:r w:rsidR="00297064" w:rsidRPr="00436CB8">
        <w:rPr>
          <w:lang w:eastAsia="sl-SI"/>
        </w:rPr>
        <w:t xml:space="preserve">his </w:t>
      </w:r>
      <w:r w:rsidR="008327B3" w:rsidRPr="00436CB8">
        <w:rPr>
          <w:lang w:eastAsia="sl-SI"/>
        </w:rPr>
        <w:t>command</w:t>
      </w:r>
      <w:r w:rsidR="00297064" w:rsidRPr="00436CB8">
        <w:rPr>
          <w:lang w:eastAsia="sl-SI"/>
        </w:rPr>
        <w:t xml:space="preserve"> must be called before any calls to </w:t>
      </w:r>
      <w:proofErr w:type="spellStart"/>
      <w:r w:rsidR="00297064" w:rsidRPr="00436CB8">
        <w:rPr>
          <w:rStyle w:val="SourceCodeLiteralChar"/>
        </w:rPr>
        <w:t>AdsOpen</w:t>
      </w:r>
      <w:proofErr w:type="spellEnd"/>
      <w:r w:rsidR="00297064" w:rsidRPr="00436CB8">
        <w:rPr>
          <w:lang w:eastAsia="sl-SI"/>
        </w:rPr>
        <w:t xml:space="preserve"> </w:t>
      </w:r>
      <w:r w:rsidR="00F75D87" w:rsidRPr="00436CB8">
        <w:rPr>
          <w:lang w:eastAsia="sl-SI"/>
        </w:rPr>
        <w:t>[</w:t>
      </w:r>
      <w:r w:rsidR="00F75D87" w:rsidRPr="00436CB8">
        <w:rPr>
          <w:lang w:eastAsia="sl-SI"/>
        </w:rPr>
        <w:fldChar w:fldCharType="begin"/>
      </w:r>
      <w:r w:rsidR="00F75D87" w:rsidRPr="00436CB8">
        <w:rPr>
          <w:lang w:eastAsia="sl-SI"/>
        </w:rPr>
        <w:instrText xml:space="preserve"> REF _Ref523909290 \n \h </w:instrText>
      </w:r>
      <w:r w:rsidR="00F75D87" w:rsidRPr="00436CB8">
        <w:rPr>
          <w:lang w:eastAsia="sl-SI"/>
        </w:rPr>
      </w:r>
      <w:r w:rsidR="00F75D87" w:rsidRPr="00436CB8">
        <w:rPr>
          <w:lang w:eastAsia="sl-SI"/>
        </w:rPr>
        <w:fldChar w:fldCharType="separate"/>
      </w:r>
      <w:r w:rsidR="0040724B" w:rsidRPr="00436CB8">
        <w:rPr>
          <w:lang w:eastAsia="sl-SI"/>
        </w:rPr>
        <w:t>4.2.2</w:t>
      </w:r>
      <w:r w:rsidR="00F75D87" w:rsidRPr="00436CB8">
        <w:rPr>
          <w:lang w:eastAsia="sl-SI"/>
        </w:rPr>
        <w:fldChar w:fldCharType="end"/>
      </w:r>
      <w:r w:rsidR="00F75D87" w:rsidRPr="00436CB8">
        <w:rPr>
          <w:lang w:eastAsia="sl-SI"/>
        </w:rPr>
        <w:t>]</w:t>
      </w:r>
      <w:r w:rsidR="003F176E" w:rsidRPr="00436CB8">
        <w:rPr>
          <w:lang w:eastAsia="sl-SI"/>
        </w:rPr>
        <w:t>, i.e.</w:t>
      </w:r>
      <w:r w:rsidR="00297064" w:rsidRPr="00436CB8">
        <w:rPr>
          <w:lang w:eastAsia="sl-SI"/>
        </w:rPr>
        <w:t xml:space="preserve"> before any ADS connections are open.</w:t>
      </w:r>
    </w:p>
    <w:p w14:paraId="6F3DED79" w14:textId="1EFACBDC" w:rsidR="00170867" w:rsidRPr="00436CB8" w:rsidRDefault="00170867" w:rsidP="00170867">
      <w:pPr>
        <w:pStyle w:val="BodyText"/>
        <w:rPr>
          <w:b/>
          <w:u w:val="single"/>
        </w:rPr>
      </w:pPr>
      <w:r w:rsidRPr="00436CB8">
        <w:rPr>
          <w:b/>
          <w:u w:val="single"/>
        </w:rPr>
        <w:t>Interface:</w:t>
      </w:r>
    </w:p>
    <w:p w14:paraId="5528D04B" w14:textId="725D7996" w:rsidR="00A620A5" w:rsidRPr="00436CB8" w:rsidRDefault="00A620A5" w:rsidP="008A51F8">
      <w:pPr>
        <w:pStyle w:val="SourceCodeLiteral"/>
      </w:pPr>
      <w:proofErr w:type="spellStart"/>
      <w:r w:rsidRPr="00436CB8">
        <w:t>AdsSetLocalAMSNetId</w:t>
      </w:r>
      <w:proofErr w:type="spellEnd"/>
      <w:r w:rsidRPr="00436CB8">
        <w:t>(</w:t>
      </w:r>
      <w:proofErr w:type="spellStart"/>
      <w:r w:rsidRPr="00436CB8">
        <w:t>ams_net_id</w:t>
      </w:r>
      <w:proofErr w:type="spellEnd"/>
      <w:r w:rsidRPr="00436CB8">
        <w:t>)</w:t>
      </w:r>
    </w:p>
    <w:p w14:paraId="070E6AD4" w14:textId="4F24F9E4" w:rsidR="00A620A5" w:rsidRPr="00436CB8" w:rsidRDefault="00A620A5" w:rsidP="00A620A5">
      <w:pPr>
        <w:pStyle w:val="BodyText"/>
        <w:rPr>
          <w:b/>
          <w:u w:val="single"/>
          <w:lang w:eastAsia="sl-SI"/>
        </w:rPr>
      </w:pPr>
      <w:r w:rsidRPr="00436CB8">
        <w:rPr>
          <w:b/>
          <w:u w:val="single"/>
          <w:lang w:eastAsia="sl-SI"/>
        </w:rPr>
        <w:t>Parameters:</w:t>
      </w:r>
    </w:p>
    <w:p w14:paraId="283D3734" w14:textId="5777B6C4" w:rsidR="00A620A5" w:rsidRPr="00436CB8" w:rsidRDefault="00A620A5" w:rsidP="00A620A5">
      <w:pPr>
        <w:pStyle w:val="BodyText"/>
        <w:numPr>
          <w:ilvl w:val="0"/>
          <w:numId w:val="24"/>
        </w:numPr>
        <w:rPr>
          <w:lang w:eastAsia="sl-SI"/>
        </w:rPr>
      </w:pPr>
      <w:proofErr w:type="spellStart"/>
      <w:r w:rsidRPr="00436CB8">
        <w:rPr>
          <w:rStyle w:val="Accent"/>
        </w:rPr>
        <w:t>ams_net_id</w:t>
      </w:r>
      <w:proofErr w:type="spellEnd"/>
      <w:r w:rsidRPr="00436CB8">
        <w:rPr>
          <w:lang w:eastAsia="sl-SI"/>
        </w:rPr>
        <w:t>: AMS net ID that will be set locally on the IOC. E.g. "192.168.20.10.1.5".</w:t>
      </w:r>
    </w:p>
    <w:p w14:paraId="5893867B" w14:textId="31483A75" w:rsidR="00A620A5" w:rsidRPr="00436CB8" w:rsidRDefault="00170867" w:rsidP="00A620A5">
      <w:pPr>
        <w:pStyle w:val="BodyText"/>
        <w:rPr>
          <w:b/>
          <w:u w:val="single"/>
          <w:lang w:eastAsia="sl-SI"/>
        </w:rPr>
      </w:pPr>
      <w:r w:rsidRPr="00436CB8">
        <w:rPr>
          <w:b/>
          <w:u w:val="single"/>
          <w:lang w:eastAsia="sl-SI"/>
        </w:rPr>
        <w:t>Example</w:t>
      </w:r>
      <w:r w:rsidR="00A620A5" w:rsidRPr="00436CB8">
        <w:rPr>
          <w:b/>
          <w:u w:val="single"/>
          <w:lang w:eastAsia="sl-SI"/>
        </w:rPr>
        <w:t>:</w:t>
      </w:r>
    </w:p>
    <w:p w14:paraId="4DFAA774" w14:textId="2CA63DDE" w:rsidR="00422882" w:rsidRPr="00436CB8" w:rsidRDefault="00422882" w:rsidP="00A620A5">
      <w:pPr>
        <w:pStyle w:val="SourceCode"/>
      </w:pPr>
      <w:r w:rsidRPr="00436CB8">
        <w:t># Set the local AMS net ID to "192.168.20.10.1.5".</w:t>
      </w:r>
    </w:p>
    <w:p w14:paraId="2E9AF0AE" w14:textId="150C201F" w:rsidR="00A620A5" w:rsidRPr="00436CB8" w:rsidRDefault="00A620A5" w:rsidP="00A620A5">
      <w:pPr>
        <w:pStyle w:val="SourceCode"/>
      </w:pPr>
      <w:r w:rsidRPr="00436CB8">
        <w:t>AmsSetLocalAMSNetId("192.168.20.10.1.5")</w:t>
      </w:r>
    </w:p>
    <w:p w14:paraId="39A6DC27" w14:textId="51589889" w:rsidR="00962798" w:rsidRPr="00436CB8" w:rsidRDefault="00962798" w:rsidP="00962798">
      <w:pPr>
        <w:pStyle w:val="Heading3"/>
        <w:rPr>
          <w:lang w:val="en-US" w:eastAsia="sl-SI"/>
        </w:rPr>
      </w:pPr>
      <w:bookmarkStart w:id="72" w:name="_Ref523909290"/>
      <w:bookmarkStart w:id="73" w:name="_Toc45630513"/>
      <w:proofErr w:type="spellStart"/>
      <w:r w:rsidRPr="00436CB8">
        <w:rPr>
          <w:lang w:val="en-US" w:eastAsia="sl-SI"/>
        </w:rPr>
        <w:t>AdsOpen</w:t>
      </w:r>
      <w:bookmarkEnd w:id="72"/>
      <w:bookmarkEnd w:id="73"/>
      <w:proofErr w:type="spellEnd"/>
    </w:p>
    <w:p w14:paraId="516DA508" w14:textId="76610C94" w:rsidR="00170867" w:rsidRPr="00436CB8" w:rsidRDefault="00170867" w:rsidP="00AF32C1">
      <w:pPr>
        <w:pStyle w:val="BodyText"/>
        <w:rPr>
          <w:b/>
          <w:u w:val="single"/>
          <w:lang w:eastAsia="sl-SI"/>
        </w:rPr>
      </w:pPr>
      <w:r w:rsidRPr="00436CB8">
        <w:rPr>
          <w:b/>
          <w:u w:val="single"/>
          <w:lang w:eastAsia="sl-SI"/>
        </w:rPr>
        <w:t>Description:</w:t>
      </w:r>
    </w:p>
    <w:p w14:paraId="4F290D25" w14:textId="4B24377D" w:rsidR="00B175AA" w:rsidRPr="00436CB8" w:rsidRDefault="00B175AA" w:rsidP="00AF32C1">
      <w:pPr>
        <w:pStyle w:val="BodyText"/>
        <w:rPr>
          <w:lang w:eastAsia="sl-SI"/>
        </w:rPr>
      </w:pPr>
      <w:r w:rsidRPr="00436CB8">
        <w:rPr>
          <w:lang w:eastAsia="sl-SI"/>
        </w:rPr>
        <w:t>Configure a new ADS connection.</w:t>
      </w:r>
      <w:r w:rsidR="003F176E" w:rsidRPr="00436CB8">
        <w:rPr>
          <w:lang w:eastAsia="sl-SI"/>
        </w:rPr>
        <w:t xml:space="preserve"> This command must be called before corresponding database records are loaded, i.e. before </w:t>
      </w:r>
      <w:proofErr w:type="spellStart"/>
      <w:r w:rsidR="003F176E" w:rsidRPr="00436CB8">
        <w:rPr>
          <w:rStyle w:val="SourceCodeLiteralChar"/>
        </w:rPr>
        <w:t>dbLoadRecord</w:t>
      </w:r>
      <w:proofErr w:type="spellEnd"/>
      <w:r w:rsidR="003F176E" w:rsidRPr="00436CB8">
        <w:rPr>
          <w:lang w:eastAsia="sl-SI"/>
        </w:rPr>
        <w:t xml:space="preserve"> is called.</w:t>
      </w:r>
    </w:p>
    <w:p w14:paraId="042C8075" w14:textId="3A48B131" w:rsidR="00170867" w:rsidRPr="00436CB8" w:rsidRDefault="00170867" w:rsidP="00AF32C1">
      <w:pPr>
        <w:pStyle w:val="BodyText"/>
        <w:rPr>
          <w:b/>
          <w:u w:val="single"/>
          <w:lang w:eastAsia="sl-SI"/>
        </w:rPr>
      </w:pPr>
      <w:r w:rsidRPr="00436CB8">
        <w:rPr>
          <w:b/>
          <w:u w:val="single"/>
          <w:lang w:eastAsia="sl-SI"/>
        </w:rPr>
        <w:t>Interface:</w:t>
      </w:r>
    </w:p>
    <w:p w14:paraId="26D72D71" w14:textId="02D1D4A0" w:rsidR="00A620A5" w:rsidRPr="00436CB8" w:rsidRDefault="00A620A5" w:rsidP="008A51F8">
      <w:pPr>
        <w:pStyle w:val="SourceCodeLiteral"/>
        <w:jc w:val="left"/>
      </w:pPr>
      <w:proofErr w:type="spellStart"/>
      <w:proofErr w:type="gramStart"/>
      <w:r w:rsidRPr="00436CB8">
        <w:t>AdsOpen</w:t>
      </w:r>
      <w:proofErr w:type="spellEnd"/>
      <w:r w:rsidRPr="00436CB8">
        <w:t>(</w:t>
      </w:r>
      <w:proofErr w:type="spellStart"/>
      <w:proofErr w:type="gramEnd"/>
      <w:r w:rsidRPr="00436CB8">
        <w:t>port_name</w:t>
      </w:r>
      <w:proofErr w:type="spellEnd"/>
      <w:r w:rsidRPr="00436CB8">
        <w:t xml:space="preserve">, </w:t>
      </w:r>
      <w:proofErr w:type="spellStart"/>
      <w:r w:rsidRPr="00436CB8">
        <w:t>ip_addr</w:t>
      </w:r>
      <w:proofErr w:type="spellEnd"/>
      <w:r w:rsidRPr="00436CB8">
        <w:t xml:space="preserve">, </w:t>
      </w:r>
      <w:proofErr w:type="spellStart"/>
      <w:r w:rsidRPr="00436CB8">
        <w:t>ams_net_id</w:t>
      </w:r>
      <w:proofErr w:type="spellEnd"/>
      <w:r w:rsidRPr="00436CB8">
        <w:t xml:space="preserve">, </w:t>
      </w:r>
      <w:proofErr w:type="spellStart"/>
      <w:r w:rsidR="00E31DA6" w:rsidRPr="00436CB8">
        <w:t>sum_buffer_nelem</w:t>
      </w:r>
      <w:proofErr w:type="spellEnd"/>
      <w:r w:rsidRPr="00436CB8">
        <w:t xml:space="preserve">, </w:t>
      </w:r>
      <w:proofErr w:type="spellStart"/>
      <w:r w:rsidR="008A51F8" w:rsidRPr="00436CB8">
        <w:t>a</w:t>
      </w:r>
      <w:r w:rsidRPr="00436CB8">
        <w:t>ds_timeout</w:t>
      </w:r>
      <w:proofErr w:type="spellEnd"/>
      <w:r w:rsidRPr="00436CB8">
        <w:t xml:space="preserve">, </w:t>
      </w:r>
      <w:proofErr w:type="spellStart"/>
      <w:r w:rsidRPr="00436CB8">
        <w:t>no_auto_connect</w:t>
      </w:r>
      <w:proofErr w:type="spellEnd"/>
      <w:r w:rsidRPr="00436CB8">
        <w:t>, priority)</w:t>
      </w:r>
    </w:p>
    <w:p w14:paraId="67C2CEFC" w14:textId="7D631CC9" w:rsidR="00B175AA" w:rsidRPr="00436CB8" w:rsidRDefault="00B175AA" w:rsidP="00AF32C1">
      <w:pPr>
        <w:pStyle w:val="BodyText"/>
        <w:rPr>
          <w:b/>
          <w:u w:val="single"/>
          <w:lang w:eastAsia="sl-SI"/>
        </w:rPr>
      </w:pPr>
      <w:r w:rsidRPr="00436CB8">
        <w:rPr>
          <w:b/>
          <w:u w:val="single"/>
          <w:lang w:eastAsia="sl-SI"/>
        </w:rPr>
        <w:lastRenderedPageBreak/>
        <w:t>Parameters:</w:t>
      </w:r>
    </w:p>
    <w:p w14:paraId="378B7DBA" w14:textId="76CB9922" w:rsidR="00B175AA" w:rsidRPr="00436CB8" w:rsidRDefault="00B175AA" w:rsidP="00B175AA">
      <w:pPr>
        <w:pStyle w:val="BodyText"/>
        <w:numPr>
          <w:ilvl w:val="0"/>
          <w:numId w:val="24"/>
        </w:numPr>
        <w:rPr>
          <w:lang w:eastAsia="sl-SI"/>
        </w:rPr>
      </w:pPr>
      <w:proofErr w:type="spellStart"/>
      <w:r w:rsidRPr="00436CB8">
        <w:rPr>
          <w:rStyle w:val="Accent"/>
        </w:rPr>
        <w:t>port_name</w:t>
      </w:r>
      <w:proofErr w:type="spellEnd"/>
      <w:r w:rsidRPr="00436CB8">
        <w:rPr>
          <w:lang w:eastAsia="sl-SI"/>
        </w:rPr>
        <w:t xml:space="preserve">: The port name that is registered with </w:t>
      </w:r>
      <w:proofErr w:type="spellStart"/>
      <w:r w:rsidRPr="00436CB8">
        <w:rPr>
          <w:lang w:eastAsia="sl-SI"/>
        </w:rPr>
        <w:t>asynManager</w:t>
      </w:r>
      <w:proofErr w:type="spellEnd"/>
      <w:r w:rsidRPr="00436CB8">
        <w:rPr>
          <w:lang w:eastAsia="sl-SI"/>
        </w:rPr>
        <w:t xml:space="preserve"> and is used in the INP/OUT address specifications for the records.</w:t>
      </w:r>
    </w:p>
    <w:p w14:paraId="0F93826D" w14:textId="50F4DBC2" w:rsidR="00B175AA" w:rsidRPr="00436CB8" w:rsidRDefault="00B175AA" w:rsidP="00B175AA">
      <w:pPr>
        <w:pStyle w:val="BodyText"/>
        <w:numPr>
          <w:ilvl w:val="0"/>
          <w:numId w:val="24"/>
        </w:numPr>
        <w:rPr>
          <w:lang w:eastAsia="sl-SI"/>
        </w:rPr>
      </w:pPr>
      <w:proofErr w:type="spellStart"/>
      <w:r w:rsidRPr="00436CB8">
        <w:rPr>
          <w:rStyle w:val="Accent"/>
        </w:rPr>
        <w:t>ip_addr</w:t>
      </w:r>
      <w:proofErr w:type="spellEnd"/>
      <w:r w:rsidRPr="00436CB8">
        <w:rPr>
          <w:lang w:eastAsia="sl-SI"/>
        </w:rPr>
        <w:t>: IP address of the remote ADS device.</w:t>
      </w:r>
    </w:p>
    <w:p w14:paraId="29482D0C" w14:textId="03C1463A" w:rsidR="00B175AA" w:rsidRPr="00436CB8" w:rsidRDefault="00B175AA" w:rsidP="00B175AA">
      <w:pPr>
        <w:pStyle w:val="BodyText"/>
        <w:numPr>
          <w:ilvl w:val="0"/>
          <w:numId w:val="24"/>
        </w:numPr>
        <w:rPr>
          <w:lang w:eastAsia="sl-SI"/>
        </w:rPr>
      </w:pPr>
      <w:proofErr w:type="spellStart"/>
      <w:r w:rsidRPr="00436CB8">
        <w:rPr>
          <w:rStyle w:val="Accent"/>
        </w:rPr>
        <w:t>ams_net_id</w:t>
      </w:r>
      <w:proofErr w:type="spellEnd"/>
      <w:r w:rsidRPr="00436CB8">
        <w:rPr>
          <w:lang w:eastAsia="sl-SI"/>
        </w:rPr>
        <w:t>: AMS net ID of the remote ADS device.</w:t>
      </w:r>
    </w:p>
    <w:p w14:paraId="4BD7AE91" w14:textId="0F907D86" w:rsidR="00F968E2" w:rsidRPr="00436CB8" w:rsidRDefault="00E31DA6" w:rsidP="00E31DA6">
      <w:pPr>
        <w:pStyle w:val="BodyText"/>
        <w:numPr>
          <w:ilvl w:val="0"/>
          <w:numId w:val="24"/>
        </w:numPr>
        <w:rPr>
          <w:lang w:eastAsia="sl-SI"/>
        </w:rPr>
      </w:pPr>
      <w:proofErr w:type="spellStart"/>
      <w:r w:rsidRPr="00436CB8">
        <w:rPr>
          <w:rStyle w:val="Accent"/>
        </w:rPr>
        <w:t>sum_buffer_nelem</w:t>
      </w:r>
      <w:proofErr w:type="spellEnd"/>
      <w:r w:rsidRPr="00436CB8">
        <w:rPr>
          <w:rStyle w:val="Accent"/>
          <w:b w:val="0"/>
          <w:bCs/>
          <w:i w:val="0"/>
          <w:iCs/>
        </w:rPr>
        <w:t xml:space="preserve"> (optional)</w:t>
      </w:r>
      <w:r w:rsidRPr="00436CB8">
        <w:rPr>
          <w:b/>
          <w:bCs/>
          <w:i/>
          <w:iCs/>
          <w:lang w:eastAsia="sl-SI"/>
        </w:rPr>
        <w:t>:</w:t>
      </w:r>
      <w:r w:rsidRPr="00436CB8">
        <w:rPr>
          <w:lang w:eastAsia="sl-SI"/>
        </w:rPr>
        <w:t xml:space="preserve"> The maximum number of PVs that sum-read request and data buffers can contain. </w:t>
      </w:r>
      <w:commentRangeStart w:id="74"/>
      <w:r w:rsidRPr="00436CB8">
        <w:rPr>
          <w:lang w:eastAsia="sl-SI"/>
        </w:rPr>
        <w:t>Defaults to 500</w:t>
      </w:r>
      <w:commentRangeEnd w:id="74"/>
      <w:r w:rsidR="00E547E1">
        <w:rPr>
          <w:rStyle w:val="CommentReference"/>
          <w:rFonts w:eastAsiaTheme="minorEastAsia" w:cstheme="minorBidi"/>
          <w:lang w:val="sl-SI" w:eastAsia="zh-CN"/>
        </w:rPr>
        <w:commentReference w:id="74"/>
      </w:r>
      <w:r w:rsidRPr="00436CB8">
        <w:rPr>
          <w:lang w:eastAsia="sl-SI"/>
        </w:rPr>
        <w:t>.</w:t>
      </w:r>
    </w:p>
    <w:p w14:paraId="74BE62DC" w14:textId="1813679D" w:rsidR="00F968E2" w:rsidRPr="00436CB8" w:rsidRDefault="00F968E2" w:rsidP="007204D4">
      <w:pPr>
        <w:pStyle w:val="BodyText"/>
        <w:numPr>
          <w:ilvl w:val="0"/>
          <w:numId w:val="24"/>
        </w:numPr>
        <w:rPr>
          <w:lang w:eastAsia="sl-SI"/>
        </w:rPr>
      </w:pPr>
      <w:proofErr w:type="spellStart"/>
      <w:r w:rsidRPr="00436CB8">
        <w:rPr>
          <w:rStyle w:val="Accent"/>
        </w:rPr>
        <w:t>ads_timeout</w:t>
      </w:r>
      <w:proofErr w:type="spellEnd"/>
      <w:r w:rsidRPr="00436CB8">
        <w:t xml:space="preserve"> (optional):</w:t>
      </w:r>
      <w:r w:rsidR="00797F74" w:rsidRPr="00436CB8">
        <w:t xml:space="preserve"> </w:t>
      </w:r>
      <w:r w:rsidR="007204D4" w:rsidRPr="00436CB8">
        <w:t xml:space="preserve">The current version of the ADS device support </w:t>
      </w:r>
      <w:r w:rsidR="00684799" w:rsidRPr="00436CB8">
        <w:t>(v</w:t>
      </w:r>
      <w:r w:rsidR="00E31DA6" w:rsidRPr="00436CB8">
        <w:t>2.0</w:t>
      </w:r>
      <w:r w:rsidR="00684799" w:rsidRPr="00436CB8">
        <w:t xml:space="preserve">.0) </w:t>
      </w:r>
      <w:r w:rsidR="007204D4" w:rsidRPr="00436CB8">
        <w:t xml:space="preserve">does not implement </w:t>
      </w:r>
      <w:r w:rsidR="007204D4" w:rsidRPr="00436CB8">
        <w:rPr>
          <w:i/>
        </w:rPr>
        <w:t>ADS function timeout</w:t>
      </w:r>
      <w:r w:rsidR="007204D4" w:rsidRPr="00436CB8">
        <w:t xml:space="preserve"> feature. ADS client library uses the default value of 5000 </w:t>
      </w:r>
      <w:proofErr w:type="spellStart"/>
      <w:r w:rsidR="007204D4" w:rsidRPr="00436CB8">
        <w:t>ms.</w:t>
      </w:r>
      <w:proofErr w:type="spellEnd"/>
    </w:p>
    <w:p w14:paraId="063AD807" w14:textId="72E2B135" w:rsidR="00F968E2" w:rsidRPr="00436CB8" w:rsidRDefault="00F968E2" w:rsidP="00F968E2">
      <w:pPr>
        <w:pStyle w:val="BodyText"/>
        <w:numPr>
          <w:ilvl w:val="0"/>
          <w:numId w:val="24"/>
        </w:numPr>
        <w:rPr>
          <w:rStyle w:val="Accent"/>
          <w:b w:val="0"/>
          <w:i w:val="0"/>
          <w:lang w:eastAsia="sl-SI"/>
        </w:rPr>
      </w:pPr>
      <w:proofErr w:type="spellStart"/>
      <w:r w:rsidRPr="00436CB8">
        <w:rPr>
          <w:rStyle w:val="Accent"/>
        </w:rPr>
        <w:t>no_auto_connect</w:t>
      </w:r>
      <w:proofErr w:type="spellEnd"/>
      <w:r w:rsidRPr="00436CB8">
        <w:rPr>
          <w:rStyle w:val="Accent"/>
          <w:b w:val="0"/>
          <w:i w:val="0"/>
        </w:rPr>
        <w:t xml:space="preserve"> (optional):</w:t>
      </w:r>
      <w:r w:rsidR="00757D26" w:rsidRPr="00436CB8">
        <w:rPr>
          <w:rStyle w:val="Accent"/>
          <w:b w:val="0"/>
          <w:i w:val="0"/>
        </w:rPr>
        <w:t xml:space="preserve"> </w:t>
      </w:r>
      <w:r w:rsidR="000A5F80" w:rsidRPr="00436CB8">
        <w:rPr>
          <w:rStyle w:val="Accent"/>
          <w:b w:val="0"/>
          <w:i w:val="0"/>
        </w:rPr>
        <w:t>Disable</w:t>
      </w:r>
      <w:r w:rsidR="00C204F8" w:rsidRPr="00436CB8">
        <w:rPr>
          <w:rStyle w:val="Accent"/>
          <w:b w:val="0"/>
          <w:i w:val="0"/>
        </w:rPr>
        <w:t>s</w:t>
      </w:r>
      <w:r w:rsidR="000A5F80" w:rsidRPr="00436CB8">
        <w:rPr>
          <w:rStyle w:val="Accent"/>
          <w:b w:val="0"/>
          <w:i w:val="0"/>
        </w:rPr>
        <w:t xml:space="preserve"> auto-connect</w:t>
      </w:r>
      <w:r w:rsidR="007444D2" w:rsidRPr="00436CB8">
        <w:rPr>
          <w:rStyle w:val="Accent"/>
          <w:b w:val="0"/>
          <w:i w:val="0"/>
        </w:rPr>
        <w:t xml:space="preserve"> </w:t>
      </w:r>
      <w:r w:rsidR="00C204F8" w:rsidRPr="00436CB8">
        <w:rPr>
          <w:rStyle w:val="Accent"/>
          <w:b w:val="0"/>
          <w:i w:val="0"/>
        </w:rPr>
        <w:t>functionality for the port instance if set to a non-zero value.</w:t>
      </w:r>
    </w:p>
    <w:p w14:paraId="20504B11" w14:textId="59F1DFE5" w:rsidR="00F968E2" w:rsidRPr="00436CB8" w:rsidRDefault="00F968E2" w:rsidP="00F968E2">
      <w:pPr>
        <w:pStyle w:val="BodyText"/>
        <w:numPr>
          <w:ilvl w:val="0"/>
          <w:numId w:val="24"/>
        </w:numPr>
        <w:rPr>
          <w:lang w:eastAsia="sl-SI"/>
        </w:rPr>
      </w:pPr>
      <w:r w:rsidRPr="00436CB8">
        <w:rPr>
          <w:rStyle w:val="Accent"/>
        </w:rPr>
        <w:t>priority</w:t>
      </w:r>
      <w:r w:rsidRPr="00436CB8">
        <w:rPr>
          <w:rStyle w:val="Accent"/>
          <w:b w:val="0"/>
          <w:i w:val="0"/>
        </w:rPr>
        <w:t xml:space="preserve"> (optional): </w:t>
      </w:r>
      <w:r w:rsidR="000A5F80" w:rsidRPr="00436CB8">
        <w:rPr>
          <w:rStyle w:val="Accent"/>
          <w:b w:val="0"/>
          <w:i w:val="0"/>
        </w:rPr>
        <w:t xml:space="preserve">Thread priority for the port instance. If </w:t>
      </w:r>
      <w:r w:rsidR="006E66F6" w:rsidRPr="00436CB8">
        <w:rPr>
          <w:rStyle w:val="Accent"/>
          <w:b w:val="0"/>
          <w:i w:val="0"/>
        </w:rPr>
        <w:t xml:space="preserve">not specified or is </w:t>
      </w:r>
      <w:r w:rsidR="000A5F80" w:rsidRPr="00436CB8">
        <w:rPr>
          <w:rStyle w:val="Accent"/>
          <w:b w:val="0"/>
          <w:i w:val="0"/>
        </w:rPr>
        <w:t xml:space="preserve">set to zero, </w:t>
      </w:r>
      <w:proofErr w:type="spellStart"/>
      <w:r w:rsidR="000A5F80" w:rsidRPr="00436CB8">
        <w:rPr>
          <w:rStyle w:val="SourceCodeLiteralChar"/>
        </w:rPr>
        <w:t>epicsThreadPriority</w:t>
      </w:r>
      <w:proofErr w:type="spellEnd"/>
      <w:r w:rsidR="000A5F80" w:rsidRPr="00436CB8">
        <w:rPr>
          <w:rStyle w:val="Accent"/>
          <w:b w:val="0"/>
          <w:i w:val="0"/>
        </w:rPr>
        <w:t xml:space="preserve"> is used.</w:t>
      </w:r>
      <w:r w:rsidR="00884679" w:rsidRPr="00436CB8">
        <w:rPr>
          <w:rStyle w:val="Accent"/>
          <w:b w:val="0"/>
          <w:i w:val="0"/>
        </w:rPr>
        <w:t xml:space="preserve"> See </w:t>
      </w:r>
      <w:r w:rsidR="00884679" w:rsidRPr="00436CB8">
        <w:rPr>
          <w:rStyle w:val="Filename"/>
        </w:rPr>
        <w:t>epicsThread.h</w:t>
      </w:r>
      <w:r w:rsidR="00884679" w:rsidRPr="00436CB8">
        <w:rPr>
          <w:rStyle w:val="Accent"/>
          <w:b w:val="0"/>
          <w:i w:val="0"/>
        </w:rPr>
        <w:t xml:space="preserve"> found in EPICS base for thread priority values.</w:t>
      </w:r>
    </w:p>
    <w:p w14:paraId="73FDF178" w14:textId="6B61E3B1" w:rsidR="00F968E2" w:rsidRPr="00436CB8" w:rsidRDefault="00170867" w:rsidP="00F968E2">
      <w:pPr>
        <w:pStyle w:val="BodyText"/>
        <w:rPr>
          <w:rStyle w:val="Accent"/>
          <w:i w:val="0"/>
          <w:u w:val="single"/>
        </w:rPr>
      </w:pPr>
      <w:r w:rsidRPr="00436CB8">
        <w:rPr>
          <w:rStyle w:val="Accent"/>
          <w:i w:val="0"/>
          <w:u w:val="single"/>
        </w:rPr>
        <w:t>Example</w:t>
      </w:r>
      <w:r w:rsidR="00F968E2" w:rsidRPr="00436CB8">
        <w:rPr>
          <w:rStyle w:val="Accent"/>
          <w:i w:val="0"/>
          <w:u w:val="single"/>
        </w:rPr>
        <w:t>:</w:t>
      </w:r>
    </w:p>
    <w:p w14:paraId="42ED7773" w14:textId="26B63A1E" w:rsidR="00F968E2" w:rsidRPr="00436CB8" w:rsidRDefault="00F968E2" w:rsidP="00874218">
      <w:pPr>
        <w:pStyle w:val="SourceCode"/>
        <w:rPr>
          <w:rStyle w:val="Accent"/>
          <w:b w:val="0"/>
          <w:i w:val="0"/>
          <w:color w:val="808080" w:themeColor="background1" w:themeShade="80"/>
        </w:rPr>
      </w:pPr>
      <w:r w:rsidRPr="00436CB8">
        <w:rPr>
          <w:rStyle w:val="Accent"/>
          <w:b w:val="0"/>
          <w:i w:val="0"/>
          <w:color w:val="808080" w:themeColor="background1" w:themeShade="80"/>
        </w:rPr>
        <w:t># Configure an ADS connection with the optional parameters not specified.</w:t>
      </w:r>
    </w:p>
    <w:p w14:paraId="11C8299B" w14:textId="0E9345E7" w:rsidR="00F968E2" w:rsidRPr="00436CB8" w:rsidRDefault="00F968E2" w:rsidP="00E653D3">
      <w:pPr>
        <w:pStyle w:val="SourceCode"/>
        <w:rPr>
          <w:rStyle w:val="Accent"/>
          <w:b w:val="0"/>
          <w:i w:val="0"/>
        </w:rPr>
      </w:pPr>
      <w:r w:rsidRPr="00436CB8">
        <w:rPr>
          <w:rStyle w:val="Accent"/>
          <w:b w:val="0"/>
          <w:i w:val="0"/>
        </w:rPr>
        <w:t>AdsOpen("plc-01", "10.5.0.115", "10.5.0.115.1.1")</w:t>
      </w:r>
    </w:p>
    <w:p w14:paraId="2568E24E" w14:textId="77777777" w:rsidR="00170867" w:rsidRPr="00436CB8" w:rsidRDefault="00170867" w:rsidP="00874218">
      <w:pPr>
        <w:pStyle w:val="SourceCode"/>
        <w:rPr>
          <w:rStyle w:val="Accent"/>
          <w:b w:val="0"/>
          <w:i w:val="0"/>
          <w:color w:val="808080" w:themeColor="background1" w:themeShade="80"/>
        </w:rPr>
      </w:pPr>
    </w:p>
    <w:p w14:paraId="7663693D" w14:textId="2FEEAF91" w:rsidR="00F968E2" w:rsidRPr="00436CB8" w:rsidRDefault="00F968E2" w:rsidP="00874218">
      <w:pPr>
        <w:pStyle w:val="SourceCode"/>
        <w:rPr>
          <w:rStyle w:val="Accent"/>
          <w:b w:val="0"/>
          <w:i w:val="0"/>
          <w:color w:val="808080" w:themeColor="background1" w:themeShade="80"/>
        </w:rPr>
      </w:pPr>
      <w:r w:rsidRPr="00436CB8">
        <w:rPr>
          <w:rStyle w:val="Accent"/>
          <w:b w:val="0"/>
          <w:i w:val="0"/>
          <w:color w:val="808080" w:themeColor="background1" w:themeShade="80"/>
        </w:rPr>
        <w:t># Configure an ADS connection with all parameters.</w:t>
      </w:r>
      <w:r w:rsidR="00B36F51" w:rsidRPr="00436CB8">
        <w:rPr>
          <w:rStyle w:val="Accent"/>
          <w:b w:val="0"/>
          <w:i w:val="0"/>
          <w:color w:val="808080" w:themeColor="background1" w:themeShade="80"/>
        </w:rPr>
        <w:t xml:space="preserve"> </w:t>
      </w:r>
      <w:r w:rsidR="00884679" w:rsidRPr="00436CB8">
        <w:rPr>
          <w:rStyle w:val="Accent"/>
          <w:b w:val="0"/>
          <w:i w:val="0"/>
          <w:color w:val="808080" w:themeColor="background1" w:themeShade="80"/>
        </w:rPr>
        <w:t>Here</w:t>
      </w:r>
      <w:r w:rsidR="00E31DA6" w:rsidRPr="00436CB8">
        <w:rPr>
          <w:rStyle w:val="Accent"/>
          <w:b w:val="0"/>
          <w:i w:val="0"/>
          <w:color w:val="808080" w:themeColor="background1" w:themeShade="80"/>
        </w:rPr>
        <w:t xml:space="preserve"> ADS sum operation buffer PV limit is set to 250</w:t>
      </w:r>
      <w:r w:rsidR="00490622" w:rsidRPr="00436CB8">
        <w:rPr>
          <w:rStyle w:val="Accent"/>
          <w:b w:val="0"/>
          <w:i w:val="0"/>
          <w:color w:val="808080" w:themeColor="background1" w:themeShade="80"/>
        </w:rPr>
        <w:t>, ads timeout to 1 second, auto connect is disabled and the default thread priority is used.</w:t>
      </w:r>
      <w:r w:rsidR="00B36F51" w:rsidRPr="00436CB8">
        <w:rPr>
          <w:rStyle w:val="Accent"/>
          <w:b w:val="0"/>
          <w:i w:val="0"/>
          <w:color w:val="808080" w:themeColor="background1" w:themeShade="80"/>
        </w:rPr>
        <w:t xml:space="preserve"> </w:t>
      </w:r>
    </w:p>
    <w:p w14:paraId="0EF3C4AA" w14:textId="36925833" w:rsidR="00A650CD" w:rsidRPr="00436CB8" w:rsidRDefault="00A650CD" w:rsidP="00E653D3">
      <w:pPr>
        <w:pStyle w:val="SourceCode"/>
        <w:rPr>
          <w:rStyle w:val="Accent"/>
          <w:b w:val="0"/>
          <w:i w:val="0"/>
        </w:rPr>
      </w:pPr>
      <w:r w:rsidRPr="00436CB8">
        <w:rPr>
          <w:rStyle w:val="Accent"/>
          <w:b w:val="0"/>
          <w:i w:val="0"/>
        </w:rPr>
        <w:t xml:space="preserve">AdsOpen("plc-02", "10.5.0.120", "10.5.0.120.1.15", </w:t>
      </w:r>
      <w:r w:rsidR="00E31DA6" w:rsidRPr="00436CB8">
        <w:rPr>
          <w:rStyle w:val="Accent"/>
          <w:b w:val="0"/>
          <w:i w:val="0"/>
        </w:rPr>
        <w:t>250</w:t>
      </w:r>
      <w:r w:rsidRPr="00436CB8">
        <w:rPr>
          <w:rStyle w:val="Accent"/>
          <w:b w:val="0"/>
          <w:i w:val="0"/>
        </w:rPr>
        <w:t xml:space="preserve">, </w:t>
      </w:r>
      <w:r w:rsidR="00DC09A0" w:rsidRPr="00436CB8">
        <w:rPr>
          <w:rStyle w:val="Accent"/>
          <w:b w:val="0"/>
          <w:i w:val="0"/>
        </w:rPr>
        <w:t>100</w:t>
      </w:r>
      <w:r w:rsidRPr="00436CB8">
        <w:rPr>
          <w:rStyle w:val="Accent"/>
          <w:b w:val="0"/>
          <w:i w:val="0"/>
        </w:rPr>
        <w:t xml:space="preserve">0, </w:t>
      </w:r>
      <w:r w:rsidR="00DC09A0" w:rsidRPr="00436CB8">
        <w:rPr>
          <w:rStyle w:val="Accent"/>
          <w:b w:val="0"/>
          <w:i w:val="0"/>
        </w:rPr>
        <w:t>1</w:t>
      </w:r>
      <w:r w:rsidRPr="00436CB8">
        <w:rPr>
          <w:rStyle w:val="Accent"/>
          <w:b w:val="0"/>
          <w:i w:val="0"/>
        </w:rPr>
        <w:t>, 0)</w:t>
      </w:r>
    </w:p>
    <w:p w14:paraId="1947B94C" w14:textId="77777777" w:rsidR="0023778D" w:rsidRPr="00436CB8" w:rsidRDefault="0023778D" w:rsidP="0023778D">
      <w:pPr>
        <w:pStyle w:val="Heading1"/>
        <w:rPr>
          <w:lang w:val="en-US"/>
        </w:rPr>
      </w:pPr>
      <w:bookmarkStart w:id="75" w:name="_Toc338705968"/>
      <w:bookmarkStart w:id="76" w:name="_Ref524100058"/>
      <w:bookmarkStart w:id="77" w:name="_Toc45630514"/>
      <w:r w:rsidRPr="00436CB8">
        <w:rPr>
          <w:lang w:val="en-US"/>
        </w:rPr>
        <w:lastRenderedPageBreak/>
        <w:t>Troubleshooting</w:t>
      </w:r>
      <w:bookmarkEnd w:id="75"/>
      <w:bookmarkEnd w:id="76"/>
      <w:bookmarkEnd w:id="77"/>
    </w:p>
    <w:p w14:paraId="0EABC3D0" w14:textId="2C17A18E" w:rsidR="00AC1393" w:rsidRPr="00436CB8" w:rsidRDefault="00AC1393" w:rsidP="0023778D">
      <w:pPr>
        <w:pStyle w:val="Heading2"/>
        <w:rPr>
          <w:lang w:val="en-US"/>
        </w:rPr>
      </w:pPr>
      <w:bookmarkStart w:id="78" w:name="_Problem1"/>
      <w:bookmarkStart w:id="79" w:name="_Toc45630515"/>
      <w:bookmarkStart w:id="80" w:name="_Toc338705969"/>
      <w:bookmarkEnd w:id="78"/>
      <w:r w:rsidRPr="00436CB8">
        <w:rPr>
          <w:lang w:val="en-US"/>
        </w:rPr>
        <w:t xml:space="preserve">IOC fails to connect with </w:t>
      </w:r>
      <w:r w:rsidR="004B3347" w:rsidRPr="00436CB8">
        <w:rPr>
          <w:lang w:val="en-US"/>
        </w:rPr>
        <w:t>"</w:t>
      </w:r>
      <w:r w:rsidR="005E0002" w:rsidRPr="00436CB8">
        <w:rPr>
          <w:lang w:val="en-US"/>
        </w:rPr>
        <w:t>read frame failed with error: Connection reset by peer</w:t>
      </w:r>
      <w:r w:rsidR="004B3347" w:rsidRPr="00436CB8">
        <w:rPr>
          <w:lang w:val="en-US"/>
        </w:rPr>
        <w:t>"</w:t>
      </w:r>
      <w:r w:rsidR="00F978DA" w:rsidRPr="00436CB8">
        <w:rPr>
          <w:lang w:val="en-US"/>
        </w:rPr>
        <w:t xml:space="preserve"> errors</w:t>
      </w:r>
      <w:bookmarkEnd w:id="79"/>
    </w:p>
    <w:p w14:paraId="54AB1003" w14:textId="04A17E33" w:rsidR="006A3CEC" w:rsidRPr="00436CB8" w:rsidRDefault="00AC1393" w:rsidP="00AC1393">
      <w:pPr>
        <w:pStyle w:val="BodyText"/>
        <w:rPr>
          <w:lang w:eastAsia="zh-CN"/>
        </w:rPr>
      </w:pPr>
      <w:r w:rsidRPr="00436CB8">
        <w:rPr>
          <w:lang w:eastAsia="zh-CN"/>
        </w:rPr>
        <w:t xml:space="preserve">During </w:t>
      </w:r>
      <w:r w:rsidR="00740761" w:rsidRPr="00436CB8">
        <w:rPr>
          <w:lang w:eastAsia="zh-CN"/>
        </w:rPr>
        <w:t xml:space="preserve">IOC </w:t>
      </w:r>
      <w:r w:rsidRPr="00436CB8">
        <w:rPr>
          <w:lang w:eastAsia="zh-CN"/>
        </w:rPr>
        <w:t xml:space="preserve">boot, </w:t>
      </w:r>
      <w:r w:rsidR="00740761" w:rsidRPr="00436CB8">
        <w:rPr>
          <w:lang w:eastAsia="zh-CN"/>
        </w:rPr>
        <w:t xml:space="preserve">when trying to connect to an ADS device the IOC </w:t>
      </w:r>
      <w:r w:rsidR="002642A2" w:rsidRPr="00436CB8">
        <w:rPr>
          <w:lang w:eastAsia="zh-CN"/>
        </w:rPr>
        <w:t xml:space="preserve">reports </w:t>
      </w:r>
      <w:r w:rsidR="009B03DC" w:rsidRPr="00436CB8">
        <w:rPr>
          <w:i/>
          <w:iCs/>
          <w:color w:val="FF0000"/>
        </w:rPr>
        <w:t>Error: read frame failed with error: Connection reset by peer</w:t>
      </w:r>
      <w:r w:rsidR="00641065" w:rsidRPr="00436CB8">
        <w:rPr>
          <w:lang w:eastAsia="zh-CN"/>
        </w:rPr>
        <w:t xml:space="preserve"> errors</w:t>
      </w:r>
      <w:r w:rsidR="00031E03" w:rsidRPr="00436CB8">
        <w:rPr>
          <w:lang w:eastAsia="zh-CN"/>
        </w:rPr>
        <w:t>.</w:t>
      </w:r>
    </w:p>
    <w:p w14:paraId="0F6C7403" w14:textId="061EC3FF" w:rsidR="00AC1393" w:rsidRPr="00436CB8" w:rsidRDefault="00031E03" w:rsidP="00AC1393">
      <w:pPr>
        <w:pStyle w:val="BodyText"/>
        <w:rPr>
          <w:b/>
          <w:lang w:eastAsia="zh-CN"/>
        </w:rPr>
      </w:pPr>
      <w:r w:rsidRPr="00436CB8">
        <w:rPr>
          <w:b/>
          <w:lang w:eastAsia="zh-CN"/>
        </w:rPr>
        <w:t>Example</w:t>
      </w:r>
      <w:r w:rsidR="002642A2" w:rsidRPr="00436CB8">
        <w:rPr>
          <w:b/>
          <w:lang w:eastAsia="zh-CN"/>
        </w:rPr>
        <w:t>:</w:t>
      </w:r>
    </w:p>
    <w:p w14:paraId="1884F7A9" w14:textId="77777777" w:rsidR="00461667" w:rsidRPr="00436CB8" w:rsidRDefault="00461667" w:rsidP="00461667">
      <w:pPr>
        <w:pStyle w:val="SourceCode"/>
      </w:pPr>
      <w:r w:rsidRPr="00436CB8">
        <w:t>2020-07-10T17:35:28+0200 Info: Connected to 10.68.6.45</w:t>
      </w:r>
    </w:p>
    <w:p w14:paraId="401DCB29" w14:textId="77777777" w:rsidR="00461667" w:rsidRPr="00436CB8" w:rsidRDefault="00461667" w:rsidP="00461667">
      <w:pPr>
        <w:pStyle w:val="SourceCode"/>
      </w:pPr>
      <w:r w:rsidRPr="00436CB8">
        <w:t>2020/07/10 17:35:28.326 [WARNING] ADSPortDriver.cpp:193 connect(): [ads-test-plan] connected to ADS device (IP: 10.68.6.45)</w:t>
      </w:r>
    </w:p>
    <w:p w14:paraId="5207C9A5" w14:textId="77777777" w:rsidR="00461667" w:rsidRPr="00436CB8" w:rsidRDefault="00461667" w:rsidP="00461667">
      <w:pPr>
        <w:pStyle w:val="SourceCode"/>
        <w:rPr>
          <w:color w:val="FF0000"/>
        </w:rPr>
      </w:pPr>
      <w:r w:rsidRPr="00436CB8">
        <w:t xml:space="preserve">2020-07-10T17:35:28+0200 </w:t>
      </w:r>
      <w:r w:rsidRPr="00436CB8">
        <w:rPr>
          <w:b/>
          <w:bCs/>
          <w:color w:val="FF0000"/>
        </w:rPr>
        <w:t>Error: read frame failed with error: Connection reset by peer</w:t>
      </w:r>
    </w:p>
    <w:p w14:paraId="0FCFB269" w14:textId="77777777" w:rsidR="00461667" w:rsidRPr="00436CB8" w:rsidRDefault="00461667" w:rsidP="00461667">
      <w:pPr>
        <w:pStyle w:val="SourceCode"/>
      </w:pPr>
      <w:r w:rsidRPr="00436CB8">
        <w:t xml:space="preserve">2020-07-10T17:35:28+0200 </w:t>
      </w:r>
      <w:r w:rsidRPr="00436CB8">
        <w:rPr>
          <w:b/>
          <w:bCs/>
          <w:color w:val="FF0000"/>
        </w:rPr>
        <w:t>Info: connection closed by remote</w:t>
      </w:r>
    </w:p>
    <w:p w14:paraId="2DFC161A" w14:textId="77777777" w:rsidR="00461667" w:rsidRPr="00436CB8" w:rsidRDefault="00461667" w:rsidP="00461667">
      <w:pPr>
        <w:pStyle w:val="SourceCode"/>
      </w:pPr>
      <w:r w:rsidRPr="00436CB8">
        <w:t>[WARNING] Connection.cpp:122 resolve_variables(): could not resolve ADS variable 'TestPlan.types_stringin'</w:t>
      </w:r>
    </w:p>
    <w:p w14:paraId="3AE8A083" w14:textId="77777777" w:rsidR="00461667" w:rsidRPr="00436CB8" w:rsidRDefault="00461667" w:rsidP="00461667">
      <w:pPr>
        <w:pStyle w:val="SourceCode"/>
      </w:pPr>
      <w:r w:rsidRPr="00436CB8">
        <w:t>2020/07/10 17:35:33.327 [ERROR] ADSPortDriver.cpp:199 connect(): [ads-test-plan] could not resolve ADS read variable names (1012): ADS device is not connected</w:t>
      </w:r>
    </w:p>
    <w:p w14:paraId="09629CDB" w14:textId="77777777" w:rsidR="00461667" w:rsidRPr="00436CB8" w:rsidRDefault="00461667" w:rsidP="00461667">
      <w:pPr>
        <w:pStyle w:val="SourceCode"/>
      </w:pPr>
      <w:r w:rsidRPr="00436CB8">
        <w:t xml:space="preserve">2020-07-10T17:35:33+0200 </w:t>
      </w:r>
      <w:r w:rsidRPr="00436CB8">
        <w:rPr>
          <w:b/>
          <w:bCs/>
          <w:color w:val="FF0000"/>
        </w:rPr>
        <w:t>Error: write frame failed with error: 32</w:t>
      </w:r>
    </w:p>
    <w:p w14:paraId="27283A2D" w14:textId="77777777" w:rsidR="00461667" w:rsidRPr="00436CB8" w:rsidRDefault="00461667" w:rsidP="00461667">
      <w:pPr>
        <w:pStyle w:val="SourceCode"/>
      </w:pPr>
      <w:r w:rsidRPr="00436CB8">
        <w:t>2020/07/10 17:35:33.328 [ERROR] ADSPortDriver.cpp:735 ads_comm_task(): [ads-test-plan] error reading ADS device info (-1): &lt;unknown error&gt;</w:t>
      </w:r>
    </w:p>
    <w:p w14:paraId="4D4CA82A" w14:textId="77777777" w:rsidR="00461667" w:rsidRPr="00436CB8" w:rsidRDefault="00461667" w:rsidP="00461667">
      <w:pPr>
        <w:pStyle w:val="SourceCode"/>
      </w:pPr>
      <w:r w:rsidRPr="00436CB8">
        <w:t>iocRun: All initialization complete</w:t>
      </w:r>
    </w:p>
    <w:p w14:paraId="19C3529C" w14:textId="10DC289B" w:rsidR="00461667" w:rsidRPr="00436CB8" w:rsidRDefault="00461667" w:rsidP="00461667">
      <w:pPr>
        <w:pStyle w:val="SourceCode"/>
      </w:pPr>
      <w:r w:rsidRPr="00436CB8">
        <w:t># End of IOC initialization</w:t>
      </w:r>
    </w:p>
    <w:p w14:paraId="708954EF" w14:textId="77777777" w:rsidR="008E412B" w:rsidRPr="00436CB8" w:rsidRDefault="002642A2" w:rsidP="002642A2">
      <w:pPr>
        <w:pStyle w:val="BodyText"/>
        <w:rPr>
          <w:b/>
          <w:lang w:eastAsia="zh-CN"/>
        </w:rPr>
      </w:pPr>
      <w:r w:rsidRPr="00436CB8">
        <w:rPr>
          <w:b/>
          <w:lang w:eastAsia="zh-CN"/>
        </w:rPr>
        <w:t>Possible reason:</w:t>
      </w:r>
    </w:p>
    <w:p w14:paraId="0D5BF0AE" w14:textId="1F890FD2" w:rsidR="002642A2" w:rsidRPr="00436CB8" w:rsidRDefault="008E412B" w:rsidP="002642A2">
      <w:pPr>
        <w:pStyle w:val="BodyText"/>
        <w:rPr>
          <w:lang w:eastAsia="zh-CN"/>
        </w:rPr>
      </w:pPr>
      <w:r w:rsidRPr="00436CB8">
        <w:rPr>
          <w:lang w:eastAsia="zh-CN"/>
        </w:rPr>
        <w:t>T</w:t>
      </w:r>
      <w:r w:rsidR="002642A2" w:rsidRPr="00436CB8">
        <w:rPr>
          <w:lang w:eastAsia="zh-CN"/>
        </w:rPr>
        <w:t xml:space="preserve">he ADS device you are connecting to does not have a configured </w:t>
      </w:r>
      <w:r w:rsidR="006A3CEC" w:rsidRPr="00436CB8">
        <w:rPr>
          <w:lang w:eastAsia="zh-CN"/>
        </w:rPr>
        <w:t xml:space="preserve">ADS </w:t>
      </w:r>
      <w:r w:rsidR="002642A2" w:rsidRPr="00436CB8">
        <w:rPr>
          <w:lang w:eastAsia="zh-CN"/>
        </w:rPr>
        <w:t>route for the IOC client.</w:t>
      </w:r>
    </w:p>
    <w:p w14:paraId="0FF2A169" w14:textId="752D6074" w:rsidR="00641065" w:rsidRPr="00436CB8" w:rsidRDefault="00641065" w:rsidP="002642A2">
      <w:pPr>
        <w:pStyle w:val="BodyText"/>
        <w:rPr>
          <w:b/>
          <w:lang w:eastAsia="zh-CN"/>
        </w:rPr>
      </w:pPr>
      <w:r w:rsidRPr="00436CB8">
        <w:rPr>
          <w:b/>
          <w:lang w:eastAsia="zh-CN"/>
        </w:rPr>
        <w:t>Problem solution:</w:t>
      </w:r>
    </w:p>
    <w:p w14:paraId="6A26FFBA" w14:textId="2D22A33C" w:rsidR="00641065" w:rsidRPr="00436CB8" w:rsidRDefault="00641065" w:rsidP="00641065">
      <w:pPr>
        <w:pStyle w:val="BodyText"/>
        <w:rPr>
          <w:lang w:eastAsia="zh-CN"/>
        </w:rPr>
      </w:pPr>
      <w:r w:rsidRPr="00436CB8">
        <w:rPr>
          <w:lang w:eastAsia="zh-CN"/>
        </w:rPr>
        <w:t>Add an ADS route to the ADS device that the IOC is connecting to.</w:t>
      </w:r>
    </w:p>
    <w:p w14:paraId="0CBC3047" w14:textId="523E54D6" w:rsidR="00C24A00" w:rsidRPr="00436CB8" w:rsidRDefault="00C24A00" w:rsidP="0023778D">
      <w:pPr>
        <w:pStyle w:val="Heading2"/>
        <w:rPr>
          <w:lang w:val="en-US"/>
        </w:rPr>
      </w:pPr>
      <w:bookmarkStart w:id="81" w:name="_Toc45630516"/>
      <w:bookmarkEnd w:id="80"/>
      <w:r w:rsidRPr="00436CB8">
        <w:rPr>
          <w:lang w:val="en-US"/>
        </w:rPr>
        <w:t>IOC fails to connect with "Info: connection closed by remote" messages</w:t>
      </w:r>
      <w:bookmarkEnd w:id="81"/>
    </w:p>
    <w:p w14:paraId="05CB9990" w14:textId="1599C43C" w:rsidR="00C24A00" w:rsidRPr="00436CB8" w:rsidRDefault="00C24A00" w:rsidP="00C24A00">
      <w:pPr>
        <w:pStyle w:val="BodyText"/>
        <w:rPr>
          <w:lang w:eastAsia="zh-CN"/>
        </w:rPr>
      </w:pPr>
      <w:r w:rsidRPr="00436CB8">
        <w:rPr>
          <w:lang w:eastAsia="zh-CN"/>
        </w:rPr>
        <w:t xml:space="preserve">During IOC boot, when trying to connect to an ADS device the IOC reports </w:t>
      </w:r>
      <w:r w:rsidR="00325D29" w:rsidRPr="00436CB8">
        <w:rPr>
          <w:i/>
          <w:iCs/>
          <w:color w:val="FF0000"/>
          <w:lang w:eastAsia="zh-CN"/>
        </w:rPr>
        <w:t>Info: connection closed by remote</w:t>
      </w:r>
      <w:r w:rsidR="00325D29" w:rsidRPr="00436CB8">
        <w:rPr>
          <w:color w:val="FF0000"/>
          <w:lang w:eastAsia="zh-CN"/>
        </w:rPr>
        <w:t xml:space="preserve"> </w:t>
      </w:r>
      <w:r w:rsidR="00325D29" w:rsidRPr="00436CB8">
        <w:rPr>
          <w:lang w:eastAsia="zh-CN"/>
        </w:rPr>
        <w:t>message</w:t>
      </w:r>
      <w:r w:rsidR="0020589D" w:rsidRPr="00436CB8">
        <w:rPr>
          <w:lang w:eastAsia="zh-CN"/>
        </w:rPr>
        <w:t>s</w:t>
      </w:r>
      <w:r w:rsidR="00325D29" w:rsidRPr="00436CB8">
        <w:rPr>
          <w:lang w:eastAsia="zh-CN"/>
        </w:rPr>
        <w:t>.</w:t>
      </w:r>
    </w:p>
    <w:p w14:paraId="37389420" w14:textId="6FA63699" w:rsidR="00C24A00" w:rsidRPr="00436CB8" w:rsidRDefault="00C24A00" w:rsidP="00C24A00">
      <w:pPr>
        <w:pStyle w:val="BodyText"/>
        <w:rPr>
          <w:b/>
          <w:bCs/>
          <w:lang w:eastAsia="zh-CN"/>
        </w:rPr>
      </w:pPr>
      <w:r w:rsidRPr="00436CB8">
        <w:rPr>
          <w:b/>
          <w:bCs/>
          <w:lang w:eastAsia="zh-CN"/>
        </w:rPr>
        <w:t>Example:</w:t>
      </w:r>
    </w:p>
    <w:p w14:paraId="6A6B3065" w14:textId="77777777" w:rsidR="00C24A00" w:rsidRPr="00436CB8" w:rsidRDefault="00C24A00" w:rsidP="00C24A00">
      <w:pPr>
        <w:pStyle w:val="SourceCode"/>
      </w:pPr>
      <w:r w:rsidRPr="00436CB8">
        <w:t>2020-07-10T17:40:52+0200 Info: Connected to 10.68.6.45</w:t>
      </w:r>
    </w:p>
    <w:p w14:paraId="2D2C7E71" w14:textId="77777777" w:rsidR="00C24A00" w:rsidRPr="00436CB8" w:rsidRDefault="00C24A00" w:rsidP="00C24A00">
      <w:pPr>
        <w:pStyle w:val="SourceCode"/>
      </w:pPr>
      <w:r w:rsidRPr="00436CB8">
        <w:t>2020/07/10 17:40:52.771 [WARNING] ADSPortDriver.cpp:193 connect(): [ads-test-plan] connected to ADS device (IP: 10.68.6.45)</w:t>
      </w:r>
    </w:p>
    <w:p w14:paraId="1EFB702C" w14:textId="77777777" w:rsidR="00C24A00" w:rsidRPr="00436CB8" w:rsidRDefault="00C24A00" w:rsidP="00C24A00">
      <w:pPr>
        <w:pStyle w:val="SourceCode"/>
      </w:pPr>
      <w:r w:rsidRPr="00436CB8">
        <w:t xml:space="preserve">2020-07-10T17:40:52+0200 </w:t>
      </w:r>
      <w:r w:rsidRPr="00436CB8">
        <w:rPr>
          <w:b/>
          <w:bCs/>
          <w:color w:val="FF0000"/>
        </w:rPr>
        <w:t>Info: connection closed by remote</w:t>
      </w:r>
    </w:p>
    <w:p w14:paraId="2F0B0786" w14:textId="77777777" w:rsidR="00C24A00" w:rsidRPr="00436CB8" w:rsidRDefault="00C24A00" w:rsidP="00C24A00">
      <w:pPr>
        <w:pStyle w:val="SourceCode"/>
      </w:pPr>
      <w:r w:rsidRPr="00436CB8">
        <w:t>[WARNING] Connection.cpp:122 resolve_variables(): could not resolve ADS variable 'TestPlan.types_stringin'</w:t>
      </w:r>
    </w:p>
    <w:p w14:paraId="3BCC2F0D" w14:textId="3FAA4863" w:rsidR="00C24A00" w:rsidRPr="00436CB8" w:rsidRDefault="00C24A00" w:rsidP="00325D29">
      <w:pPr>
        <w:pStyle w:val="SourceCode"/>
      </w:pPr>
      <w:r w:rsidRPr="00436CB8">
        <w:t>2020/07/10 17:40:57.777 [ERROR] ADSPortDriver.cpp:199 connect(): [ads-test-</w:t>
      </w:r>
      <w:r w:rsidRPr="00436CB8">
        <w:lastRenderedPageBreak/>
        <w:t>plan] could not resolve ADS read variable names (1012): ADS device is not connected</w:t>
      </w:r>
    </w:p>
    <w:p w14:paraId="1B09E298" w14:textId="4B83BB3F" w:rsidR="00C24A00" w:rsidRPr="00436CB8" w:rsidRDefault="00C24A00" w:rsidP="00C24A00">
      <w:pPr>
        <w:pStyle w:val="BodyText"/>
        <w:rPr>
          <w:b/>
          <w:bCs/>
          <w:lang w:eastAsia="zh-CN"/>
        </w:rPr>
      </w:pPr>
      <w:r w:rsidRPr="00436CB8">
        <w:rPr>
          <w:b/>
          <w:bCs/>
          <w:lang w:eastAsia="zh-CN"/>
        </w:rPr>
        <w:t>Possible reason:</w:t>
      </w:r>
    </w:p>
    <w:p w14:paraId="17B34950" w14:textId="3EF5BA83" w:rsidR="00C24A00" w:rsidRPr="00436CB8" w:rsidRDefault="00C24A00" w:rsidP="00C24A00">
      <w:pPr>
        <w:pStyle w:val="BodyText"/>
        <w:rPr>
          <w:lang w:eastAsia="zh-CN"/>
        </w:rPr>
      </w:pPr>
      <w:r w:rsidRPr="00436CB8">
        <w:rPr>
          <w:lang w:eastAsia="zh-CN"/>
        </w:rPr>
        <w:t xml:space="preserve">The </w:t>
      </w:r>
      <w:proofErr w:type="spellStart"/>
      <w:r w:rsidRPr="00436CB8">
        <w:rPr>
          <w:lang w:eastAsia="zh-CN"/>
        </w:rPr>
        <w:t>TwinCAT</w:t>
      </w:r>
      <w:proofErr w:type="spellEnd"/>
      <w:r w:rsidRPr="00436CB8">
        <w:rPr>
          <w:lang w:eastAsia="zh-CN"/>
        </w:rPr>
        <w:t xml:space="preserve"> XAE ADS server is running in </w:t>
      </w:r>
      <w:r w:rsidR="00325D29" w:rsidRPr="00436CB8">
        <w:rPr>
          <w:lang w:eastAsia="zh-CN"/>
        </w:rPr>
        <w:t>C</w:t>
      </w:r>
      <w:r w:rsidRPr="00436CB8">
        <w:rPr>
          <w:lang w:eastAsia="zh-CN"/>
        </w:rPr>
        <w:t>onfiguration mode</w:t>
      </w:r>
      <w:r w:rsidR="00325D29" w:rsidRPr="00436CB8">
        <w:rPr>
          <w:lang w:eastAsia="zh-CN"/>
        </w:rPr>
        <w:t xml:space="preserve"> instead of Active mode</w:t>
      </w:r>
      <w:r w:rsidRPr="00436CB8">
        <w:rPr>
          <w:lang w:eastAsia="zh-CN"/>
        </w:rPr>
        <w:t>.</w:t>
      </w:r>
    </w:p>
    <w:p w14:paraId="4ED0F53F" w14:textId="24E3CAC4" w:rsidR="00C24A00" w:rsidRPr="00436CB8" w:rsidRDefault="00C24A00" w:rsidP="00C24A00">
      <w:pPr>
        <w:pStyle w:val="BodyText"/>
        <w:rPr>
          <w:b/>
          <w:bCs/>
          <w:lang w:eastAsia="zh-CN"/>
        </w:rPr>
      </w:pPr>
      <w:r w:rsidRPr="00436CB8">
        <w:rPr>
          <w:b/>
          <w:bCs/>
          <w:lang w:eastAsia="zh-CN"/>
        </w:rPr>
        <w:t>Problem solution:</w:t>
      </w:r>
    </w:p>
    <w:p w14:paraId="51E686E3" w14:textId="047DC780" w:rsidR="00C24A00" w:rsidRPr="00436CB8" w:rsidRDefault="00C24A00" w:rsidP="00C24A00">
      <w:pPr>
        <w:pStyle w:val="BodyText"/>
        <w:rPr>
          <w:lang w:eastAsia="zh-CN"/>
        </w:rPr>
      </w:pPr>
      <w:r w:rsidRPr="00436CB8">
        <w:rPr>
          <w:lang w:eastAsia="zh-CN"/>
        </w:rPr>
        <w:t xml:space="preserve">Make sure that the </w:t>
      </w:r>
      <w:proofErr w:type="spellStart"/>
      <w:r w:rsidRPr="00436CB8">
        <w:rPr>
          <w:lang w:eastAsia="zh-CN"/>
        </w:rPr>
        <w:t>TwinCAT</w:t>
      </w:r>
      <w:proofErr w:type="spellEnd"/>
      <w:r w:rsidRPr="00436CB8">
        <w:rPr>
          <w:lang w:eastAsia="zh-CN"/>
        </w:rPr>
        <w:t xml:space="preserve"> XAE is in Active (running) mode.</w:t>
      </w:r>
    </w:p>
    <w:p w14:paraId="28225405" w14:textId="27577D89" w:rsidR="00F978DA" w:rsidRPr="00436CB8" w:rsidRDefault="00F978DA" w:rsidP="0023778D">
      <w:pPr>
        <w:pStyle w:val="Heading2"/>
        <w:rPr>
          <w:lang w:val="en-US"/>
        </w:rPr>
      </w:pPr>
      <w:bookmarkStart w:id="82" w:name="_Toc45630517"/>
      <w:r w:rsidRPr="00436CB8">
        <w:rPr>
          <w:lang w:val="en-US"/>
        </w:rPr>
        <w:t>IOC fails to conn</w:t>
      </w:r>
      <w:r w:rsidR="00325D29" w:rsidRPr="00436CB8">
        <w:rPr>
          <w:lang w:val="en-US"/>
        </w:rPr>
        <w:t>e</w:t>
      </w:r>
      <w:r w:rsidRPr="00436CB8">
        <w:rPr>
          <w:lang w:val="en-US"/>
        </w:rPr>
        <w:t xml:space="preserve">ct with </w:t>
      </w:r>
      <w:r w:rsidR="00325D29" w:rsidRPr="00436CB8">
        <w:rPr>
          <w:lang w:val="en-US"/>
        </w:rPr>
        <w:t xml:space="preserve">"Connect TCP socket failed with: 111" </w:t>
      </w:r>
      <w:r w:rsidRPr="00436CB8">
        <w:rPr>
          <w:lang w:val="en-US"/>
        </w:rPr>
        <w:t>errors</w:t>
      </w:r>
      <w:bookmarkEnd w:id="82"/>
    </w:p>
    <w:p w14:paraId="009F9204" w14:textId="294E661F" w:rsidR="00F978DA" w:rsidRPr="00436CB8" w:rsidRDefault="00325D29" w:rsidP="00F978DA">
      <w:pPr>
        <w:pStyle w:val="BodyText"/>
        <w:rPr>
          <w:lang w:eastAsia="zh-CN"/>
        </w:rPr>
      </w:pPr>
      <w:r w:rsidRPr="00436CB8">
        <w:rPr>
          <w:lang w:eastAsia="zh-CN"/>
        </w:rPr>
        <w:t xml:space="preserve">During IOC boot, when trying to </w:t>
      </w:r>
      <w:proofErr w:type="spellStart"/>
      <w:r w:rsidRPr="00436CB8">
        <w:rPr>
          <w:lang w:eastAsia="zh-CN"/>
        </w:rPr>
        <w:t>connet</w:t>
      </w:r>
      <w:proofErr w:type="spellEnd"/>
      <w:r w:rsidRPr="00436CB8">
        <w:rPr>
          <w:lang w:eastAsia="zh-CN"/>
        </w:rPr>
        <w:t xml:space="preserve"> to an ADS device the IOC reports </w:t>
      </w:r>
      <w:r w:rsidR="00F27600" w:rsidRPr="00436CB8">
        <w:rPr>
          <w:i/>
          <w:iCs/>
          <w:color w:val="FF0000"/>
        </w:rPr>
        <w:t>Error: Connect TCP socket failed with: 111</w:t>
      </w:r>
      <w:r w:rsidR="00F27600" w:rsidRPr="00436CB8">
        <w:rPr>
          <w:lang w:eastAsia="zh-CN"/>
        </w:rPr>
        <w:t xml:space="preserve"> errors</w:t>
      </w:r>
      <w:r w:rsidRPr="00436CB8">
        <w:rPr>
          <w:lang w:eastAsia="zh-CN"/>
        </w:rPr>
        <w:t>.</w:t>
      </w:r>
    </w:p>
    <w:p w14:paraId="249F99D2" w14:textId="37E1126B" w:rsidR="00F978DA" w:rsidRPr="00436CB8" w:rsidRDefault="00F978DA" w:rsidP="00F978DA">
      <w:pPr>
        <w:pStyle w:val="BodyText"/>
        <w:rPr>
          <w:b/>
          <w:bCs/>
          <w:lang w:eastAsia="zh-CN"/>
        </w:rPr>
      </w:pPr>
      <w:r w:rsidRPr="00436CB8">
        <w:rPr>
          <w:b/>
          <w:bCs/>
          <w:lang w:eastAsia="zh-CN"/>
        </w:rPr>
        <w:t>Example:</w:t>
      </w:r>
    </w:p>
    <w:p w14:paraId="58DD047A" w14:textId="77777777" w:rsidR="00F978DA" w:rsidRPr="00436CB8" w:rsidRDefault="00F978DA" w:rsidP="00F978DA">
      <w:pPr>
        <w:pStyle w:val="SourceCode"/>
      </w:pPr>
      <w:r w:rsidRPr="00436CB8">
        <w:t xml:space="preserve">2020-07-10T17:46:53+0200 </w:t>
      </w:r>
      <w:r w:rsidRPr="00436CB8">
        <w:rPr>
          <w:b/>
          <w:bCs/>
          <w:color w:val="FF0000"/>
        </w:rPr>
        <w:t>Error: Connect TCP socket failed with: 111</w:t>
      </w:r>
    </w:p>
    <w:p w14:paraId="32019077" w14:textId="77777777" w:rsidR="00F978DA" w:rsidRPr="00436CB8" w:rsidRDefault="00F978DA" w:rsidP="00F978DA">
      <w:pPr>
        <w:pStyle w:val="SourceCode"/>
      </w:pPr>
      <w:r w:rsidRPr="00436CB8">
        <w:t>[ERROR] Connection.cpp:42 connect(): could not add ADS rout (6): target port not found</w:t>
      </w:r>
    </w:p>
    <w:p w14:paraId="508C5E79" w14:textId="346D8FB7" w:rsidR="00F978DA" w:rsidRPr="00436CB8" w:rsidRDefault="00F978DA" w:rsidP="00F978DA">
      <w:pPr>
        <w:pStyle w:val="SourceCode"/>
      </w:pPr>
      <w:r w:rsidRPr="00436CB8">
        <w:t>2020/07/10 17:46:53.314 [ERROR] ADSPortDriver.cpp:190 connect(): [ads-test-plan] could not connect to ADS device (1012): ADS device is not connected</w:t>
      </w:r>
    </w:p>
    <w:p w14:paraId="4130F396" w14:textId="6BD943D1" w:rsidR="00F978DA" w:rsidRPr="00436CB8" w:rsidRDefault="00F978DA" w:rsidP="00F978DA">
      <w:pPr>
        <w:pStyle w:val="BodyText"/>
        <w:rPr>
          <w:b/>
          <w:bCs/>
          <w:lang w:eastAsia="zh-CN"/>
        </w:rPr>
      </w:pPr>
      <w:r w:rsidRPr="00436CB8">
        <w:rPr>
          <w:b/>
          <w:bCs/>
          <w:lang w:eastAsia="zh-CN"/>
        </w:rPr>
        <w:t>Possible reason:</w:t>
      </w:r>
    </w:p>
    <w:p w14:paraId="090BA16A" w14:textId="4734D947" w:rsidR="00F978DA" w:rsidRPr="00436CB8" w:rsidRDefault="00325D29" w:rsidP="00F978DA">
      <w:pPr>
        <w:pStyle w:val="BodyText"/>
        <w:rPr>
          <w:lang w:eastAsia="zh-CN"/>
        </w:rPr>
      </w:pPr>
      <w:r w:rsidRPr="00436CB8">
        <w:rPr>
          <w:lang w:eastAsia="zh-CN"/>
        </w:rPr>
        <w:t xml:space="preserve">The return code </w:t>
      </w:r>
      <w:r w:rsidRPr="00436CB8">
        <w:rPr>
          <w:color w:val="FF0000"/>
          <w:lang w:eastAsia="zh-CN"/>
        </w:rPr>
        <w:t>111</w:t>
      </w:r>
      <w:r w:rsidRPr="00436CB8">
        <w:rPr>
          <w:lang w:eastAsia="zh-CN"/>
        </w:rPr>
        <w:t xml:space="preserve"> of </w:t>
      </w:r>
      <w:r w:rsidRPr="00436CB8">
        <w:rPr>
          <w:color w:val="FF0000"/>
          <w:lang w:eastAsia="zh-CN"/>
        </w:rPr>
        <w:t>Connect TCP socket</w:t>
      </w:r>
      <w:r w:rsidRPr="00436CB8">
        <w:rPr>
          <w:lang w:eastAsia="zh-CN"/>
        </w:rPr>
        <w:t xml:space="preserve"> resolves into a </w:t>
      </w:r>
      <w:r w:rsidRPr="00436CB8">
        <w:rPr>
          <w:b/>
          <w:bCs/>
          <w:i/>
          <w:iCs/>
          <w:lang w:eastAsia="zh-CN"/>
        </w:rPr>
        <w:t>connection refused</w:t>
      </w:r>
      <w:r w:rsidRPr="00436CB8">
        <w:rPr>
          <w:lang w:eastAsia="zh-CN"/>
        </w:rPr>
        <w:t xml:space="preserve"> error. The IP address that the IOC is connecting </w:t>
      </w:r>
      <w:r w:rsidR="00454B84" w:rsidRPr="00436CB8">
        <w:rPr>
          <w:lang w:eastAsia="zh-CN"/>
        </w:rPr>
        <w:t>is reachable</w:t>
      </w:r>
      <w:r w:rsidRPr="00436CB8">
        <w:rPr>
          <w:lang w:eastAsia="zh-CN"/>
        </w:rPr>
        <w:t>, but the ADS server is not listening on the IP port.</w:t>
      </w:r>
    </w:p>
    <w:p w14:paraId="01D01ACD" w14:textId="573473BA" w:rsidR="00F978DA" w:rsidRPr="00436CB8" w:rsidRDefault="00F978DA" w:rsidP="00F978DA">
      <w:pPr>
        <w:pStyle w:val="BodyText"/>
        <w:rPr>
          <w:b/>
          <w:bCs/>
          <w:lang w:eastAsia="zh-CN"/>
        </w:rPr>
      </w:pPr>
      <w:r w:rsidRPr="00436CB8">
        <w:rPr>
          <w:b/>
          <w:bCs/>
          <w:lang w:eastAsia="zh-CN"/>
        </w:rPr>
        <w:t>Possible solution:</w:t>
      </w:r>
    </w:p>
    <w:p w14:paraId="124880B6" w14:textId="4E976D08" w:rsidR="00F978DA" w:rsidRPr="00436CB8" w:rsidRDefault="00325D29" w:rsidP="00F978DA">
      <w:pPr>
        <w:pStyle w:val="BodyText"/>
      </w:pPr>
      <w:r w:rsidRPr="00436CB8">
        <w:t xml:space="preserve">Make sure that the IOC is connecting to a valid ADS device. If connecting to a </w:t>
      </w:r>
      <w:proofErr w:type="spellStart"/>
      <w:r w:rsidRPr="00436CB8">
        <w:t>TwinCAT</w:t>
      </w:r>
      <w:proofErr w:type="spellEnd"/>
      <w:r w:rsidRPr="00436CB8">
        <w:t xml:space="preserve"> XAE ADS device, make sure that it is in the Active (running) mode and that the firewall permits ADS traffic.</w:t>
      </w:r>
    </w:p>
    <w:p w14:paraId="50791300" w14:textId="09A8B487" w:rsidR="0023778D" w:rsidRPr="00436CB8" w:rsidRDefault="00031E03" w:rsidP="0023778D">
      <w:pPr>
        <w:pStyle w:val="Heading2"/>
        <w:rPr>
          <w:lang w:val="en-US"/>
        </w:rPr>
      </w:pPr>
      <w:bookmarkStart w:id="83" w:name="_Toc45630518"/>
      <w:r w:rsidRPr="00436CB8">
        <w:rPr>
          <w:lang w:val="en-US"/>
        </w:rPr>
        <w:t xml:space="preserve">IOC fails to connect </w:t>
      </w:r>
      <w:r w:rsidR="004B3347" w:rsidRPr="00436CB8">
        <w:rPr>
          <w:lang w:val="en-US"/>
        </w:rPr>
        <w:t>with "</w:t>
      </w:r>
      <w:r w:rsidR="003E020A" w:rsidRPr="00436CB8">
        <w:rPr>
          <w:lang w:val="en-US"/>
        </w:rPr>
        <w:t xml:space="preserve">Connect TCP socket failed with 110; </w:t>
      </w:r>
      <w:r w:rsidR="004B3347" w:rsidRPr="00436CB8">
        <w:rPr>
          <w:lang w:val="en-US"/>
        </w:rPr>
        <w:t>Adding ADS route failed" error</w:t>
      </w:r>
      <w:bookmarkEnd w:id="83"/>
    </w:p>
    <w:p w14:paraId="6DA30870" w14:textId="0D0E62C4" w:rsidR="004B3347" w:rsidRPr="00436CB8" w:rsidRDefault="004B3347" w:rsidP="004B3347">
      <w:pPr>
        <w:pStyle w:val="BodyText"/>
      </w:pPr>
      <w:r w:rsidRPr="00436CB8">
        <w:t xml:space="preserve">During IOC boot, when trying to connect to an ADS device the IOC reports </w:t>
      </w:r>
      <w:r w:rsidRPr="00436CB8">
        <w:rPr>
          <w:i/>
          <w:color w:val="FF0000"/>
        </w:rPr>
        <w:t>Connect TCP socket failed with: 110</w:t>
      </w:r>
      <w:r w:rsidR="0099133C" w:rsidRPr="00436CB8">
        <w:t xml:space="preserve"> error</w:t>
      </w:r>
      <w:r w:rsidRPr="00436CB8">
        <w:t>.</w:t>
      </w:r>
    </w:p>
    <w:p w14:paraId="006AEFDE" w14:textId="51034945" w:rsidR="004B3347" w:rsidRPr="00436CB8" w:rsidRDefault="006C220A" w:rsidP="004B3347">
      <w:pPr>
        <w:pStyle w:val="BodyText"/>
        <w:rPr>
          <w:b/>
        </w:rPr>
      </w:pPr>
      <w:r w:rsidRPr="00436CB8">
        <w:rPr>
          <w:b/>
        </w:rPr>
        <w:t>Example</w:t>
      </w:r>
      <w:r w:rsidR="004B3347" w:rsidRPr="00436CB8">
        <w:rPr>
          <w:b/>
        </w:rPr>
        <w:t>:</w:t>
      </w:r>
    </w:p>
    <w:p w14:paraId="191CF635" w14:textId="77777777" w:rsidR="00325D29" w:rsidRPr="00436CB8" w:rsidRDefault="00325D29" w:rsidP="00325D29">
      <w:pPr>
        <w:pStyle w:val="SourceCode"/>
      </w:pPr>
      <w:r w:rsidRPr="00436CB8">
        <w:t xml:space="preserve">2020-07-10T17:56:18+0200 </w:t>
      </w:r>
      <w:r w:rsidRPr="00436CB8">
        <w:rPr>
          <w:b/>
          <w:bCs/>
          <w:color w:val="FF0000"/>
        </w:rPr>
        <w:t>Error: Connect TCP socket failed with: 110</w:t>
      </w:r>
    </w:p>
    <w:p w14:paraId="071E1F82" w14:textId="77777777" w:rsidR="00325D29" w:rsidRPr="00436CB8" w:rsidRDefault="00325D29" w:rsidP="00325D29">
      <w:pPr>
        <w:pStyle w:val="SourceCode"/>
      </w:pPr>
      <w:r w:rsidRPr="00436CB8">
        <w:t>[ERROR] Connection.cpp:42 connect(): could not add ADS rout (6): target port not found</w:t>
      </w:r>
    </w:p>
    <w:p w14:paraId="64902136" w14:textId="3CCEF037" w:rsidR="004B3347" w:rsidRPr="00436CB8" w:rsidRDefault="00325D29" w:rsidP="00325D29">
      <w:pPr>
        <w:pStyle w:val="SourceCode"/>
      </w:pPr>
      <w:r w:rsidRPr="00436CB8">
        <w:t>2020/07/10 17:56:18.095 [ERROR] ADSPortDriver.cpp:190 connect(): [ads-test-plan] could not connect to ADS device (1012): ADS device is not connected</w:t>
      </w:r>
    </w:p>
    <w:p w14:paraId="063672C5" w14:textId="5D7FDD48" w:rsidR="004B3347" w:rsidRPr="00436CB8" w:rsidRDefault="004B3347" w:rsidP="0023778D">
      <w:pPr>
        <w:pStyle w:val="BodyText"/>
        <w:rPr>
          <w:b/>
          <w:lang w:eastAsia="sl-SI"/>
        </w:rPr>
      </w:pPr>
      <w:r w:rsidRPr="00436CB8">
        <w:rPr>
          <w:b/>
          <w:lang w:eastAsia="sl-SI"/>
        </w:rPr>
        <w:lastRenderedPageBreak/>
        <w:t>Possible reason:</w:t>
      </w:r>
    </w:p>
    <w:p w14:paraId="2D80D8A8" w14:textId="25D6A2A4" w:rsidR="004B3347" w:rsidRPr="00436CB8" w:rsidRDefault="004B3347" w:rsidP="0023778D">
      <w:pPr>
        <w:pStyle w:val="BodyText"/>
        <w:rPr>
          <w:lang w:eastAsia="sl-SI"/>
        </w:rPr>
      </w:pPr>
      <w:r w:rsidRPr="00436CB8">
        <w:rPr>
          <w:lang w:eastAsia="sl-SI"/>
        </w:rPr>
        <w:t xml:space="preserve">The return code </w:t>
      </w:r>
      <w:r w:rsidR="003E020A" w:rsidRPr="00436CB8">
        <w:rPr>
          <w:color w:val="FF0000"/>
          <w:lang w:eastAsia="sl-SI"/>
        </w:rPr>
        <w:t>110</w:t>
      </w:r>
      <w:r w:rsidR="003E020A" w:rsidRPr="00436CB8">
        <w:rPr>
          <w:lang w:eastAsia="sl-SI"/>
        </w:rPr>
        <w:t xml:space="preserve"> of </w:t>
      </w:r>
      <w:r w:rsidRPr="00436CB8">
        <w:rPr>
          <w:lang w:eastAsia="sl-SI"/>
        </w:rPr>
        <w:t xml:space="preserve">the </w:t>
      </w:r>
      <w:r w:rsidR="00740761" w:rsidRPr="00436CB8">
        <w:rPr>
          <w:i/>
          <w:color w:val="FF0000"/>
          <w:lang w:eastAsia="sl-SI"/>
        </w:rPr>
        <w:t>Connect TCP socket failed</w:t>
      </w:r>
      <w:r w:rsidRPr="00436CB8">
        <w:rPr>
          <w:lang w:eastAsia="sl-SI"/>
        </w:rPr>
        <w:t xml:space="preserve"> error </w:t>
      </w:r>
      <w:r w:rsidR="003E020A" w:rsidRPr="00436CB8">
        <w:rPr>
          <w:lang w:eastAsia="sl-SI"/>
        </w:rPr>
        <w:t xml:space="preserve">usually resolves </w:t>
      </w:r>
      <w:r w:rsidR="00391064" w:rsidRPr="00436CB8">
        <w:rPr>
          <w:lang w:eastAsia="sl-SI"/>
        </w:rPr>
        <w:t>in</w:t>
      </w:r>
      <w:r w:rsidR="003E020A" w:rsidRPr="00436CB8">
        <w:rPr>
          <w:lang w:eastAsia="sl-SI"/>
        </w:rPr>
        <w:t xml:space="preserve">to a </w:t>
      </w:r>
      <w:r w:rsidR="003E020A" w:rsidRPr="00436CB8">
        <w:rPr>
          <w:rStyle w:val="Accent"/>
        </w:rPr>
        <w:t>connection timed out</w:t>
      </w:r>
      <w:r w:rsidR="003E020A" w:rsidRPr="00436CB8">
        <w:rPr>
          <w:lang w:eastAsia="sl-SI"/>
        </w:rPr>
        <w:t xml:space="preserve"> error</w:t>
      </w:r>
      <w:r w:rsidR="00454B84" w:rsidRPr="00436CB8">
        <w:rPr>
          <w:lang w:eastAsia="sl-SI"/>
        </w:rPr>
        <w:t>.</w:t>
      </w:r>
    </w:p>
    <w:p w14:paraId="182FF23E" w14:textId="77777777" w:rsidR="0023778D" w:rsidRPr="00436CB8" w:rsidRDefault="0023778D" w:rsidP="0023778D">
      <w:pPr>
        <w:pStyle w:val="BodyText"/>
        <w:rPr>
          <w:b/>
          <w:lang w:eastAsia="sl-SI"/>
        </w:rPr>
      </w:pPr>
      <w:r w:rsidRPr="00436CB8">
        <w:rPr>
          <w:b/>
          <w:lang w:eastAsia="sl-SI"/>
        </w:rPr>
        <w:t>Problem solution:</w:t>
      </w:r>
    </w:p>
    <w:p w14:paraId="3DFEB89D" w14:textId="0253BF2F" w:rsidR="005944F6" w:rsidRPr="00436CB8" w:rsidRDefault="00963E54" w:rsidP="0023778D">
      <w:pPr>
        <w:pStyle w:val="BodyText"/>
      </w:pPr>
      <w:bookmarkStart w:id="84" w:name="_Problem2"/>
      <w:bookmarkEnd w:id="84"/>
      <w:r w:rsidRPr="00436CB8">
        <w:t xml:space="preserve">Make sure </w:t>
      </w:r>
      <w:r w:rsidR="00A94C86" w:rsidRPr="00436CB8">
        <w:t>that the IOC is</w:t>
      </w:r>
      <w:r w:rsidRPr="00436CB8">
        <w:t xml:space="preserve"> conne</w:t>
      </w:r>
      <w:r w:rsidR="00A94C86" w:rsidRPr="00436CB8">
        <w:t>cting to a</w:t>
      </w:r>
      <w:r w:rsidR="00454B84" w:rsidRPr="00436CB8">
        <w:t xml:space="preserve">n existing </w:t>
      </w:r>
      <w:r w:rsidR="00A94C86" w:rsidRPr="00436CB8">
        <w:t>ADS device. If</w:t>
      </w:r>
      <w:r w:rsidRPr="00436CB8">
        <w:t xml:space="preserve"> connecting to a </w:t>
      </w:r>
      <w:proofErr w:type="spellStart"/>
      <w:r w:rsidRPr="00436CB8">
        <w:t>TwinCAT</w:t>
      </w:r>
      <w:proofErr w:type="spellEnd"/>
      <w:r w:rsidRPr="00436CB8">
        <w:t xml:space="preserve"> XAE ADS device, make sure </w:t>
      </w:r>
      <w:r w:rsidR="00A94C86" w:rsidRPr="00436CB8">
        <w:t xml:space="preserve">that </w:t>
      </w:r>
      <w:r w:rsidRPr="00436CB8">
        <w:t>it is in the Active (running)</w:t>
      </w:r>
      <w:r w:rsidR="00C83057" w:rsidRPr="00436CB8">
        <w:t xml:space="preserve"> mode and that the firewall permits ADS traffic.</w:t>
      </w:r>
    </w:p>
    <w:p w14:paraId="61DA1F13" w14:textId="7AE81EFF" w:rsidR="000542CD" w:rsidRPr="00436CB8" w:rsidRDefault="000542CD" w:rsidP="000542CD">
      <w:pPr>
        <w:pStyle w:val="Heading2"/>
        <w:rPr>
          <w:lang w:val="en-US"/>
        </w:rPr>
      </w:pPr>
      <w:bookmarkStart w:id="85" w:name="_Toc45630519"/>
      <w:r w:rsidRPr="00436CB8">
        <w:rPr>
          <w:lang w:val="en-US"/>
        </w:rPr>
        <w:t>IOC loses ADS connection with "read frame failed with error: Connection reset by peer" and "connection closed by remote" messages</w:t>
      </w:r>
      <w:bookmarkEnd w:id="85"/>
    </w:p>
    <w:p w14:paraId="1FC20BE6" w14:textId="77698B8B" w:rsidR="000542CD" w:rsidRPr="00436CB8" w:rsidRDefault="000542CD" w:rsidP="0023778D">
      <w:pPr>
        <w:pStyle w:val="BodyText"/>
      </w:pPr>
      <w:r w:rsidRPr="00436CB8">
        <w:t xml:space="preserve">During IOC runtime, the ADS connection is suddenly lost, followed by </w:t>
      </w:r>
      <w:r w:rsidRPr="00436CB8">
        <w:rPr>
          <w:color w:val="FF0000"/>
        </w:rPr>
        <w:t xml:space="preserve">Error: read frame failed with error: Connection reset by peer </w:t>
      </w:r>
      <w:r w:rsidRPr="00436CB8">
        <w:t xml:space="preserve">and </w:t>
      </w:r>
      <w:r w:rsidRPr="00436CB8">
        <w:rPr>
          <w:color w:val="FF0000"/>
        </w:rPr>
        <w:t xml:space="preserve">Info: connection closed by remote </w:t>
      </w:r>
      <w:r w:rsidRPr="00436CB8">
        <w:t>messages.</w:t>
      </w:r>
    </w:p>
    <w:p w14:paraId="3E419AA1" w14:textId="1063932D" w:rsidR="000542CD" w:rsidRPr="00436CB8" w:rsidRDefault="000542CD" w:rsidP="0023778D">
      <w:pPr>
        <w:pStyle w:val="BodyText"/>
        <w:rPr>
          <w:b/>
          <w:bCs/>
        </w:rPr>
      </w:pPr>
      <w:r w:rsidRPr="00436CB8">
        <w:rPr>
          <w:b/>
          <w:bCs/>
        </w:rPr>
        <w:t>Example:</w:t>
      </w:r>
    </w:p>
    <w:p w14:paraId="2CB2E0B1" w14:textId="77777777" w:rsidR="000542CD" w:rsidRPr="00436CB8" w:rsidRDefault="000542CD" w:rsidP="000542CD">
      <w:pPr>
        <w:pStyle w:val="SourceCode"/>
        <w:rPr>
          <w:b/>
          <w:bCs/>
          <w:color w:val="FF0000"/>
        </w:rPr>
      </w:pPr>
      <w:r w:rsidRPr="00436CB8">
        <w:t xml:space="preserve">2020-07-14T14:02:33+0200 </w:t>
      </w:r>
      <w:bookmarkStart w:id="86" w:name="_Hlk45627900"/>
      <w:r w:rsidRPr="00436CB8">
        <w:rPr>
          <w:b/>
          <w:bCs/>
          <w:color w:val="FF0000"/>
        </w:rPr>
        <w:t>Error: read frame failed with error: Connection reset by peer</w:t>
      </w:r>
    </w:p>
    <w:bookmarkEnd w:id="86"/>
    <w:p w14:paraId="6562C109" w14:textId="77777777" w:rsidR="000542CD" w:rsidRPr="00436CB8" w:rsidRDefault="000542CD" w:rsidP="000542CD">
      <w:pPr>
        <w:pStyle w:val="SourceCode"/>
        <w:rPr>
          <w:b/>
          <w:bCs/>
          <w:color w:val="FF0000"/>
        </w:rPr>
      </w:pPr>
      <w:r w:rsidRPr="00436CB8">
        <w:t xml:space="preserve">2020-07-14T14:02:33+0200 </w:t>
      </w:r>
      <w:r w:rsidRPr="00436CB8">
        <w:rPr>
          <w:b/>
          <w:bCs/>
          <w:color w:val="FF0000"/>
        </w:rPr>
        <w:t>Info: connection closed by remote</w:t>
      </w:r>
    </w:p>
    <w:p w14:paraId="18947533" w14:textId="77777777" w:rsidR="000542CD" w:rsidRPr="00436CB8" w:rsidRDefault="000542CD" w:rsidP="000542CD">
      <w:pPr>
        <w:pStyle w:val="SourceCode"/>
      </w:pPr>
      <w:r w:rsidRPr="00436CB8">
        <w:t>2020/07/14 14:02:38.768 [WARNING] ADSPortDriver.cpp:776 ads_comm_task(): [port-ads] sum-read failed due to no connection to ADS device</w:t>
      </w:r>
    </w:p>
    <w:p w14:paraId="1260F3D5" w14:textId="77777777" w:rsidR="000542CD" w:rsidRPr="00436CB8" w:rsidRDefault="000542CD" w:rsidP="000542CD">
      <w:pPr>
        <w:pStyle w:val="SourceCode"/>
      </w:pPr>
      <w:r w:rsidRPr="00436CB8">
        <w:t>2020-07-14T14:02:38+0200 Error: write frame failed with error: 32</w:t>
      </w:r>
    </w:p>
    <w:p w14:paraId="5711D05B" w14:textId="6B0E8A9D" w:rsidR="000542CD" w:rsidRPr="00436CB8" w:rsidRDefault="000542CD" w:rsidP="000542CD">
      <w:pPr>
        <w:pStyle w:val="SourceCode"/>
      </w:pPr>
      <w:r w:rsidRPr="00436CB8">
        <w:t>2020-07-14T14:02:38+0200 Error: write frame failed with error: 32</w:t>
      </w:r>
    </w:p>
    <w:p w14:paraId="27E892D6" w14:textId="0717585C" w:rsidR="000542CD" w:rsidRPr="00436CB8" w:rsidRDefault="000542CD" w:rsidP="000542CD">
      <w:pPr>
        <w:pStyle w:val="BodyText"/>
        <w:rPr>
          <w:b/>
          <w:bCs/>
        </w:rPr>
      </w:pPr>
      <w:r w:rsidRPr="00436CB8">
        <w:rPr>
          <w:b/>
          <w:bCs/>
        </w:rPr>
        <w:t>Possible reason:</w:t>
      </w:r>
    </w:p>
    <w:p w14:paraId="25A5816A" w14:textId="088BBD1C" w:rsidR="000542CD" w:rsidRPr="00436CB8" w:rsidRDefault="008F2D3D" w:rsidP="000542CD">
      <w:pPr>
        <w:pStyle w:val="BodyText"/>
      </w:pPr>
      <w:r w:rsidRPr="00436CB8">
        <w:t>Another ADS client from the same IP address and using the same AMS ID may have open a new connection to the ADS device.</w:t>
      </w:r>
    </w:p>
    <w:p w14:paraId="0BCF0F5A" w14:textId="2F3CF937" w:rsidR="000542CD" w:rsidRPr="00436CB8" w:rsidRDefault="000542CD" w:rsidP="000542CD">
      <w:pPr>
        <w:pStyle w:val="BodyText"/>
        <w:rPr>
          <w:b/>
          <w:bCs/>
        </w:rPr>
      </w:pPr>
      <w:r w:rsidRPr="00436CB8">
        <w:rPr>
          <w:b/>
          <w:bCs/>
        </w:rPr>
        <w:t>Possible solution:</w:t>
      </w:r>
    </w:p>
    <w:p w14:paraId="51317D62" w14:textId="14281298" w:rsidR="000542CD" w:rsidRPr="00436CB8" w:rsidRDefault="008F2D3D" w:rsidP="000542CD">
      <w:pPr>
        <w:pStyle w:val="BodyText"/>
      </w:pPr>
      <w:r w:rsidRPr="00436CB8">
        <w:t>Make sure there is no other ADS client using the same AMS ID running on the same host.</w:t>
      </w:r>
    </w:p>
    <w:p w14:paraId="1EBF61E6" w14:textId="4DC29AEB" w:rsidR="00391064" w:rsidRPr="00436CB8" w:rsidRDefault="00391064" w:rsidP="00391064">
      <w:pPr>
        <w:pStyle w:val="Heading2"/>
        <w:rPr>
          <w:lang w:val="en-US"/>
        </w:rPr>
      </w:pPr>
      <w:bookmarkStart w:id="87" w:name="_Toc45630520"/>
      <w:r w:rsidRPr="00436CB8">
        <w:rPr>
          <w:lang w:val="en-US"/>
        </w:rPr>
        <w:t>IOC fails to connect with "Connect TCP socket failed with 113; Adding ADS route failed" error</w:t>
      </w:r>
      <w:bookmarkEnd w:id="87"/>
    </w:p>
    <w:p w14:paraId="7933C5DB" w14:textId="1AA11081" w:rsidR="00391064" w:rsidRPr="00436CB8" w:rsidRDefault="00391064" w:rsidP="00391064">
      <w:pPr>
        <w:pStyle w:val="BodyText"/>
      </w:pPr>
      <w:r w:rsidRPr="00436CB8">
        <w:t xml:space="preserve">During IOC boot, when trying to connect to an ADS device the IOC first reports </w:t>
      </w:r>
      <w:r w:rsidRPr="00436CB8">
        <w:rPr>
          <w:i/>
          <w:color w:val="FF0000"/>
        </w:rPr>
        <w:t>Connect TCP socket failed with: 113</w:t>
      </w:r>
      <w:r w:rsidRPr="00436CB8">
        <w:t xml:space="preserve">, followed by </w:t>
      </w:r>
      <w:r w:rsidRPr="00436CB8">
        <w:rPr>
          <w:i/>
          <w:color w:val="FF0000"/>
        </w:rPr>
        <w:t>Adding ADS route failed, did you specify valid address</w:t>
      </w:r>
      <w:r w:rsidRPr="00436CB8">
        <w:t xml:space="preserve"> error.</w:t>
      </w:r>
    </w:p>
    <w:p w14:paraId="523A49E2" w14:textId="77777777" w:rsidR="00391064" w:rsidRPr="00436CB8" w:rsidRDefault="00391064" w:rsidP="00391064">
      <w:pPr>
        <w:pStyle w:val="BodyText"/>
        <w:rPr>
          <w:b/>
        </w:rPr>
      </w:pPr>
      <w:r w:rsidRPr="00436CB8">
        <w:rPr>
          <w:b/>
        </w:rPr>
        <w:t>Example:</w:t>
      </w:r>
    </w:p>
    <w:p w14:paraId="21314F86" w14:textId="782C9388" w:rsidR="00391064" w:rsidRPr="00436CB8" w:rsidRDefault="00391064" w:rsidP="00391064">
      <w:pPr>
        <w:pStyle w:val="SourceCode"/>
      </w:pPr>
      <w:r w:rsidRPr="00436CB8">
        <w:t xml:space="preserve">2018-09-07T11:17:52+0200 </w:t>
      </w:r>
      <w:r w:rsidRPr="00436CB8">
        <w:rPr>
          <w:b/>
          <w:color w:val="FF0000"/>
        </w:rPr>
        <w:t>Error: Connect TCP socket failed with: 113</w:t>
      </w:r>
    </w:p>
    <w:p w14:paraId="2C8D2E97" w14:textId="77777777" w:rsidR="00C41DF9" w:rsidRPr="00436CB8" w:rsidRDefault="00C41DF9" w:rsidP="00C41DF9">
      <w:pPr>
        <w:pStyle w:val="SourceCode"/>
      </w:pPr>
      <w:r w:rsidRPr="00436CB8">
        <w:t>[ERROR] Connection.cpp:42 connect(): could not add ADS rout (6): target port not found</w:t>
      </w:r>
    </w:p>
    <w:p w14:paraId="4080E7FB" w14:textId="3F41247B" w:rsidR="00391064" w:rsidRPr="00436CB8" w:rsidRDefault="00C41DF9" w:rsidP="00C41DF9">
      <w:pPr>
        <w:pStyle w:val="SourceCode"/>
      </w:pPr>
      <w:r w:rsidRPr="00436CB8">
        <w:t>2020/07/10 17:56:18.095 [ERROR] ADSPortDriver.cpp:190 connect(): [ads-test-plan] could not connect to ADS device (1012): ADS device is not connected</w:t>
      </w:r>
    </w:p>
    <w:p w14:paraId="2C5066AB" w14:textId="77777777" w:rsidR="00391064" w:rsidRPr="00436CB8" w:rsidRDefault="00391064" w:rsidP="00391064">
      <w:pPr>
        <w:pStyle w:val="BodyText"/>
        <w:rPr>
          <w:b/>
          <w:lang w:eastAsia="sl-SI"/>
        </w:rPr>
      </w:pPr>
      <w:r w:rsidRPr="00436CB8">
        <w:rPr>
          <w:b/>
          <w:lang w:eastAsia="sl-SI"/>
        </w:rPr>
        <w:lastRenderedPageBreak/>
        <w:t>Possible reason:</w:t>
      </w:r>
    </w:p>
    <w:p w14:paraId="237F89D6" w14:textId="3480B4B3" w:rsidR="00391064" w:rsidRPr="00436CB8" w:rsidRDefault="00391064" w:rsidP="00391064">
      <w:pPr>
        <w:pStyle w:val="BodyText"/>
        <w:rPr>
          <w:lang w:eastAsia="sl-SI"/>
        </w:rPr>
      </w:pPr>
      <w:r w:rsidRPr="00436CB8">
        <w:rPr>
          <w:lang w:eastAsia="sl-SI"/>
        </w:rPr>
        <w:t xml:space="preserve">The return code </w:t>
      </w:r>
      <w:r w:rsidRPr="00436CB8">
        <w:rPr>
          <w:color w:val="FF0000"/>
          <w:lang w:eastAsia="sl-SI"/>
        </w:rPr>
        <w:t>113</w:t>
      </w:r>
      <w:r w:rsidRPr="00436CB8">
        <w:rPr>
          <w:lang w:eastAsia="sl-SI"/>
        </w:rPr>
        <w:t xml:space="preserve"> of the </w:t>
      </w:r>
      <w:r w:rsidRPr="00436CB8">
        <w:rPr>
          <w:i/>
          <w:color w:val="FF0000"/>
          <w:lang w:eastAsia="sl-SI"/>
        </w:rPr>
        <w:t>Connect TCP socket failed</w:t>
      </w:r>
      <w:r w:rsidRPr="00436CB8">
        <w:rPr>
          <w:lang w:eastAsia="sl-SI"/>
        </w:rPr>
        <w:t xml:space="preserve"> error usually resolves into a </w:t>
      </w:r>
      <w:r w:rsidRPr="00436CB8">
        <w:rPr>
          <w:rStyle w:val="Accent"/>
        </w:rPr>
        <w:t>no route to host</w:t>
      </w:r>
      <w:r w:rsidRPr="00436CB8">
        <w:rPr>
          <w:lang w:eastAsia="sl-SI"/>
        </w:rPr>
        <w:t xml:space="preserve"> error. The IP address that the IOC is trying to connect to does not exist or is not reachable.</w:t>
      </w:r>
    </w:p>
    <w:p w14:paraId="6ED796CE" w14:textId="77777777" w:rsidR="00391064" w:rsidRPr="00436CB8" w:rsidRDefault="00391064" w:rsidP="00391064">
      <w:pPr>
        <w:pStyle w:val="BodyText"/>
        <w:rPr>
          <w:b/>
          <w:lang w:eastAsia="sl-SI"/>
        </w:rPr>
      </w:pPr>
      <w:r w:rsidRPr="00436CB8">
        <w:rPr>
          <w:b/>
          <w:lang w:eastAsia="sl-SI"/>
        </w:rPr>
        <w:t>Problem solution:</w:t>
      </w:r>
    </w:p>
    <w:p w14:paraId="5FC1424A" w14:textId="625F30DE" w:rsidR="00391064" w:rsidRPr="00436CB8" w:rsidRDefault="00391064" w:rsidP="00391064">
      <w:pPr>
        <w:pStyle w:val="BodyText"/>
      </w:pPr>
      <w:r w:rsidRPr="00436CB8">
        <w:t>Make sure that the ADS device IP address is correct and that it is reachable from the IOC.</w:t>
      </w:r>
    </w:p>
    <w:p w14:paraId="6C4C9EFC" w14:textId="3B4F4B7C" w:rsidR="00391064" w:rsidRPr="00436CB8" w:rsidRDefault="00964A39" w:rsidP="00964A39">
      <w:pPr>
        <w:pStyle w:val="Heading2"/>
        <w:rPr>
          <w:lang w:val="en-US"/>
        </w:rPr>
      </w:pPr>
      <w:bookmarkStart w:id="88" w:name="_Toc45630521"/>
      <w:r w:rsidRPr="00436CB8">
        <w:rPr>
          <w:lang w:val="en-US"/>
        </w:rPr>
        <w:t>IOC connects but prints "</w:t>
      </w:r>
      <w:r w:rsidR="001E16DF" w:rsidRPr="00436CB8">
        <w:rPr>
          <w:lang w:val="en-US"/>
        </w:rPr>
        <w:t>Port 0x2710 is out of range</w:t>
      </w:r>
      <w:r w:rsidRPr="00436CB8">
        <w:rPr>
          <w:lang w:val="en-US"/>
        </w:rPr>
        <w:t>"</w:t>
      </w:r>
      <w:r w:rsidR="001E16DF" w:rsidRPr="00436CB8">
        <w:rPr>
          <w:lang w:val="en-US"/>
        </w:rPr>
        <w:t xml:space="preserve"> and "No response pending"</w:t>
      </w:r>
      <w:r w:rsidRPr="00436CB8">
        <w:rPr>
          <w:lang w:val="en-US"/>
        </w:rPr>
        <w:t xml:space="preserve"> </w:t>
      </w:r>
      <w:r w:rsidR="001E16DF" w:rsidRPr="00436CB8">
        <w:rPr>
          <w:lang w:val="en-US"/>
        </w:rPr>
        <w:t>warnings</w:t>
      </w:r>
      <w:bookmarkEnd w:id="88"/>
    </w:p>
    <w:p w14:paraId="4F54CC45" w14:textId="3606F069" w:rsidR="00964A39" w:rsidRPr="00436CB8" w:rsidRDefault="00964A39" w:rsidP="00964A39">
      <w:pPr>
        <w:pStyle w:val="BodyText"/>
        <w:rPr>
          <w:lang w:eastAsia="zh-CN"/>
        </w:rPr>
      </w:pPr>
      <w:r w:rsidRPr="00436CB8">
        <w:rPr>
          <w:lang w:eastAsia="zh-CN"/>
        </w:rPr>
        <w:t xml:space="preserve">During IOC </w:t>
      </w:r>
      <w:r w:rsidR="001E16DF" w:rsidRPr="00436CB8">
        <w:rPr>
          <w:lang w:eastAsia="zh-CN"/>
        </w:rPr>
        <w:t>runtime</w:t>
      </w:r>
      <w:r w:rsidRPr="00436CB8">
        <w:rPr>
          <w:lang w:eastAsia="zh-CN"/>
        </w:rPr>
        <w:t xml:space="preserve">, you can see it connect to the PLC but </w:t>
      </w:r>
      <w:r w:rsidR="001E16DF" w:rsidRPr="00436CB8">
        <w:rPr>
          <w:lang w:eastAsia="zh-CN"/>
        </w:rPr>
        <w:t xml:space="preserve">periodically prints </w:t>
      </w:r>
      <w:r w:rsidR="001E16DF" w:rsidRPr="00436CB8">
        <w:rPr>
          <w:color w:val="FF0000"/>
        </w:rPr>
        <w:t xml:space="preserve">Port 0x2710 is out of range </w:t>
      </w:r>
      <w:r w:rsidR="001E16DF" w:rsidRPr="00436CB8">
        <w:t xml:space="preserve">and </w:t>
      </w:r>
      <w:r w:rsidR="001E16DF" w:rsidRPr="00436CB8">
        <w:rPr>
          <w:color w:val="FF0000"/>
        </w:rPr>
        <w:t>No response pending</w:t>
      </w:r>
      <w:r w:rsidR="001E16DF" w:rsidRPr="00436CB8">
        <w:t xml:space="preserve"> </w:t>
      </w:r>
      <w:r w:rsidR="001E16DF" w:rsidRPr="00436CB8">
        <w:rPr>
          <w:lang w:eastAsia="zh-CN"/>
        </w:rPr>
        <w:t>warnings.</w:t>
      </w:r>
    </w:p>
    <w:p w14:paraId="3D63197F" w14:textId="26ACCAA3" w:rsidR="001E16DF" w:rsidRPr="00436CB8" w:rsidRDefault="001E16DF" w:rsidP="00964A39">
      <w:pPr>
        <w:pStyle w:val="BodyText"/>
        <w:rPr>
          <w:b/>
          <w:bCs/>
          <w:lang w:eastAsia="zh-CN"/>
        </w:rPr>
      </w:pPr>
      <w:r w:rsidRPr="00436CB8">
        <w:rPr>
          <w:b/>
          <w:bCs/>
          <w:lang w:eastAsia="zh-CN"/>
        </w:rPr>
        <w:t>Example:</w:t>
      </w:r>
    </w:p>
    <w:p w14:paraId="2C027D48" w14:textId="4505C3AA" w:rsidR="001E16DF" w:rsidRPr="00436CB8" w:rsidRDefault="001E16DF" w:rsidP="001E16DF">
      <w:pPr>
        <w:pStyle w:val="SourceCode"/>
      </w:pPr>
      <w:r w:rsidRPr="00436CB8">
        <w:t xml:space="preserve">2020-07-10T18:02:03+0200 Warning: </w:t>
      </w:r>
      <w:r w:rsidRPr="00436CB8">
        <w:rPr>
          <w:b/>
          <w:bCs/>
          <w:color w:val="FF0000"/>
        </w:rPr>
        <w:t>Port 0x2710 is out of range</w:t>
      </w:r>
    </w:p>
    <w:p w14:paraId="768D0C2B" w14:textId="28D3167C" w:rsidR="001E16DF" w:rsidRPr="00436CB8" w:rsidRDefault="001E16DF" w:rsidP="001E16DF">
      <w:pPr>
        <w:pStyle w:val="SourceCode"/>
        <w:rPr>
          <w:b/>
          <w:bCs/>
          <w:color w:val="FF0000"/>
        </w:rPr>
      </w:pPr>
      <w:r w:rsidRPr="00436CB8">
        <w:t xml:space="preserve">2020-07-10T18:02:03+0200 Warning: </w:t>
      </w:r>
      <w:r w:rsidRPr="00436CB8">
        <w:rPr>
          <w:b/>
          <w:bCs/>
          <w:color w:val="FF0000"/>
        </w:rPr>
        <w:t>No response pending</w:t>
      </w:r>
    </w:p>
    <w:p w14:paraId="4512647E" w14:textId="6C803D38" w:rsidR="001E16DF" w:rsidRPr="00436CB8" w:rsidRDefault="001E16DF" w:rsidP="001E16DF">
      <w:pPr>
        <w:pStyle w:val="BodyText"/>
        <w:rPr>
          <w:b/>
          <w:bCs/>
        </w:rPr>
      </w:pPr>
      <w:r w:rsidRPr="00436CB8">
        <w:rPr>
          <w:b/>
          <w:bCs/>
        </w:rPr>
        <w:t>Possible reason:</w:t>
      </w:r>
    </w:p>
    <w:p w14:paraId="0EB98E39" w14:textId="6E10FC51" w:rsidR="001E16DF" w:rsidRPr="00436CB8" w:rsidRDefault="001E16DF" w:rsidP="001E16DF">
      <w:pPr>
        <w:pStyle w:val="BodyText"/>
      </w:pPr>
      <w:r w:rsidRPr="00436CB8">
        <w:t xml:space="preserve">One known reason is that on the ADS device, </w:t>
      </w:r>
      <w:proofErr w:type="spellStart"/>
      <w:r w:rsidRPr="00436CB8">
        <w:t>TwinCAT</w:t>
      </w:r>
      <w:proofErr w:type="spellEnd"/>
      <w:r w:rsidRPr="00436CB8">
        <w:t xml:space="preserve"> XAE is active.</w:t>
      </w:r>
    </w:p>
    <w:p w14:paraId="1CAC9CC0" w14:textId="78F57F8B" w:rsidR="001E16DF" w:rsidRPr="00436CB8" w:rsidRDefault="001E16DF" w:rsidP="001E16DF">
      <w:pPr>
        <w:pStyle w:val="BodyText"/>
        <w:rPr>
          <w:b/>
          <w:bCs/>
        </w:rPr>
      </w:pPr>
      <w:r w:rsidRPr="00436CB8">
        <w:rPr>
          <w:b/>
          <w:bCs/>
        </w:rPr>
        <w:t>Possible solution:</w:t>
      </w:r>
    </w:p>
    <w:p w14:paraId="7D2AFE84" w14:textId="43662492" w:rsidR="001E16DF" w:rsidRPr="00436CB8" w:rsidRDefault="001E16DF" w:rsidP="001E16DF">
      <w:pPr>
        <w:pStyle w:val="BodyText"/>
      </w:pPr>
      <w:r w:rsidRPr="00436CB8">
        <w:t xml:space="preserve">Either ignore the warnings or close </w:t>
      </w:r>
      <w:proofErr w:type="spellStart"/>
      <w:r w:rsidRPr="00436CB8">
        <w:t>TwinCAT</w:t>
      </w:r>
      <w:proofErr w:type="spellEnd"/>
      <w:r w:rsidRPr="00436CB8">
        <w:t xml:space="preserve"> XAE on the target ADS device. The PLC program should still continue to run normally.</w:t>
      </w:r>
    </w:p>
    <w:p w14:paraId="12C8788F" w14:textId="77777777" w:rsidR="001E16DF" w:rsidRPr="00436CB8" w:rsidRDefault="001E16DF" w:rsidP="001E16DF">
      <w:pPr>
        <w:pStyle w:val="BodyText"/>
      </w:pPr>
    </w:p>
    <w:p w14:paraId="6FFD3979" w14:textId="4C28BD69" w:rsidR="005944F6" w:rsidRPr="00436CB8" w:rsidRDefault="00AF7041" w:rsidP="005944F6">
      <w:pPr>
        <w:pStyle w:val="HeadingAppendix1"/>
        <w:rPr>
          <w:lang w:val="en-US"/>
        </w:rPr>
      </w:pPr>
      <w:bookmarkStart w:id="89" w:name="_Toc45630522"/>
      <w:r w:rsidRPr="00436CB8">
        <w:rPr>
          <w:lang w:val="en-US"/>
        </w:rPr>
        <w:lastRenderedPageBreak/>
        <w:t>Record support</w:t>
      </w:r>
      <w:bookmarkEnd w:id="89"/>
    </w:p>
    <w:p w14:paraId="113128D7" w14:textId="6B3593F3" w:rsidR="005944F6" w:rsidRPr="00436CB8" w:rsidRDefault="005944F6" w:rsidP="00AF7041">
      <w:pPr>
        <w:pStyle w:val="HeadingAppendix1"/>
        <w:numPr>
          <w:ilvl w:val="0"/>
          <w:numId w:val="0"/>
        </w:numPr>
        <w:rPr>
          <w:rFonts w:eastAsia="Times New Roman" w:cs="Times New Roman"/>
          <w:szCs w:val="24"/>
          <w:lang w:val="en-US"/>
        </w:rPr>
        <w:sectPr w:rsidR="005944F6" w:rsidRPr="00436CB8" w:rsidSect="00BA2703">
          <w:headerReference w:type="even" r:id="rId36"/>
          <w:headerReference w:type="default" r:id="rId37"/>
          <w:footerReference w:type="even" r:id="rId38"/>
          <w:footerReference w:type="default" r:id="rId39"/>
          <w:headerReference w:type="first" r:id="rId40"/>
          <w:footerReference w:type="first" r:id="rId41"/>
          <w:pgSz w:w="11909" w:h="16834" w:code="9"/>
          <w:pgMar w:top="1276" w:right="1701" w:bottom="1134" w:left="1701" w:header="850" w:footer="567" w:gutter="0"/>
          <w:cols w:space="720"/>
          <w:noEndnote/>
          <w:docGrid w:linePitch="272"/>
        </w:sectPr>
      </w:pPr>
    </w:p>
    <w:p w14:paraId="053E1116" w14:textId="3037B937" w:rsidR="005944F6" w:rsidRPr="00436CB8" w:rsidRDefault="00F7436D" w:rsidP="00F7436D">
      <w:pPr>
        <w:pStyle w:val="HeadingAppendix2"/>
        <w:rPr>
          <w:rFonts w:eastAsia="Times New Roman"/>
          <w:lang w:val="en-US"/>
        </w:rPr>
      </w:pPr>
      <w:bookmarkStart w:id="90" w:name="_Ref524014627"/>
      <w:bookmarkStart w:id="91" w:name="_Ref524014937"/>
      <w:bookmarkStart w:id="92" w:name="_Toc45630523"/>
      <w:r w:rsidRPr="00436CB8">
        <w:rPr>
          <w:rFonts w:eastAsia="Times New Roman"/>
          <w:lang w:val="en-US"/>
        </w:rPr>
        <w:lastRenderedPageBreak/>
        <w:t>Supported EPICS record types</w:t>
      </w:r>
      <w:bookmarkEnd w:id="90"/>
      <w:bookmarkEnd w:id="91"/>
      <w:bookmarkEnd w:id="92"/>
    </w:p>
    <w:p w14:paraId="0BE103A6" w14:textId="26E89E33" w:rsidR="00F7436D" w:rsidRPr="00436CB8" w:rsidRDefault="00547426" w:rsidP="005944F6">
      <w:pPr>
        <w:spacing w:before="0" w:after="0" w:line="240" w:lineRule="auto"/>
        <w:jc w:val="left"/>
        <w:rPr>
          <w:rFonts w:eastAsia="Times New Roman" w:cs="Times New Roman"/>
          <w:szCs w:val="24"/>
          <w:lang w:val="en-US"/>
        </w:rPr>
      </w:pPr>
      <w:r w:rsidRPr="00436CB8">
        <w:rPr>
          <w:rFonts w:eastAsia="Times New Roman" w:cs="Times New Roman"/>
          <w:szCs w:val="24"/>
          <w:lang w:val="en-US"/>
        </w:rPr>
        <w:fldChar w:fldCharType="begin"/>
      </w:r>
      <w:r w:rsidRPr="00436CB8">
        <w:rPr>
          <w:rFonts w:eastAsia="Times New Roman" w:cs="Times New Roman"/>
          <w:szCs w:val="24"/>
          <w:lang w:val="en-US"/>
        </w:rPr>
        <w:instrText xml:space="preserve"> REF _Ref45283894 \h </w:instrText>
      </w:r>
      <w:r w:rsidRPr="00436CB8">
        <w:rPr>
          <w:rFonts w:eastAsia="Times New Roman" w:cs="Times New Roman"/>
          <w:szCs w:val="24"/>
          <w:lang w:val="en-US"/>
        </w:rPr>
      </w:r>
      <w:r w:rsidRPr="00436CB8">
        <w:rPr>
          <w:rFonts w:eastAsia="Times New Roman" w:cs="Times New Roman"/>
          <w:szCs w:val="24"/>
          <w:lang w:val="en-US"/>
        </w:rPr>
        <w:fldChar w:fldCharType="separate"/>
      </w:r>
      <w:r w:rsidR="0040724B" w:rsidRPr="00436CB8">
        <w:rPr>
          <w:lang w:val="en-US"/>
        </w:rPr>
        <w:t xml:space="preserve">Table </w:t>
      </w:r>
      <w:r w:rsidR="0040724B" w:rsidRPr="00436CB8">
        <w:rPr>
          <w:noProof/>
          <w:lang w:val="en-US"/>
        </w:rPr>
        <w:t>2</w:t>
      </w:r>
      <w:r w:rsidRPr="00436CB8">
        <w:rPr>
          <w:rFonts w:eastAsia="Times New Roman" w:cs="Times New Roman"/>
          <w:szCs w:val="24"/>
          <w:lang w:val="en-US"/>
        </w:rPr>
        <w:fldChar w:fldCharType="end"/>
      </w:r>
      <w:r w:rsidRPr="00436CB8">
        <w:rPr>
          <w:rFonts w:eastAsia="Times New Roman" w:cs="Times New Roman"/>
          <w:szCs w:val="24"/>
          <w:lang w:val="en-US"/>
        </w:rPr>
        <w:t xml:space="preserve"> </w:t>
      </w:r>
      <w:r w:rsidR="00A32F22" w:rsidRPr="00436CB8">
        <w:rPr>
          <w:rFonts w:eastAsia="Times New Roman" w:cs="Times New Roman"/>
          <w:szCs w:val="24"/>
          <w:lang w:val="en-US"/>
        </w:rPr>
        <w:t>lists EPICS records that are supported by the ADS device su</w:t>
      </w:r>
      <w:r w:rsidR="00084878" w:rsidRPr="00436CB8">
        <w:rPr>
          <w:rFonts w:eastAsia="Times New Roman" w:cs="Times New Roman"/>
          <w:szCs w:val="24"/>
          <w:lang w:val="en-US"/>
        </w:rPr>
        <w:t xml:space="preserve">pport and </w:t>
      </w:r>
      <w:r w:rsidR="00A32F22" w:rsidRPr="00436CB8">
        <w:rPr>
          <w:rFonts w:eastAsia="Times New Roman" w:cs="Times New Roman"/>
          <w:szCs w:val="24"/>
          <w:lang w:val="en-US"/>
        </w:rPr>
        <w:t xml:space="preserve">the </w:t>
      </w:r>
      <w:proofErr w:type="spellStart"/>
      <w:r w:rsidR="00A32F22" w:rsidRPr="00436CB8">
        <w:rPr>
          <w:rFonts w:eastAsia="Times New Roman" w:cs="Times New Roman"/>
          <w:szCs w:val="24"/>
          <w:lang w:val="en-US"/>
        </w:rPr>
        <w:t>asyn</w:t>
      </w:r>
      <w:proofErr w:type="spellEnd"/>
      <w:r w:rsidR="00A32F22" w:rsidRPr="00436CB8">
        <w:rPr>
          <w:rFonts w:eastAsia="Times New Roman" w:cs="Times New Roman"/>
          <w:szCs w:val="24"/>
          <w:lang w:val="en-US"/>
        </w:rPr>
        <w:t xml:space="preserve"> interfaces that are available for each record type.</w:t>
      </w:r>
    </w:p>
    <w:p w14:paraId="22BD7B06" w14:textId="71EFC2A3" w:rsidR="00547426" w:rsidRPr="00436CB8" w:rsidRDefault="00547426" w:rsidP="00547426">
      <w:pPr>
        <w:pStyle w:val="Caption"/>
        <w:keepNext/>
      </w:pPr>
      <w:bookmarkStart w:id="93" w:name="_Ref45283894"/>
      <w:bookmarkStart w:id="94" w:name="_Toc45630532"/>
      <w:r w:rsidRPr="00436CB8">
        <w:t xml:space="preserve">Table </w:t>
      </w:r>
      <w:r w:rsidRPr="00436CB8">
        <w:fldChar w:fldCharType="begin"/>
      </w:r>
      <w:r w:rsidRPr="00436CB8">
        <w:instrText xml:space="preserve"> SEQ Table \* ARABIC </w:instrText>
      </w:r>
      <w:r w:rsidRPr="00436CB8">
        <w:fldChar w:fldCharType="separate"/>
      </w:r>
      <w:r w:rsidR="0040724B" w:rsidRPr="00436CB8">
        <w:rPr>
          <w:noProof/>
        </w:rPr>
        <w:t>2</w:t>
      </w:r>
      <w:r w:rsidRPr="00436CB8">
        <w:fldChar w:fldCharType="end"/>
      </w:r>
      <w:bookmarkEnd w:id="93"/>
      <w:r w:rsidRPr="00436CB8">
        <w:t xml:space="preserve">: Supported EPICS records with available </w:t>
      </w:r>
      <w:proofErr w:type="spellStart"/>
      <w:r w:rsidRPr="00436CB8">
        <w:t>asyn</w:t>
      </w:r>
      <w:proofErr w:type="spellEnd"/>
      <w:r w:rsidRPr="00436CB8">
        <w:t xml:space="preserve"> interfaces</w:t>
      </w:r>
      <w:bookmarkEnd w:id="94"/>
    </w:p>
    <w:tbl>
      <w:tblPr>
        <w:tblStyle w:val="GridTable5Dark-Accent1"/>
        <w:tblW w:w="0" w:type="auto"/>
        <w:tblLook w:val="04A0" w:firstRow="1" w:lastRow="0" w:firstColumn="1" w:lastColumn="0" w:noHBand="0" w:noVBand="1"/>
      </w:tblPr>
      <w:tblGrid>
        <w:gridCol w:w="1845"/>
        <w:gridCol w:w="1649"/>
        <w:gridCol w:w="1653"/>
        <w:gridCol w:w="1784"/>
        <w:gridCol w:w="1833"/>
        <w:gridCol w:w="1744"/>
        <w:gridCol w:w="2413"/>
        <w:gridCol w:w="1719"/>
      </w:tblGrid>
      <w:tr w:rsidR="00A32F22" w:rsidRPr="00436CB8" w14:paraId="61D831C5" w14:textId="77777777" w:rsidTr="00A32F2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41EBC42B" w14:textId="77777777" w:rsidR="00F7436D" w:rsidRPr="00436CB8" w:rsidRDefault="00F7436D" w:rsidP="00363333">
            <w:pPr>
              <w:spacing w:before="0" w:after="0" w:line="240" w:lineRule="auto"/>
              <w:jc w:val="center"/>
              <w:rPr>
                <w:rFonts w:eastAsia="Times New Roman" w:cs="Times New Roman"/>
                <w:szCs w:val="24"/>
                <w:lang w:val="en-US"/>
              </w:rPr>
            </w:pPr>
          </w:p>
        </w:tc>
        <w:tc>
          <w:tcPr>
            <w:tcW w:w="1649" w:type="dxa"/>
            <w:vAlign w:val="center"/>
          </w:tcPr>
          <w:p w14:paraId="0CD17B0B" w14:textId="56E2973F" w:rsidR="00F7436D" w:rsidRPr="00436CB8" w:rsidRDefault="00F7436D" w:rsidP="00363333">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sidRPr="00436CB8">
              <w:rPr>
                <w:rFonts w:eastAsia="Times New Roman" w:cs="Times New Roman"/>
                <w:szCs w:val="24"/>
                <w:lang w:val="en-US"/>
              </w:rPr>
              <w:t>ai/</w:t>
            </w:r>
            <w:proofErr w:type="spellStart"/>
            <w:r w:rsidRPr="00436CB8">
              <w:rPr>
                <w:rFonts w:eastAsia="Times New Roman" w:cs="Times New Roman"/>
                <w:szCs w:val="24"/>
                <w:lang w:val="en-US"/>
              </w:rPr>
              <w:t>ao</w:t>
            </w:r>
            <w:proofErr w:type="spellEnd"/>
          </w:p>
        </w:tc>
        <w:tc>
          <w:tcPr>
            <w:tcW w:w="1653" w:type="dxa"/>
            <w:vAlign w:val="center"/>
          </w:tcPr>
          <w:p w14:paraId="5B6A0B2B" w14:textId="3F2B36BE" w:rsidR="00F7436D" w:rsidRPr="00436CB8" w:rsidRDefault="00F7436D" w:rsidP="00363333">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sidRPr="00436CB8">
              <w:rPr>
                <w:rFonts w:eastAsia="Times New Roman" w:cs="Times New Roman"/>
                <w:szCs w:val="24"/>
                <w:lang w:val="en-US"/>
              </w:rPr>
              <w:t>bi/</w:t>
            </w:r>
            <w:proofErr w:type="spellStart"/>
            <w:r w:rsidRPr="00436CB8">
              <w:rPr>
                <w:rFonts w:eastAsia="Times New Roman" w:cs="Times New Roman"/>
                <w:szCs w:val="24"/>
                <w:lang w:val="en-US"/>
              </w:rPr>
              <w:t>bo</w:t>
            </w:r>
            <w:proofErr w:type="spellEnd"/>
          </w:p>
        </w:tc>
        <w:tc>
          <w:tcPr>
            <w:tcW w:w="1784" w:type="dxa"/>
            <w:vAlign w:val="center"/>
          </w:tcPr>
          <w:p w14:paraId="0E3B56FA" w14:textId="6A90902F" w:rsidR="00F7436D" w:rsidRPr="00436CB8" w:rsidRDefault="00F7436D" w:rsidP="00363333">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sidRPr="00436CB8">
              <w:rPr>
                <w:rFonts w:eastAsia="Times New Roman" w:cs="Times New Roman"/>
                <w:szCs w:val="24"/>
                <w:lang w:val="en-US"/>
              </w:rPr>
              <w:t>longin</w:t>
            </w:r>
            <w:proofErr w:type="spellEnd"/>
            <w:r w:rsidRPr="00436CB8">
              <w:rPr>
                <w:rFonts w:eastAsia="Times New Roman" w:cs="Times New Roman"/>
                <w:szCs w:val="24"/>
                <w:lang w:val="en-US"/>
              </w:rPr>
              <w:t>/</w:t>
            </w:r>
            <w:proofErr w:type="spellStart"/>
            <w:r w:rsidRPr="00436CB8">
              <w:rPr>
                <w:rFonts w:eastAsia="Times New Roman" w:cs="Times New Roman"/>
                <w:szCs w:val="24"/>
                <w:lang w:val="en-US"/>
              </w:rPr>
              <w:t>longout</w:t>
            </w:r>
            <w:proofErr w:type="spellEnd"/>
          </w:p>
        </w:tc>
        <w:tc>
          <w:tcPr>
            <w:tcW w:w="1833" w:type="dxa"/>
            <w:vAlign w:val="center"/>
          </w:tcPr>
          <w:p w14:paraId="15846CF2" w14:textId="5F3982B7" w:rsidR="00F7436D" w:rsidRPr="00436CB8" w:rsidRDefault="00F7436D" w:rsidP="00363333">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sidRPr="00436CB8">
              <w:rPr>
                <w:rFonts w:eastAsia="Times New Roman" w:cs="Times New Roman"/>
                <w:szCs w:val="24"/>
                <w:lang w:val="en-US"/>
              </w:rPr>
              <w:t>stringin</w:t>
            </w:r>
            <w:proofErr w:type="spellEnd"/>
            <w:r w:rsidRPr="00436CB8">
              <w:rPr>
                <w:rFonts w:eastAsia="Times New Roman" w:cs="Times New Roman"/>
                <w:szCs w:val="24"/>
                <w:lang w:val="en-US"/>
              </w:rPr>
              <w:t>/</w:t>
            </w:r>
            <w:proofErr w:type="spellStart"/>
            <w:r w:rsidRPr="00436CB8">
              <w:rPr>
                <w:rFonts w:eastAsia="Times New Roman" w:cs="Times New Roman"/>
                <w:szCs w:val="24"/>
                <w:lang w:val="en-US"/>
              </w:rPr>
              <w:t>stringout</w:t>
            </w:r>
            <w:proofErr w:type="spellEnd"/>
          </w:p>
        </w:tc>
        <w:tc>
          <w:tcPr>
            <w:tcW w:w="1744" w:type="dxa"/>
            <w:vAlign w:val="center"/>
          </w:tcPr>
          <w:p w14:paraId="14543544" w14:textId="18B95B28" w:rsidR="00F7436D" w:rsidRPr="00436CB8" w:rsidRDefault="00F7436D" w:rsidP="00363333">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sidRPr="00436CB8">
              <w:rPr>
                <w:rFonts w:eastAsia="Times New Roman" w:cs="Times New Roman"/>
                <w:szCs w:val="24"/>
                <w:lang w:val="en-US"/>
              </w:rPr>
              <w:t>mbbi</w:t>
            </w:r>
            <w:proofErr w:type="spellEnd"/>
            <w:r w:rsidRPr="00436CB8">
              <w:rPr>
                <w:rFonts w:eastAsia="Times New Roman" w:cs="Times New Roman"/>
                <w:szCs w:val="24"/>
                <w:lang w:val="en-US"/>
              </w:rPr>
              <w:t>/</w:t>
            </w:r>
            <w:proofErr w:type="spellStart"/>
            <w:r w:rsidRPr="00436CB8">
              <w:rPr>
                <w:rFonts w:eastAsia="Times New Roman" w:cs="Times New Roman"/>
                <w:szCs w:val="24"/>
                <w:lang w:val="en-US"/>
              </w:rPr>
              <w:t>mbbo</w:t>
            </w:r>
            <w:proofErr w:type="spellEnd"/>
          </w:p>
        </w:tc>
        <w:tc>
          <w:tcPr>
            <w:tcW w:w="2413" w:type="dxa"/>
            <w:vAlign w:val="center"/>
          </w:tcPr>
          <w:p w14:paraId="7D8C31C3" w14:textId="19EAD77D" w:rsidR="00F7436D" w:rsidRPr="00436CB8" w:rsidRDefault="00F7436D" w:rsidP="00363333">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sidRPr="00436CB8">
              <w:rPr>
                <w:rFonts w:eastAsia="Times New Roman" w:cs="Times New Roman"/>
                <w:szCs w:val="24"/>
                <w:lang w:val="en-US"/>
              </w:rPr>
              <w:t>mbbiDirect</w:t>
            </w:r>
            <w:proofErr w:type="spellEnd"/>
            <w:r w:rsidRPr="00436CB8">
              <w:rPr>
                <w:rFonts w:eastAsia="Times New Roman" w:cs="Times New Roman"/>
                <w:szCs w:val="24"/>
                <w:lang w:val="en-US"/>
              </w:rPr>
              <w:t>/</w:t>
            </w:r>
            <w:proofErr w:type="spellStart"/>
            <w:r w:rsidRPr="00436CB8">
              <w:rPr>
                <w:rFonts w:eastAsia="Times New Roman" w:cs="Times New Roman"/>
                <w:szCs w:val="24"/>
                <w:lang w:val="en-US"/>
              </w:rPr>
              <w:t>mbboDirect</w:t>
            </w:r>
            <w:proofErr w:type="spellEnd"/>
          </w:p>
        </w:tc>
        <w:tc>
          <w:tcPr>
            <w:tcW w:w="1719" w:type="dxa"/>
            <w:vAlign w:val="center"/>
          </w:tcPr>
          <w:p w14:paraId="065E11A9" w14:textId="0C227269" w:rsidR="00F7436D" w:rsidRPr="00436CB8" w:rsidRDefault="00993964" w:rsidP="00363333">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sidRPr="00436CB8">
              <w:rPr>
                <w:rFonts w:eastAsia="Times New Roman" w:cs="Times New Roman"/>
                <w:szCs w:val="24"/>
                <w:lang w:val="en-US"/>
              </w:rPr>
              <w:t>w</w:t>
            </w:r>
            <w:r w:rsidR="00F7436D" w:rsidRPr="00436CB8">
              <w:rPr>
                <w:rFonts w:eastAsia="Times New Roman" w:cs="Times New Roman"/>
                <w:szCs w:val="24"/>
                <w:lang w:val="en-US"/>
              </w:rPr>
              <w:t>aveform</w:t>
            </w:r>
          </w:p>
        </w:tc>
      </w:tr>
      <w:tr w:rsidR="00F7436D" w:rsidRPr="00436CB8" w14:paraId="2441609B" w14:textId="77777777" w:rsidTr="00A32F2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3DFA474E" w14:textId="2770E0DF" w:rsidR="00F7436D" w:rsidRPr="00436CB8" w:rsidRDefault="00F7436D" w:rsidP="00363333">
            <w:pPr>
              <w:spacing w:before="0" w:after="0" w:line="240" w:lineRule="auto"/>
              <w:jc w:val="right"/>
              <w:rPr>
                <w:rFonts w:eastAsia="Times New Roman" w:cs="Times New Roman"/>
                <w:szCs w:val="24"/>
                <w:lang w:val="en-US"/>
              </w:rPr>
            </w:pPr>
            <w:r w:rsidRPr="00436CB8">
              <w:rPr>
                <w:rFonts w:eastAsia="Times New Roman" w:cs="Times New Roman"/>
                <w:szCs w:val="24"/>
                <w:lang w:val="en-US"/>
              </w:rPr>
              <w:t>asynInt32</w:t>
            </w:r>
          </w:p>
        </w:tc>
        <w:tc>
          <w:tcPr>
            <w:tcW w:w="1649" w:type="dxa"/>
            <w:vAlign w:val="center"/>
          </w:tcPr>
          <w:p w14:paraId="458E5506" w14:textId="0AECAFC8"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c>
          <w:tcPr>
            <w:tcW w:w="1653" w:type="dxa"/>
            <w:vAlign w:val="center"/>
          </w:tcPr>
          <w:p w14:paraId="0060B148" w14:textId="4FA3968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c>
          <w:tcPr>
            <w:tcW w:w="1784" w:type="dxa"/>
            <w:vAlign w:val="center"/>
          </w:tcPr>
          <w:p w14:paraId="187DD26D" w14:textId="4E4A3CB0"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c>
          <w:tcPr>
            <w:tcW w:w="1833" w:type="dxa"/>
            <w:vAlign w:val="center"/>
          </w:tcPr>
          <w:p w14:paraId="2DFE6D14"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44" w:type="dxa"/>
            <w:vAlign w:val="center"/>
          </w:tcPr>
          <w:p w14:paraId="14AB5312" w14:textId="1EAB0069"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c>
          <w:tcPr>
            <w:tcW w:w="2413" w:type="dxa"/>
            <w:vAlign w:val="center"/>
          </w:tcPr>
          <w:p w14:paraId="0B9E8513"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19" w:type="dxa"/>
            <w:vAlign w:val="center"/>
          </w:tcPr>
          <w:p w14:paraId="5B63F1D5"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r>
      <w:tr w:rsidR="00F7436D" w:rsidRPr="00436CB8" w14:paraId="352DB553" w14:textId="77777777" w:rsidTr="00A32F22">
        <w:trPr>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7B23E72F" w14:textId="306F9A5D" w:rsidR="00F7436D" w:rsidRPr="00436CB8" w:rsidRDefault="00F7436D" w:rsidP="00363333">
            <w:pPr>
              <w:spacing w:before="0" w:after="0" w:line="240" w:lineRule="auto"/>
              <w:jc w:val="right"/>
              <w:rPr>
                <w:rFonts w:eastAsia="Times New Roman" w:cs="Times New Roman"/>
                <w:szCs w:val="24"/>
                <w:lang w:val="en-US"/>
              </w:rPr>
            </w:pPr>
            <w:r w:rsidRPr="00436CB8">
              <w:rPr>
                <w:rFonts w:eastAsia="Times New Roman" w:cs="Times New Roman"/>
                <w:szCs w:val="24"/>
                <w:lang w:val="en-US"/>
              </w:rPr>
              <w:t>asynFloat64</w:t>
            </w:r>
          </w:p>
        </w:tc>
        <w:tc>
          <w:tcPr>
            <w:tcW w:w="1649" w:type="dxa"/>
            <w:vAlign w:val="center"/>
          </w:tcPr>
          <w:p w14:paraId="2B68DDDA" w14:textId="3C81614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c>
          <w:tcPr>
            <w:tcW w:w="1653" w:type="dxa"/>
            <w:vAlign w:val="center"/>
          </w:tcPr>
          <w:p w14:paraId="7113BDB3"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84" w:type="dxa"/>
            <w:vAlign w:val="center"/>
          </w:tcPr>
          <w:p w14:paraId="1D615D23"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833" w:type="dxa"/>
            <w:vAlign w:val="center"/>
          </w:tcPr>
          <w:p w14:paraId="3B3ECAC7"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44" w:type="dxa"/>
            <w:vAlign w:val="center"/>
          </w:tcPr>
          <w:p w14:paraId="72F5FD92"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2413" w:type="dxa"/>
            <w:vAlign w:val="center"/>
          </w:tcPr>
          <w:p w14:paraId="620DBC9A"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19" w:type="dxa"/>
            <w:vAlign w:val="center"/>
          </w:tcPr>
          <w:p w14:paraId="440955CF"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r>
      <w:tr w:rsidR="00F7436D" w:rsidRPr="00436CB8" w14:paraId="49A1D193" w14:textId="77777777" w:rsidTr="00A32F2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359203CD" w14:textId="4481A2F9" w:rsidR="00F7436D" w:rsidRPr="00436CB8" w:rsidRDefault="00F7436D" w:rsidP="00363333">
            <w:pPr>
              <w:spacing w:before="0" w:after="0" w:line="240" w:lineRule="auto"/>
              <w:jc w:val="right"/>
              <w:rPr>
                <w:rFonts w:eastAsia="Times New Roman" w:cs="Times New Roman"/>
                <w:szCs w:val="24"/>
                <w:lang w:val="en-US"/>
              </w:rPr>
            </w:pPr>
            <w:r w:rsidRPr="00436CB8">
              <w:rPr>
                <w:rFonts w:eastAsia="Times New Roman" w:cs="Times New Roman"/>
                <w:szCs w:val="24"/>
                <w:lang w:val="en-US"/>
              </w:rPr>
              <w:t>asynUInt32Digital</w:t>
            </w:r>
          </w:p>
        </w:tc>
        <w:tc>
          <w:tcPr>
            <w:tcW w:w="1649" w:type="dxa"/>
            <w:vAlign w:val="center"/>
          </w:tcPr>
          <w:p w14:paraId="3DA8905C"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653" w:type="dxa"/>
            <w:vAlign w:val="center"/>
          </w:tcPr>
          <w:p w14:paraId="06B6FECE" w14:textId="7FF7851C" w:rsidR="00F7436D" w:rsidRPr="00436CB8" w:rsidRDefault="00E04282"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c>
          <w:tcPr>
            <w:tcW w:w="1784" w:type="dxa"/>
            <w:vAlign w:val="center"/>
          </w:tcPr>
          <w:p w14:paraId="3559CF19"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833" w:type="dxa"/>
            <w:vAlign w:val="center"/>
          </w:tcPr>
          <w:p w14:paraId="516AB6A4"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44" w:type="dxa"/>
            <w:vAlign w:val="center"/>
          </w:tcPr>
          <w:p w14:paraId="05ED9323" w14:textId="7ECB7F1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c>
          <w:tcPr>
            <w:tcW w:w="2413" w:type="dxa"/>
            <w:vAlign w:val="center"/>
          </w:tcPr>
          <w:p w14:paraId="06326C3A" w14:textId="0BB20F02"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c>
          <w:tcPr>
            <w:tcW w:w="1719" w:type="dxa"/>
            <w:vAlign w:val="center"/>
          </w:tcPr>
          <w:p w14:paraId="576E9D9F"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r>
      <w:tr w:rsidR="00F7436D" w:rsidRPr="00436CB8" w14:paraId="30593043" w14:textId="77777777" w:rsidTr="00A32F22">
        <w:trPr>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5FF1D50F" w14:textId="3C560558" w:rsidR="00F7436D" w:rsidRPr="00436CB8" w:rsidRDefault="00F7436D" w:rsidP="00363333">
            <w:pPr>
              <w:spacing w:before="0" w:after="0" w:line="240" w:lineRule="auto"/>
              <w:jc w:val="right"/>
              <w:rPr>
                <w:rFonts w:eastAsia="Times New Roman" w:cs="Times New Roman"/>
                <w:szCs w:val="24"/>
                <w:lang w:val="en-US"/>
              </w:rPr>
            </w:pPr>
            <w:proofErr w:type="spellStart"/>
            <w:r w:rsidRPr="00436CB8">
              <w:rPr>
                <w:rFonts w:eastAsia="Times New Roman" w:cs="Times New Roman"/>
                <w:szCs w:val="24"/>
                <w:lang w:val="en-US"/>
              </w:rPr>
              <w:t>asynOctet</w:t>
            </w:r>
            <w:proofErr w:type="spellEnd"/>
          </w:p>
        </w:tc>
        <w:tc>
          <w:tcPr>
            <w:tcW w:w="1649" w:type="dxa"/>
            <w:vAlign w:val="center"/>
          </w:tcPr>
          <w:p w14:paraId="5B87866D"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653" w:type="dxa"/>
            <w:vAlign w:val="center"/>
          </w:tcPr>
          <w:p w14:paraId="793CE59A"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84" w:type="dxa"/>
            <w:vAlign w:val="center"/>
          </w:tcPr>
          <w:p w14:paraId="30413544"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833" w:type="dxa"/>
            <w:vAlign w:val="center"/>
          </w:tcPr>
          <w:p w14:paraId="50A52FF8" w14:textId="5F015ABA"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c>
          <w:tcPr>
            <w:tcW w:w="1744" w:type="dxa"/>
            <w:vAlign w:val="center"/>
          </w:tcPr>
          <w:p w14:paraId="6C2E14C2"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2413" w:type="dxa"/>
            <w:vAlign w:val="center"/>
          </w:tcPr>
          <w:p w14:paraId="3EDF443F"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19" w:type="dxa"/>
            <w:vAlign w:val="center"/>
          </w:tcPr>
          <w:p w14:paraId="164A02C6"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r>
      <w:tr w:rsidR="00F7436D" w:rsidRPr="00436CB8" w14:paraId="6DBBA61F" w14:textId="77777777" w:rsidTr="00A32F2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689D3502" w14:textId="520279CB" w:rsidR="00F7436D" w:rsidRPr="00436CB8" w:rsidRDefault="00F7436D" w:rsidP="00363333">
            <w:pPr>
              <w:spacing w:before="0" w:after="0" w:line="240" w:lineRule="auto"/>
              <w:jc w:val="right"/>
              <w:rPr>
                <w:rFonts w:eastAsia="Times New Roman" w:cs="Times New Roman"/>
                <w:szCs w:val="24"/>
                <w:lang w:val="en-US"/>
              </w:rPr>
            </w:pPr>
            <w:r w:rsidRPr="00436CB8">
              <w:rPr>
                <w:rFonts w:eastAsia="Times New Roman" w:cs="Times New Roman"/>
                <w:szCs w:val="24"/>
                <w:lang w:val="en-US"/>
              </w:rPr>
              <w:t>asynInt8Array</w:t>
            </w:r>
          </w:p>
        </w:tc>
        <w:tc>
          <w:tcPr>
            <w:tcW w:w="1649" w:type="dxa"/>
            <w:vAlign w:val="center"/>
          </w:tcPr>
          <w:p w14:paraId="7207702E"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653" w:type="dxa"/>
            <w:vAlign w:val="center"/>
          </w:tcPr>
          <w:p w14:paraId="2267887A"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84" w:type="dxa"/>
            <w:vAlign w:val="center"/>
          </w:tcPr>
          <w:p w14:paraId="78EB7C38"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833" w:type="dxa"/>
            <w:vAlign w:val="center"/>
          </w:tcPr>
          <w:p w14:paraId="7D09709E"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44" w:type="dxa"/>
            <w:vAlign w:val="center"/>
          </w:tcPr>
          <w:p w14:paraId="6E325C66"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2413" w:type="dxa"/>
            <w:vAlign w:val="center"/>
          </w:tcPr>
          <w:p w14:paraId="1D0FB0C4"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19" w:type="dxa"/>
            <w:vAlign w:val="center"/>
          </w:tcPr>
          <w:p w14:paraId="7DFCFE7B" w14:textId="4B1B0F48"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r>
      <w:tr w:rsidR="00F7436D" w:rsidRPr="00436CB8" w14:paraId="14D28E62" w14:textId="77777777" w:rsidTr="00A32F22">
        <w:trPr>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52E0F3C3" w14:textId="440753FC" w:rsidR="00F7436D" w:rsidRPr="00436CB8" w:rsidRDefault="00F7436D" w:rsidP="00363333">
            <w:pPr>
              <w:spacing w:before="0" w:after="0" w:line="240" w:lineRule="auto"/>
              <w:jc w:val="right"/>
              <w:rPr>
                <w:rFonts w:eastAsia="Times New Roman" w:cs="Times New Roman"/>
                <w:szCs w:val="24"/>
                <w:lang w:val="en-US"/>
              </w:rPr>
            </w:pPr>
            <w:r w:rsidRPr="00436CB8">
              <w:rPr>
                <w:rFonts w:eastAsia="Times New Roman" w:cs="Times New Roman"/>
                <w:szCs w:val="24"/>
                <w:lang w:val="en-US"/>
              </w:rPr>
              <w:t>asynInt16Array</w:t>
            </w:r>
          </w:p>
        </w:tc>
        <w:tc>
          <w:tcPr>
            <w:tcW w:w="1649" w:type="dxa"/>
            <w:vAlign w:val="center"/>
          </w:tcPr>
          <w:p w14:paraId="1AF46D76"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653" w:type="dxa"/>
            <w:vAlign w:val="center"/>
          </w:tcPr>
          <w:p w14:paraId="2E1817BE"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84" w:type="dxa"/>
            <w:vAlign w:val="center"/>
          </w:tcPr>
          <w:p w14:paraId="6D539FA0"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833" w:type="dxa"/>
            <w:vAlign w:val="center"/>
          </w:tcPr>
          <w:p w14:paraId="3C1FA188"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44" w:type="dxa"/>
            <w:vAlign w:val="center"/>
          </w:tcPr>
          <w:p w14:paraId="2484A12B"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2413" w:type="dxa"/>
            <w:vAlign w:val="center"/>
          </w:tcPr>
          <w:p w14:paraId="0F27C265"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19" w:type="dxa"/>
            <w:vAlign w:val="center"/>
          </w:tcPr>
          <w:p w14:paraId="03595305" w14:textId="4AA2CBC5"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r>
      <w:tr w:rsidR="00F7436D" w:rsidRPr="00436CB8" w14:paraId="21AEB405" w14:textId="77777777" w:rsidTr="00A32F2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6CACF57A" w14:textId="682DD252" w:rsidR="00F7436D" w:rsidRPr="00436CB8" w:rsidRDefault="00F7436D" w:rsidP="00363333">
            <w:pPr>
              <w:spacing w:before="0" w:after="0" w:line="240" w:lineRule="auto"/>
              <w:jc w:val="right"/>
              <w:rPr>
                <w:rFonts w:eastAsia="Times New Roman" w:cs="Times New Roman"/>
                <w:szCs w:val="24"/>
                <w:lang w:val="en-US"/>
              </w:rPr>
            </w:pPr>
            <w:r w:rsidRPr="00436CB8">
              <w:rPr>
                <w:rFonts w:eastAsia="Times New Roman" w:cs="Times New Roman"/>
                <w:szCs w:val="24"/>
                <w:lang w:val="en-US"/>
              </w:rPr>
              <w:t>asynInt32Array</w:t>
            </w:r>
          </w:p>
        </w:tc>
        <w:tc>
          <w:tcPr>
            <w:tcW w:w="1649" w:type="dxa"/>
            <w:vAlign w:val="center"/>
          </w:tcPr>
          <w:p w14:paraId="42524C25"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653" w:type="dxa"/>
            <w:vAlign w:val="center"/>
          </w:tcPr>
          <w:p w14:paraId="6A4006F9"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84" w:type="dxa"/>
            <w:vAlign w:val="center"/>
          </w:tcPr>
          <w:p w14:paraId="35586F00"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833" w:type="dxa"/>
            <w:vAlign w:val="center"/>
          </w:tcPr>
          <w:p w14:paraId="1CA72619"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44" w:type="dxa"/>
            <w:vAlign w:val="center"/>
          </w:tcPr>
          <w:p w14:paraId="536D516A"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2413" w:type="dxa"/>
            <w:vAlign w:val="center"/>
          </w:tcPr>
          <w:p w14:paraId="23D94286"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19" w:type="dxa"/>
            <w:vAlign w:val="center"/>
          </w:tcPr>
          <w:p w14:paraId="60D9E18C" w14:textId="090C8F15"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r>
      <w:tr w:rsidR="00F7436D" w:rsidRPr="00436CB8" w14:paraId="0FC21BDF" w14:textId="77777777" w:rsidTr="00A32F22">
        <w:trPr>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23AAB7AA" w14:textId="7E643FFE" w:rsidR="00F7436D" w:rsidRPr="00436CB8" w:rsidRDefault="00F7436D" w:rsidP="00363333">
            <w:pPr>
              <w:spacing w:before="0" w:after="0" w:line="240" w:lineRule="auto"/>
              <w:jc w:val="right"/>
              <w:rPr>
                <w:rFonts w:eastAsia="Times New Roman" w:cs="Times New Roman"/>
                <w:szCs w:val="24"/>
                <w:lang w:val="en-US"/>
              </w:rPr>
            </w:pPr>
            <w:r w:rsidRPr="00436CB8">
              <w:rPr>
                <w:rFonts w:eastAsia="Times New Roman" w:cs="Times New Roman"/>
                <w:szCs w:val="24"/>
                <w:lang w:val="en-US"/>
              </w:rPr>
              <w:t>asynFloat32Array</w:t>
            </w:r>
          </w:p>
        </w:tc>
        <w:tc>
          <w:tcPr>
            <w:tcW w:w="1649" w:type="dxa"/>
            <w:vAlign w:val="center"/>
          </w:tcPr>
          <w:p w14:paraId="6754AAA1"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653" w:type="dxa"/>
            <w:vAlign w:val="center"/>
          </w:tcPr>
          <w:p w14:paraId="3622D355"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84" w:type="dxa"/>
            <w:vAlign w:val="center"/>
          </w:tcPr>
          <w:p w14:paraId="71122C7B"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833" w:type="dxa"/>
            <w:vAlign w:val="center"/>
          </w:tcPr>
          <w:p w14:paraId="61416B42"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44" w:type="dxa"/>
            <w:vAlign w:val="center"/>
          </w:tcPr>
          <w:p w14:paraId="25BCB77E"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2413" w:type="dxa"/>
            <w:vAlign w:val="center"/>
          </w:tcPr>
          <w:p w14:paraId="53D8218F" w14:textId="77777777"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p>
        </w:tc>
        <w:tc>
          <w:tcPr>
            <w:tcW w:w="1719" w:type="dxa"/>
            <w:vAlign w:val="center"/>
          </w:tcPr>
          <w:p w14:paraId="258C3B0D" w14:textId="555A18BC" w:rsidR="00F7436D" w:rsidRPr="00436CB8" w:rsidRDefault="00F7436D" w:rsidP="00363333">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r>
      <w:tr w:rsidR="00F7436D" w:rsidRPr="00436CB8" w14:paraId="72A6A712" w14:textId="77777777" w:rsidTr="00A32F2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5" w:type="dxa"/>
            <w:vAlign w:val="center"/>
          </w:tcPr>
          <w:p w14:paraId="41C68530" w14:textId="66F7E72F" w:rsidR="00F7436D" w:rsidRPr="00436CB8" w:rsidRDefault="00F7436D" w:rsidP="00363333">
            <w:pPr>
              <w:spacing w:before="0" w:after="0" w:line="240" w:lineRule="auto"/>
              <w:jc w:val="right"/>
              <w:rPr>
                <w:rFonts w:eastAsia="Times New Roman" w:cs="Times New Roman"/>
                <w:szCs w:val="24"/>
                <w:lang w:val="en-US"/>
              </w:rPr>
            </w:pPr>
            <w:r w:rsidRPr="00436CB8">
              <w:rPr>
                <w:rFonts w:eastAsia="Times New Roman" w:cs="Times New Roman"/>
                <w:szCs w:val="24"/>
                <w:lang w:val="en-US"/>
              </w:rPr>
              <w:t>asynFloat64Array</w:t>
            </w:r>
          </w:p>
        </w:tc>
        <w:tc>
          <w:tcPr>
            <w:tcW w:w="1649" w:type="dxa"/>
            <w:vAlign w:val="center"/>
          </w:tcPr>
          <w:p w14:paraId="77F053BB"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653" w:type="dxa"/>
            <w:vAlign w:val="center"/>
          </w:tcPr>
          <w:p w14:paraId="59C93035"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84" w:type="dxa"/>
            <w:vAlign w:val="center"/>
          </w:tcPr>
          <w:p w14:paraId="164B4416"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833" w:type="dxa"/>
            <w:vAlign w:val="center"/>
          </w:tcPr>
          <w:p w14:paraId="607FC9DF"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44" w:type="dxa"/>
            <w:vAlign w:val="center"/>
          </w:tcPr>
          <w:p w14:paraId="21704D99"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2413" w:type="dxa"/>
            <w:vAlign w:val="center"/>
          </w:tcPr>
          <w:p w14:paraId="6C5DBB66" w14:textId="77777777"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p>
        </w:tc>
        <w:tc>
          <w:tcPr>
            <w:tcW w:w="1719" w:type="dxa"/>
            <w:vAlign w:val="center"/>
          </w:tcPr>
          <w:p w14:paraId="62EB2992" w14:textId="462D559F" w:rsidR="00F7436D" w:rsidRPr="00436CB8" w:rsidRDefault="00F7436D" w:rsidP="00363333">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Cs w:val="24"/>
                <w:lang w:val="en-US"/>
              </w:rPr>
            </w:pPr>
            <w:r w:rsidRPr="00436CB8">
              <w:rPr>
                <w:rFonts w:eastAsia="Times New Roman" w:cs="Times New Roman"/>
                <w:b/>
                <w:szCs w:val="24"/>
                <w:lang w:val="en-US"/>
              </w:rPr>
              <w:t>X</w:t>
            </w:r>
          </w:p>
        </w:tc>
      </w:tr>
    </w:tbl>
    <w:p w14:paraId="60BB6E24" w14:textId="2EC807DB" w:rsidR="00485171" w:rsidRPr="00436CB8" w:rsidRDefault="00485171" w:rsidP="005944F6">
      <w:pPr>
        <w:spacing w:before="0" w:after="0" w:line="240" w:lineRule="auto"/>
        <w:jc w:val="left"/>
        <w:rPr>
          <w:rFonts w:eastAsia="Times New Roman" w:cs="Times New Roman"/>
          <w:szCs w:val="24"/>
          <w:lang w:val="en-US"/>
        </w:rPr>
        <w:sectPr w:rsidR="00485171" w:rsidRPr="00436CB8" w:rsidSect="005944F6">
          <w:pgSz w:w="16834" w:h="11909" w:orient="landscape" w:code="9"/>
          <w:pgMar w:top="1701" w:right="1276" w:bottom="1701" w:left="1134" w:header="850" w:footer="567" w:gutter="0"/>
          <w:cols w:space="720"/>
          <w:noEndnote/>
          <w:docGrid w:linePitch="299"/>
        </w:sectPr>
      </w:pPr>
    </w:p>
    <w:p w14:paraId="4AE23666" w14:textId="20EDF576" w:rsidR="00485171" w:rsidRPr="00436CB8" w:rsidRDefault="00F37557" w:rsidP="00485171">
      <w:pPr>
        <w:pStyle w:val="HeadingAppendix2"/>
        <w:rPr>
          <w:lang w:val="en-US"/>
        </w:rPr>
      </w:pPr>
      <w:bookmarkStart w:id="95" w:name="_Ref524013744"/>
      <w:bookmarkStart w:id="96" w:name="_Toc45630524"/>
      <w:bookmarkStart w:id="97" w:name="_Ref329001759"/>
      <w:r w:rsidRPr="00436CB8">
        <w:rPr>
          <w:lang w:val="en-US"/>
        </w:rPr>
        <w:lastRenderedPageBreak/>
        <w:t xml:space="preserve">Supported </w:t>
      </w:r>
      <w:proofErr w:type="spellStart"/>
      <w:r w:rsidRPr="00436CB8">
        <w:rPr>
          <w:lang w:val="en-US"/>
        </w:rPr>
        <w:t>TwinCAT</w:t>
      </w:r>
      <w:proofErr w:type="spellEnd"/>
      <w:r w:rsidRPr="00436CB8">
        <w:rPr>
          <w:lang w:val="en-US"/>
        </w:rPr>
        <w:t xml:space="preserve"> PLC data types</w:t>
      </w:r>
      <w:bookmarkEnd w:id="95"/>
      <w:bookmarkEnd w:id="96"/>
    </w:p>
    <w:p w14:paraId="56A5C1F8" w14:textId="5574204F" w:rsidR="00485171" w:rsidRPr="00436CB8" w:rsidRDefault="00547426" w:rsidP="00485171">
      <w:pPr>
        <w:pStyle w:val="BodyText"/>
        <w:rPr>
          <w:lang w:eastAsia="zh-CN"/>
        </w:rPr>
      </w:pPr>
      <w:r w:rsidRPr="00436CB8">
        <w:rPr>
          <w:lang w:eastAsia="zh-CN"/>
        </w:rPr>
        <w:fldChar w:fldCharType="begin"/>
      </w:r>
      <w:r w:rsidRPr="00436CB8">
        <w:rPr>
          <w:lang w:eastAsia="zh-CN"/>
        </w:rPr>
        <w:instrText xml:space="preserve"> REF _Ref45283917 \h </w:instrText>
      </w:r>
      <w:r w:rsidRPr="00436CB8">
        <w:rPr>
          <w:lang w:eastAsia="zh-CN"/>
        </w:rPr>
      </w:r>
      <w:r w:rsidRPr="00436CB8">
        <w:rPr>
          <w:lang w:eastAsia="zh-CN"/>
        </w:rPr>
        <w:fldChar w:fldCharType="separate"/>
      </w:r>
      <w:r w:rsidR="0040724B" w:rsidRPr="00436CB8">
        <w:t xml:space="preserve">Table </w:t>
      </w:r>
      <w:r w:rsidR="0040724B" w:rsidRPr="00436CB8">
        <w:rPr>
          <w:noProof/>
        </w:rPr>
        <w:t>3</w:t>
      </w:r>
      <w:r w:rsidRPr="00436CB8">
        <w:rPr>
          <w:lang w:eastAsia="zh-CN"/>
        </w:rPr>
        <w:fldChar w:fldCharType="end"/>
      </w:r>
      <w:r w:rsidRPr="00436CB8">
        <w:rPr>
          <w:lang w:eastAsia="zh-CN"/>
        </w:rPr>
        <w:t xml:space="preserve"> </w:t>
      </w:r>
      <w:r w:rsidR="00E05E06" w:rsidRPr="00436CB8">
        <w:rPr>
          <w:lang w:eastAsia="zh-CN"/>
        </w:rPr>
        <w:t>lists</w:t>
      </w:r>
      <w:r w:rsidR="00374559" w:rsidRPr="00436CB8">
        <w:rPr>
          <w:lang w:eastAsia="zh-CN"/>
        </w:rPr>
        <w:t xml:space="preserve"> </w:t>
      </w:r>
      <w:proofErr w:type="spellStart"/>
      <w:r w:rsidR="00374559" w:rsidRPr="00436CB8">
        <w:rPr>
          <w:lang w:eastAsia="zh-CN"/>
        </w:rPr>
        <w:t>asyn</w:t>
      </w:r>
      <w:proofErr w:type="spellEnd"/>
      <w:r w:rsidR="00374559" w:rsidRPr="00436CB8">
        <w:rPr>
          <w:lang w:eastAsia="zh-CN"/>
        </w:rPr>
        <w:t xml:space="preserve"> interfaces and </w:t>
      </w:r>
      <w:proofErr w:type="spellStart"/>
      <w:r w:rsidR="009B4450" w:rsidRPr="00436CB8">
        <w:rPr>
          <w:lang w:eastAsia="zh-CN"/>
        </w:rPr>
        <w:t>TwinCAT</w:t>
      </w:r>
      <w:proofErr w:type="spellEnd"/>
      <w:r w:rsidR="00374559" w:rsidRPr="00436CB8">
        <w:rPr>
          <w:lang w:eastAsia="zh-CN"/>
        </w:rPr>
        <w:t xml:space="preserve"> </w:t>
      </w:r>
      <w:r w:rsidR="009B4450" w:rsidRPr="00436CB8">
        <w:rPr>
          <w:lang w:eastAsia="zh-CN"/>
        </w:rPr>
        <w:t xml:space="preserve">PLC </w:t>
      </w:r>
      <w:r w:rsidR="00374559" w:rsidRPr="00436CB8">
        <w:rPr>
          <w:lang w:eastAsia="zh-CN"/>
        </w:rPr>
        <w:t>data types</w:t>
      </w:r>
      <w:r w:rsidR="009B4450" w:rsidRPr="00436CB8">
        <w:rPr>
          <w:lang w:eastAsia="zh-CN"/>
        </w:rPr>
        <w:t xml:space="preserve"> </w:t>
      </w:r>
      <w:r w:rsidR="009B4450" w:rsidRPr="00436CB8">
        <w:rPr>
          <w:lang w:eastAsia="zh-CN"/>
        </w:rPr>
        <w:fldChar w:fldCharType="begin"/>
      </w:r>
      <w:r w:rsidR="009B4450" w:rsidRPr="00436CB8">
        <w:rPr>
          <w:lang w:eastAsia="zh-CN"/>
        </w:rPr>
        <w:instrText xml:space="preserve"> REF _Ref524010014 \n \h </w:instrText>
      </w:r>
      <w:r w:rsidR="009B4450" w:rsidRPr="00436CB8">
        <w:rPr>
          <w:lang w:eastAsia="zh-CN"/>
        </w:rPr>
      </w:r>
      <w:r w:rsidR="009B4450" w:rsidRPr="00436CB8">
        <w:rPr>
          <w:lang w:eastAsia="zh-CN"/>
        </w:rPr>
        <w:fldChar w:fldCharType="separate"/>
      </w:r>
      <w:r w:rsidR="0040724B" w:rsidRPr="00436CB8">
        <w:rPr>
          <w:lang w:eastAsia="zh-CN"/>
        </w:rPr>
        <w:t>[12]</w:t>
      </w:r>
      <w:r w:rsidR="009B4450" w:rsidRPr="00436CB8">
        <w:rPr>
          <w:lang w:eastAsia="zh-CN"/>
        </w:rPr>
        <w:fldChar w:fldCharType="end"/>
      </w:r>
      <w:r w:rsidR="00374559" w:rsidRPr="00436CB8">
        <w:rPr>
          <w:lang w:eastAsia="zh-CN"/>
        </w:rPr>
        <w:t xml:space="preserve"> </w:t>
      </w:r>
      <w:r w:rsidR="007B2E6C" w:rsidRPr="00436CB8">
        <w:rPr>
          <w:lang w:eastAsia="zh-CN"/>
        </w:rPr>
        <w:t xml:space="preserve">that </w:t>
      </w:r>
      <w:r w:rsidR="00C3503D" w:rsidRPr="00436CB8">
        <w:rPr>
          <w:lang w:eastAsia="zh-CN"/>
        </w:rPr>
        <w:t xml:space="preserve">the </w:t>
      </w:r>
      <w:r w:rsidR="007B2E6C" w:rsidRPr="00436CB8">
        <w:rPr>
          <w:lang w:eastAsia="zh-CN"/>
        </w:rPr>
        <w:t>interface</w:t>
      </w:r>
      <w:r w:rsidR="00C3503D" w:rsidRPr="00436CB8">
        <w:rPr>
          <w:lang w:eastAsia="zh-CN"/>
        </w:rPr>
        <w:t>s</w:t>
      </w:r>
      <w:r w:rsidR="007B2E6C" w:rsidRPr="00436CB8">
        <w:rPr>
          <w:lang w:eastAsia="zh-CN"/>
        </w:rPr>
        <w:t xml:space="preserve"> support</w:t>
      </w:r>
      <w:r w:rsidR="00374559" w:rsidRPr="00436CB8">
        <w:rPr>
          <w:lang w:eastAsia="zh-CN"/>
        </w:rPr>
        <w:t>.</w:t>
      </w:r>
    </w:p>
    <w:p w14:paraId="52542A1F" w14:textId="2EE95BC3" w:rsidR="00547426" w:rsidRPr="00436CB8" w:rsidRDefault="00547426" w:rsidP="00547426">
      <w:pPr>
        <w:pStyle w:val="Caption"/>
        <w:keepNext/>
      </w:pPr>
      <w:bookmarkStart w:id="98" w:name="_Ref45283917"/>
      <w:bookmarkStart w:id="99" w:name="_Toc45630533"/>
      <w:r w:rsidRPr="00436CB8">
        <w:t xml:space="preserve">Table </w:t>
      </w:r>
      <w:r w:rsidRPr="00436CB8">
        <w:fldChar w:fldCharType="begin"/>
      </w:r>
      <w:r w:rsidRPr="00436CB8">
        <w:instrText xml:space="preserve"> SEQ Table \* ARABIC </w:instrText>
      </w:r>
      <w:r w:rsidRPr="00436CB8">
        <w:fldChar w:fldCharType="separate"/>
      </w:r>
      <w:r w:rsidR="0040724B" w:rsidRPr="00436CB8">
        <w:rPr>
          <w:noProof/>
        </w:rPr>
        <w:t>3</w:t>
      </w:r>
      <w:r w:rsidRPr="00436CB8">
        <w:fldChar w:fldCharType="end"/>
      </w:r>
      <w:bookmarkEnd w:id="98"/>
      <w:r w:rsidRPr="00436CB8">
        <w:t xml:space="preserve">: </w:t>
      </w:r>
      <w:proofErr w:type="spellStart"/>
      <w:r w:rsidRPr="00436CB8">
        <w:t>TwinCAT</w:t>
      </w:r>
      <w:proofErr w:type="spellEnd"/>
      <w:r w:rsidRPr="00436CB8">
        <w:t xml:space="preserve"> PLC data types supported by </w:t>
      </w:r>
      <w:proofErr w:type="spellStart"/>
      <w:r w:rsidRPr="00436CB8">
        <w:t>asyn</w:t>
      </w:r>
      <w:proofErr w:type="spellEnd"/>
      <w:r w:rsidRPr="00436CB8">
        <w:t xml:space="preserve"> interfaces</w:t>
      </w:r>
      <w:bookmarkEnd w:id="99"/>
    </w:p>
    <w:tbl>
      <w:tblPr>
        <w:tblStyle w:val="GridTable5Dark-Accent1"/>
        <w:tblW w:w="0" w:type="auto"/>
        <w:tblLook w:val="04A0" w:firstRow="1" w:lastRow="0" w:firstColumn="1" w:lastColumn="0" w:noHBand="0" w:noVBand="1"/>
      </w:tblPr>
      <w:tblGrid>
        <w:gridCol w:w="2093"/>
        <w:gridCol w:w="6554"/>
      </w:tblGrid>
      <w:tr w:rsidR="00485171" w:rsidRPr="00436CB8" w14:paraId="322D7BAD" w14:textId="77777777" w:rsidTr="0048517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782A88CE" w14:textId="77777777" w:rsidR="00485171" w:rsidRPr="00436CB8" w:rsidRDefault="00485171" w:rsidP="00485171">
            <w:pPr>
              <w:pStyle w:val="BodyText"/>
              <w:spacing w:line="240" w:lineRule="auto"/>
              <w:jc w:val="center"/>
              <w:rPr>
                <w:lang w:eastAsia="zh-CN"/>
              </w:rPr>
            </w:pPr>
          </w:p>
        </w:tc>
        <w:tc>
          <w:tcPr>
            <w:tcW w:w="6554" w:type="dxa"/>
            <w:vAlign w:val="center"/>
          </w:tcPr>
          <w:p w14:paraId="12CF34E9" w14:textId="6EFFC104" w:rsidR="00485171" w:rsidRPr="00436CB8" w:rsidRDefault="00784302" w:rsidP="00485171">
            <w:pPr>
              <w:pStyle w:val="BodyText"/>
              <w:spacing w:line="240" w:lineRule="auto"/>
              <w:jc w:val="center"/>
              <w:cnfStyle w:val="100000000000" w:firstRow="1" w:lastRow="0" w:firstColumn="0" w:lastColumn="0" w:oddVBand="0" w:evenVBand="0" w:oddHBand="0" w:evenHBand="0" w:firstRowFirstColumn="0" w:firstRowLastColumn="0" w:lastRowFirstColumn="0" w:lastRowLastColumn="0"/>
              <w:rPr>
                <w:lang w:eastAsia="zh-CN"/>
              </w:rPr>
            </w:pPr>
            <w:r w:rsidRPr="00436CB8">
              <w:rPr>
                <w:lang w:eastAsia="zh-CN"/>
              </w:rPr>
              <w:t xml:space="preserve">Supported </w:t>
            </w:r>
            <w:proofErr w:type="spellStart"/>
            <w:r w:rsidR="0065276A" w:rsidRPr="00436CB8">
              <w:rPr>
                <w:lang w:eastAsia="zh-CN"/>
              </w:rPr>
              <w:t>TwinCAT</w:t>
            </w:r>
            <w:proofErr w:type="spellEnd"/>
            <w:r w:rsidR="0065276A" w:rsidRPr="00436CB8">
              <w:rPr>
                <w:lang w:eastAsia="zh-CN"/>
              </w:rPr>
              <w:t xml:space="preserve"> PLC</w:t>
            </w:r>
            <w:r w:rsidR="00485171" w:rsidRPr="00436CB8">
              <w:rPr>
                <w:lang w:eastAsia="zh-CN"/>
              </w:rPr>
              <w:t xml:space="preserve"> data types</w:t>
            </w:r>
          </w:p>
        </w:tc>
      </w:tr>
      <w:tr w:rsidR="00485171" w:rsidRPr="00436CB8" w14:paraId="76A30CC4" w14:textId="77777777" w:rsidTr="004851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15EE7C0F" w14:textId="1407335D" w:rsidR="00485171" w:rsidRPr="00436CB8" w:rsidRDefault="00485171" w:rsidP="00485171">
            <w:pPr>
              <w:pStyle w:val="BodyText"/>
              <w:spacing w:line="240" w:lineRule="auto"/>
              <w:jc w:val="right"/>
              <w:rPr>
                <w:lang w:eastAsia="zh-CN"/>
              </w:rPr>
            </w:pPr>
            <w:r w:rsidRPr="00436CB8">
              <w:rPr>
                <w:lang w:eastAsia="zh-CN"/>
              </w:rPr>
              <w:t>asynInt32</w:t>
            </w:r>
          </w:p>
        </w:tc>
        <w:tc>
          <w:tcPr>
            <w:tcW w:w="6554" w:type="dxa"/>
            <w:vAlign w:val="center"/>
          </w:tcPr>
          <w:p w14:paraId="791A079D" w14:textId="2E8C89B8" w:rsidR="00485171" w:rsidRPr="00436CB8" w:rsidRDefault="00485171" w:rsidP="00485171">
            <w:pPr>
              <w:pStyle w:val="BodyText"/>
              <w:tabs>
                <w:tab w:val="left" w:pos="900"/>
              </w:tabs>
              <w:spacing w:line="240" w:lineRule="auto"/>
              <w:jc w:val="center"/>
              <w:cnfStyle w:val="000000100000" w:firstRow="0" w:lastRow="0" w:firstColumn="0" w:lastColumn="0" w:oddVBand="0" w:evenVBand="0" w:oddHBand="1" w:evenHBand="0" w:firstRowFirstColumn="0" w:firstRowLastColumn="0" w:lastRowFirstColumn="0" w:lastRowLastColumn="0"/>
              <w:rPr>
                <w:lang w:eastAsia="zh-CN"/>
              </w:rPr>
            </w:pPr>
            <w:r w:rsidRPr="00436CB8">
              <w:rPr>
                <w:lang w:eastAsia="zh-CN"/>
              </w:rPr>
              <w:t>BOOL, SINT, BYTE, USINT, INT, WORD, UINT, DINT</w:t>
            </w:r>
          </w:p>
        </w:tc>
      </w:tr>
      <w:tr w:rsidR="00485171" w:rsidRPr="00436CB8" w14:paraId="5DB013A4" w14:textId="77777777" w:rsidTr="00485171">
        <w:trPr>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82DA96C" w14:textId="734A453B" w:rsidR="00485171" w:rsidRPr="00436CB8" w:rsidRDefault="00485171" w:rsidP="00485171">
            <w:pPr>
              <w:pStyle w:val="BodyText"/>
              <w:spacing w:line="240" w:lineRule="auto"/>
              <w:jc w:val="right"/>
              <w:rPr>
                <w:lang w:eastAsia="zh-CN"/>
              </w:rPr>
            </w:pPr>
            <w:r w:rsidRPr="00436CB8">
              <w:rPr>
                <w:lang w:eastAsia="zh-CN"/>
              </w:rPr>
              <w:t>asynFloat64</w:t>
            </w:r>
          </w:p>
        </w:tc>
        <w:tc>
          <w:tcPr>
            <w:tcW w:w="6554" w:type="dxa"/>
            <w:vAlign w:val="center"/>
          </w:tcPr>
          <w:p w14:paraId="3AC97591" w14:textId="60B253B0" w:rsidR="00485171" w:rsidRPr="00436CB8" w:rsidRDefault="00485171" w:rsidP="00485171">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lang w:eastAsia="zh-CN"/>
              </w:rPr>
            </w:pPr>
            <w:r w:rsidRPr="00436CB8">
              <w:rPr>
                <w:lang w:eastAsia="zh-CN"/>
              </w:rPr>
              <w:t>DWORD, UDINT, REAL, LREAL</w:t>
            </w:r>
          </w:p>
        </w:tc>
      </w:tr>
      <w:tr w:rsidR="00485171" w:rsidRPr="00436CB8" w14:paraId="54C4F21C" w14:textId="77777777" w:rsidTr="004851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6EE5DDC" w14:textId="034EEF75" w:rsidR="00485171" w:rsidRPr="00436CB8" w:rsidRDefault="00485171" w:rsidP="00485171">
            <w:pPr>
              <w:pStyle w:val="BodyText"/>
              <w:spacing w:line="240" w:lineRule="auto"/>
              <w:jc w:val="right"/>
              <w:rPr>
                <w:lang w:eastAsia="zh-CN"/>
              </w:rPr>
            </w:pPr>
            <w:r w:rsidRPr="00436CB8">
              <w:rPr>
                <w:lang w:eastAsia="zh-CN"/>
              </w:rPr>
              <w:t>asynUInt32Digital</w:t>
            </w:r>
          </w:p>
        </w:tc>
        <w:tc>
          <w:tcPr>
            <w:tcW w:w="6554" w:type="dxa"/>
            <w:vAlign w:val="center"/>
          </w:tcPr>
          <w:p w14:paraId="41938E40" w14:textId="6AFF8653" w:rsidR="00485171" w:rsidRPr="00436CB8" w:rsidRDefault="00485171" w:rsidP="00485171">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lang w:eastAsia="zh-CN"/>
              </w:rPr>
            </w:pPr>
            <w:r w:rsidRPr="00436CB8">
              <w:rPr>
                <w:lang w:eastAsia="zh-CN"/>
              </w:rPr>
              <w:t>BOOL, BYTE, USINT, WORD, UINT, DWORD, UDINT</w:t>
            </w:r>
          </w:p>
        </w:tc>
      </w:tr>
      <w:tr w:rsidR="00485171" w:rsidRPr="00436CB8" w14:paraId="3C0D9E46" w14:textId="77777777" w:rsidTr="00485171">
        <w:trPr>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288F33E" w14:textId="06451B46" w:rsidR="00485171" w:rsidRPr="00436CB8" w:rsidRDefault="00485171" w:rsidP="00485171">
            <w:pPr>
              <w:pStyle w:val="BodyText"/>
              <w:spacing w:line="240" w:lineRule="auto"/>
              <w:jc w:val="right"/>
              <w:rPr>
                <w:lang w:eastAsia="zh-CN"/>
              </w:rPr>
            </w:pPr>
            <w:proofErr w:type="spellStart"/>
            <w:r w:rsidRPr="00436CB8">
              <w:rPr>
                <w:lang w:eastAsia="zh-CN"/>
              </w:rPr>
              <w:t>asynOctet</w:t>
            </w:r>
            <w:proofErr w:type="spellEnd"/>
          </w:p>
        </w:tc>
        <w:tc>
          <w:tcPr>
            <w:tcW w:w="6554" w:type="dxa"/>
            <w:vAlign w:val="center"/>
          </w:tcPr>
          <w:p w14:paraId="7AE8478B" w14:textId="3BEF3996" w:rsidR="00485171" w:rsidRPr="00436CB8" w:rsidRDefault="00485171" w:rsidP="00485171">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lang w:eastAsia="zh-CN"/>
              </w:rPr>
            </w:pPr>
            <w:r w:rsidRPr="00436CB8">
              <w:rPr>
                <w:lang w:eastAsia="zh-CN"/>
              </w:rPr>
              <w:t>STRING</w:t>
            </w:r>
          </w:p>
        </w:tc>
      </w:tr>
      <w:tr w:rsidR="00485171" w:rsidRPr="00436CB8" w14:paraId="6D143E64" w14:textId="77777777" w:rsidTr="004851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717DCA27" w14:textId="2433EFA6" w:rsidR="00485171" w:rsidRPr="00436CB8" w:rsidRDefault="00485171" w:rsidP="00485171">
            <w:pPr>
              <w:pStyle w:val="BodyText"/>
              <w:spacing w:line="240" w:lineRule="auto"/>
              <w:jc w:val="right"/>
              <w:rPr>
                <w:lang w:eastAsia="zh-CN"/>
              </w:rPr>
            </w:pPr>
            <w:r w:rsidRPr="00436CB8">
              <w:rPr>
                <w:lang w:eastAsia="zh-CN"/>
              </w:rPr>
              <w:t>asynInt8Array</w:t>
            </w:r>
          </w:p>
        </w:tc>
        <w:tc>
          <w:tcPr>
            <w:tcW w:w="6554" w:type="dxa"/>
            <w:vAlign w:val="center"/>
          </w:tcPr>
          <w:p w14:paraId="01C13B80" w14:textId="6306FE57" w:rsidR="00485171" w:rsidRPr="00436CB8" w:rsidRDefault="00485171" w:rsidP="00485171">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lang w:eastAsia="zh-CN"/>
              </w:rPr>
            </w:pPr>
            <w:r w:rsidRPr="00436CB8">
              <w:rPr>
                <w:lang w:eastAsia="zh-CN"/>
              </w:rPr>
              <w:t>BOOL, SINT, BYTE, USINT</w:t>
            </w:r>
          </w:p>
        </w:tc>
      </w:tr>
      <w:tr w:rsidR="00485171" w:rsidRPr="00436CB8" w14:paraId="1E6BC65E" w14:textId="77777777" w:rsidTr="00485171">
        <w:trPr>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3CAA7891" w14:textId="777D8C02" w:rsidR="00485171" w:rsidRPr="00436CB8" w:rsidRDefault="00485171" w:rsidP="00485171">
            <w:pPr>
              <w:pStyle w:val="BodyText"/>
              <w:spacing w:line="240" w:lineRule="auto"/>
              <w:jc w:val="right"/>
              <w:rPr>
                <w:lang w:eastAsia="zh-CN"/>
              </w:rPr>
            </w:pPr>
            <w:r w:rsidRPr="00436CB8">
              <w:rPr>
                <w:lang w:eastAsia="zh-CN"/>
              </w:rPr>
              <w:t>asynInt16Array</w:t>
            </w:r>
          </w:p>
        </w:tc>
        <w:tc>
          <w:tcPr>
            <w:tcW w:w="6554" w:type="dxa"/>
            <w:vAlign w:val="center"/>
          </w:tcPr>
          <w:p w14:paraId="72E0355B" w14:textId="3B37E04A" w:rsidR="00485171" w:rsidRPr="00436CB8" w:rsidRDefault="00485171" w:rsidP="00485171">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lang w:eastAsia="zh-CN"/>
              </w:rPr>
            </w:pPr>
            <w:r w:rsidRPr="00436CB8">
              <w:rPr>
                <w:lang w:eastAsia="zh-CN"/>
              </w:rPr>
              <w:t>INT, WORD, UINT</w:t>
            </w:r>
          </w:p>
        </w:tc>
      </w:tr>
      <w:tr w:rsidR="00485171" w:rsidRPr="00436CB8" w14:paraId="5BE50801" w14:textId="77777777" w:rsidTr="004851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7A5C39D" w14:textId="26711C15" w:rsidR="00485171" w:rsidRPr="00436CB8" w:rsidRDefault="00485171" w:rsidP="00485171">
            <w:pPr>
              <w:pStyle w:val="BodyText"/>
              <w:spacing w:line="240" w:lineRule="auto"/>
              <w:jc w:val="right"/>
              <w:rPr>
                <w:lang w:eastAsia="zh-CN"/>
              </w:rPr>
            </w:pPr>
            <w:r w:rsidRPr="00436CB8">
              <w:rPr>
                <w:lang w:eastAsia="zh-CN"/>
              </w:rPr>
              <w:t>asynInt32Array</w:t>
            </w:r>
          </w:p>
        </w:tc>
        <w:tc>
          <w:tcPr>
            <w:tcW w:w="6554" w:type="dxa"/>
            <w:vAlign w:val="center"/>
          </w:tcPr>
          <w:p w14:paraId="1D4E321B" w14:textId="74E3D8DD" w:rsidR="00485171" w:rsidRPr="00436CB8" w:rsidRDefault="00485171" w:rsidP="00485171">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lang w:eastAsia="zh-CN"/>
              </w:rPr>
            </w:pPr>
            <w:r w:rsidRPr="00436CB8">
              <w:rPr>
                <w:lang w:eastAsia="zh-CN"/>
              </w:rPr>
              <w:t>DINT, DWORD, UDINT</w:t>
            </w:r>
          </w:p>
        </w:tc>
      </w:tr>
      <w:tr w:rsidR="00485171" w:rsidRPr="00436CB8" w14:paraId="50C03A92" w14:textId="77777777" w:rsidTr="00485171">
        <w:trPr>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40A726C" w14:textId="7993CE73" w:rsidR="00485171" w:rsidRPr="00436CB8" w:rsidRDefault="00485171" w:rsidP="00485171">
            <w:pPr>
              <w:pStyle w:val="BodyText"/>
              <w:spacing w:line="240" w:lineRule="auto"/>
              <w:jc w:val="right"/>
              <w:rPr>
                <w:lang w:eastAsia="zh-CN"/>
              </w:rPr>
            </w:pPr>
            <w:r w:rsidRPr="00436CB8">
              <w:rPr>
                <w:lang w:eastAsia="zh-CN"/>
              </w:rPr>
              <w:t>asynFloat32Array</w:t>
            </w:r>
          </w:p>
        </w:tc>
        <w:tc>
          <w:tcPr>
            <w:tcW w:w="6554" w:type="dxa"/>
            <w:vAlign w:val="center"/>
          </w:tcPr>
          <w:p w14:paraId="3FD45B52" w14:textId="4E88291F" w:rsidR="00485171" w:rsidRPr="00436CB8" w:rsidRDefault="00485171" w:rsidP="00485171">
            <w:pPr>
              <w:pStyle w:val="BodyText"/>
              <w:spacing w:line="240" w:lineRule="auto"/>
              <w:jc w:val="center"/>
              <w:cnfStyle w:val="000000000000" w:firstRow="0" w:lastRow="0" w:firstColumn="0" w:lastColumn="0" w:oddVBand="0" w:evenVBand="0" w:oddHBand="0" w:evenHBand="0" w:firstRowFirstColumn="0" w:firstRowLastColumn="0" w:lastRowFirstColumn="0" w:lastRowLastColumn="0"/>
              <w:rPr>
                <w:lang w:eastAsia="zh-CN"/>
              </w:rPr>
            </w:pPr>
            <w:r w:rsidRPr="00436CB8">
              <w:rPr>
                <w:lang w:eastAsia="zh-CN"/>
              </w:rPr>
              <w:t>REAL</w:t>
            </w:r>
          </w:p>
        </w:tc>
      </w:tr>
      <w:tr w:rsidR="00485171" w:rsidRPr="00436CB8" w14:paraId="4B43AA8B" w14:textId="77777777" w:rsidTr="004851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CD8781F" w14:textId="7DF274D4" w:rsidR="00485171" w:rsidRPr="00436CB8" w:rsidRDefault="00485171" w:rsidP="00485171">
            <w:pPr>
              <w:pStyle w:val="BodyText"/>
              <w:spacing w:line="240" w:lineRule="auto"/>
              <w:jc w:val="right"/>
              <w:rPr>
                <w:lang w:eastAsia="zh-CN"/>
              </w:rPr>
            </w:pPr>
            <w:r w:rsidRPr="00436CB8">
              <w:rPr>
                <w:lang w:eastAsia="zh-CN"/>
              </w:rPr>
              <w:t>asynFloat64Array</w:t>
            </w:r>
          </w:p>
        </w:tc>
        <w:tc>
          <w:tcPr>
            <w:tcW w:w="6554" w:type="dxa"/>
            <w:vAlign w:val="center"/>
          </w:tcPr>
          <w:p w14:paraId="77852E07" w14:textId="3E65C3C0" w:rsidR="00485171" w:rsidRPr="00436CB8" w:rsidRDefault="00485171" w:rsidP="00485171">
            <w:pPr>
              <w:pStyle w:val="BodyText"/>
              <w:spacing w:line="240" w:lineRule="auto"/>
              <w:jc w:val="center"/>
              <w:cnfStyle w:val="000000100000" w:firstRow="0" w:lastRow="0" w:firstColumn="0" w:lastColumn="0" w:oddVBand="0" w:evenVBand="0" w:oddHBand="1" w:evenHBand="0" w:firstRowFirstColumn="0" w:firstRowLastColumn="0" w:lastRowFirstColumn="0" w:lastRowLastColumn="0"/>
              <w:rPr>
                <w:lang w:eastAsia="zh-CN"/>
              </w:rPr>
            </w:pPr>
            <w:r w:rsidRPr="00436CB8">
              <w:rPr>
                <w:lang w:eastAsia="zh-CN"/>
              </w:rPr>
              <w:t>LREAL</w:t>
            </w:r>
          </w:p>
        </w:tc>
      </w:tr>
    </w:tbl>
    <w:p w14:paraId="37F0C351" w14:textId="01AA2024" w:rsidR="002945A1" w:rsidRPr="00436CB8" w:rsidRDefault="00D610CE" w:rsidP="00D610CE">
      <w:pPr>
        <w:pStyle w:val="HeadingAppendix2"/>
        <w:rPr>
          <w:lang w:val="en-US"/>
        </w:rPr>
      </w:pPr>
      <w:bookmarkStart w:id="100" w:name="_Ref524100886"/>
      <w:bookmarkStart w:id="101" w:name="_Toc45630525"/>
      <w:bookmarkEnd w:id="97"/>
      <w:r w:rsidRPr="00436CB8">
        <w:rPr>
          <w:lang w:val="en-US"/>
        </w:rPr>
        <w:t>Database record configuration examples</w:t>
      </w:r>
      <w:bookmarkEnd w:id="100"/>
      <w:bookmarkEnd w:id="101"/>
    </w:p>
    <w:p w14:paraId="72354BCE" w14:textId="776FD682" w:rsidR="00D610CE" w:rsidRPr="00436CB8" w:rsidRDefault="00034C05" w:rsidP="00B919CF">
      <w:pPr>
        <w:pStyle w:val="BodyText"/>
      </w:pPr>
      <w:r w:rsidRPr="00436CB8">
        <w:t>This section contains examples of database record configuration.</w:t>
      </w:r>
    </w:p>
    <w:p w14:paraId="35971E33" w14:textId="77777777" w:rsidR="00C531D6" w:rsidRPr="00436CB8" w:rsidRDefault="00C531D6" w:rsidP="00B919CF">
      <w:pPr>
        <w:pStyle w:val="BodyText"/>
      </w:pPr>
    </w:p>
    <w:p w14:paraId="1885384F" w14:textId="1B0835B9" w:rsidR="00034C05" w:rsidRPr="00436CB8" w:rsidRDefault="00E61977" w:rsidP="00C531D6">
      <w:pPr>
        <w:pStyle w:val="BodyText"/>
      </w:pPr>
      <w:proofErr w:type="spellStart"/>
      <w:r w:rsidRPr="00436CB8">
        <w:rPr>
          <w:i/>
        </w:rPr>
        <w:t>l</w:t>
      </w:r>
      <w:r w:rsidR="00C531D6" w:rsidRPr="00436CB8">
        <w:rPr>
          <w:i/>
        </w:rPr>
        <w:t>ongin</w:t>
      </w:r>
      <w:proofErr w:type="spellEnd"/>
      <w:r w:rsidR="00C531D6" w:rsidRPr="00436CB8">
        <w:t xml:space="preserve"> record reads from a 16-bit integer ADS variable, addressed using port, group and offset:</w:t>
      </w:r>
    </w:p>
    <w:p w14:paraId="61D4A904" w14:textId="337FAA07" w:rsidR="00D610CE" w:rsidRPr="00436CB8" w:rsidRDefault="00F00F08" w:rsidP="00D610CE">
      <w:pPr>
        <w:pStyle w:val="SourceCode"/>
        <w:jc w:val="left"/>
      </w:pPr>
      <w:r w:rsidRPr="00436CB8">
        <w:t>record(longin, "$(P</w:t>
      </w:r>
      <w:r w:rsidR="00D610CE" w:rsidRPr="00436CB8">
        <w:t>):reg_int32_counter") {</w:t>
      </w:r>
    </w:p>
    <w:p w14:paraId="57E9CE79" w14:textId="77777777" w:rsidR="00D610CE" w:rsidRPr="00436CB8" w:rsidRDefault="00D610CE" w:rsidP="00D610CE">
      <w:pPr>
        <w:pStyle w:val="SourceCode"/>
        <w:jc w:val="left"/>
      </w:pPr>
      <w:r w:rsidRPr="00436CB8">
        <w:t xml:space="preserve">    field(DTYP, "asynInt32")</w:t>
      </w:r>
    </w:p>
    <w:p w14:paraId="3FA2EC19" w14:textId="1B19D531" w:rsidR="00D610CE" w:rsidRPr="00436CB8" w:rsidRDefault="00D610CE" w:rsidP="00D610CE">
      <w:pPr>
        <w:pStyle w:val="SourceCode"/>
        <w:jc w:val="left"/>
      </w:pPr>
      <w:r w:rsidRPr="00436CB8">
        <w:t xml:space="preserve">    fie</w:t>
      </w:r>
      <w:r w:rsidR="00F00F08" w:rsidRPr="00436CB8">
        <w:t>ld(INP,  "@asyn($(PORT</w:t>
      </w:r>
      <w:r w:rsidRPr="00436CB8">
        <w:t>) 0 0) INT</w:t>
      </w:r>
      <w:r w:rsidR="00C3503D" w:rsidRPr="00436CB8">
        <w:t xml:space="preserve"> R </w:t>
      </w:r>
      <w:r w:rsidRPr="00436CB8">
        <w:t>P=350 G=0x8502000 O=0x8103E800")</w:t>
      </w:r>
    </w:p>
    <w:p w14:paraId="374E11AB" w14:textId="085A25B5" w:rsidR="00D610CE" w:rsidRPr="00436CB8" w:rsidRDefault="00D610CE" w:rsidP="00D610CE">
      <w:pPr>
        <w:pStyle w:val="SourceCode"/>
        <w:jc w:val="left"/>
      </w:pPr>
      <w:r w:rsidRPr="00436CB8">
        <w:t>}</w:t>
      </w:r>
    </w:p>
    <w:p w14:paraId="1C4A5545" w14:textId="77777777" w:rsidR="00C531D6" w:rsidRPr="00436CB8" w:rsidRDefault="00C531D6" w:rsidP="00C531D6">
      <w:pPr>
        <w:pStyle w:val="BodyText"/>
      </w:pPr>
    </w:p>
    <w:p w14:paraId="419B7511" w14:textId="5F1D8C7D" w:rsidR="00C531D6" w:rsidRPr="00436CB8" w:rsidRDefault="00E61977" w:rsidP="00C531D6">
      <w:pPr>
        <w:pStyle w:val="BodyText"/>
      </w:pPr>
      <w:proofErr w:type="spellStart"/>
      <w:r w:rsidRPr="00436CB8">
        <w:rPr>
          <w:i/>
        </w:rPr>
        <w:t>l</w:t>
      </w:r>
      <w:r w:rsidR="00C531D6" w:rsidRPr="00436CB8">
        <w:rPr>
          <w:i/>
        </w:rPr>
        <w:t>ongout</w:t>
      </w:r>
      <w:proofErr w:type="spellEnd"/>
      <w:r w:rsidR="00C531D6" w:rsidRPr="00436CB8">
        <w:t xml:space="preserve"> record writes to a 32-bit integer ADS variable, addressed using port, group and offset.</w:t>
      </w:r>
    </w:p>
    <w:p w14:paraId="4908ABC1" w14:textId="74B87510" w:rsidR="00D610CE" w:rsidRPr="00436CB8" w:rsidRDefault="00F00F08" w:rsidP="00D610CE">
      <w:pPr>
        <w:pStyle w:val="SourceCode"/>
        <w:jc w:val="left"/>
      </w:pPr>
      <w:r w:rsidRPr="00436CB8">
        <w:t>record(longout, "$(P</w:t>
      </w:r>
      <w:r w:rsidR="00D610CE" w:rsidRPr="00436CB8">
        <w:t>):reg_int32_writable") {</w:t>
      </w:r>
    </w:p>
    <w:p w14:paraId="0207BB07" w14:textId="77777777" w:rsidR="00D610CE" w:rsidRPr="00436CB8" w:rsidRDefault="00D610CE" w:rsidP="00D610CE">
      <w:pPr>
        <w:pStyle w:val="SourceCode"/>
        <w:jc w:val="left"/>
      </w:pPr>
      <w:r w:rsidRPr="00436CB8">
        <w:t xml:space="preserve">    field(DTYP, "asynInt32")</w:t>
      </w:r>
    </w:p>
    <w:p w14:paraId="7D9EBB74" w14:textId="1A351BCA" w:rsidR="00D610CE" w:rsidRPr="00436CB8" w:rsidRDefault="00D610CE" w:rsidP="00D610CE">
      <w:pPr>
        <w:pStyle w:val="SourceCode"/>
        <w:jc w:val="left"/>
      </w:pPr>
      <w:r w:rsidRPr="00436CB8">
        <w:t xml:space="preserve">    field(OUT,  "@asyn($(PORT) 0 0) </w:t>
      </w:r>
      <w:r w:rsidR="00C531D6" w:rsidRPr="00436CB8">
        <w:t>D</w:t>
      </w:r>
      <w:r w:rsidRPr="00436CB8">
        <w:t>INT</w:t>
      </w:r>
      <w:r w:rsidR="00C3503D" w:rsidRPr="00436CB8">
        <w:t xml:space="preserve"> W </w:t>
      </w:r>
      <w:r w:rsidRPr="00436CB8">
        <w:t>P=350 G=0x8502000 O=0x8103E802")</w:t>
      </w:r>
    </w:p>
    <w:p w14:paraId="4D8A4F06" w14:textId="77777777" w:rsidR="00D610CE" w:rsidRPr="00436CB8" w:rsidRDefault="00D610CE" w:rsidP="00D610CE">
      <w:pPr>
        <w:pStyle w:val="SourceCode"/>
        <w:jc w:val="left"/>
      </w:pPr>
      <w:r w:rsidRPr="00436CB8">
        <w:t>}</w:t>
      </w:r>
    </w:p>
    <w:p w14:paraId="2D3A79D3" w14:textId="275419A6" w:rsidR="00C531D6" w:rsidRPr="00436CB8" w:rsidRDefault="00C531D6" w:rsidP="00C531D6">
      <w:pPr>
        <w:pStyle w:val="BodyText"/>
        <w:tabs>
          <w:tab w:val="left" w:pos="855"/>
        </w:tabs>
      </w:pPr>
      <w:r w:rsidRPr="00436CB8">
        <w:br/>
      </w:r>
      <w:proofErr w:type="spellStart"/>
      <w:r w:rsidR="00E61977" w:rsidRPr="00436CB8">
        <w:rPr>
          <w:i/>
        </w:rPr>
        <w:t>s</w:t>
      </w:r>
      <w:r w:rsidRPr="00436CB8">
        <w:rPr>
          <w:i/>
        </w:rPr>
        <w:t>tringin</w:t>
      </w:r>
      <w:proofErr w:type="spellEnd"/>
      <w:r w:rsidRPr="00436CB8">
        <w:t xml:space="preserve"> record reads from a string ADS variable of length 9. The variable is addressed using </w:t>
      </w:r>
      <w:r w:rsidRPr="00436CB8">
        <w:lastRenderedPageBreak/>
        <w:t xml:space="preserve">port and its symbolic name. Due to </w:t>
      </w:r>
      <w:r w:rsidRPr="00436CB8">
        <w:rPr>
          <w:rStyle w:val="SourceCodeChar"/>
        </w:rPr>
        <w:t>SCAN=I/O Intr</w:t>
      </w:r>
      <w:r w:rsidRPr="00436CB8">
        <w:t xml:space="preserve">, the ADS device support will </w:t>
      </w:r>
      <w:r w:rsidR="00C3503D" w:rsidRPr="00436CB8">
        <w:t>update the record immediately when it detects that the addressed ADS variable has changed.</w:t>
      </w:r>
    </w:p>
    <w:p w14:paraId="6712E886" w14:textId="59E1FD50" w:rsidR="00D610CE" w:rsidRPr="00436CB8" w:rsidRDefault="00D610CE" w:rsidP="00D610CE">
      <w:pPr>
        <w:pStyle w:val="SourceCode"/>
        <w:jc w:val="left"/>
      </w:pPr>
      <w:r w:rsidRPr="00436CB8">
        <w:t>record(stringin, "$(P):types_stringin") {</w:t>
      </w:r>
    </w:p>
    <w:p w14:paraId="5651898E" w14:textId="77777777" w:rsidR="00D610CE" w:rsidRPr="00436CB8" w:rsidRDefault="00D610CE" w:rsidP="00D610CE">
      <w:pPr>
        <w:pStyle w:val="SourceCode"/>
        <w:jc w:val="left"/>
      </w:pPr>
      <w:r w:rsidRPr="00436CB8">
        <w:t xml:space="preserve">    field(DTYP, "asynOctetRead")</w:t>
      </w:r>
    </w:p>
    <w:p w14:paraId="1116E707" w14:textId="77777777" w:rsidR="00D610CE" w:rsidRPr="00436CB8" w:rsidRDefault="00D610CE" w:rsidP="00D610CE">
      <w:pPr>
        <w:pStyle w:val="SourceCode"/>
        <w:jc w:val="left"/>
      </w:pPr>
      <w:r w:rsidRPr="00436CB8">
        <w:t xml:space="preserve">    field(SCAN, "I/O Intr")</w:t>
      </w:r>
    </w:p>
    <w:p w14:paraId="36A9B43C" w14:textId="0ADB612B" w:rsidR="00D610CE" w:rsidRPr="00436CB8" w:rsidRDefault="00D610CE" w:rsidP="00D610CE">
      <w:pPr>
        <w:pStyle w:val="SourceCode"/>
        <w:jc w:val="left"/>
      </w:pPr>
      <w:r w:rsidRPr="00436CB8">
        <w:t xml:space="preserve">    field(INP,  "@asyn($(PORT) 0 0) STRING[9]</w:t>
      </w:r>
      <w:r w:rsidR="00C3503D" w:rsidRPr="00436CB8">
        <w:t xml:space="preserve"> R </w:t>
      </w:r>
      <w:r w:rsidRPr="00436CB8">
        <w:t>P=</w:t>
      </w:r>
      <w:r w:rsidR="00F647A7" w:rsidRPr="00436CB8">
        <w:t>350</w:t>
      </w:r>
      <w:r w:rsidRPr="00436CB8">
        <w:t xml:space="preserve"> V=TestPlan.types_stringin")</w:t>
      </w:r>
    </w:p>
    <w:p w14:paraId="27744095" w14:textId="77777777" w:rsidR="00D610CE" w:rsidRPr="00436CB8" w:rsidRDefault="00D610CE" w:rsidP="00D610CE">
      <w:pPr>
        <w:pStyle w:val="SourceCode"/>
        <w:jc w:val="left"/>
      </w:pPr>
      <w:r w:rsidRPr="00436CB8">
        <w:t>}</w:t>
      </w:r>
    </w:p>
    <w:p w14:paraId="06B5F22A" w14:textId="77777777" w:rsidR="00E61977" w:rsidRPr="00436CB8" w:rsidRDefault="00E61977" w:rsidP="00E61977">
      <w:pPr>
        <w:pStyle w:val="BodyText"/>
      </w:pPr>
    </w:p>
    <w:p w14:paraId="160715BC" w14:textId="77F63E4B" w:rsidR="00E61977" w:rsidRPr="00436CB8" w:rsidRDefault="00E61977" w:rsidP="00E61977">
      <w:pPr>
        <w:pStyle w:val="BodyText"/>
      </w:pPr>
      <w:proofErr w:type="spellStart"/>
      <w:r w:rsidRPr="00436CB8">
        <w:rPr>
          <w:i/>
        </w:rPr>
        <w:t>mbbiDirect</w:t>
      </w:r>
      <w:proofErr w:type="spellEnd"/>
      <w:r w:rsidRPr="00436CB8">
        <w:t xml:space="preserve"> record reads from a 16-bit unsigned integer ADS variable, which is addressed by port and symbolic name.</w:t>
      </w:r>
    </w:p>
    <w:p w14:paraId="3BE303A3" w14:textId="53A511BB" w:rsidR="00D610CE" w:rsidRPr="00436CB8" w:rsidRDefault="00D610CE" w:rsidP="00D610CE">
      <w:pPr>
        <w:pStyle w:val="SourceCode"/>
        <w:jc w:val="left"/>
      </w:pPr>
      <w:r w:rsidRPr="00436CB8">
        <w:t>record(mbbiDirect, "$(P):types_mbbiDirect") {</w:t>
      </w:r>
    </w:p>
    <w:p w14:paraId="55EA1EBB" w14:textId="4B9679BA" w:rsidR="00D610CE" w:rsidRPr="00436CB8" w:rsidRDefault="00D610CE" w:rsidP="00E61977">
      <w:pPr>
        <w:pStyle w:val="SourceCode"/>
        <w:jc w:val="left"/>
      </w:pPr>
      <w:r w:rsidRPr="00436CB8">
        <w:t xml:space="preserve">    field(DTYP, "asynUInt32Digital")</w:t>
      </w:r>
    </w:p>
    <w:p w14:paraId="11A9D55C" w14:textId="2C2EAB7D" w:rsidR="00D610CE" w:rsidRPr="00436CB8" w:rsidRDefault="00D610CE" w:rsidP="00D610CE">
      <w:pPr>
        <w:pStyle w:val="SourceCode"/>
        <w:jc w:val="left"/>
      </w:pPr>
      <w:r w:rsidRPr="00436CB8">
        <w:t xml:space="preserve">    field(INP,  "@asynMask($(PORT) 0 0xffff 0) UINT</w:t>
      </w:r>
      <w:r w:rsidR="001F2B11" w:rsidRPr="00436CB8">
        <w:t xml:space="preserve"> R </w:t>
      </w:r>
      <w:r w:rsidRPr="00436CB8">
        <w:t>P=PLC_TC3 V=TestPlan.types_mbbiDirect")</w:t>
      </w:r>
    </w:p>
    <w:p w14:paraId="3B6AF3B4" w14:textId="77777777" w:rsidR="00D610CE" w:rsidRPr="00436CB8" w:rsidRDefault="00D610CE" w:rsidP="00D610CE">
      <w:pPr>
        <w:pStyle w:val="SourceCode"/>
        <w:jc w:val="left"/>
      </w:pPr>
      <w:r w:rsidRPr="00436CB8">
        <w:t>}</w:t>
      </w:r>
    </w:p>
    <w:p w14:paraId="11140C99" w14:textId="77777777" w:rsidR="00D610CE" w:rsidRPr="00436CB8" w:rsidRDefault="00D610CE" w:rsidP="000C5328">
      <w:pPr>
        <w:pStyle w:val="BodyText"/>
      </w:pPr>
    </w:p>
    <w:p w14:paraId="3CC0CCBD" w14:textId="3D4C10E2" w:rsidR="00F32217" w:rsidRPr="00436CB8" w:rsidRDefault="00F00F08" w:rsidP="00143167">
      <w:pPr>
        <w:pStyle w:val="BodyText"/>
        <w:tabs>
          <w:tab w:val="left" w:pos="855"/>
        </w:tabs>
      </w:pPr>
      <w:r w:rsidRPr="00436CB8">
        <w:rPr>
          <w:i/>
        </w:rPr>
        <w:t>w</w:t>
      </w:r>
      <w:r w:rsidR="00F32217" w:rsidRPr="00436CB8">
        <w:rPr>
          <w:i/>
        </w:rPr>
        <w:t>aveform</w:t>
      </w:r>
      <w:r w:rsidR="00F32217" w:rsidRPr="00436CB8">
        <w:t xml:space="preserve"> record reads 10 elements </w:t>
      </w:r>
      <w:r w:rsidR="000C5328" w:rsidRPr="00436CB8">
        <w:t>of 32-bit unsigned integer ADS variables, addressed by port and symbolic name.</w:t>
      </w:r>
      <w:r w:rsidR="00143167" w:rsidRPr="00436CB8">
        <w:t xml:space="preserve"> Due to </w:t>
      </w:r>
      <w:r w:rsidR="00143167" w:rsidRPr="00436CB8">
        <w:rPr>
          <w:rStyle w:val="SourceCodeChar"/>
        </w:rPr>
        <w:t>SCAN=I/O Intr</w:t>
      </w:r>
      <w:r w:rsidR="00143167" w:rsidRPr="00436CB8">
        <w:t xml:space="preserve">, </w:t>
      </w:r>
      <w:r w:rsidR="001F2B11" w:rsidRPr="00436CB8">
        <w:t>the ADS device support will update the record immediately when it detects that the addressed ADS variable has changed</w:t>
      </w:r>
      <w:r w:rsidR="00143167" w:rsidRPr="00436CB8">
        <w:t>.</w:t>
      </w:r>
    </w:p>
    <w:p w14:paraId="4933F2A4" w14:textId="3757D87E" w:rsidR="00D610CE" w:rsidRPr="00436CB8" w:rsidRDefault="00D610CE" w:rsidP="00D610CE">
      <w:pPr>
        <w:pStyle w:val="SourceCode"/>
        <w:jc w:val="left"/>
      </w:pPr>
      <w:r w:rsidRPr="00436CB8">
        <w:t>record(waveform, "$(P):types_wf_ulong_in") {</w:t>
      </w:r>
    </w:p>
    <w:p w14:paraId="6A6FD1D9" w14:textId="77777777" w:rsidR="00D610CE" w:rsidRPr="00436CB8" w:rsidRDefault="00D610CE" w:rsidP="00D610CE">
      <w:pPr>
        <w:pStyle w:val="SourceCode"/>
        <w:jc w:val="left"/>
      </w:pPr>
      <w:r w:rsidRPr="00436CB8">
        <w:t xml:space="preserve">    field(DTYP, "asynInt32ArrayIn")</w:t>
      </w:r>
    </w:p>
    <w:p w14:paraId="5ED258B5" w14:textId="77777777" w:rsidR="00D610CE" w:rsidRPr="00436CB8" w:rsidRDefault="00D610CE" w:rsidP="00D610CE">
      <w:pPr>
        <w:pStyle w:val="SourceCode"/>
        <w:jc w:val="left"/>
      </w:pPr>
      <w:r w:rsidRPr="00436CB8">
        <w:t xml:space="preserve">    field(FTVL, "ULONG")</w:t>
      </w:r>
    </w:p>
    <w:p w14:paraId="46A200A7" w14:textId="77777777" w:rsidR="00D610CE" w:rsidRPr="00436CB8" w:rsidRDefault="00D610CE" w:rsidP="00D610CE">
      <w:pPr>
        <w:pStyle w:val="SourceCode"/>
        <w:jc w:val="left"/>
      </w:pPr>
      <w:r w:rsidRPr="00436CB8">
        <w:t xml:space="preserve">    field(NELM, "10")</w:t>
      </w:r>
    </w:p>
    <w:p w14:paraId="4FFFEBE5" w14:textId="77777777" w:rsidR="00D610CE" w:rsidRPr="00436CB8" w:rsidRDefault="00D610CE" w:rsidP="00D610CE">
      <w:pPr>
        <w:pStyle w:val="SourceCode"/>
        <w:jc w:val="left"/>
      </w:pPr>
      <w:r w:rsidRPr="00436CB8">
        <w:t xml:space="preserve">    field(SCAN, "I/O Intr")</w:t>
      </w:r>
    </w:p>
    <w:p w14:paraId="2809993E" w14:textId="5FB87B7A" w:rsidR="00D610CE" w:rsidRPr="00436CB8" w:rsidRDefault="00D610CE" w:rsidP="00D610CE">
      <w:pPr>
        <w:pStyle w:val="SourceCode"/>
        <w:jc w:val="left"/>
      </w:pPr>
      <w:r w:rsidRPr="00436CB8">
        <w:t xml:space="preserve">    field(INP,  "@asyn($(PORT) 0 0) UDINT</w:t>
      </w:r>
      <w:r w:rsidR="001F2B11" w:rsidRPr="00436CB8">
        <w:t xml:space="preserve"> R </w:t>
      </w:r>
      <w:r w:rsidRPr="00436CB8">
        <w:t>P=PLC_TC3</w:t>
      </w:r>
      <w:r w:rsidR="00C920DB" w:rsidRPr="00436CB8">
        <w:t xml:space="preserve"> </w:t>
      </w:r>
      <w:r w:rsidRPr="00436CB8">
        <w:t>V=TestPlan.types_wf_ulong_in")</w:t>
      </w:r>
    </w:p>
    <w:p w14:paraId="1348AC54" w14:textId="77777777" w:rsidR="00D610CE" w:rsidRPr="00436CB8" w:rsidRDefault="00D610CE" w:rsidP="00D610CE">
      <w:pPr>
        <w:pStyle w:val="SourceCode"/>
        <w:jc w:val="left"/>
      </w:pPr>
      <w:r w:rsidRPr="00436CB8">
        <w:t>}</w:t>
      </w:r>
    </w:p>
    <w:p w14:paraId="10EEF47A" w14:textId="77777777" w:rsidR="00D610CE" w:rsidRPr="00436CB8" w:rsidRDefault="00D610CE" w:rsidP="00B919CF">
      <w:pPr>
        <w:pStyle w:val="BodyText"/>
      </w:pPr>
    </w:p>
    <w:p w14:paraId="02E07EFB" w14:textId="43DDAF8F" w:rsidR="00143167" w:rsidRPr="00436CB8" w:rsidRDefault="0089209C" w:rsidP="00B919CF">
      <w:pPr>
        <w:pStyle w:val="BodyText"/>
      </w:pPr>
      <w:r w:rsidRPr="00436CB8">
        <w:rPr>
          <w:i/>
        </w:rPr>
        <w:t>w</w:t>
      </w:r>
      <w:r w:rsidR="00143167" w:rsidRPr="00436CB8">
        <w:rPr>
          <w:i/>
        </w:rPr>
        <w:t>aveform</w:t>
      </w:r>
      <w:r w:rsidR="00143167" w:rsidRPr="00436CB8">
        <w:t xml:space="preserve"> </w:t>
      </w:r>
      <w:r w:rsidR="007A2F58" w:rsidRPr="00436CB8">
        <w:t>record writes 10 elements of 32-bit floating point ADS variables, addressed by port and symbolic name.</w:t>
      </w:r>
    </w:p>
    <w:p w14:paraId="11C5F754" w14:textId="13D306C1" w:rsidR="00143167" w:rsidRPr="00436CB8" w:rsidRDefault="00D901DB" w:rsidP="00143167">
      <w:pPr>
        <w:pStyle w:val="SourceCode"/>
        <w:jc w:val="left"/>
      </w:pPr>
      <w:r w:rsidRPr="00436CB8">
        <w:t>record(waveform, "$(P</w:t>
      </w:r>
      <w:r w:rsidR="00143167" w:rsidRPr="00436CB8">
        <w:t>):types_wf_float_out") {</w:t>
      </w:r>
    </w:p>
    <w:p w14:paraId="1A3E87B9" w14:textId="77777777" w:rsidR="00143167" w:rsidRPr="00436CB8" w:rsidRDefault="00143167" w:rsidP="00143167">
      <w:pPr>
        <w:pStyle w:val="SourceCode"/>
        <w:jc w:val="left"/>
      </w:pPr>
      <w:r w:rsidRPr="00436CB8">
        <w:t xml:space="preserve">    field(DTYP, "asynFloat32ArrayOut")</w:t>
      </w:r>
    </w:p>
    <w:p w14:paraId="6BE97E46" w14:textId="77777777" w:rsidR="00143167" w:rsidRPr="00436CB8" w:rsidRDefault="00143167" w:rsidP="00143167">
      <w:pPr>
        <w:pStyle w:val="SourceCode"/>
        <w:jc w:val="left"/>
      </w:pPr>
      <w:r w:rsidRPr="00436CB8">
        <w:t xml:space="preserve">    field(FTVL, "FLOAT")</w:t>
      </w:r>
    </w:p>
    <w:p w14:paraId="779E3ADD" w14:textId="77777777" w:rsidR="00143167" w:rsidRPr="00436CB8" w:rsidRDefault="00143167" w:rsidP="00143167">
      <w:pPr>
        <w:pStyle w:val="SourceCode"/>
        <w:jc w:val="left"/>
      </w:pPr>
      <w:r w:rsidRPr="00436CB8">
        <w:t xml:space="preserve">    field(PREC, "2")</w:t>
      </w:r>
    </w:p>
    <w:p w14:paraId="0C451ECF" w14:textId="77777777" w:rsidR="00143167" w:rsidRPr="00436CB8" w:rsidRDefault="00143167" w:rsidP="00143167">
      <w:pPr>
        <w:pStyle w:val="SourceCode"/>
        <w:jc w:val="left"/>
      </w:pPr>
      <w:r w:rsidRPr="00436CB8">
        <w:t xml:space="preserve">    field(NELM, "10")</w:t>
      </w:r>
    </w:p>
    <w:p w14:paraId="52BB9BAD" w14:textId="23A6777F" w:rsidR="00143167" w:rsidRPr="00436CB8" w:rsidRDefault="00143167" w:rsidP="00143167">
      <w:pPr>
        <w:pStyle w:val="SourceCode"/>
        <w:jc w:val="left"/>
      </w:pPr>
      <w:r w:rsidRPr="00436CB8">
        <w:t xml:space="preserve">    field(INP,  "@asyn($(PORT) 0 0) REAL</w:t>
      </w:r>
      <w:r w:rsidR="00115E86" w:rsidRPr="00436CB8">
        <w:t xml:space="preserve"> W </w:t>
      </w:r>
      <w:r w:rsidRPr="00436CB8">
        <w:t>P=PLC_TC3 V=TestPlan.types_wf_float_out")</w:t>
      </w:r>
    </w:p>
    <w:p w14:paraId="74255BD6" w14:textId="025029B2" w:rsidR="00143167" w:rsidRPr="00436CB8" w:rsidRDefault="00143167" w:rsidP="00143167">
      <w:pPr>
        <w:pStyle w:val="SourceCode"/>
        <w:jc w:val="left"/>
      </w:pPr>
      <w:r w:rsidRPr="00436CB8">
        <w:t>}</w:t>
      </w:r>
    </w:p>
    <w:p w14:paraId="585C5014" w14:textId="37017018" w:rsidR="00143167" w:rsidRPr="00436CB8" w:rsidRDefault="00A76D15" w:rsidP="00A76D15">
      <w:pPr>
        <w:pStyle w:val="HeadingAppendix2"/>
        <w:rPr>
          <w:lang w:val="en-US"/>
        </w:rPr>
      </w:pPr>
      <w:bookmarkStart w:id="102" w:name="_Ref45286443"/>
      <w:bookmarkStart w:id="103" w:name="_Toc45630526"/>
      <w:r w:rsidRPr="00436CB8">
        <w:rPr>
          <w:lang w:val="en-US"/>
        </w:rPr>
        <w:lastRenderedPageBreak/>
        <w:t>Supported ADS port names</w:t>
      </w:r>
      <w:bookmarkEnd w:id="102"/>
      <w:bookmarkEnd w:id="103"/>
    </w:p>
    <w:p w14:paraId="4D36105A" w14:textId="77F18495" w:rsidR="00A76D15" w:rsidRPr="00436CB8" w:rsidRDefault="00547426" w:rsidP="00A76D15">
      <w:pPr>
        <w:pStyle w:val="BodyText"/>
        <w:rPr>
          <w:lang w:eastAsia="zh-CN"/>
        </w:rPr>
      </w:pPr>
      <w:r w:rsidRPr="00436CB8">
        <w:rPr>
          <w:lang w:eastAsia="zh-CN"/>
        </w:rPr>
        <w:fldChar w:fldCharType="begin"/>
      </w:r>
      <w:r w:rsidRPr="00436CB8">
        <w:rPr>
          <w:lang w:eastAsia="zh-CN"/>
        </w:rPr>
        <w:instrText xml:space="preserve"> REF _Ref45283932 \h </w:instrText>
      </w:r>
      <w:r w:rsidRPr="00436CB8">
        <w:rPr>
          <w:lang w:eastAsia="zh-CN"/>
        </w:rPr>
      </w:r>
      <w:r w:rsidRPr="00436CB8">
        <w:rPr>
          <w:lang w:eastAsia="zh-CN"/>
        </w:rPr>
        <w:fldChar w:fldCharType="separate"/>
      </w:r>
      <w:r w:rsidR="0040724B" w:rsidRPr="00436CB8">
        <w:t xml:space="preserve">Table </w:t>
      </w:r>
      <w:r w:rsidR="0040724B" w:rsidRPr="00436CB8">
        <w:rPr>
          <w:noProof/>
        </w:rPr>
        <w:t>4</w:t>
      </w:r>
      <w:r w:rsidRPr="00436CB8">
        <w:rPr>
          <w:lang w:eastAsia="zh-CN"/>
        </w:rPr>
        <w:fldChar w:fldCharType="end"/>
      </w:r>
      <w:r w:rsidRPr="00436CB8">
        <w:rPr>
          <w:lang w:eastAsia="zh-CN"/>
        </w:rPr>
        <w:t xml:space="preserve"> </w:t>
      </w:r>
      <w:r w:rsidR="00A76D15" w:rsidRPr="00436CB8">
        <w:rPr>
          <w:lang w:eastAsia="zh-CN"/>
        </w:rPr>
        <w:t xml:space="preserve">lists the ADS port names that can be specified by name in the record's </w:t>
      </w:r>
      <w:r w:rsidR="00A76D15" w:rsidRPr="00436CB8">
        <w:rPr>
          <w:rStyle w:val="SourceCodeLiteralChar"/>
        </w:rPr>
        <w:t>INP/OUT</w:t>
      </w:r>
      <w:r w:rsidR="00A76D15" w:rsidRPr="00436CB8">
        <w:rPr>
          <w:lang w:eastAsia="zh-CN"/>
        </w:rPr>
        <w:t xml:space="preserve"> fields (the </w:t>
      </w:r>
      <w:r w:rsidR="00A76D15" w:rsidRPr="00436CB8">
        <w:rPr>
          <w:rStyle w:val="SourceCodeLiteralChar"/>
        </w:rPr>
        <w:t>P</w:t>
      </w:r>
      <w:r w:rsidR="006C06F7" w:rsidRPr="00436CB8">
        <w:rPr>
          <w:rStyle w:val="SourceCodeLiteralChar"/>
        </w:rPr>
        <w:t>=</w:t>
      </w:r>
      <w:r w:rsidR="00A76D15" w:rsidRPr="00436CB8">
        <w:rPr>
          <w:lang w:eastAsia="zh-CN"/>
        </w:rPr>
        <w:t xml:space="preserve"> parameter).</w:t>
      </w:r>
    </w:p>
    <w:p w14:paraId="2EDF051A" w14:textId="63E36A76" w:rsidR="00A76D15" w:rsidRPr="00436CB8" w:rsidRDefault="00A76D15" w:rsidP="00A76D15">
      <w:pPr>
        <w:pStyle w:val="Caption"/>
        <w:keepNext/>
      </w:pPr>
      <w:bookmarkStart w:id="104" w:name="_Ref45283932"/>
      <w:bookmarkStart w:id="105" w:name="_Toc45630534"/>
      <w:r w:rsidRPr="00436CB8">
        <w:t xml:space="preserve">Table </w:t>
      </w:r>
      <w:r w:rsidRPr="00436CB8">
        <w:fldChar w:fldCharType="begin"/>
      </w:r>
      <w:r w:rsidRPr="00436CB8">
        <w:instrText xml:space="preserve"> SEQ Table \* ARABIC </w:instrText>
      </w:r>
      <w:r w:rsidRPr="00436CB8">
        <w:fldChar w:fldCharType="separate"/>
      </w:r>
      <w:r w:rsidR="0040724B" w:rsidRPr="00436CB8">
        <w:rPr>
          <w:noProof/>
        </w:rPr>
        <w:t>4</w:t>
      </w:r>
      <w:r w:rsidRPr="00436CB8">
        <w:fldChar w:fldCharType="end"/>
      </w:r>
      <w:bookmarkEnd w:id="104"/>
      <w:r w:rsidR="00BE3E4A" w:rsidRPr="00436CB8">
        <w:t>: ADS port names</w:t>
      </w:r>
      <w:bookmarkEnd w:id="105"/>
    </w:p>
    <w:tbl>
      <w:tblPr>
        <w:tblStyle w:val="TableGrid"/>
        <w:tblW w:w="0" w:type="auto"/>
        <w:tblLook w:val="04A0" w:firstRow="1" w:lastRow="0" w:firstColumn="1" w:lastColumn="0" w:noHBand="0" w:noVBand="1"/>
      </w:tblPr>
      <w:tblGrid>
        <w:gridCol w:w="1594"/>
        <w:gridCol w:w="1276"/>
      </w:tblGrid>
      <w:tr w:rsidR="00A76D15" w:rsidRPr="00436CB8" w14:paraId="50E7F4B6" w14:textId="77777777" w:rsidTr="00A76D15">
        <w:trPr>
          <w:cnfStyle w:val="100000000000" w:firstRow="1" w:lastRow="0" w:firstColumn="0" w:lastColumn="0" w:oddVBand="0" w:evenVBand="0" w:oddHBand="0" w:evenHBand="0" w:firstRowFirstColumn="0" w:firstRowLastColumn="0" w:lastRowFirstColumn="0" w:lastRowLastColumn="0"/>
        </w:trPr>
        <w:tc>
          <w:tcPr>
            <w:tcW w:w="1594" w:type="dxa"/>
          </w:tcPr>
          <w:p w14:paraId="52F5FAFE" w14:textId="19E8F498" w:rsidR="00A76D15" w:rsidRPr="00436CB8" w:rsidRDefault="00A76D15" w:rsidP="00A76D15">
            <w:pPr>
              <w:pStyle w:val="BodyText"/>
              <w:jc w:val="center"/>
              <w:rPr>
                <w:lang w:eastAsia="zh-CN"/>
              </w:rPr>
            </w:pPr>
            <w:r w:rsidRPr="00436CB8">
              <w:rPr>
                <w:lang w:eastAsia="zh-CN"/>
              </w:rPr>
              <w:t>Port name</w:t>
            </w:r>
          </w:p>
        </w:tc>
        <w:tc>
          <w:tcPr>
            <w:tcW w:w="1276" w:type="dxa"/>
          </w:tcPr>
          <w:p w14:paraId="41AACF85" w14:textId="08DA61D2" w:rsidR="00A76D15" w:rsidRPr="00436CB8" w:rsidRDefault="00A76D15" w:rsidP="00A76D15">
            <w:pPr>
              <w:pStyle w:val="BodyText"/>
              <w:jc w:val="center"/>
              <w:rPr>
                <w:lang w:eastAsia="zh-CN"/>
              </w:rPr>
            </w:pPr>
            <w:r w:rsidRPr="00436CB8">
              <w:rPr>
                <w:lang w:eastAsia="zh-CN"/>
              </w:rPr>
              <w:t>Value</w:t>
            </w:r>
          </w:p>
        </w:tc>
      </w:tr>
      <w:tr w:rsidR="00A76D15" w:rsidRPr="00436CB8" w14:paraId="6D417204" w14:textId="77777777" w:rsidTr="00A76D15">
        <w:tblPrEx>
          <w:tblCellMar>
            <w:top w:w="57" w:type="dxa"/>
            <w:bottom w:w="57" w:type="dxa"/>
          </w:tblCellMar>
        </w:tblPrEx>
        <w:tc>
          <w:tcPr>
            <w:tcW w:w="1594" w:type="dxa"/>
          </w:tcPr>
          <w:p w14:paraId="6DA3CA53" w14:textId="214ADD43" w:rsidR="00A76D15" w:rsidRPr="00436CB8" w:rsidRDefault="00A76D15" w:rsidP="00A76D15">
            <w:pPr>
              <w:pStyle w:val="BodyText"/>
              <w:jc w:val="center"/>
              <w:rPr>
                <w:lang w:eastAsia="zh-CN"/>
              </w:rPr>
            </w:pPr>
            <w:r w:rsidRPr="00436CB8">
              <w:rPr>
                <w:lang w:eastAsia="zh-CN"/>
              </w:rPr>
              <w:t>LOGGER</w:t>
            </w:r>
          </w:p>
        </w:tc>
        <w:tc>
          <w:tcPr>
            <w:tcW w:w="1276" w:type="dxa"/>
          </w:tcPr>
          <w:p w14:paraId="3F95B4AF" w14:textId="7E514A3F" w:rsidR="00A76D15" w:rsidRPr="00436CB8" w:rsidRDefault="00A76D15" w:rsidP="00A76D15">
            <w:pPr>
              <w:pStyle w:val="BodyText"/>
              <w:jc w:val="center"/>
              <w:rPr>
                <w:lang w:eastAsia="zh-CN"/>
              </w:rPr>
            </w:pPr>
            <w:r w:rsidRPr="00436CB8">
              <w:rPr>
                <w:lang w:eastAsia="zh-CN"/>
              </w:rPr>
              <w:t>100</w:t>
            </w:r>
          </w:p>
        </w:tc>
      </w:tr>
      <w:tr w:rsidR="00A76D15" w:rsidRPr="00436CB8" w14:paraId="18ED816E" w14:textId="77777777" w:rsidTr="00A76D15">
        <w:tblPrEx>
          <w:tblCellMar>
            <w:top w:w="57" w:type="dxa"/>
            <w:bottom w:w="57" w:type="dxa"/>
          </w:tblCellMar>
        </w:tblPrEx>
        <w:tc>
          <w:tcPr>
            <w:tcW w:w="1594" w:type="dxa"/>
          </w:tcPr>
          <w:p w14:paraId="5C8088A7" w14:textId="69E85954" w:rsidR="00A76D15" w:rsidRPr="00436CB8" w:rsidRDefault="00A76D15" w:rsidP="00A76D15">
            <w:pPr>
              <w:pStyle w:val="BodyText"/>
              <w:jc w:val="center"/>
              <w:rPr>
                <w:lang w:eastAsia="zh-CN"/>
              </w:rPr>
            </w:pPr>
            <w:r w:rsidRPr="00436CB8">
              <w:rPr>
                <w:lang w:eastAsia="zh-CN"/>
              </w:rPr>
              <w:t>RTIME</w:t>
            </w:r>
          </w:p>
        </w:tc>
        <w:tc>
          <w:tcPr>
            <w:tcW w:w="1276" w:type="dxa"/>
          </w:tcPr>
          <w:p w14:paraId="4A076654" w14:textId="0FB7C626" w:rsidR="00A76D15" w:rsidRPr="00436CB8" w:rsidRDefault="00A76D15" w:rsidP="00A76D15">
            <w:pPr>
              <w:pStyle w:val="BodyText"/>
              <w:jc w:val="center"/>
              <w:rPr>
                <w:lang w:eastAsia="zh-CN"/>
              </w:rPr>
            </w:pPr>
            <w:r w:rsidRPr="00436CB8">
              <w:rPr>
                <w:lang w:eastAsia="zh-CN"/>
              </w:rPr>
              <w:t>200</w:t>
            </w:r>
          </w:p>
        </w:tc>
      </w:tr>
      <w:tr w:rsidR="00A76D15" w:rsidRPr="00436CB8" w14:paraId="004B8D63" w14:textId="77777777" w:rsidTr="00A76D15">
        <w:tblPrEx>
          <w:tblCellMar>
            <w:top w:w="57" w:type="dxa"/>
            <w:bottom w:w="57" w:type="dxa"/>
          </w:tblCellMar>
        </w:tblPrEx>
        <w:tc>
          <w:tcPr>
            <w:tcW w:w="1594" w:type="dxa"/>
          </w:tcPr>
          <w:p w14:paraId="0BCEEE30" w14:textId="23327F19" w:rsidR="00A76D15" w:rsidRPr="00436CB8" w:rsidRDefault="00A76D15" w:rsidP="00A76D15">
            <w:pPr>
              <w:pStyle w:val="BodyText"/>
              <w:jc w:val="center"/>
              <w:rPr>
                <w:lang w:eastAsia="zh-CN"/>
              </w:rPr>
            </w:pPr>
            <w:r w:rsidRPr="00436CB8">
              <w:rPr>
                <w:lang w:eastAsia="zh-CN"/>
              </w:rPr>
              <w:t>TRACE</w:t>
            </w:r>
          </w:p>
        </w:tc>
        <w:tc>
          <w:tcPr>
            <w:tcW w:w="1276" w:type="dxa"/>
          </w:tcPr>
          <w:p w14:paraId="1C944C9B" w14:textId="354706E7" w:rsidR="00A76D15" w:rsidRPr="00436CB8" w:rsidRDefault="00A76D15" w:rsidP="00A76D15">
            <w:pPr>
              <w:pStyle w:val="BodyText"/>
              <w:jc w:val="center"/>
              <w:rPr>
                <w:lang w:eastAsia="zh-CN"/>
              </w:rPr>
            </w:pPr>
            <w:r w:rsidRPr="00436CB8">
              <w:rPr>
                <w:lang w:eastAsia="zh-CN"/>
              </w:rPr>
              <w:t>290</w:t>
            </w:r>
          </w:p>
        </w:tc>
      </w:tr>
      <w:tr w:rsidR="00A76D15" w:rsidRPr="00436CB8" w14:paraId="3D271E19" w14:textId="77777777" w:rsidTr="00A76D15">
        <w:tblPrEx>
          <w:tblCellMar>
            <w:top w:w="57" w:type="dxa"/>
            <w:bottom w:w="57" w:type="dxa"/>
          </w:tblCellMar>
        </w:tblPrEx>
        <w:tc>
          <w:tcPr>
            <w:tcW w:w="1594" w:type="dxa"/>
          </w:tcPr>
          <w:p w14:paraId="5FB09963" w14:textId="44B9D520" w:rsidR="00A76D15" w:rsidRPr="00436CB8" w:rsidRDefault="00A76D15" w:rsidP="00A76D15">
            <w:pPr>
              <w:pStyle w:val="BodyText"/>
              <w:jc w:val="center"/>
              <w:rPr>
                <w:lang w:eastAsia="zh-CN"/>
              </w:rPr>
            </w:pPr>
            <w:r w:rsidRPr="00436CB8">
              <w:rPr>
                <w:lang w:eastAsia="zh-CN"/>
              </w:rPr>
              <w:t>IO</w:t>
            </w:r>
          </w:p>
        </w:tc>
        <w:tc>
          <w:tcPr>
            <w:tcW w:w="1276" w:type="dxa"/>
          </w:tcPr>
          <w:p w14:paraId="14F95B0F" w14:textId="474E2BBB" w:rsidR="00A76D15" w:rsidRPr="00436CB8" w:rsidRDefault="00A76D15" w:rsidP="00A76D15">
            <w:pPr>
              <w:pStyle w:val="BodyText"/>
              <w:jc w:val="center"/>
              <w:rPr>
                <w:lang w:eastAsia="zh-CN"/>
              </w:rPr>
            </w:pPr>
            <w:r w:rsidRPr="00436CB8">
              <w:rPr>
                <w:lang w:eastAsia="zh-CN"/>
              </w:rPr>
              <w:t>300</w:t>
            </w:r>
          </w:p>
        </w:tc>
      </w:tr>
      <w:tr w:rsidR="00A76D15" w:rsidRPr="00436CB8" w14:paraId="55D0D894" w14:textId="77777777" w:rsidTr="00A76D15">
        <w:tblPrEx>
          <w:tblCellMar>
            <w:top w:w="57" w:type="dxa"/>
            <w:bottom w:w="57" w:type="dxa"/>
          </w:tblCellMar>
        </w:tblPrEx>
        <w:tc>
          <w:tcPr>
            <w:tcW w:w="1594" w:type="dxa"/>
          </w:tcPr>
          <w:p w14:paraId="636D48C9" w14:textId="7663E4EA" w:rsidR="00A76D15" w:rsidRPr="00436CB8" w:rsidRDefault="00A76D15" w:rsidP="00A76D15">
            <w:pPr>
              <w:pStyle w:val="BodyText"/>
              <w:jc w:val="center"/>
              <w:rPr>
                <w:lang w:eastAsia="zh-CN"/>
              </w:rPr>
            </w:pPr>
            <w:r w:rsidRPr="00436CB8">
              <w:rPr>
                <w:lang w:eastAsia="zh-CN"/>
              </w:rPr>
              <w:t>SPS</w:t>
            </w:r>
          </w:p>
        </w:tc>
        <w:tc>
          <w:tcPr>
            <w:tcW w:w="1276" w:type="dxa"/>
          </w:tcPr>
          <w:p w14:paraId="728E3D41" w14:textId="74D21074" w:rsidR="00A76D15" w:rsidRPr="00436CB8" w:rsidRDefault="00A76D15" w:rsidP="00A76D15">
            <w:pPr>
              <w:pStyle w:val="BodyText"/>
              <w:jc w:val="center"/>
              <w:rPr>
                <w:lang w:eastAsia="zh-CN"/>
              </w:rPr>
            </w:pPr>
            <w:r w:rsidRPr="00436CB8">
              <w:rPr>
                <w:lang w:eastAsia="zh-CN"/>
              </w:rPr>
              <w:t>400</w:t>
            </w:r>
          </w:p>
        </w:tc>
      </w:tr>
      <w:tr w:rsidR="00A76D15" w:rsidRPr="00436CB8" w14:paraId="5D25E60E" w14:textId="77777777" w:rsidTr="00A76D15">
        <w:tblPrEx>
          <w:tblCellMar>
            <w:top w:w="57" w:type="dxa"/>
            <w:bottom w:w="57" w:type="dxa"/>
          </w:tblCellMar>
        </w:tblPrEx>
        <w:tc>
          <w:tcPr>
            <w:tcW w:w="1594" w:type="dxa"/>
          </w:tcPr>
          <w:p w14:paraId="0EFFA76C" w14:textId="6F7D1B88" w:rsidR="00A76D15" w:rsidRPr="00436CB8" w:rsidRDefault="00A76D15" w:rsidP="00A76D15">
            <w:pPr>
              <w:pStyle w:val="BodyText"/>
              <w:jc w:val="center"/>
              <w:rPr>
                <w:lang w:eastAsia="zh-CN"/>
              </w:rPr>
            </w:pPr>
            <w:r w:rsidRPr="00436CB8">
              <w:rPr>
                <w:lang w:eastAsia="zh-CN"/>
              </w:rPr>
              <w:t>NC</w:t>
            </w:r>
          </w:p>
        </w:tc>
        <w:tc>
          <w:tcPr>
            <w:tcW w:w="1276" w:type="dxa"/>
          </w:tcPr>
          <w:p w14:paraId="00C693EF" w14:textId="0BA8C998" w:rsidR="00A76D15" w:rsidRPr="00436CB8" w:rsidRDefault="00A76D15" w:rsidP="00A76D15">
            <w:pPr>
              <w:pStyle w:val="BodyText"/>
              <w:jc w:val="center"/>
              <w:rPr>
                <w:lang w:eastAsia="zh-CN"/>
              </w:rPr>
            </w:pPr>
            <w:r w:rsidRPr="00436CB8">
              <w:rPr>
                <w:lang w:eastAsia="zh-CN"/>
              </w:rPr>
              <w:t>500</w:t>
            </w:r>
          </w:p>
        </w:tc>
      </w:tr>
      <w:tr w:rsidR="00A76D15" w:rsidRPr="00436CB8" w14:paraId="4FB1E38A" w14:textId="77777777" w:rsidTr="00A76D15">
        <w:tblPrEx>
          <w:tblCellMar>
            <w:top w:w="57" w:type="dxa"/>
            <w:bottom w:w="57" w:type="dxa"/>
          </w:tblCellMar>
        </w:tblPrEx>
        <w:tc>
          <w:tcPr>
            <w:tcW w:w="1594" w:type="dxa"/>
          </w:tcPr>
          <w:p w14:paraId="567F4826" w14:textId="624367AE" w:rsidR="00A76D15" w:rsidRPr="00436CB8" w:rsidRDefault="00A76D15" w:rsidP="00A76D15">
            <w:pPr>
              <w:pStyle w:val="BodyText"/>
              <w:jc w:val="center"/>
              <w:rPr>
                <w:lang w:eastAsia="zh-CN"/>
              </w:rPr>
            </w:pPr>
            <w:r w:rsidRPr="00436CB8">
              <w:rPr>
                <w:lang w:eastAsia="zh-CN"/>
              </w:rPr>
              <w:t>ISG</w:t>
            </w:r>
          </w:p>
        </w:tc>
        <w:tc>
          <w:tcPr>
            <w:tcW w:w="1276" w:type="dxa"/>
          </w:tcPr>
          <w:p w14:paraId="6BFFCEEA" w14:textId="3F563329" w:rsidR="00A76D15" w:rsidRPr="00436CB8" w:rsidRDefault="00A76D15" w:rsidP="00A76D15">
            <w:pPr>
              <w:pStyle w:val="BodyText"/>
              <w:jc w:val="center"/>
              <w:rPr>
                <w:lang w:eastAsia="zh-CN"/>
              </w:rPr>
            </w:pPr>
            <w:r w:rsidRPr="00436CB8">
              <w:rPr>
                <w:lang w:eastAsia="zh-CN"/>
              </w:rPr>
              <w:t>550</w:t>
            </w:r>
          </w:p>
        </w:tc>
      </w:tr>
      <w:tr w:rsidR="00A76D15" w:rsidRPr="00436CB8" w14:paraId="26972C30" w14:textId="77777777" w:rsidTr="00A76D15">
        <w:tblPrEx>
          <w:tblCellMar>
            <w:top w:w="57" w:type="dxa"/>
            <w:bottom w:w="57" w:type="dxa"/>
          </w:tblCellMar>
        </w:tblPrEx>
        <w:tc>
          <w:tcPr>
            <w:tcW w:w="1594" w:type="dxa"/>
          </w:tcPr>
          <w:p w14:paraId="20B38B3E" w14:textId="6B2A3962" w:rsidR="00A76D15" w:rsidRPr="00436CB8" w:rsidRDefault="00A76D15" w:rsidP="00A76D15">
            <w:pPr>
              <w:pStyle w:val="BodyText"/>
              <w:jc w:val="center"/>
              <w:rPr>
                <w:lang w:eastAsia="zh-CN"/>
              </w:rPr>
            </w:pPr>
            <w:r w:rsidRPr="00436CB8">
              <w:rPr>
                <w:lang w:eastAsia="zh-CN"/>
              </w:rPr>
              <w:t>PCS</w:t>
            </w:r>
          </w:p>
        </w:tc>
        <w:tc>
          <w:tcPr>
            <w:tcW w:w="1276" w:type="dxa"/>
          </w:tcPr>
          <w:p w14:paraId="22F18565" w14:textId="778FD158" w:rsidR="00A76D15" w:rsidRPr="00436CB8" w:rsidRDefault="00A76D15" w:rsidP="00A76D15">
            <w:pPr>
              <w:pStyle w:val="BodyText"/>
              <w:jc w:val="center"/>
              <w:rPr>
                <w:lang w:eastAsia="zh-CN"/>
              </w:rPr>
            </w:pPr>
            <w:r w:rsidRPr="00436CB8">
              <w:rPr>
                <w:lang w:eastAsia="zh-CN"/>
              </w:rPr>
              <w:t>600</w:t>
            </w:r>
          </w:p>
        </w:tc>
      </w:tr>
      <w:tr w:rsidR="00A76D15" w:rsidRPr="00436CB8" w14:paraId="4FE7757C" w14:textId="77777777" w:rsidTr="00A76D15">
        <w:tblPrEx>
          <w:tblCellMar>
            <w:top w:w="57" w:type="dxa"/>
            <w:bottom w:w="57" w:type="dxa"/>
          </w:tblCellMar>
        </w:tblPrEx>
        <w:tc>
          <w:tcPr>
            <w:tcW w:w="1594" w:type="dxa"/>
          </w:tcPr>
          <w:p w14:paraId="3DE1BF0A" w14:textId="1998DE51" w:rsidR="00A76D15" w:rsidRPr="00436CB8" w:rsidRDefault="00A76D15" w:rsidP="00A76D15">
            <w:pPr>
              <w:pStyle w:val="BodyText"/>
              <w:jc w:val="center"/>
              <w:rPr>
                <w:lang w:eastAsia="zh-CN"/>
              </w:rPr>
            </w:pPr>
            <w:r w:rsidRPr="00436CB8">
              <w:rPr>
                <w:lang w:eastAsia="zh-CN"/>
              </w:rPr>
              <w:t>PLC</w:t>
            </w:r>
          </w:p>
        </w:tc>
        <w:tc>
          <w:tcPr>
            <w:tcW w:w="1276" w:type="dxa"/>
          </w:tcPr>
          <w:p w14:paraId="186AAFD0" w14:textId="2F5D702B" w:rsidR="00A76D15" w:rsidRPr="00436CB8" w:rsidRDefault="00A76D15" w:rsidP="00A76D15">
            <w:pPr>
              <w:pStyle w:val="BodyText"/>
              <w:jc w:val="center"/>
              <w:rPr>
                <w:lang w:eastAsia="zh-CN"/>
              </w:rPr>
            </w:pPr>
            <w:r w:rsidRPr="00436CB8">
              <w:rPr>
                <w:lang w:eastAsia="zh-CN"/>
              </w:rPr>
              <w:t>801</w:t>
            </w:r>
          </w:p>
        </w:tc>
      </w:tr>
      <w:tr w:rsidR="00A76D15" w:rsidRPr="00436CB8" w14:paraId="5A41E84E" w14:textId="77777777" w:rsidTr="00A76D15">
        <w:tblPrEx>
          <w:tblCellMar>
            <w:top w:w="57" w:type="dxa"/>
            <w:bottom w:w="57" w:type="dxa"/>
          </w:tblCellMar>
        </w:tblPrEx>
        <w:tc>
          <w:tcPr>
            <w:tcW w:w="1594" w:type="dxa"/>
          </w:tcPr>
          <w:p w14:paraId="2D973266" w14:textId="4405BE6C" w:rsidR="00A76D15" w:rsidRPr="00436CB8" w:rsidRDefault="00A76D15" w:rsidP="00A76D15">
            <w:pPr>
              <w:pStyle w:val="BodyText"/>
              <w:jc w:val="center"/>
              <w:rPr>
                <w:lang w:eastAsia="zh-CN"/>
              </w:rPr>
            </w:pPr>
            <w:r w:rsidRPr="00436CB8">
              <w:rPr>
                <w:lang w:eastAsia="zh-CN"/>
              </w:rPr>
              <w:t>PLC_RTS1</w:t>
            </w:r>
          </w:p>
        </w:tc>
        <w:tc>
          <w:tcPr>
            <w:tcW w:w="1276" w:type="dxa"/>
          </w:tcPr>
          <w:p w14:paraId="1C75476D" w14:textId="5E97B6B4" w:rsidR="00A76D15" w:rsidRPr="00436CB8" w:rsidRDefault="00A76D15" w:rsidP="00A76D15">
            <w:pPr>
              <w:pStyle w:val="BodyText"/>
              <w:jc w:val="center"/>
              <w:rPr>
                <w:lang w:eastAsia="zh-CN"/>
              </w:rPr>
            </w:pPr>
            <w:r w:rsidRPr="00436CB8">
              <w:rPr>
                <w:lang w:eastAsia="zh-CN"/>
              </w:rPr>
              <w:t>801</w:t>
            </w:r>
          </w:p>
        </w:tc>
      </w:tr>
      <w:tr w:rsidR="00A76D15" w:rsidRPr="00436CB8" w14:paraId="4E90283F" w14:textId="77777777" w:rsidTr="00A76D15">
        <w:tblPrEx>
          <w:tblCellMar>
            <w:top w:w="57" w:type="dxa"/>
            <w:bottom w:w="57" w:type="dxa"/>
          </w:tblCellMar>
        </w:tblPrEx>
        <w:tc>
          <w:tcPr>
            <w:tcW w:w="1594" w:type="dxa"/>
          </w:tcPr>
          <w:p w14:paraId="2E1AF146" w14:textId="6F9CAFB0" w:rsidR="00A76D15" w:rsidRPr="00436CB8" w:rsidRDefault="00A76D15" w:rsidP="00A76D15">
            <w:pPr>
              <w:pStyle w:val="BodyText"/>
              <w:jc w:val="center"/>
              <w:rPr>
                <w:lang w:eastAsia="zh-CN"/>
              </w:rPr>
            </w:pPr>
            <w:r w:rsidRPr="00436CB8">
              <w:rPr>
                <w:lang w:eastAsia="zh-CN"/>
              </w:rPr>
              <w:t>PLC_RTS2</w:t>
            </w:r>
          </w:p>
        </w:tc>
        <w:tc>
          <w:tcPr>
            <w:tcW w:w="1276" w:type="dxa"/>
          </w:tcPr>
          <w:p w14:paraId="5AA6DD99" w14:textId="264279A1" w:rsidR="00A76D15" w:rsidRPr="00436CB8" w:rsidRDefault="00A76D15" w:rsidP="00A76D15">
            <w:pPr>
              <w:pStyle w:val="BodyText"/>
              <w:jc w:val="center"/>
              <w:rPr>
                <w:lang w:eastAsia="zh-CN"/>
              </w:rPr>
            </w:pPr>
            <w:r w:rsidRPr="00436CB8">
              <w:rPr>
                <w:lang w:eastAsia="zh-CN"/>
              </w:rPr>
              <w:t>811</w:t>
            </w:r>
          </w:p>
        </w:tc>
      </w:tr>
      <w:tr w:rsidR="00A76D15" w:rsidRPr="00436CB8" w14:paraId="736CE404" w14:textId="77777777" w:rsidTr="00A76D15">
        <w:tblPrEx>
          <w:tblCellMar>
            <w:top w:w="57" w:type="dxa"/>
            <w:bottom w:w="57" w:type="dxa"/>
          </w:tblCellMar>
        </w:tblPrEx>
        <w:tc>
          <w:tcPr>
            <w:tcW w:w="1594" w:type="dxa"/>
          </w:tcPr>
          <w:p w14:paraId="54439511" w14:textId="0EE590C7" w:rsidR="00A76D15" w:rsidRPr="00436CB8" w:rsidRDefault="00A76D15" w:rsidP="00A76D15">
            <w:pPr>
              <w:pStyle w:val="BodyText"/>
              <w:jc w:val="center"/>
              <w:rPr>
                <w:lang w:eastAsia="zh-CN"/>
              </w:rPr>
            </w:pPr>
            <w:r w:rsidRPr="00436CB8">
              <w:rPr>
                <w:lang w:eastAsia="zh-CN"/>
              </w:rPr>
              <w:t>PLC_RTS3</w:t>
            </w:r>
          </w:p>
        </w:tc>
        <w:tc>
          <w:tcPr>
            <w:tcW w:w="1276" w:type="dxa"/>
          </w:tcPr>
          <w:p w14:paraId="3FBA9181" w14:textId="05A9D03B" w:rsidR="00A76D15" w:rsidRPr="00436CB8" w:rsidRDefault="00A76D15" w:rsidP="00A76D15">
            <w:pPr>
              <w:pStyle w:val="BodyText"/>
              <w:jc w:val="center"/>
              <w:rPr>
                <w:lang w:eastAsia="zh-CN"/>
              </w:rPr>
            </w:pPr>
            <w:r w:rsidRPr="00436CB8">
              <w:rPr>
                <w:lang w:eastAsia="zh-CN"/>
              </w:rPr>
              <w:t>821</w:t>
            </w:r>
          </w:p>
        </w:tc>
      </w:tr>
      <w:tr w:rsidR="00A76D15" w:rsidRPr="00436CB8" w14:paraId="03CF91F7" w14:textId="77777777" w:rsidTr="00A76D15">
        <w:tblPrEx>
          <w:tblCellMar>
            <w:top w:w="57" w:type="dxa"/>
            <w:bottom w:w="57" w:type="dxa"/>
          </w:tblCellMar>
        </w:tblPrEx>
        <w:tc>
          <w:tcPr>
            <w:tcW w:w="1594" w:type="dxa"/>
          </w:tcPr>
          <w:p w14:paraId="2574BAD7" w14:textId="157E5E9B" w:rsidR="00A76D15" w:rsidRPr="00436CB8" w:rsidRDefault="00A76D15" w:rsidP="00A76D15">
            <w:pPr>
              <w:pStyle w:val="BodyText"/>
              <w:jc w:val="center"/>
              <w:rPr>
                <w:lang w:eastAsia="zh-CN"/>
              </w:rPr>
            </w:pPr>
            <w:r w:rsidRPr="00436CB8">
              <w:rPr>
                <w:lang w:eastAsia="zh-CN"/>
              </w:rPr>
              <w:t>PLC_RTS4</w:t>
            </w:r>
          </w:p>
        </w:tc>
        <w:tc>
          <w:tcPr>
            <w:tcW w:w="1276" w:type="dxa"/>
          </w:tcPr>
          <w:p w14:paraId="0A308E4B" w14:textId="2ADF8458" w:rsidR="00A76D15" w:rsidRPr="00436CB8" w:rsidRDefault="00A76D15" w:rsidP="00A76D15">
            <w:pPr>
              <w:pStyle w:val="BodyText"/>
              <w:jc w:val="center"/>
              <w:rPr>
                <w:lang w:eastAsia="zh-CN"/>
              </w:rPr>
            </w:pPr>
            <w:r w:rsidRPr="00436CB8">
              <w:rPr>
                <w:lang w:eastAsia="zh-CN"/>
              </w:rPr>
              <w:t>831</w:t>
            </w:r>
          </w:p>
        </w:tc>
      </w:tr>
      <w:tr w:rsidR="00A76D15" w:rsidRPr="00436CB8" w14:paraId="2A9942A0" w14:textId="77777777" w:rsidTr="00A76D15">
        <w:tblPrEx>
          <w:tblCellMar>
            <w:top w:w="57" w:type="dxa"/>
            <w:bottom w:w="57" w:type="dxa"/>
          </w:tblCellMar>
        </w:tblPrEx>
        <w:tc>
          <w:tcPr>
            <w:tcW w:w="1594" w:type="dxa"/>
          </w:tcPr>
          <w:p w14:paraId="6DC0DD3D" w14:textId="3D6E381E" w:rsidR="00A76D15" w:rsidRPr="00436CB8" w:rsidRDefault="00A76D15" w:rsidP="00A76D15">
            <w:pPr>
              <w:pStyle w:val="BodyText"/>
              <w:jc w:val="center"/>
              <w:rPr>
                <w:lang w:eastAsia="zh-CN"/>
              </w:rPr>
            </w:pPr>
            <w:r w:rsidRPr="00436CB8">
              <w:rPr>
                <w:lang w:eastAsia="zh-CN"/>
              </w:rPr>
              <w:t>PLC_TC3</w:t>
            </w:r>
          </w:p>
        </w:tc>
        <w:tc>
          <w:tcPr>
            <w:tcW w:w="1276" w:type="dxa"/>
          </w:tcPr>
          <w:p w14:paraId="1AF45623" w14:textId="0AF0EDC7" w:rsidR="00A76D15" w:rsidRPr="00436CB8" w:rsidRDefault="00A76D15" w:rsidP="00A76D15">
            <w:pPr>
              <w:pStyle w:val="BodyText"/>
              <w:jc w:val="center"/>
              <w:rPr>
                <w:lang w:eastAsia="zh-CN"/>
              </w:rPr>
            </w:pPr>
            <w:r w:rsidRPr="00436CB8">
              <w:rPr>
                <w:lang w:eastAsia="zh-CN"/>
              </w:rPr>
              <w:t>851</w:t>
            </w:r>
          </w:p>
        </w:tc>
      </w:tr>
    </w:tbl>
    <w:p w14:paraId="4A8A9010" w14:textId="77777777" w:rsidR="00A76D15" w:rsidRPr="00436CB8" w:rsidRDefault="00A76D15" w:rsidP="00A76D15">
      <w:pPr>
        <w:pStyle w:val="BodyText"/>
        <w:rPr>
          <w:lang w:eastAsia="zh-CN"/>
        </w:rPr>
      </w:pPr>
    </w:p>
    <w:p w14:paraId="3BF3D0E7" w14:textId="77777777" w:rsidR="00A76D15" w:rsidRPr="00436CB8" w:rsidRDefault="00A76D15" w:rsidP="00143167">
      <w:pPr>
        <w:pStyle w:val="BodyText"/>
      </w:pPr>
    </w:p>
    <w:sectPr w:rsidR="00A76D15" w:rsidRPr="00436CB8" w:rsidSect="005944F6">
      <w:pgSz w:w="11909" w:h="16834" w:code="9"/>
      <w:pgMar w:top="1276" w:right="1701" w:bottom="1134" w:left="1701" w:header="850" w:footer="567" w:gutter="0"/>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7" w:author="Tilen Žagar" w:date="2020-09-04T16:54:00Z" w:initials="TŽ">
    <w:p w14:paraId="7FD7C574" w14:textId="01C89723" w:rsidR="00D43F7F" w:rsidRDefault="00D43F7F">
      <w:pPr>
        <w:pStyle w:val="CommentText"/>
      </w:pPr>
      <w:r>
        <w:rPr>
          <w:rStyle w:val="CommentReference"/>
        </w:rPr>
        <w:annotationRef/>
      </w:r>
      <w:r>
        <w:t xml:space="preserve">Uau za besedni zaklad, sem mogu prov v slovar </w:t>
      </w:r>
      <w:r>
        <w:rPr>
          <w:rFonts w:ascii="Segoe UI Emoji" w:eastAsia="Segoe UI Emoji" w:hAnsi="Segoe UI Emoji" w:cs="Segoe UI Emoji"/>
        </w:rPr>
        <w:t>😊</w:t>
      </w:r>
    </w:p>
  </w:comment>
  <w:comment w:id="49" w:author="Tilen Žagar" w:date="2020-09-04T16:58:00Z" w:initials="TŽ">
    <w:p w14:paraId="33CC4D58" w14:textId="175EFC12" w:rsidR="00D43F7F" w:rsidRDefault="00D43F7F">
      <w:pPr>
        <w:pStyle w:val="CommentText"/>
      </w:pPr>
      <w:r>
        <w:rPr>
          <w:rStyle w:val="CommentReference"/>
        </w:rPr>
        <w:annotationRef/>
      </w:r>
      <w:r>
        <w:t>V SDKju in v urlju imamo ads-epics, pomoje je kul, da imamo neko konsistenco</w:t>
      </w:r>
    </w:p>
  </w:comment>
  <w:comment w:id="57" w:author="Tilen Žagar" w:date="2020-09-07T12:58:00Z" w:initials="TŽ">
    <w:p w14:paraId="79DA3FEC" w14:textId="2090F1B4" w:rsidR="00D43F7F" w:rsidRDefault="00D43F7F">
      <w:pPr>
        <w:pStyle w:val="CommentText"/>
      </w:pPr>
      <w:r>
        <w:rPr>
          <w:rStyle w:val="CommentReference"/>
        </w:rPr>
        <w:annotationRef/>
      </w:r>
      <w:r>
        <w:t>Mogoč je vredno povedat, ker IP je relevanten, če imaš IOC v virtatualki. A za docker vemo kako to funcionira?</w:t>
      </w:r>
    </w:p>
  </w:comment>
  <w:comment w:id="74" w:author="Tilen Žagar" w:date="2020-09-07T21:34:00Z" w:initials="TŽ">
    <w:p w14:paraId="2B002157" w14:textId="128748B8" w:rsidR="00E547E1" w:rsidRDefault="00E547E1">
      <w:pPr>
        <w:pStyle w:val="CommentText"/>
      </w:pPr>
      <w:r>
        <w:rPr>
          <w:rStyle w:val="CommentReference"/>
        </w:rPr>
        <w:annotationRef/>
      </w:r>
      <w:r>
        <w:t xml:space="preserve">A </w:t>
      </w:r>
      <w:r>
        <w:t>more bit buffer tok velik kot vse spremenljivke, ki jih imamo al kako to deluje? Kaj se zgodi, če je premajhen?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D7C574" w15:done="0"/>
  <w15:commentEx w15:paraId="33CC4D58" w15:done="0"/>
  <w15:commentEx w15:paraId="79DA3FEC" w15:done="0"/>
  <w15:commentEx w15:paraId="2B0021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D2" w16cex:dateUtc="2020-09-04T14:54:00Z"/>
  <w16cex:commentExtensible w16cex:durableId="22FCF0C2" w16cex:dateUtc="2020-09-04T14:58:00Z"/>
  <w16cex:commentExtensible w16cex:durableId="2300ACE3" w16cex:dateUtc="2020-09-07T10:58:00Z"/>
  <w16cex:commentExtensible w16cex:durableId="230125FF" w16cex:dateUtc="2020-09-07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D7C574" w16cid:durableId="22FCEFD2"/>
  <w16cid:commentId w16cid:paraId="33CC4D58" w16cid:durableId="22FCF0C2"/>
  <w16cid:commentId w16cid:paraId="79DA3FEC" w16cid:durableId="2300ACE3"/>
  <w16cid:commentId w16cid:paraId="2B002157" w16cid:durableId="23012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90A64" w14:textId="77777777" w:rsidR="00F9785C" w:rsidRDefault="00F9785C" w:rsidP="00BC3224">
      <w:r>
        <w:separator/>
      </w:r>
    </w:p>
  </w:endnote>
  <w:endnote w:type="continuationSeparator" w:id="0">
    <w:p w14:paraId="45F56E6F" w14:textId="77777777" w:rsidR="00F9785C" w:rsidRDefault="00F9785C"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943F9" w14:textId="0A6F7EFF" w:rsidR="00D43F7F" w:rsidRPr="00E4210C" w:rsidRDefault="00D43F7F" w:rsidP="00E4210C">
    <w:pPr>
      <w:pStyle w:val="Footer"/>
    </w:pPr>
    <w:r w:rsidRPr="00A34DE6">
      <w:rPr>
        <w:noProof/>
        <w:lang w:val="en-US" w:eastAsia="en-US"/>
      </w:rPr>
      <w:drawing>
        <wp:inline distT="0" distB="0" distL="0" distR="0" wp14:anchorId="03D2D0A3" wp14:editId="0CD45EC8">
          <wp:extent cx="5380889" cy="124127"/>
          <wp:effectExtent l="19050" t="0" r="0" b="0"/>
          <wp:docPr id="25"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889" cy="124127"/>
                  </a:xfrm>
                  <a:prstGeom prst="rect">
                    <a:avLst/>
                  </a:prstGeom>
                  <a:noFill/>
                  <a:ln w="9525">
                    <a:noFill/>
                    <a:miter lim="800000"/>
                    <a:headEnd/>
                    <a:tailEnd/>
                  </a:ln>
                </pic:spPr>
              </pic:pic>
            </a:graphicData>
          </a:graphic>
        </wp:inline>
      </w:drawing>
    </w:r>
    <w:r w:rsidRPr="00E4210C">
      <w:fldChar w:fldCharType="begin"/>
    </w:r>
    <w:r w:rsidRPr="00E4210C">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E4210C">
      <w:instrText>"="Y" "</w:instrText>
    </w:r>
    <w:r w:rsidR="00F9785C">
      <w:fldChar w:fldCharType="begin"/>
    </w:r>
    <w:r w:rsidR="00F9785C">
      <w:instrText xml:space="preserve"> DOCPROPERTY LocalizedConfidentiality </w:instrText>
    </w:r>
    <w:r w:rsidR="00F9785C">
      <w:fldChar w:fldCharType="separate"/>
    </w:r>
    <w:r>
      <w:instrText>Confidential</w:instrText>
    </w:r>
    <w:r w:rsidR="00F9785C">
      <w:fldChar w:fldCharType="end"/>
    </w:r>
    <w:r w:rsidRPr="00E4210C">
      <w:instrText xml:space="preserve">" "© </w:instrText>
    </w:r>
    <w:r>
      <w:fldChar w:fldCharType="begin"/>
    </w:r>
    <w:r>
      <w:instrText xml:space="preserve"> SAVEDATE  \@ "yyyy" </w:instrText>
    </w:r>
    <w:r>
      <w:fldChar w:fldCharType="separate"/>
    </w:r>
    <w:r w:rsidR="00CA018A">
      <w:rPr>
        <w:noProof/>
      </w:rPr>
      <w:instrText>2020</w:instrText>
    </w:r>
    <w:r>
      <w:rPr>
        <w:noProof/>
      </w:rPr>
      <w:fldChar w:fldCharType="end"/>
    </w:r>
    <w:r w:rsidRPr="00E4210C">
      <w:instrText xml:space="preserve"> </w:instrText>
    </w:r>
    <w:r w:rsidR="00F9785C">
      <w:fldChar w:fldCharType="begin"/>
    </w:r>
    <w:r w:rsidR="00F9785C">
      <w:instrText xml:space="preserve"> DOCPROPERTY  Company </w:instrText>
    </w:r>
    <w:r w:rsidR="00F9785C">
      <w:fldChar w:fldCharType="separate"/>
    </w:r>
    <w:r>
      <w:instrText>Cosylab</w:instrText>
    </w:r>
    <w:r w:rsidR="00F9785C">
      <w:fldChar w:fldCharType="end"/>
    </w:r>
    <w:r w:rsidRPr="00E4210C">
      <w:instrText xml:space="preserve">" </w:instrText>
    </w:r>
    <w:r w:rsidRPr="00E4210C">
      <w:fldChar w:fldCharType="separate"/>
    </w:r>
    <w:r w:rsidR="00CA018A" w:rsidRPr="00E4210C">
      <w:rPr>
        <w:noProof/>
      </w:rPr>
      <w:t xml:space="preserve">© </w:t>
    </w:r>
    <w:r w:rsidR="00CA018A">
      <w:rPr>
        <w:noProof/>
      </w:rPr>
      <w:t>2020</w:t>
    </w:r>
    <w:r w:rsidR="00CA018A" w:rsidRPr="00E4210C">
      <w:rPr>
        <w:noProof/>
      </w:rPr>
      <w:t xml:space="preserve"> </w:t>
    </w:r>
    <w:r w:rsidR="00CA018A">
      <w:rPr>
        <w:noProof/>
      </w:rPr>
      <w:t>Cosylab</w:t>
    </w:r>
    <w:r w:rsidRPr="00E4210C">
      <w:fldChar w:fldCharType="end"/>
    </w:r>
    <w:r w:rsidRPr="00E4210C">
      <w:tab/>
    </w:r>
    <w:r w:rsidRPr="00E4210C">
      <w:t xml:space="preserve">– </w:t>
    </w:r>
    <w:r>
      <w:fldChar w:fldCharType="begin"/>
    </w:r>
    <w:r>
      <w:instrText xml:space="preserve"> PAGE \*roman</w:instrText>
    </w:r>
    <w:r>
      <w:fldChar w:fldCharType="separate"/>
    </w:r>
    <w:r>
      <w:rPr>
        <w:noProof/>
      </w:rPr>
      <w:t>vi</w:t>
    </w:r>
    <w:r>
      <w:rPr>
        <w:noProof/>
      </w:rPr>
      <w:fldChar w:fldCharType="end"/>
    </w:r>
    <w:r w:rsidRPr="00E4210C">
      <w:t xml:space="preserve"> –</w:t>
    </w:r>
    <w:r w:rsidRPr="00E4210C">
      <w:tab/>
    </w:r>
    <w:r w:rsidRPr="00E4210C">
      <w:fldChar w:fldCharType="begin"/>
    </w:r>
    <w:r w:rsidRPr="00E4210C">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E4210C">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4210C">
      <w:instrText xml:space="preserve"> by </w:instrText>
    </w:r>
    <w:r w:rsidR="00F9785C">
      <w:fldChar w:fldCharType="begin"/>
    </w:r>
    <w:r w:rsidR="00F9785C">
      <w:instrText xml:space="preserve"> DOCPROPERTY  Company </w:instrText>
    </w:r>
    <w:r w:rsidR="00F9785C">
      <w:fldChar w:fldCharType="separate"/>
    </w:r>
    <w:r>
      <w:instrText>Cosylab</w:instrText>
    </w:r>
    <w:r w:rsidR="00F9785C">
      <w:fldChar w:fldCharType="end"/>
    </w:r>
    <w:r w:rsidRPr="00E4210C">
      <w:instrText>" "</w:instrText>
    </w:r>
    <w:r w:rsidR="00F9785C">
      <w:fldChar w:fldCharType="begin"/>
    </w:r>
    <w:r w:rsidR="00F9785C">
      <w:instrText xml:space="preserve"> DOCPROPERTY LocalizedConfidentiality </w:instrText>
    </w:r>
    <w:r w:rsidR="00F9785C">
      <w:fldChar w:fldCharType="separate"/>
    </w:r>
    <w:r>
      <w:instrText>Confidential</w:instrText>
    </w:r>
    <w:r w:rsidR="00F9785C">
      <w:fldChar w:fldCharType="end"/>
    </w:r>
    <w:r w:rsidRPr="00E4210C">
      <w:instrText xml:space="preserve">" </w:instrText>
    </w:r>
    <w:r w:rsidRPr="00E4210C">
      <w:fldChar w:fldCharType="separate"/>
    </w:r>
    <w:r>
      <w:rPr>
        <w:noProof/>
      </w:rPr>
      <w:t>Confidential</w:t>
    </w:r>
    <w:r w:rsidRPr="00E421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EA35B" w14:textId="6F2DCCAA" w:rsidR="00D43F7F" w:rsidRPr="00E034C8" w:rsidRDefault="00D43F7F" w:rsidP="00E034C8">
    <w:pPr>
      <w:pStyle w:val="Footer"/>
    </w:pPr>
    <w:r w:rsidRPr="00E034C8">
      <w:rPr>
        <w:noProof/>
        <w:lang w:val="en-US" w:eastAsia="en-US"/>
      </w:rPr>
      <w:drawing>
        <wp:inline distT="0" distB="0" distL="0" distR="0" wp14:anchorId="4E8D6711" wp14:editId="4A44C94A">
          <wp:extent cx="5364000" cy="124127"/>
          <wp:effectExtent l="19050" t="0" r="8100" b="0"/>
          <wp:docPr id="26"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sidR="00CA018A">
      <w:rPr>
        <w:noProof/>
      </w:rPr>
      <w:t>2020</w:t>
    </w:r>
    <w:r>
      <w:rPr>
        <w:noProof/>
      </w:rPr>
      <w:fldChar w:fldCharType="end"/>
    </w:r>
    <w:r w:rsidRPr="00E034C8">
      <w:t xml:space="preserve"> </w:t>
    </w:r>
    <w:r w:rsidR="00F9785C">
      <w:fldChar w:fldCharType="begin"/>
    </w:r>
    <w:r w:rsidR="00F9785C">
      <w:instrText xml:space="preserve"> DOCPROPERTY  Company </w:instrText>
    </w:r>
    <w:r w:rsidR="00F9785C">
      <w:fldChar w:fldCharType="separate"/>
    </w:r>
    <w:r>
      <w:t>Cosylab</w:t>
    </w:r>
    <w:r w:rsidR="00F9785C">
      <w:fldChar w:fldCharType="end"/>
    </w:r>
    <w:r w:rsidRPr="00E034C8">
      <w:tab/>
      <w:t xml:space="preserve">– </w:t>
    </w:r>
    <w:r>
      <w:fldChar w:fldCharType="begin"/>
    </w:r>
    <w:r>
      <w:instrText xml:space="preserve"> PAGE \*roman</w:instrText>
    </w:r>
    <w:r>
      <w:fldChar w:fldCharType="separate"/>
    </w:r>
    <w:r>
      <w:rPr>
        <w:noProof/>
      </w:rPr>
      <w:t>v</w:t>
    </w:r>
    <w:r>
      <w:rPr>
        <w:noProof/>
      </w:rPr>
      <w:fldChar w:fldCharType="end"/>
    </w:r>
    <w:r w:rsidRPr="00E034C8">
      <w:t xml:space="preserve"> –</w:t>
    </w:r>
    <w:r w:rsidRPr="00E034C8">
      <w:tab/>
    </w:r>
    <w:r w:rsidR="00F9785C">
      <w:fldChar w:fldCharType="begin"/>
    </w:r>
    <w:r w:rsidR="00F9785C">
      <w:instrText xml:space="preserve"> DOCPROPERTY LocalizedConfidentiality </w:instrText>
    </w:r>
    <w:r w:rsidR="00F9785C">
      <w:fldChar w:fldCharType="separate"/>
    </w:r>
    <w:r>
      <w:t>Confidential</w:t>
    </w:r>
    <w:r w:rsidR="00F9785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AB7E9" w14:textId="77777777" w:rsidR="00D43F7F" w:rsidRDefault="00D43F7F" w:rsidP="00340D99">
    <w:pPr>
      <w:pStyle w:val="Footer"/>
    </w:pPr>
    <w:r>
      <w:rPr>
        <w:noProof/>
        <w:lang w:val="en-US" w:eastAsia="en-US"/>
      </w:rPr>
      <w:drawing>
        <wp:inline distT="0" distB="0" distL="0" distR="0" wp14:anchorId="5800C451" wp14:editId="5F609B57">
          <wp:extent cx="5422900" cy="135255"/>
          <wp:effectExtent l="19050" t="0" r="6350" b="0"/>
          <wp:docPr id="9184"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14:paraId="337E2809" w14:textId="77777777" w:rsidR="00D43F7F" w:rsidRDefault="00D43F7F" w:rsidP="00722C38">
    <w:pPr>
      <w:pStyle w:val="Footer"/>
      <w:jc w:val="left"/>
    </w:pPr>
  </w:p>
  <w:p w14:paraId="09D29DB4" w14:textId="77777777" w:rsidR="00D43F7F" w:rsidRPr="00233677" w:rsidRDefault="00D43F7F" w:rsidP="00722C38">
    <w:pPr>
      <w:pStyle w:val="Foote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BE9A8" w14:textId="1A1E89E4" w:rsidR="00D43F7F" w:rsidRPr="00E034C8" w:rsidRDefault="00D43F7F" w:rsidP="00276C44">
    <w:pPr>
      <w:pStyle w:val="Footer"/>
    </w:pPr>
    <w:r w:rsidRPr="00A34DE6">
      <w:rPr>
        <w:noProof/>
        <w:lang w:val="en-US" w:eastAsia="en-US"/>
      </w:rPr>
      <w:drawing>
        <wp:inline distT="0" distB="0" distL="0" distR="0" wp14:anchorId="763FB518" wp14:editId="1BB24523">
          <wp:extent cx="5380889" cy="124127"/>
          <wp:effectExtent l="19050" t="0" r="0" b="0"/>
          <wp:docPr id="34"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889"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E034C8">
      <w:instrText>"="Y" "</w:instrText>
    </w:r>
    <w:r w:rsidR="00F9785C">
      <w:fldChar w:fldCharType="begin"/>
    </w:r>
    <w:r w:rsidR="00F9785C">
      <w:instrText xml:space="preserve"> DOCPROPERTY LocalizedConfidentiality </w:instrText>
    </w:r>
    <w:r w:rsidR="00F9785C">
      <w:fldChar w:fldCharType="separate"/>
    </w:r>
    <w:r>
      <w:instrText>Confidential</w:instrText>
    </w:r>
    <w:r w:rsidR="00F9785C">
      <w:fldChar w:fldCharType="end"/>
    </w:r>
    <w:r w:rsidRPr="00E034C8">
      <w:instrText xml:space="preserve">" "© </w:instrText>
    </w:r>
    <w:r>
      <w:fldChar w:fldCharType="begin"/>
    </w:r>
    <w:r>
      <w:instrText xml:space="preserve"> SAVEDATE  \@ "yyyy" </w:instrText>
    </w:r>
    <w:r>
      <w:fldChar w:fldCharType="separate"/>
    </w:r>
    <w:r w:rsidR="00CA018A">
      <w:rPr>
        <w:noProof/>
      </w:rPr>
      <w:instrText>2020</w:instrText>
    </w:r>
    <w:r>
      <w:rPr>
        <w:noProof/>
      </w:rPr>
      <w:fldChar w:fldCharType="end"/>
    </w:r>
    <w:r w:rsidRPr="00E034C8">
      <w:instrText xml:space="preserve"> </w:instrText>
    </w:r>
    <w:r w:rsidR="00F9785C">
      <w:fldChar w:fldCharType="begin"/>
    </w:r>
    <w:r w:rsidR="00F9785C">
      <w:instrText xml:space="preserve"> DOCPROPERTY  Company </w:instrText>
    </w:r>
    <w:r w:rsidR="00F9785C">
      <w:fldChar w:fldCharType="separate"/>
    </w:r>
    <w:r>
      <w:instrText>Cosylab</w:instrText>
    </w:r>
    <w:r w:rsidR="00F9785C">
      <w:fldChar w:fldCharType="end"/>
    </w:r>
    <w:r w:rsidRPr="00E034C8">
      <w:instrText xml:space="preserve">" </w:instrText>
    </w:r>
    <w:r w:rsidRPr="00E034C8">
      <w:fldChar w:fldCharType="separate"/>
    </w:r>
    <w:r w:rsidR="00CA018A" w:rsidRPr="00E034C8">
      <w:rPr>
        <w:noProof/>
      </w:rPr>
      <w:t xml:space="preserve">© </w:t>
    </w:r>
    <w:r w:rsidR="00CA018A">
      <w:rPr>
        <w:noProof/>
      </w:rPr>
      <w:t>2020</w:t>
    </w:r>
    <w:r w:rsidR="00CA018A" w:rsidRPr="00E034C8">
      <w:rPr>
        <w:noProof/>
      </w:rPr>
      <w:t xml:space="preserve"> </w:t>
    </w:r>
    <w:r w:rsidR="00CA018A">
      <w:rPr>
        <w:noProof/>
      </w:rPr>
      <w:t>Cosylab</w:t>
    </w:r>
    <w:r w:rsidRPr="00E034C8">
      <w:fldChar w:fldCharType="end"/>
    </w:r>
    <w:r w:rsidRPr="00E034C8">
      <w:tab/>
    </w:r>
    <w:r w:rsidRPr="00E034C8">
      <w:t xml:space="preserve">– </w:t>
    </w:r>
    <w:r>
      <w:fldChar w:fldCharType="begin"/>
    </w:r>
    <w:r>
      <w:instrText xml:space="preserve"> PAGE </w:instrText>
    </w:r>
    <w:r>
      <w:fldChar w:fldCharType="separate"/>
    </w:r>
    <w:r>
      <w:rPr>
        <w:noProof/>
      </w:rPr>
      <w:t>34</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Pr>
        <w:noProof/>
      </w:rPr>
      <w:t>34</w:t>
    </w:r>
    <w:r w:rsidRPr="00E034C8">
      <w:fldChar w:fldCharType="end"/>
    </w:r>
    <w:r w:rsidRPr="00E034C8">
      <w:t xml:space="preserve"> –</w:t>
    </w:r>
    <w:r w:rsidRPr="00E034C8">
      <w:tab/>
    </w:r>
    <w:r w:rsidRPr="00E034C8">
      <w:fldChar w:fldCharType="begin"/>
    </w:r>
    <w:r w:rsidRPr="00E034C8">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rsidR="00F9785C">
      <w:fldChar w:fldCharType="begin"/>
    </w:r>
    <w:r w:rsidR="00F9785C">
      <w:instrText xml:space="preserve"> DOCPROPERTY  Company </w:instrText>
    </w:r>
    <w:r w:rsidR="00F9785C">
      <w:fldChar w:fldCharType="separate"/>
    </w:r>
    <w:r>
      <w:instrText>Cosylab</w:instrText>
    </w:r>
    <w:r w:rsidR="00F9785C">
      <w:fldChar w:fldCharType="end"/>
    </w:r>
    <w:r w:rsidRPr="00E034C8">
      <w:instrText>" "</w:instrText>
    </w:r>
    <w:r w:rsidR="00F9785C">
      <w:fldChar w:fldCharType="begin"/>
    </w:r>
    <w:r w:rsidR="00F9785C">
      <w:instrText xml:space="preserve"> DOCPROPERTY LocalizedConfidentiality </w:instrText>
    </w:r>
    <w:r w:rsidR="00F9785C">
      <w:fldChar w:fldCharType="separate"/>
    </w:r>
    <w:r>
      <w:instrText>Confidential</w:instrText>
    </w:r>
    <w:r w:rsidR="00F9785C">
      <w:fldChar w:fldCharType="end"/>
    </w:r>
    <w:r w:rsidRPr="00E034C8">
      <w:instrText xml:space="preserve">" </w:instrText>
    </w:r>
    <w:r w:rsidRPr="00E034C8">
      <w:fldChar w:fldCharType="separate"/>
    </w:r>
    <w:r>
      <w:rPr>
        <w:noProof/>
      </w:rPr>
      <w:t>Confidential</w:t>
    </w:r>
    <w:r w:rsidRPr="00E034C8">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921D1" w14:textId="47A5FDC5" w:rsidR="00D43F7F" w:rsidRPr="00E034C8" w:rsidRDefault="00D43F7F" w:rsidP="00276C44">
    <w:pPr>
      <w:pStyle w:val="Footer"/>
    </w:pPr>
    <w:r w:rsidRPr="00E034C8">
      <w:rPr>
        <w:noProof/>
        <w:lang w:val="en-US" w:eastAsia="en-US"/>
      </w:rPr>
      <w:drawing>
        <wp:inline distT="0" distB="0" distL="0" distR="0" wp14:anchorId="507F1AB9" wp14:editId="21131C5E">
          <wp:extent cx="5364000" cy="124127"/>
          <wp:effectExtent l="19050" t="0" r="8100" b="0"/>
          <wp:docPr id="35"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sidR="00CA018A">
      <w:rPr>
        <w:noProof/>
      </w:rPr>
      <w:t>2020</w:t>
    </w:r>
    <w:r>
      <w:rPr>
        <w:noProof/>
      </w:rPr>
      <w:fldChar w:fldCharType="end"/>
    </w:r>
    <w:r w:rsidRPr="00E034C8">
      <w:t xml:space="preserve"> </w:t>
    </w:r>
    <w:r w:rsidR="00F9785C">
      <w:fldChar w:fldCharType="begin"/>
    </w:r>
    <w:r w:rsidR="00F9785C">
      <w:instrText xml:space="preserve"> DOCPROPERTY  Company </w:instrText>
    </w:r>
    <w:r w:rsidR="00F9785C">
      <w:fldChar w:fldCharType="separate"/>
    </w:r>
    <w:r>
      <w:t>Cosylab</w:t>
    </w:r>
    <w:r w:rsidR="00F9785C">
      <w:fldChar w:fldCharType="end"/>
    </w:r>
    <w:r w:rsidRPr="00E034C8">
      <w:tab/>
    </w:r>
    <w:r w:rsidRPr="00E034C8">
      <w:t xml:space="preserve">– </w:t>
    </w:r>
    <w:r>
      <w:fldChar w:fldCharType="begin"/>
    </w:r>
    <w:r>
      <w:instrText xml:space="preserve"> PAGE </w:instrText>
    </w:r>
    <w:r>
      <w:fldChar w:fldCharType="separate"/>
    </w:r>
    <w:r>
      <w:rPr>
        <w:noProof/>
      </w:rPr>
      <w:t>33</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Pr>
        <w:noProof/>
      </w:rPr>
      <w:t>34</w:t>
    </w:r>
    <w:r w:rsidRPr="00E034C8">
      <w:fldChar w:fldCharType="end"/>
    </w:r>
    <w:r w:rsidRPr="00E034C8">
      <w:t xml:space="preserve"> –</w:t>
    </w:r>
    <w:r w:rsidRPr="00E034C8">
      <w:tab/>
    </w:r>
    <w:r w:rsidR="00F9785C">
      <w:fldChar w:fldCharType="begin"/>
    </w:r>
    <w:r w:rsidR="00F9785C">
      <w:instrText xml:space="preserve"> DOCPROPERTY LocalizedConfidentiality </w:instrText>
    </w:r>
    <w:r w:rsidR="00F9785C">
      <w:fldChar w:fldCharType="separate"/>
    </w:r>
    <w:r>
      <w:t>Confidential</w:t>
    </w:r>
    <w:r w:rsidR="00F9785C">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07E00" w14:textId="77777777" w:rsidR="00D43F7F" w:rsidRDefault="00D43F7F" w:rsidP="00340D99">
    <w:pPr>
      <w:pStyle w:val="Footer"/>
    </w:pPr>
    <w:r>
      <w:rPr>
        <w:noProof/>
        <w:lang w:val="en-US" w:eastAsia="en-US"/>
      </w:rPr>
      <w:drawing>
        <wp:inline distT="0" distB="0" distL="0" distR="0" wp14:anchorId="710A491A" wp14:editId="32A367F4">
          <wp:extent cx="5422900" cy="135255"/>
          <wp:effectExtent l="19050" t="0" r="6350" b="0"/>
          <wp:docPr id="36"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14:paraId="644EB0B2" w14:textId="77777777" w:rsidR="00D43F7F" w:rsidRDefault="00D43F7F" w:rsidP="00722C38">
    <w:pPr>
      <w:pStyle w:val="Footer"/>
      <w:jc w:val="left"/>
    </w:pPr>
  </w:p>
  <w:p w14:paraId="39DD8FAE" w14:textId="77777777" w:rsidR="00D43F7F" w:rsidRPr="00233677" w:rsidRDefault="00D43F7F" w:rsidP="00722C38">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0AB3F" w14:textId="77777777" w:rsidR="00F9785C" w:rsidRDefault="00F9785C" w:rsidP="00BC3224">
      <w:r>
        <w:separator/>
      </w:r>
    </w:p>
  </w:footnote>
  <w:footnote w:type="continuationSeparator" w:id="0">
    <w:p w14:paraId="1DD5E1A0" w14:textId="77777777" w:rsidR="00F9785C" w:rsidRDefault="00F9785C" w:rsidP="00BC3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AF04E" w14:textId="3398E010" w:rsidR="00D43F7F" w:rsidRPr="004C114A" w:rsidRDefault="00D43F7F" w:rsidP="00E034C8">
    <w:pPr>
      <w:pStyle w:val="Header"/>
    </w:pPr>
    <w:r w:rsidRPr="003857A2">
      <w:rPr>
        <w:noProof/>
        <w:lang w:val="en-US" w:eastAsia="en-US"/>
      </w:rPr>
      <w:drawing>
        <wp:anchor distT="0" distB="0" distL="114300" distR="114300" simplePos="0" relativeHeight="251664384" behindDoc="1" locked="0" layoutInCell="1" allowOverlap="1" wp14:anchorId="3DF7D638" wp14:editId="58C4744F">
          <wp:simplePos x="0" y="0"/>
          <wp:positionH relativeFrom="column">
            <wp:posOffset>-841299</wp:posOffset>
          </wp:positionH>
          <wp:positionV relativeFrom="paragraph">
            <wp:posOffset>4307774</wp:posOffset>
          </wp:positionV>
          <wp:extent cx="8420668" cy="2159066"/>
          <wp:effectExtent l="0" t="3105150" r="0" b="2774884"/>
          <wp:wrapNone/>
          <wp:docPr id="12"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en-US" w:eastAsia="en-US"/>
      </w:rPr>
      <w:drawing>
        <wp:anchor distT="0" distB="0" distL="114300" distR="114300" simplePos="0" relativeHeight="251663360" behindDoc="1" locked="0" layoutInCell="1" allowOverlap="1" wp14:anchorId="6582D280" wp14:editId="03AED824">
          <wp:simplePos x="0" y="0"/>
          <wp:positionH relativeFrom="column">
            <wp:posOffset>-894088</wp:posOffset>
          </wp:positionH>
          <wp:positionV relativeFrom="paragraph">
            <wp:posOffset>4326997</wp:posOffset>
          </wp:positionV>
          <wp:extent cx="7528956" cy="1940634"/>
          <wp:effectExtent l="0" t="2838450" r="0" b="2688516"/>
          <wp:wrapNone/>
          <wp:docPr id="13"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en-US" w:eastAsia="en-US"/>
      </w:rPr>
      <w:drawing>
        <wp:anchor distT="0" distB="0" distL="114300" distR="114300" simplePos="0" relativeHeight="251662336" behindDoc="1" locked="0" layoutInCell="1" allowOverlap="1" wp14:anchorId="7A6BE46C" wp14:editId="65A67D98">
          <wp:simplePos x="0" y="0"/>
          <wp:positionH relativeFrom="column">
            <wp:posOffset>-1312147</wp:posOffset>
          </wp:positionH>
          <wp:positionV relativeFrom="paragraph">
            <wp:posOffset>4173571</wp:posOffset>
          </wp:positionV>
          <wp:extent cx="7915702" cy="1539894"/>
          <wp:effectExtent l="0" t="2800350" r="0" b="2917806"/>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9894"/>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4C114A">
      <w:instrText xml:space="preserve"> = "Y" "</w:instrText>
    </w:r>
    <w:r w:rsidR="00F9785C">
      <w:fldChar w:fldCharType="begin"/>
    </w:r>
    <w:r w:rsidR="00F9785C">
      <w:instrText xml:space="preserve"> DOCPROPERTY DocID </w:instrText>
    </w:r>
    <w:r w:rsidR="00F9785C">
      <w:fldChar w:fldCharType="separate"/>
    </w:r>
    <w:r>
      <w:instrText>CSL-DOC-12-yyyyyy</w:instrText>
    </w:r>
    <w:r w:rsidR="00F9785C">
      <w:fldChar w:fldCharType="end"/>
    </w:r>
    <w:r w:rsidRPr="004C114A">
      <w:instrText xml:space="preserve"> v</w:instrText>
    </w:r>
    <w:r w:rsidR="00F9785C">
      <w:fldChar w:fldCharType="begin"/>
    </w:r>
    <w:r w:rsidR="00F9785C">
      <w:instrText xml:space="preserve"> DOCPROPERTY  Revision </w:instrText>
    </w:r>
    <w:r w:rsidR="00F9785C">
      <w:fldChar w:fldCharType="separate"/>
    </w:r>
    <w:r>
      <w:instrText>0.0</w:instrText>
    </w:r>
    <w:r w:rsidR="00F9785C">
      <w:fldChar w:fldCharType="end"/>
    </w:r>
    <w:r w:rsidRPr="004C114A">
      <w:instrText>" "</w:instrText>
    </w:r>
    <w:r w:rsidR="00F9785C">
      <w:fldChar w:fldCharType="begin"/>
    </w:r>
    <w:r w:rsidR="00F9785C">
      <w:instrText xml:space="preserve"> Docproperty LocalizedStatus </w:instrText>
    </w:r>
    <w:r w:rsidR="00F9785C">
      <w:fldChar w:fldCharType="separate"/>
    </w:r>
    <w:r>
      <w:instrText>Released</w:instrText>
    </w:r>
    <w:r w:rsidR="00F9785C">
      <w:fldChar w:fldCharType="end"/>
    </w:r>
    <w:r w:rsidRPr="004C114A">
      <w:instrText xml:space="preserve">" </w:instrText>
    </w:r>
    <w:r w:rsidRPr="004C114A">
      <w:fldChar w:fldCharType="separate"/>
    </w:r>
    <w:r>
      <w:rPr>
        <w:noProof/>
      </w:rPr>
      <w:t>Released</w:t>
    </w:r>
    <w:r w:rsidRPr="004C114A">
      <w:fldChar w:fldCharType="end"/>
    </w:r>
    <w:r w:rsidRPr="004C114A">
      <w:tab/>
    </w:r>
    <w:r>
      <w:tab/>
    </w:r>
    <w:r w:rsidRPr="004C114A">
      <w:fldChar w:fldCharType="begin"/>
    </w:r>
    <w:r w:rsidRPr="004C114A">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4C114A">
      <w:instrText xml:space="preserve"> = "Y" "</w:instrText>
    </w:r>
    <w:r w:rsidR="00F9785C">
      <w:fldChar w:fldCharType="begin"/>
    </w:r>
    <w:r w:rsidR="00F9785C">
      <w:instrText xml:space="preserve"> Docproperty LocalizedStatus </w:instrText>
    </w:r>
    <w:r w:rsidR="00F9785C">
      <w:fldChar w:fldCharType="separate"/>
    </w:r>
    <w:r>
      <w:instrText>Draft</w:instrText>
    </w:r>
    <w:r w:rsidR="00F9785C">
      <w:fldChar w:fldCharType="end"/>
    </w:r>
    <w:r w:rsidRPr="004C114A">
      <w:instrText>" "</w:instrText>
    </w:r>
    <w:r w:rsidR="00F9785C">
      <w:fldChar w:fldCharType="begin"/>
    </w:r>
    <w:r w:rsidR="00F9785C">
      <w:instrText xml:space="preserve"> DOCPROPERTY DocID </w:instrText>
    </w:r>
    <w:r w:rsidR="00F9785C">
      <w:fldChar w:fldCharType="separate"/>
    </w:r>
    <w:r>
      <w:instrText>CSL-MAN-18-159258</w:instrText>
    </w:r>
    <w:r w:rsidR="00F9785C">
      <w:fldChar w:fldCharType="end"/>
    </w:r>
    <w:r w:rsidRPr="004C114A">
      <w:instrText xml:space="preserve"> v</w:instrText>
    </w:r>
    <w:r w:rsidR="00F9785C">
      <w:fldChar w:fldCharType="begin"/>
    </w:r>
    <w:r w:rsidR="00F9785C">
      <w:instrText xml:space="preserve"> DOCPROPERTY  Revision </w:instrText>
    </w:r>
    <w:r w:rsidR="00F9785C">
      <w:fldChar w:fldCharType="separate"/>
    </w:r>
    <w:r>
      <w:instrText>2.0</w:instrText>
    </w:r>
    <w:r w:rsidR="00F9785C">
      <w:fldChar w:fldCharType="end"/>
    </w:r>
    <w:r w:rsidRPr="004C114A">
      <w:instrText xml:space="preserve">" </w:instrText>
    </w:r>
    <w:r w:rsidRPr="004C114A">
      <w:fldChar w:fldCharType="separate"/>
    </w:r>
    <w:r>
      <w:rPr>
        <w:noProof/>
      </w:rPr>
      <w:t>CSL-MAN-18-159258</w:t>
    </w:r>
    <w:r w:rsidRPr="004C114A">
      <w:rPr>
        <w:noProof/>
      </w:rPr>
      <w:t xml:space="preserve"> v</w:t>
    </w:r>
    <w:r>
      <w:rPr>
        <w:noProof/>
      </w:rPr>
      <w:t>2.0</w:t>
    </w:r>
    <w:r w:rsidRPr="004C114A">
      <w:fldChar w:fldCharType="end"/>
    </w:r>
    <w:r>
      <w:br/>
    </w:r>
    <w:r w:rsidRPr="004C114A">
      <w:rPr>
        <w:noProof/>
        <w:lang w:val="en-US" w:eastAsia="en-US"/>
      </w:rPr>
      <w:drawing>
        <wp:inline distT="0" distB="0" distL="0" distR="0" wp14:anchorId="29548D1D" wp14:editId="3F2D29FA">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14C70" w14:textId="5FA78864" w:rsidR="00D43F7F" w:rsidRPr="00E034C8" w:rsidRDefault="00D43F7F" w:rsidP="00E034C8">
    <w:pPr>
      <w:pStyle w:val="Header"/>
    </w:pPr>
    <w:r w:rsidRPr="003857A2">
      <w:rPr>
        <w:noProof/>
        <w:lang w:val="en-US" w:eastAsia="en-US"/>
      </w:rPr>
      <w:drawing>
        <wp:anchor distT="0" distB="0" distL="114300" distR="114300" simplePos="0" relativeHeight="251660288" behindDoc="1" locked="0" layoutInCell="1" allowOverlap="1" wp14:anchorId="0B6B2B4A" wp14:editId="42B03C07">
          <wp:simplePos x="0" y="0"/>
          <wp:positionH relativeFrom="column">
            <wp:posOffset>-688899</wp:posOffset>
          </wp:positionH>
          <wp:positionV relativeFrom="paragraph">
            <wp:posOffset>4460174</wp:posOffset>
          </wp:positionV>
          <wp:extent cx="8420668" cy="2159066"/>
          <wp:effectExtent l="0" t="3105150" r="0" b="2774884"/>
          <wp:wrapNone/>
          <wp:docPr id="19"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en-US" w:eastAsia="en-US"/>
      </w:rPr>
      <w:drawing>
        <wp:anchor distT="0" distB="0" distL="114300" distR="114300" simplePos="0" relativeHeight="251657216" behindDoc="1" locked="0" layoutInCell="1" allowOverlap="1" wp14:anchorId="27454D16" wp14:editId="7DFBBB12">
          <wp:simplePos x="0" y="0"/>
          <wp:positionH relativeFrom="column">
            <wp:posOffset>-589288</wp:posOffset>
          </wp:positionH>
          <wp:positionV relativeFrom="paragraph">
            <wp:posOffset>4631797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en-US" w:eastAsia="en-US"/>
      </w:rPr>
      <w:drawing>
        <wp:anchor distT="0" distB="0" distL="114300" distR="114300" simplePos="0" relativeHeight="251654144" behindDoc="1" locked="0" layoutInCell="1" allowOverlap="1" wp14:anchorId="6BA57A6C" wp14:editId="3D449C46">
          <wp:simplePos x="0" y="0"/>
          <wp:positionH relativeFrom="column">
            <wp:posOffset>-1159747</wp:posOffset>
          </wp:positionH>
          <wp:positionV relativeFrom="paragraph">
            <wp:posOffset>4325971</wp:posOffset>
          </wp:positionV>
          <wp:extent cx="7915702" cy="1543069"/>
          <wp:effectExtent l="0" t="2800350" r="0" b="2914631"/>
          <wp:wrapNone/>
          <wp:docPr id="23"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4C114A">
      <w:instrText xml:space="preserve"> = "Y" "</w:instrText>
    </w:r>
    <w:r w:rsidR="00F9785C">
      <w:fldChar w:fldCharType="begin"/>
    </w:r>
    <w:r w:rsidR="00F9785C">
      <w:instrText xml:space="preserve"> DOCPROPERTY DocID </w:instrText>
    </w:r>
    <w:r w:rsidR="00F9785C">
      <w:fldChar w:fldCharType="separate"/>
    </w:r>
    <w:r>
      <w:instrText>CSL-DOC-12-yyyyyy</w:instrText>
    </w:r>
    <w:r w:rsidR="00F9785C">
      <w:fldChar w:fldCharType="end"/>
    </w:r>
    <w:r w:rsidRPr="004C114A">
      <w:instrText xml:space="preserve"> v</w:instrText>
    </w:r>
    <w:r w:rsidR="00F9785C">
      <w:fldChar w:fldCharType="begin"/>
    </w:r>
    <w:r w:rsidR="00F9785C">
      <w:instrText xml:space="preserve"> DOCPROPERTY  Revision </w:instrText>
    </w:r>
    <w:r w:rsidR="00F9785C">
      <w:fldChar w:fldCharType="separate"/>
    </w:r>
    <w:r>
      <w:instrText>0.0</w:instrText>
    </w:r>
    <w:r w:rsidR="00F9785C">
      <w:fldChar w:fldCharType="end"/>
    </w:r>
    <w:r w:rsidRPr="004C114A">
      <w:instrText>" "</w:instrText>
    </w:r>
    <w:r w:rsidR="00F9785C">
      <w:fldChar w:fldCharType="begin"/>
    </w:r>
    <w:r w:rsidR="00F9785C">
      <w:instrText xml:space="preserve"> Docproperty LocalizedStatus </w:instrText>
    </w:r>
    <w:r w:rsidR="00F9785C">
      <w:fldChar w:fldCharType="separate"/>
    </w:r>
    <w:r>
      <w:instrText>Released</w:instrText>
    </w:r>
    <w:r w:rsidR="00F9785C">
      <w:fldChar w:fldCharType="end"/>
    </w:r>
    <w:r w:rsidRPr="004C114A">
      <w:instrText xml:space="preserve">" </w:instrText>
    </w:r>
    <w:r w:rsidRPr="004C114A">
      <w:fldChar w:fldCharType="separate"/>
    </w:r>
    <w:r>
      <w:rPr>
        <w:noProof/>
      </w:rPr>
      <w:t>Released</w:t>
    </w:r>
    <w:r w:rsidRPr="004C114A">
      <w:fldChar w:fldCharType="end"/>
    </w:r>
    <w:r w:rsidRPr="004C114A">
      <w:tab/>
    </w:r>
    <w:r>
      <w:tab/>
    </w:r>
    <w:r w:rsidRPr="004C114A">
      <w:fldChar w:fldCharType="begin"/>
    </w:r>
    <w:r w:rsidRPr="004C114A">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4C114A">
      <w:instrText xml:space="preserve"> = "Y" "</w:instrText>
    </w:r>
    <w:r w:rsidR="00F9785C">
      <w:fldChar w:fldCharType="begin"/>
    </w:r>
    <w:r w:rsidR="00F9785C">
      <w:instrText xml:space="preserve"> Docproperty LocalizedStatus </w:instrText>
    </w:r>
    <w:r w:rsidR="00F9785C">
      <w:fldChar w:fldCharType="separate"/>
    </w:r>
    <w:r>
      <w:instrText>Draft</w:instrText>
    </w:r>
    <w:r w:rsidR="00F9785C">
      <w:fldChar w:fldCharType="end"/>
    </w:r>
    <w:r w:rsidRPr="004C114A">
      <w:instrText>" "</w:instrText>
    </w:r>
    <w:r w:rsidR="00F9785C">
      <w:fldChar w:fldCharType="begin"/>
    </w:r>
    <w:r w:rsidR="00F9785C">
      <w:instrText xml:space="preserve"> DOCPROPERTY DocID </w:instrText>
    </w:r>
    <w:r w:rsidR="00F9785C">
      <w:fldChar w:fldCharType="separate"/>
    </w:r>
    <w:r>
      <w:instrText>CSL-MAN-18-159258</w:instrText>
    </w:r>
    <w:r w:rsidR="00F9785C">
      <w:fldChar w:fldCharType="end"/>
    </w:r>
    <w:r w:rsidRPr="004C114A">
      <w:instrText xml:space="preserve"> v</w:instrText>
    </w:r>
    <w:r w:rsidR="00F9785C">
      <w:fldChar w:fldCharType="begin"/>
    </w:r>
    <w:r w:rsidR="00F9785C">
      <w:instrText xml:space="preserve"> DOCPROPERTY  Revision </w:instrText>
    </w:r>
    <w:r w:rsidR="00F9785C">
      <w:fldChar w:fldCharType="separate"/>
    </w:r>
    <w:r>
      <w:instrText>2.0</w:instrText>
    </w:r>
    <w:r w:rsidR="00F9785C">
      <w:fldChar w:fldCharType="end"/>
    </w:r>
    <w:r w:rsidRPr="004C114A">
      <w:instrText xml:space="preserve">" </w:instrText>
    </w:r>
    <w:r w:rsidRPr="004C114A">
      <w:fldChar w:fldCharType="separate"/>
    </w:r>
    <w:r>
      <w:rPr>
        <w:noProof/>
      </w:rPr>
      <w:t>CSL-MAN-18-159258</w:t>
    </w:r>
    <w:r w:rsidRPr="004C114A">
      <w:rPr>
        <w:noProof/>
      </w:rPr>
      <w:t xml:space="preserve"> v</w:t>
    </w:r>
    <w:r>
      <w:rPr>
        <w:noProof/>
      </w:rPr>
      <w:t>2.0</w:t>
    </w:r>
    <w:r w:rsidRPr="004C114A">
      <w:fldChar w:fldCharType="end"/>
    </w:r>
    <w:r>
      <w:br/>
    </w:r>
    <w:r w:rsidRPr="00E034C8">
      <w:rPr>
        <w:noProof/>
        <w:lang w:val="en-US" w:eastAsia="en-US"/>
      </w:rPr>
      <w:drawing>
        <wp:inline distT="0" distB="0" distL="0" distR="0" wp14:anchorId="7C0481A5" wp14:editId="0C2BF14A">
          <wp:extent cx="5385316" cy="107025"/>
          <wp:effectExtent l="19050" t="0" r="5834" b="0"/>
          <wp:docPr id="24"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2C751" w14:textId="77777777" w:rsidR="00D43F7F" w:rsidRDefault="00D43F7F" w:rsidP="006F64CB"/>
  <w:p w14:paraId="44D5650A" w14:textId="77777777" w:rsidR="00D43F7F" w:rsidRDefault="00D43F7F" w:rsidP="006F64CB"/>
  <w:p w14:paraId="4991F8B7" w14:textId="77777777" w:rsidR="00D43F7F" w:rsidRDefault="00D43F7F" w:rsidP="006F64CB"/>
  <w:p w14:paraId="7FFF5447" w14:textId="7FB19359" w:rsidR="00D43F7F" w:rsidRDefault="00D43F7F" w:rsidP="00461F6A">
    <w:r w:rsidRPr="003857A2">
      <w:rPr>
        <w:noProof/>
        <w:lang w:val="en-US" w:eastAsia="en-US"/>
      </w:rPr>
      <w:drawing>
        <wp:anchor distT="0" distB="0" distL="114300" distR="114300" simplePos="0" relativeHeight="251653120" behindDoc="1" locked="0" layoutInCell="1" allowOverlap="1" wp14:anchorId="2536287A" wp14:editId="4BEB0349">
          <wp:simplePos x="0" y="0"/>
          <wp:positionH relativeFrom="column">
            <wp:posOffset>-993699</wp:posOffset>
          </wp:positionH>
          <wp:positionV relativeFrom="paragraph">
            <wp:posOffset>3690554</wp:posOffset>
          </wp:positionV>
          <wp:extent cx="8420668" cy="2159066"/>
          <wp:effectExtent l="0" t="3105150" r="0" b="2774884"/>
          <wp:wrapNone/>
          <wp:docPr id="27"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en-US" w:eastAsia="en-US"/>
      </w:rPr>
      <w:drawing>
        <wp:anchor distT="0" distB="0" distL="114300" distR="114300" simplePos="0" relativeHeight="251652096" behindDoc="1" locked="0" layoutInCell="1" allowOverlap="1" wp14:anchorId="1F6D5937" wp14:editId="11E9D479">
          <wp:simplePos x="0" y="0"/>
          <wp:positionH relativeFrom="column">
            <wp:posOffset>-741688</wp:posOffset>
          </wp:positionH>
          <wp:positionV relativeFrom="paragraph">
            <wp:posOffset>4014577</wp:posOffset>
          </wp:positionV>
          <wp:extent cx="7528956" cy="1940634"/>
          <wp:effectExtent l="0" t="2838450" r="0" b="2688516"/>
          <wp:wrapNone/>
          <wp:docPr id="28"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en-US" w:eastAsia="en-US"/>
      </w:rPr>
      <w:drawing>
        <wp:anchor distT="0" distB="0" distL="114300" distR="114300" simplePos="0" relativeHeight="251650048" behindDoc="1" locked="0" layoutInCell="1" allowOverlap="1" wp14:anchorId="5F150563" wp14:editId="5288EE56">
          <wp:simplePos x="0" y="0"/>
          <wp:positionH relativeFrom="column">
            <wp:posOffset>-703448</wp:posOffset>
          </wp:positionH>
          <wp:positionV relativeFrom="paragraph">
            <wp:posOffset>4318994</wp:posOffset>
          </wp:positionV>
          <wp:extent cx="7919049" cy="1545902"/>
          <wp:effectExtent l="0" t="2800350" r="0" b="2911798"/>
          <wp:wrapNone/>
          <wp:docPr id="29"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en-US" w:eastAsia="en-US"/>
      </w:rPr>
      <w:drawing>
        <wp:inline distT="0" distB="0" distL="0" distR="0" wp14:anchorId="5E096927" wp14:editId="5A6EC7F3">
          <wp:extent cx="5401945" cy="600694"/>
          <wp:effectExtent l="19050" t="0" r="8255"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C7C6" w14:textId="08C14F87" w:rsidR="00D43F7F" w:rsidRPr="004C114A" w:rsidRDefault="00D43F7F" w:rsidP="001E42ED">
    <w:pPr>
      <w:pStyle w:val="Header"/>
    </w:pPr>
    <w:r w:rsidRPr="003857A2">
      <w:rPr>
        <w:noProof/>
        <w:lang w:val="en-US" w:eastAsia="en-US"/>
      </w:rPr>
      <w:drawing>
        <wp:anchor distT="0" distB="0" distL="114300" distR="114300" simplePos="0" relativeHeight="251658240" behindDoc="1" locked="0" layoutInCell="1" allowOverlap="1" wp14:anchorId="6689C051" wp14:editId="18343345">
          <wp:simplePos x="0" y="0"/>
          <wp:positionH relativeFrom="column">
            <wp:posOffset>-1296593</wp:posOffset>
          </wp:positionH>
          <wp:positionV relativeFrom="paragraph">
            <wp:posOffset>3857113</wp:posOffset>
          </wp:positionV>
          <wp:extent cx="8420669" cy="2159066"/>
          <wp:effectExtent l="0" t="3105150" r="0" b="2774884"/>
          <wp:wrapNone/>
          <wp:docPr id="9"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en-US" w:eastAsia="en-US"/>
      </w:rPr>
      <w:drawing>
        <wp:anchor distT="0" distB="0" distL="114300" distR="114300" simplePos="0" relativeHeight="251656192" behindDoc="1" locked="0" layoutInCell="1" allowOverlap="1" wp14:anchorId="20B447F1" wp14:editId="259FAFAA">
          <wp:simplePos x="0" y="0"/>
          <wp:positionH relativeFrom="column">
            <wp:posOffset>-1198888</wp:posOffset>
          </wp:positionH>
          <wp:positionV relativeFrom="paragraph">
            <wp:posOffset>4022197</wp:posOffset>
          </wp:positionV>
          <wp:extent cx="7528956" cy="1938540"/>
          <wp:effectExtent l="0" t="2838450" r="0" b="2690610"/>
          <wp:wrapNone/>
          <wp:docPr id="1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en-US" w:eastAsia="en-US"/>
      </w:rPr>
      <w:drawing>
        <wp:anchor distT="0" distB="0" distL="114300" distR="114300" simplePos="0" relativeHeight="251655168" behindDoc="1" locked="0" layoutInCell="1" allowOverlap="1" wp14:anchorId="629BB965" wp14:editId="7A22DF2D">
          <wp:simplePos x="0" y="0"/>
          <wp:positionH relativeFrom="column">
            <wp:posOffset>-854947</wp:posOffset>
          </wp:positionH>
          <wp:positionV relativeFrom="paragraph">
            <wp:posOffset>4630771</wp:posOffset>
          </wp:positionV>
          <wp:extent cx="7915702" cy="1543069"/>
          <wp:effectExtent l="0" t="2800350" r="0" b="2914631"/>
          <wp:wrapNone/>
          <wp:docPr id="14"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4C114A">
      <w:instrText xml:space="preserve"> = "Y" "</w:instrText>
    </w:r>
    <w:r w:rsidR="00F9785C">
      <w:fldChar w:fldCharType="begin"/>
    </w:r>
    <w:r w:rsidR="00F9785C">
      <w:instrText xml:space="preserve"> DOCPROPERTY DocID </w:instrText>
    </w:r>
    <w:r w:rsidR="00F9785C">
      <w:fldChar w:fldCharType="separate"/>
    </w:r>
    <w:r>
      <w:instrText>CSL-DOC-12-yyyyyy</w:instrText>
    </w:r>
    <w:r w:rsidR="00F9785C">
      <w:fldChar w:fldCharType="end"/>
    </w:r>
    <w:r w:rsidRPr="004C114A">
      <w:instrText xml:space="preserve"> v</w:instrText>
    </w:r>
    <w:r w:rsidR="00F9785C">
      <w:fldChar w:fldCharType="begin"/>
    </w:r>
    <w:r w:rsidR="00F9785C">
      <w:instrText xml:space="preserve"> DOCPROPERTY  Revision </w:instrText>
    </w:r>
    <w:r w:rsidR="00F9785C">
      <w:fldChar w:fldCharType="separate"/>
    </w:r>
    <w:r>
      <w:instrText>0.0</w:instrText>
    </w:r>
    <w:r w:rsidR="00F9785C">
      <w:fldChar w:fldCharType="end"/>
    </w:r>
    <w:r w:rsidRPr="004C114A">
      <w:instrText>" "</w:instrText>
    </w:r>
    <w:r w:rsidR="00F9785C">
      <w:fldChar w:fldCharType="begin"/>
    </w:r>
    <w:r w:rsidR="00F9785C">
      <w:instrText xml:space="preserve"> Docproperty LocalizedStatus </w:instrText>
    </w:r>
    <w:r w:rsidR="00F9785C">
      <w:fldChar w:fldCharType="separate"/>
    </w:r>
    <w:r>
      <w:instrText>Draft</w:instrText>
    </w:r>
    <w:r w:rsidR="00F9785C">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CA018A">
      <w:rPr>
        <w:noProof/>
      </w:rPr>
      <w:t>4</w:t>
    </w:r>
    <w:r w:rsidRPr="001E42ED">
      <w:fldChar w:fldCharType="end"/>
    </w:r>
    <w:r>
      <w:t xml:space="preserve">. </w:t>
    </w:r>
    <w:r>
      <w:rPr>
        <w:noProof/>
      </w:rPr>
      <w:fldChar w:fldCharType="begin"/>
    </w:r>
    <w:r>
      <w:rPr>
        <w:noProof/>
      </w:rPr>
      <w:instrText xml:space="preserve"> STYLEREF  "Heading 1"   </w:instrText>
    </w:r>
    <w:r>
      <w:rPr>
        <w:noProof/>
      </w:rPr>
      <w:fldChar w:fldCharType="separate"/>
    </w:r>
    <w:r w:rsidR="00CA018A">
      <w:rPr>
        <w:noProof/>
      </w:rPr>
      <w:t>Reference Manual</w:t>
    </w:r>
    <w:r>
      <w:rPr>
        <w:noProof/>
      </w:rPr>
      <w:fldChar w:fldCharType="end"/>
    </w:r>
    <w:r>
      <w:tab/>
    </w:r>
    <w:r w:rsidRPr="004C114A">
      <w:fldChar w:fldCharType="begin"/>
    </w:r>
    <w:r w:rsidRPr="004C114A">
      <w:instrText xml:space="preserve"> IF </w:instrText>
    </w:r>
    <w:r w:rsidR="00F9785C">
      <w:fldChar w:fldCharType="begin"/>
    </w:r>
    <w:r w:rsidR="00F9785C">
      <w:instrText xml:space="preserve"> DOCPROPERTY DSprint </w:instrText>
    </w:r>
    <w:r w:rsidR="00F9785C">
      <w:fldChar w:fldCharType="separate"/>
    </w:r>
    <w:r>
      <w:instrText>N</w:instrText>
    </w:r>
    <w:r w:rsidR="00F9785C">
      <w:fldChar w:fldCharType="end"/>
    </w:r>
    <w:r w:rsidRPr="004C114A">
      <w:instrText xml:space="preserve"> = "Y" "</w:instrText>
    </w:r>
    <w:r w:rsidR="00F9785C">
      <w:fldChar w:fldCharType="begin"/>
    </w:r>
    <w:r w:rsidR="00F9785C">
      <w:instrText xml:space="preserve"> Docproperty Localize</w:instrText>
    </w:r>
    <w:r w:rsidR="00F9785C">
      <w:instrText xml:space="preserve">dStatus </w:instrText>
    </w:r>
    <w:r w:rsidR="00F9785C">
      <w:fldChar w:fldCharType="separate"/>
    </w:r>
    <w:r>
      <w:instrText>Draft</w:instrText>
    </w:r>
    <w:r w:rsidR="00F9785C">
      <w:fldChar w:fldCharType="end"/>
    </w:r>
    <w:r w:rsidRPr="004C114A">
      <w:instrText>" "</w:instrText>
    </w:r>
    <w:r w:rsidR="00F9785C">
      <w:fldChar w:fldCharType="begin"/>
    </w:r>
    <w:r w:rsidR="00F9785C">
      <w:instrText xml:space="preserve"> DOCPROPERTY DocID </w:instrText>
    </w:r>
    <w:r w:rsidR="00F9785C">
      <w:fldChar w:fldCharType="separate"/>
    </w:r>
    <w:r>
      <w:instrText>CSL-MAN-12-yyyyyy</w:instrText>
    </w:r>
    <w:r w:rsidR="00F9785C">
      <w:fldChar w:fldCharType="end"/>
    </w:r>
    <w:r w:rsidRPr="004C114A">
      <w:instrText xml:space="preserve"> v</w:instrText>
    </w:r>
    <w:r w:rsidR="00F9785C">
      <w:fldChar w:fldCharType="begin"/>
    </w:r>
    <w:r w:rsidR="00F9785C">
      <w:instrText xml:space="preserve"> DOCPROPERTY  Revision </w:instrText>
    </w:r>
    <w:r w:rsidR="00F9785C">
      <w:fldChar w:fldCharType="separate"/>
    </w:r>
    <w:r>
      <w:instrText>0.0</w:instrText>
    </w:r>
    <w:r w:rsidR="00F9785C">
      <w:fldChar w:fldCharType="end"/>
    </w:r>
    <w:r w:rsidRPr="004C114A">
      <w:instrText xml:space="preserve">" </w:instrText>
    </w:r>
    <w:r w:rsidRPr="004C114A">
      <w:fldChar w:fldCharType="separate"/>
    </w:r>
    <w:r>
      <w:rPr>
        <w:noProof/>
      </w:rPr>
      <w:t>CSL-MAN-12-yyyyyy</w:t>
    </w:r>
    <w:r w:rsidRPr="004C114A">
      <w:rPr>
        <w:noProof/>
      </w:rPr>
      <w:t xml:space="preserve"> v</w:t>
    </w:r>
    <w:r>
      <w:rPr>
        <w:noProof/>
      </w:rPr>
      <w:t>0.0</w:t>
    </w:r>
    <w:r w:rsidRPr="004C114A">
      <w:fldChar w:fldCharType="end"/>
    </w:r>
    <w:r>
      <w:br/>
    </w:r>
    <w:r w:rsidRPr="004C114A">
      <w:rPr>
        <w:noProof/>
        <w:lang w:val="en-US" w:eastAsia="en-US"/>
      </w:rPr>
      <w:drawing>
        <wp:inline distT="0" distB="0" distL="0" distR="0" wp14:anchorId="0AD42ECF" wp14:editId="26D8BA0F">
          <wp:extent cx="5385316" cy="107025"/>
          <wp:effectExtent l="19050" t="0" r="5834" b="0"/>
          <wp:docPr id="15"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17008" w14:textId="7147FD18" w:rsidR="00D43F7F" w:rsidRPr="004C114A" w:rsidRDefault="00D43F7F" w:rsidP="00446ACF">
    <w:pPr>
      <w:pStyle w:val="Header"/>
    </w:pPr>
    <w:r w:rsidRPr="003857A2">
      <w:rPr>
        <w:noProof/>
        <w:lang w:val="en-US" w:eastAsia="en-US"/>
      </w:rPr>
      <w:drawing>
        <wp:anchor distT="0" distB="0" distL="114300" distR="114300" simplePos="0" relativeHeight="251661312" behindDoc="1" locked="0" layoutInCell="1" allowOverlap="1" wp14:anchorId="703FD082" wp14:editId="63669CE6">
          <wp:simplePos x="0" y="0"/>
          <wp:positionH relativeFrom="column">
            <wp:posOffset>-1146099</wp:posOffset>
          </wp:positionH>
          <wp:positionV relativeFrom="paragraph">
            <wp:posOffset>4002974</wp:posOffset>
          </wp:positionV>
          <wp:extent cx="8420668" cy="2159066"/>
          <wp:effectExtent l="0" t="3105150" r="0" b="2774884"/>
          <wp:wrapNone/>
          <wp:docPr id="16"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en-US" w:eastAsia="en-US"/>
      </w:rPr>
      <w:drawing>
        <wp:anchor distT="0" distB="0" distL="114300" distR="114300" simplePos="0" relativeHeight="251659264" behindDoc="1" locked="0" layoutInCell="1" allowOverlap="1" wp14:anchorId="34DF4344" wp14:editId="729E2062">
          <wp:simplePos x="0" y="0"/>
          <wp:positionH relativeFrom="column">
            <wp:posOffset>-1046488</wp:posOffset>
          </wp:positionH>
          <wp:positionV relativeFrom="paragraph">
            <wp:posOffset>4174597</wp:posOffset>
          </wp:positionV>
          <wp:extent cx="7528956" cy="1940634"/>
          <wp:effectExtent l="0" t="2838450" r="0" b="2688516"/>
          <wp:wrapNone/>
          <wp:docPr id="22"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en-US" w:eastAsia="en-US"/>
      </w:rPr>
      <w:drawing>
        <wp:anchor distT="0" distB="0" distL="114300" distR="114300" simplePos="0" relativeHeight="251651072" behindDoc="1" locked="0" layoutInCell="1" allowOverlap="1" wp14:anchorId="092D7516" wp14:editId="374D40F8">
          <wp:simplePos x="0" y="0"/>
          <wp:positionH relativeFrom="column">
            <wp:posOffset>-1007347</wp:posOffset>
          </wp:positionH>
          <wp:positionV relativeFrom="paragraph">
            <wp:posOffset>4478371</wp:posOffset>
          </wp:positionV>
          <wp:extent cx="7915702" cy="1543069"/>
          <wp:effectExtent l="0" t="2800350" r="0" b="2914631"/>
          <wp:wrapNone/>
          <wp:docPr id="32"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00F9785C">
      <w:fldChar w:fldCharType="begin"/>
    </w:r>
    <w:r w:rsidR="00F9785C">
      <w:instrText xml:space="preserve"> DOCPROPERTY DocID </w:instrText>
    </w:r>
    <w:r w:rsidR="00F9785C">
      <w:fldChar w:fldCharType="separate"/>
    </w:r>
    <w:r>
      <w:t xml:space="preserve">CSL-MAN-18- </w:t>
    </w:r>
    <w:r>
      <w:t>159258</w:t>
    </w:r>
    <w:r w:rsidR="00F9785C">
      <w:fldChar w:fldCharType="end"/>
    </w:r>
    <w:r w:rsidRPr="004C114A">
      <w:t xml:space="preserve"> v</w:t>
    </w:r>
    <w:r w:rsidR="00F9785C">
      <w:fldChar w:fldCharType="begin"/>
    </w:r>
    <w:r w:rsidR="00F9785C">
      <w:instrText xml:space="preserve"> DOCPROPERTY  Revision </w:instrText>
    </w:r>
    <w:r w:rsidR="00F9785C">
      <w:fldChar w:fldCharType="separate"/>
    </w:r>
    <w:r>
      <w:t>0.1</w:t>
    </w:r>
    <w:r w:rsidR="00F9785C">
      <w:fldChar w:fldCharType="end"/>
    </w:r>
    <w:r w:rsidRPr="004C114A">
      <w:tab/>
    </w:r>
    <w:r w:rsidRPr="001E42ED">
      <w:fldChar w:fldCharType="begin"/>
    </w:r>
    <w:r>
      <w:instrText xml:space="preserve"> STYLEREF  "Heading 1" \n  </w:instrText>
    </w:r>
    <w:r w:rsidRPr="001E42ED">
      <w:fldChar w:fldCharType="separate"/>
    </w:r>
    <w:r w:rsidR="00CA018A">
      <w:rPr>
        <w:noProof/>
      </w:rPr>
      <w:t>4</w:t>
    </w:r>
    <w:r w:rsidRPr="001E42ED">
      <w:fldChar w:fldCharType="end"/>
    </w:r>
    <w:r>
      <w:t xml:space="preserve">. </w:t>
    </w:r>
    <w:r>
      <w:rPr>
        <w:noProof/>
      </w:rPr>
      <w:fldChar w:fldCharType="begin"/>
    </w:r>
    <w:r>
      <w:rPr>
        <w:noProof/>
      </w:rPr>
      <w:instrText xml:space="preserve"> STYLEREF  "Heading 1"   </w:instrText>
    </w:r>
    <w:r>
      <w:rPr>
        <w:noProof/>
      </w:rPr>
      <w:fldChar w:fldCharType="separate"/>
    </w:r>
    <w:r w:rsidR="00CA018A">
      <w:rPr>
        <w:noProof/>
      </w:rPr>
      <w:t>Reference Manual</w:t>
    </w:r>
    <w:r>
      <w:rPr>
        <w:noProof/>
      </w:rPr>
      <w:fldChar w:fldCharType="end"/>
    </w:r>
    <w:r>
      <w:tab/>
    </w:r>
    <w:r w:rsidR="00F9785C">
      <w:fldChar w:fldCharType="begin"/>
    </w:r>
    <w:r w:rsidR="00F9785C">
      <w:instrText xml:space="preserve"> Docproperty LocalizedStatus </w:instrText>
    </w:r>
    <w:r w:rsidR="00F9785C">
      <w:fldChar w:fldCharType="separate"/>
    </w:r>
    <w:r>
      <w:t>Draft</w:t>
    </w:r>
    <w:r w:rsidR="00F9785C">
      <w:fldChar w:fldCharType="end"/>
    </w:r>
    <w:r>
      <w:br/>
    </w:r>
    <w:r w:rsidRPr="004C114A">
      <w:rPr>
        <w:noProof/>
        <w:lang w:val="en-US" w:eastAsia="en-US"/>
      </w:rPr>
      <w:drawing>
        <wp:inline distT="0" distB="0" distL="0" distR="0" wp14:anchorId="61E82A16" wp14:editId="29C23D31">
          <wp:extent cx="5385316" cy="107025"/>
          <wp:effectExtent l="19050" t="0" r="5834" b="0"/>
          <wp:docPr id="33"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473A2" w14:textId="77777777" w:rsidR="00D43F7F" w:rsidRDefault="00F9785C">
    <w:r>
      <w:rPr>
        <w:noProof/>
        <w:lang w:eastAsia="sl-SI"/>
      </w:rPr>
      <w:pict w14:anchorId="13D43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left:0;text-align:left;margin-left:0;margin-top:0;width:139.3pt;height:67.05pt;z-index:-251651072;mso-position-horizontal:center;mso-position-horizontal-relative:margin;mso-position-vertical:center;mso-position-vertical-relative:margin" wrapcoords="0 0 21600 0 21600 21600 0 21600 0 0">
          <v:imagedata r:id="rId1" o:title="Drawing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FCD"/>
    <w:multiLevelType w:val="multilevel"/>
    <w:tmpl w:val="73A29F34"/>
    <w:lvl w:ilvl="0">
      <w:start w:val="1"/>
      <w:numFmt w:val="decimal"/>
      <w:lvlText w:val="%1."/>
      <w:lvlJc w:val="left"/>
      <w:pPr>
        <w:tabs>
          <w:tab w:val="num" w:pos="425"/>
        </w:tabs>
        <w:ind w:left="425" w:hanging="283"/>
      </w:pPr>
      <w:rPr>
        <w:rFonts w:ascii="Garamond" w:hAnsi="Garamond" w:hint="default"/>
        <w:b/>
        <w:i w:val="0"/>
        <w:color w:val="auto"/>
        <w:u w:val="none"/>
      </w:rPr>
    </w:lvl>
    <w:lvl w:ilvl="1">
      <w:start w:val="1"/>
      <w:numFmt w:val="decimal"/>
      <w:lvlText w:val="%1.%2."/>
      <w:lvlJc w:val="left"/>
      <w:pPr>
        <w:tabs>
          <w:tab w:val="num" w:pos="851"/>
        </w:tabs>
        <w:ind w:left="851" w:hanging="426"/>
      </w:pPr>
      <w:rPr>
        <w:rFonts w:ascii="Garamond" w:hAnsi="Garamond" w:hint="default"/>
        <w:b/>
        <w:i w:val="0"/>
      </w:rPr>
    </w:lvl>
    <w:lvl w:ilvl="2">
      <w:start w:val="1"/>
      <w:numFmt w:val="decimal"/>
      <w:lvlText w:val="%1.%2.%3."/>
      <w:lvlJc w:val="left"/>
      <w:pPr>
        <w:tabs>
          <w:tab w:val="num" w:pos="1559"/>
        </w:tabs>
        <w:ind w:left="1559" w:hanging="708"/>
      </w:pPr>
      <w:rPr>
        <w:rFonts w:ascii="Garamond" w:hAnsi="Garamond"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4B41FD6"/>
    <w:multiLevelType w:val="multilevel"/>
    <w:tmpl w:val="F28A3072"/>
    <w:numStyleLink w:val="Bulleted"/>
  </w:abstractNum>
  <w:abstractNum w:abstractNumId="2" w15:restartNumberingAfterBreak="0">
    <w:nsid w:val="06576F84"/>
    <w:multiLevelType w:val="hybridMultilevel"/>
    <w:tmpl w:val="140EB4F2"/>
    <w:lvl w:ilvl="0" w:tplc="04240001">
      <w:start w:val="2020"/>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9FE0051"/>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842119"/>
    <w:multiLevelType w:val="multilevel"/>
    <w:tmpl w:val="F28A3072"/>
    <w:numStyleLink w:val="Bulleted"/>
  </w:abstractNum>
  <w:abstractNum w:abstractNumId="5" w15:restartNumberingAfterBreak="0">
    <w:nsid w:val="0FA15985"/>
    <w:multiLevelType w:val="hybridMultilevel"/>
    <w:tmpl w:val="33AA7CF0"/>
    <w:lvl w:ilvl="0" w:tplc="1D10783C">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suff w:val="space"/>
      <w:lvlText w:val="Appendix %7."/>
      <w:lvlJc w:val="left"/>
      <w:pPr>
        <w:ind w:left="0" w:firstLine="0"/>
      </w:pPr>
      <w:rPr>
        <w:rFonts w:hint="default"/>
        <w:color w:val="993300"/>
      </w:rPr>
    </w:lvl>
    <w:lvl w:ilvl="7">
      <w:start w:val="1"/>
      <w:numFmt w:val="decimal"/>
      <w:suff w:val="space"/>
      <w:lvlText w:val="%7.%8."/>
      <w:lvlJc w:val="left"/>
      <w:pPr>
        <w:ind w:left="0" w:firstLine="0"/>
      </w:pPr>
      <w:rPr>
        <w:rFonts w:hint="default"/>
        <w:color w:val="993300"/>
      </w:rPr>
    </w:lvl>
    <w:lvl w:ilvl="8">
      <w:start w:val="1"/>
      <w:numFmt w:val="decimal"/>
      <w:suff w:val="space"/>
      <w:lvlText w:val="%6%7.%8.%9."/>
      <w:lvlJc w:val="left"/>
      <w:pPr>
        <w:ind w:left="0" w:firstLine="0"/>
      </w:pPr>
      <w:rPr>
        <w:rFonts w:hint="default"/>
        <w:color w:val="993300"/>
      </w:rPr>
    </w:lvl>
  </w:abstractNum>
  <w:abstractNum w:abstractNumId="7" w15:restartNumberingAfterBreak="0">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E06F39"/>
    <w:multiLevelType w:val="multilevel"/>
    <w:tmpl w:val="D19CCBEA"/>
    <w:numStyleLink w:val="CharacterList"/>
  </w:abstractNum>
  <w:abstractNum w:abstractNumId="10" w15:restartNumberingAfterBreak="0">
    <w:nsid w:val="2B174C6D"/>
    <w:multiLevelType w:val="multilevel"/>
    <w:tmpl w:val="C1440078"/>
    <w:styleLink w:val="ListMulti-level"/>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CE7543B"/>
    <w:multiLevelType w:val="multilevel"/>
    <w:tmpl w:val="E53E1DB6"/>
    <w:numStyleLink w:val="Appendices"/>
  </w:abstractNum>
  <w:abstractNum w:abstractNumId="12" w15:restartNumberingAfterBreak="0">
    <w:nsid w:val="30810295"/>
    <w:multiLevelType w:val="multilevel"/>
    <w:tmpl w:val="D19CCBEA"/>
    <w:styleLink w:val="CharacterList"/>
    <w:lvl w:ilvl="0">
      <w:start w:val="1"/>
      <w:numFmt w:val="upperLetter"/>
      <w:pStyle w:val="ListCharacter"/>
      <w:lvlText w:val="%1."/>
      <w:lvlJc w:val="left"/>
      <w:pPr>
        <w:tabs>
          <w:tab w:val="num" w:pos="425"/>
        </w:tabs>
        <w:ind w:left="425" w:hanging="283"/>
      </w:pPr>
      <w:rPr>
        <w:rFonts w:hint="default"/>
        <w:b/>
      </w:rPr>
    </w:lvl>
    <w:lvl w:ilvl="1">
      <w:start w:val="1"/>
      <w:numFmt w:val="lowerLetter"/>
      <w:pStyle w:val="ListCharacter2"/>
      <w:lvlText w:val="%2."/>
      <w:lvlJc w:val="left"/>
      <w:pPr>
        <w:tabs>
          <w:tab w:val="num" w:pos="709"/>
        </w:tabs>
        <w:ind w:left="709" w:hanging="284"/>
      </w:pPr>
      <w:rPr>
        <w:rFonts w:hint="default"/>
      </w:rPr>
    </w:lvl>
    <w:lvl w:ilvl="2">
      <w:start w:val="1"/>
      <w:numFmt w:val="lowerRoman"/>
      <w:pStyle w:val="ListCharacter3"/>
      <w:lvlText w:val="%3)"/>
      <w:lvlJc w:val="left"/>
      <w:pPr>
        <w:tabs>
          <w:tab w:val="num" w:pos="1134"/>
        </w:tabs>
        <w:ind w:left="1134" w:hanging="425"/>
      </w:pPr>
      <w:rPr>
        <w:rFonts w:hint="default"/>
      </w:rPr>
    </w:lvl>
    <w:lvl w:ilvl="3">
      <w:start w:val="1"/>
      <w:numFmt w:val="decimal"/>
      <w:pStyle w:val="ListCharacter4"/>
      <w:lvlText w:val="(%4)"/>
      <w:lvlJc w:val="left"/>
      <w:pPr>
        <w:tabs>
          <w:tab w:val="num" w:pos="1440"/>
        </w:tabs>
        <w:ind w:left="1440" w:hanging="360"/>
      </w:pPr>
      <w:rPr>
        <w:rFonts w:hint="default"/>
      </w:rPr>
    </w:lvl>
    <w:lvl w:ilvl="4">
      <w:start w:val="1"/>
      <w:numFmt w:val="lowerLetter"/>
      <w:pStyle w:val="ListCharacter5"/>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627D23"/>
    <w:multiLevelType w:val="multilevel"/>
    <w:tmpl w:val="E53E1DB6"/>
    <w:styleLink w:val="Appendices"/>
    <w:lvl w:ilvl="0">
      <w:start w:val="1"/>
      <w:numFmt w:val="upperLetter"/>
      <w:pStyle w:val="HeadingAppendix1"/>
      <w:suff w:val="space"/>
      <w:lvlText w:val="Appendix %1."/>
      <w:lvlJc w:val="left"/>
      <w:pPr>
        <w:ind w:left="680" w:hanging="680"/>
      </w:pPr>
      <w:rPr>
        <w:rFonts w:hint="default"/>
      </w:rPr>
    </w:lvl>
    <w:lvl w:ilvl="1">
      <w:start w:val="1"/>
      <w:numFmt w:val="decimal"/>
      <w:pStyle w:val="HeadingAppendix2"/>
      <w:suff w:val="space"/>
      <w:lvlText w:val="%1.%2."/>
      <w:lvlJc w:val="left"/>
      <w:pPr>
        <w:ind w:left="680" w:hanging="680"/>
      </w:pPr>
      <w:rPr>
        <w:rFonts w:hint="default"/>
      </w:rPr>
    </w:lvl>
    <w:lvl w:ilvl="2">
      <w:start w:val="1"/>
      <w:numFmt w:val="decimal"/>
      <w:pStyle w:val="HeadingAppendix3"/>
      <w:suff w:val="space"/>
      <w:lvlText w:val="%1.%2.%3."/>
      <w:lvlJc w:val="left"/>
      <w:pPr>
        <w:ind w:left="680" w:hanging="680"/>
      </w:pPr>
      <w:rPr>
        <w:rFonts w:hint="default"/>
      </w:rPr>
    </w:lvl>
    <w:lvl w:ilvl="3">
      <w:start w:val="1"/>
      <w:numFmt w:val="none"/>
      <w:lvlText w:val=""/>
      <w:lvlJc w:val="left"/>
      <w:pPr>
        <w:ind w:left="680" w:hanging="680"/>
      </w:pPr>
      <w:rPr>
        <w:rFonts w:hint="default"/>
      </w:rPr>
    </w:lvl>
    <w:lvl w:ilvl="4">
      <w:start w:val="1"/>
      <w:numFmt w:val="none"/>
      <w:lvlText w:val=""/>
      <w:lvlJc w:val="left"/>
      <w:pPr>
        <w:ind w:left="680" w:hanging="680"/>
      </w:pPr>
      <w:rPr>
        <w:rFonts w:hint="default"/>
      </w:rPr>
    </w:lvl>
    <w:lvl w:ilvl="5">
      <w:start w:val="1"/>
      <w:numFmt w:val="none"/>
      <w:lvlText w:val=""/>
      <w:lvlJc w:val="right"/>
      <w:pPr>
        <w:ind w:left="680" w:hanging="680"/>
      </w:pPr>
      <w:rPr>
        <w:rFonts w:hint="default"/>
      </w:rPr>
    </w:lvl>
    <w:lvl w:ilvl="6">
      <w:start w:val="1"/>
      <w:numFmt w:val="none"/>
      <w:lvlText w:val=""/>
      <w:lvlJc w:val="left"/>
      <w:pPr>
        <w:ind w:left="680" w:hanging="680"/>
      </w:pPr>
      <w:rPr>
        <w:rFonts w:hint="default"/>
      </w:rPr>
    </w:lvl>
    <w:lvl w:ilvl="7">
      <w:start w:val="1"/>
      <w:numFmt w:val="none"/>
      <w:lvlText w:val=""/>
      <w:lvlJc w:val="left"/>
      <w:pPr>
        <w:ind w:left="680" w:hanging="680"/>
      </w:pPr>
      <w:rPr>
        <w:rFonts w:hint="default"/>
      </w:rPr>
    </w:lvl>
    <w:lvl w:ilvl="8">
      <w:start w:val="1"/>
      <w:numFmt w:val="none"/>
      <w:lvlText w:val=""/>
      <w:lvlJc w:val="right"/>
      <w:pPr>
        <w:ind w:left="680" w:hanging="680"/>
      </w:pPr>
      <w:rPr>
        <w:rFonts w:hint="default"/>
      </w:rPr>
    </w:lvl>
  </w:abstractNum>
  <w:abstractNum w:abstractNumId="15" w15:restartNumberingAfterBreak="0">
    <w:nsid w:val="4B1C2349"/>
    <w:multiLevelType w:val="multilevel"/>
    <w:tmpl w:val="F28A3072"/>
    <w:numStyleLink w:val="Bulleted"/>
  </w:abstractNum>
  <w:abstractNum w:abstractNumId="16" w15:restartNumberingAfterBreak="0">
    <w:nsid w:val="4E281CE4"/>
    <w:multiLevelType w:val="multilevel"/>
    <w:tmpl w:val="7D7A5322"/>
    <w:numStyleLink w:val="Numbered"/>
  </w:abstractNum>
  <w:abstractNum w:abstractNumId="17" w15:restartNumberingAfterBreak="0">
    <w:nsid w:val="56897E3E"/>
    <w:multiLevelType w:val="multilevel"/>
    <w:tmpl w:val="D19CCBEA"/>
    <w:numStyleLink w:val="CharacterList"/>
  </w:abstractNum>
  <w:abstractNum w:abstractNumId="18" w15:restartNumberingAfterBreak="0">
    <w:nsid w:val="569F6854"/>
    <w:multiLevelType w:val="multilevel"/>
    <w:tmpl w:val="0424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74D6F15"/>
    <w:multiLevelType w:val="hybridMultilevel"/>
    <w:tmpl w:val="EDAA3074"/>
    <w:lvl w:ilvl="0" w:tplc="0424000F">
      <w:start w:val="1"/>
      <w:numFmt w:val="decimal"/>
      <w:lvlText w:val="%1."/>
      <w:lvlJc w:val="left"/>
      <w:pPr>
        <w:ind w:left="720" w:hanging="360"/>
      </w:pPr>
      <w:rPr>
        <w:rFonts w:hint="default"/>
      </w:rPr>
    </w:lvl>
    <w:lvl w:ilvl="1" w:tplc="04240001">
      <w:start w:val="1"/>
      <w:numFmt w:val="bullet"/>
      <w:lvlText w:val=""/>
      <w:lvlJc w:val="left"/>
      <w:pPr>
        <w:ind w:left="1440" w:hanging="360"/>
      </w:pPr>
      <w:rPr>
        <w:rFonts w:ascii="Symbol" w:hAnsi="Symbol"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58E50A18"/>
    <w:multiLevelType w:val="hybridMultilevel"/>
    <w:tmpl w:val="A1F6C146"/>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1" w15:restartNumberingAfterBreak="0">
    <w:nsid w:val="5BCF64B7"/>
    <w:multiLevelType w:val="multilevel"/>
    <w:tmpl w:val="F28A3072"/>
    <w:numStyleLink w:val="Bulleted"/>
  </w:abstractNum>
  <w:abstractNum w:abstractNumId="22" w15:restartNumberingAfterBreak="0">
    <w:nsid w:val="60DD369B"/>
    <w:multiLevelType w:val="multilevel"/>
    <w:tmpl w:val="7D7A5322"/>
    <w:styleLink w:val="Numbered"/>
    <w:lvl w:ilvl="0">
      <w:start w:val="1"/>
      <w:numFmt w:val="decimal"/>
      <w:pStyle w:val="ListNumber"/>
      <w:lvlText w:val="%1."/>
      <w:lvlJc w:val="left"/>
      <w:pPr>
        <w:tabs>
          <w:tab w:val="num" w:pos="737"/>
        </w:tabs>
        <w:ind w:left="737" w:hanging="453"/>
      </w:pPr>
      <w:rPr>
        <w:rFonts w:asciiTheme="minorHAnsi" w:hAnsiTheme="minorHAnsi" w:hint="default"/>
        <w:b/>
        <w:i w:val="0"/>
        <w:color w:val="auto"/>
        <w:u w:val="none"/>
      </w:rPr>
    </w:lvl>
    <w:lvl w:ilvl="1">
      <w:start w:val="1"/>
      <w:numFmt w:val="decimal"/>
      <w:pStyle w:val="ListNumber2"/>
      <w:lvlText w:val="%1.%2."/>
      <w:lvlJc w:val="left"/>
      <w:pPr>
        <w:tabs>
          <w:tab w:val="num" w:pos="1304"/>
        </w:tabs>
        <w:ind w:left="1304" w:hanging="567"/>
      </w:pPr>
      <w:rPr>
        <w:rFonts w:asciiTheme="minorHAnsi" w:hAnsiTheme="minorHAnsi" w:hint="default"/>
        <w:b/>
        <w:i w:val="0"/>
      </w:rPr>
    </w:lvl>
    <w:lvl w:ilvl="2">
      <w:start w:val="1"/>
      <w:numFmt w:val="decimal"/>
      <w:pStyle w:val="ListNumber3"/>
      <w:lvlText w:val="%1.%2.%3."/>
      <w:lvlJc w:val="left"/>
      <w:pPr>
        <w:tabs>
          <w:tab w:val="num" w:pos="1701"/>
        </w:tabs>
        <w:ind w:left="2041" w:hanging="737"/>
      </w:pPr>
      <w:rPr>
        <w:rFonts w:asciiTheme="minorHAnsi" w:hAnsiTheme="minorHAnsi" w:hint="default"/>
        <w:color w:val="000000" w:themeColor="text1"/>
      </w:rPr>
    </w:lvl>
    <w:lvl w:ilvl="3">
      <w:start w:val="1"/>
      <w:numFmt w:val="decimal"/>
      <w:pStyle w:val="ListNumber4"/>
      <w:lvlText w:val="%1.%2.%3.%4."/>
      <w:lvlJc w:val="left"/>
      <w:pPr>
        <w:tabs>
          <w:tab w:val="num" w:pos="3062"/>
        </w:tabs>
        <w:ind w:left="3062" w:hanging="1021"/>
      </w:pPr>
      <w:rPr>
        <w:rFonts w:asciiTheme="minorHAnsi" w:hAnsiTheme="minorHAnsi" w:hint="default"/>
      </w:rPr>
    </w:lvl>
    <w:lvl w:ilvl="4">
      <w:start w:val="1"/>
      <w:numFmt w:val="decimal"/>
      <w:pStyle w:val="ListNumber5"/>
      <w:lvlText w:val="%1.%2.%3.%4.%5."/>
      <w:lvlJc w:val="left"/>
      <w:pPr>
        <w:tabs>
          <w:tab w:val="num" w:pos="4139"/>
        </w:tabs>
        <w:ind w:left="4139" w:hanging="1077"/>
      </w:pPr>
      <w:rPr>
        <w:rFonts w:asciiTheme="minorHAnsi" w:hAnsiTheme="minorHAnsi" w:hint="default"/>
      </w:rPr>
    </w:lvl>
    <w:lvl w:ilvl="5">
      <w:start w:val="1"/>
      <w:numFmt w:val="none"/>
      <w:lvlText w:val=""/>
      <w:lvlJc w:val="right"/>
      <w:pPr>
        <w:tabs>
          <w:tab w:val="num" w:pos="4320"/>
        </w:tabs>
        <w:ind w:left="4320" w:hanging="180"/>
      </w:pPr>
      <w:rPr>
        <w:rFonts w:hint="default"/>
      </w:rPr>
    </w:lvl>
    <w:lvl w:ilvl="6">
      <w:start w:val="1"/>
      <w:numFmt w:val="none"/>
      <w:lvlText w:val=""/>
      <w:lvlJc w:val="left"/>
      <w:pPr>
        <w:tabs>
          <w:tab w:val="num" w:pos="5040"/>
        </w:tabs>
        <w:ind w:left="5040" w:hanging="360"/>
      </w:pPr>
      <w:rPr>
        <w:rFonts w:hint="default"/>
      </w:rPr>
    </w:lvl>
    <w:lvl w:ilvl="7">
      <w:start w:val="1"/>
      <w:numFmt w:val="none"/>
      <w:lvlText w:val=""/>
      <w:lvlJc w:val="left"/>
      <w:pPr>
        <w:tabs>
          <w:tab w:val="num" w:pos="5760"/>
        </w:tabs>
        <w:ind w:left="5760" w:hanging="360"/>
      </w:pPr>
      <w:rPr>
        <w:rFonts w:hint="default"/>
      </w:rPr>
    </w:lvl>
    <w:lvl w:ilvl="8">
      <w:start w:val="1"/>
      <w:numFmt w:val="none"/>
      <w:lvlText w:val=""/>
      <w:lvlJc w:val="right"/>
      <w:pPr>
        <w:tabs>
          <w:tab w:val="num" w:pos="6480"/>
        </w:tabs>
        <w:ind w:left="6480" w:hanging="180"/>
      </w:pPr>
      <w:rPr>
        <w:rFonts w:hint="default"/>
      </w:rPr>
    </w:lvl>
  </w:abstractNum>
  <w:abstractNum w:abstractNumId="23" w15:restartNumberingAfterBreak="0">
    <w:nsid w:val="615B18C1"/>
    <w:multiLevelType w:val="hybridMultilevel"/>
    <w:tmpl w:val="11C05416"/>
    <w:lvl w:ilvl="0" w:tplc="772C736A">
      <w:start w:val="2020"/>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62D1291D"/>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9F726A"/>
    <w:multiLevelType w:val="multilevel"/>
    <w:tmpl w:val="F28A3072"/>
    <w:numStyleLink w:val="Bulleted"/>
  </w:abstractNum>
  <w:abstractNum w:abstractNumId="26" w15:restartNumberingAfterBreak="0">
    <w:nsid w:val="6D147935"/>
    <w:multiLevelType w:val="hybridMultilevel"/>
    <w:tmpl w:val="2AD0F0F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B5408FA"/>
    <w:multiLevelType w:val="multilevel"/>
    <w:tmpl w:val="F28A3072"/>
    <w:styleLink w:val="Bulleted"/>
    <w:lvl w:ilvl="0">
      <w:start w:val="1"/>
      <w:numFmt w:val="bullet"/>
      <w:pStyle w:val="ListBullet"/>
      <w:lvlText w:val=""/>
      <w:lvlJc w:val="left"/>
      <w:pPr>
        <w:tabs>
          <w:tab w:val="num" w:pos="454"/>
        </w:tabs>
        <w:ind w:left="454" w:hanging="284"/>
      </w:pPr>
      <w:rPr>
        <w:rFonts w:ascii="Symbol" w:hAnsi="Symbol" w:hint="default"/>
        <w:color w:val="auto"/>
        <w:szCs w:val="22"/>
      </w:rPr>
    </w:lvl>
    <w:lvl w:ilvl="1">
      <w:start w:val="1"/>
      <w:numFmt w:val="bullet"/>
      <w:pStyle w:val="ListBullet2"/>
      <w:lvlText w:val=""/>
      <w:lvlJc w:val="left"/>
      <w:pPr>
        <w:tabs>
          <w:tab w:val="num" w:pos="709"/>
        </w:tabs>
        <w:ind w:left="709" w:hanging="284"/>
      </w:pPr>
      <w:rPr>
        <w:rFonts w:ascii="Symbol" w:hAnsi="Symbol" w:hint="default"/>
      </w:rPr>
    </w:lvl>
    <w:lvl w:ilvl="2">
      <w:start w:val="1"/>
      <w:numFmt w:val="bullet"/>
      <w:pStyle w:val="ListBullet3"/>
      <w:lvlText w:val=""/>
      <w:lvlJc w:val="left"/>
      <w:pPr>
        <w:tabs>
          <w:tab w:val="num" w:pos="992"/>
        </w:tabs>
        <w:ind w:left="992" w:hanging="283"/>
      </w:pPr>
      <w:rPr>
        <w:rFonts w:ascii="Wingdings" w:hAnsi="Wingdings" w:hint="default"/>
      </w:rPr>
    </w:lvl>
    <w:lvl w:ilvl="3">
      <w:start w:val="1"/>
      <w:numFmt w:val="bullet"/>
      <w:pStyle w:val="ListBullet4"/>
      <w:lvlText w:val=""/>
      <w:lvlJc w:val="left"/>
      <w:pPr>
        <w:tabs>
          <w:tab w:val="num" w:pos="2880"/>
        </w:tabs>
        <w:ind w:left="2880" w:hanging="360"/>
      </w:pPr>
      <w:rPr>
        <w:rFonts w:ascii="Symbol" w:hAnsi="Symbol" w:hint="default"/>
      </w:rPr>
    </w:lvl>
    <w:lvl w:ilvl="4">
      <w:start w:val="1"/>
      <w:numFmt w:val="bullet"/>
      <w:pStyle w:val="ListBullet5"/>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2"/>
  </w:num>
  <w:num w:numId="3">
    <w:abstractNumId w:val="12"/>
  </w:num>
  <w:num w:numId="4">
    <w:abstractNumId w:val="6"/>
  </w:num>
  <w:num w:numId="5">
    <w:abstractNumId w:val="8"/>
  </w:num>
  <w:num w:numId="6">
    <w:abstractNumId w:val="13"/>
  </w:num>
  <w:num w:numId="7">
    <w:abstractNumId w:val="7"/>
  </w:num>
  <w:num w:numId="8">
    <w:abstractNumId w:val="27"/>
  </w:num>
  <w:num w:numId="9">
    <w:abstractNumId w:val="1"/>
  </w:num>
  <w:num w:numId="10">
    <w:abstractNumId w:val="16"/>
  </w:num>
  <w:num w:numId="11">
    <w:abstractNumId w:val="9"/>
  </w:num>
  <w:num w:numId="12">
    <w:abstractNumId w:val="15"/>
  </w:num>
  <w:num w:numId="13">
    <w:abstractNumId w:val="0"/>
  </w:num>
  <w:num w:numId="14">
    <w:abstractNumId w:val="21"/>
  </w:num>
  <w:num w:numId="15">
    <w:abstractNumId w:val="4"/>
  </w:num>
  <w:num w:numId="16">
    <w:abstractNumId w:val="14"/>
  </w:num>
  <w:num w:numId="17">
    <w:abstractNumId w:val="11"/>
  </w:num>
  <w:num w:numId="18">
    <w:abstractNumId w:val="25"/>
  </w:num>
  <w:num w:numId="19">
    <w:abstractNumId w:val="17"/>
  </w:num>
  <w:num w:numId="20">
    <w:abstractNumId w:val="10"/>
  </w:num>
  <w:num w:numId="21">
    <w:abstractNumId w:val="24"/>
  </w:num>
  <w:num w:numId="22">
    <w:abstractNumId w:val="3"/>
  </w:num>
  <w:num w:numId="23">
    <w:abstractNumId w:val="18"/>
  </w:num>
  <w:num w:numId="24">
    <w:abstractNumId w:val="26"/>
  </w:num>
  <w:num w:numId="25">
    <w:abstractNumId w:val="20"/>
  </w:num>
  <w:num w:numId="26">
    <w:abstractNumId w:val="19"/>
  </w:num>
  <w:num w:numId="27">
    <w:abstractNumId w:val="5"/>
  </w:num>
  <w:num w:numId="28">
    <w:abstractNumId w:val="23"/>
  </w:num>
  <w:num w:numId="29">
    <w:abstractNumId w:val="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len Žagar">
    <w15:presenceInfo w15:providerId="AD" w15:userId="S-1-5-21-657170302-1258432296-86014489-1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C80"/>
    <w:rsid w:val="00001104"/>
    <w:rsid w:val="00001278"/>
    <w:rsid w:val="000013B1"/>
    <w:rsid w:val="00001522"/>
    <w:rsid w:val="00001CA0"/>
    <w:rsid w:val="00002571"/>
    <w:rsid w:val="0000309E"/>
    <w:rsid w:val="00004BE2"/>
    <w:rsid w:val="00005396"/>
    <w:rsid w:val="00005AD3"/>
    <w:rsid w:val="00005C6C"/>
    <w:rsid w:val="00005ECE"/>
    <w:rsid w:val="00006362"/>
    <w:rsid w:val="000067B2"/>
    <w:rsid w:val="00006E0C"/>
    <w:rsid w:val="00007B75"/>
    <w:rsid w:val="00010486"/>
    <w:rsid w:val="00010BF5"/>
    <w:rsid w:val="0001113B"/>
    <w:rsid w:val="000116E1"/>
    <w:rsid w:val="0001176B"/>
    <w:rsid w:val="00011F97"/>
    <w:rsid w:val="00012B9F"/>
    <w:rsid w:val="00013A59"/>
    <w:rsid w:val="0001403B"/>
    <w:rsid w:val="000143FE"/>
    <w:rsid w:val="000155BB"/>
    <w:rsid w:val="00015694"/>
    <w:rsid w:val="000166B0"/>
    <w:rsid w:val="000201EA"/>
    <w:rsid w:val="00021B02"/>
    <w:rsid w:val="00023275"/>
    <w:rsid w:val="000235AD"/>
    <w:rsid w:val="00023DCF"/>
    <w:rsid w:val="0002459B"/>
    <w:rsid w:val="00025779"/>
    <w:rsid w:val="00025970"/>
    <w:rsid w:val="00025CD7"/>
    <w:rsid w:val="000263C0"/>
    <w:rsid w:val="00027597"/>
    <w:rsid w:val="00027BEA"/>
    <w:rsid w:val="00027D2A"/>
    <w:rsid w:val="000307B3"/>
    <w:rsid w:val="000307F4"/>
    <w:rsid w:val="0003087A"/>
    <w:rsid w:val="00030889"/>
    <w:rsid w:val="000308E8"/>
    <w:rsid w:val="000314B1"/>
    <w:rsid w:val="000319EC"/>
    <w:rsid w:val="00031D22"/>
    <w:rsid w:val="00031E03"/>
    <w:rsid w:val="000320CE"/>
    <w:rsid w:val="0003246F"/>
    <w:rsid w:val="00033298"/>
    <w:rsid w:val="0003405C"/>
    <w:rsid w:val="00034922"/>
    <w:rsid w:val="000349B3"/>
    <w:rsid w:val="00034C05"/>
    <w:rsid w:val="00034DFC"/>
    <w:rsid w:val="00035044"/>
    <w:rsid w:val="00035435"/>
    <w:rsid w:val="00035B59"/>
    <w:rsid w:val="00035F8F"/>
    <w:rsid w:val="00036BDB"/>
    <w:rsid w:val="00037CF7"/>
    <w:rsid w:val="000405E6"/>
    <w:rsid w:val="00040A02"/>
    <w:rsid w:val="00040D58"/>
    <w:rsid w:val="00041D9A"/>
    <w:rsid w:val="0004441B"/>
    <w:rsid w:val="00044B12"/>
    <w:rsid w:val="00044EB9"/>
    <w:rsid w:val="00044F39"/>
    <w:rsid w:val="00045171"/>
    <w:rsid w:val="0004549E"/>
    <w:rsid w:val="000458EE"/>
    <w:rsid w:val="00046431"/>
    <w:rsid w:val="00046880"/>
    <w:rsid w:val="000479E7"/>
    <w:rsid w:val="00047EB6"/>
    <w:rsid w:val="00047FAB"/>
    <w:rsid w:val="0005086B"/>
    <w:rsid w:val="00050981"/>
    <w:rsid w:val="00051288"/>
    <w:rsid w:val="00051D31"/>
    <w:rsid w:val="00053FA2"/>
    <w:rsid w:val="000542CD"/>
    <w:rsid w:val="00054664"/>
    <w:rsid w:val="000552D8"/>
    <w:rsid w:val="0005552D"/>
    <w:rsid w:val="00055F40"/>
    <w:rsid w:val="000576A0"/>
    <w:rsid w:val="000576B3"/>
    <w:rsid w:val="00060FA6"/>
    <w:rsid w:val="00061B55"/>
    <w:rsid w:val="000631AF"/>
    <w:rsid w:val="0006346C"/>
    <w:rsid w:val="000634DD"/>
    <w:rsid w:val="000636EA"/>
    <w:rsid w:val="00064A68"/>
    <w:rsid w:val="00064AD7"/>
    <w:rsid w:val="00064C63"/>
    <w:rsid w:val="000660B7"/>
    <w:rsid w:val="00066C74"/>
    <w:rsid w:val="00066E55"/>
    <w:rsid w:val="0006714C"/>
    <w:rsid w:val="00070EC7"/>
    <w:rsid w:val="0007131B"/>
    <w:rsid w:val="000725E4"/>
    <w:rsid w:val="000736A5"/>
    <w:rsid w:val="00074D7F"/>
    <w:rsid w:val="000754FC"/>
    <w:rsid w:val="00075AFF"/>
    <w:rsid w:val="000760F3"/>
    <w:rsid w:val="000763E1"/>
    <w:rsid w:val="000764F6"/>
    <w:rsid w:val="00076C3B"/>
    <w:rsid w:val="00080106"/>
    <w:rsid w:val="000808EB"/>
    <w:rsid w:val="00080952"/>
    <w:rsid w:val="00081C8F"/>
    <w:rsid w:val="00082071"/>
    <w:rsid w:val="000827C9"/>
    <w:rsid w:val="00082FC2"/>
    <w:rsid w:val="000830A3"/>
    <w:rsid w:val="00083166"/>
    <w:rsid w:val="00084854"/>
    <w:rsid w:val="00084878"/>
    <w:rsid w:val="000848EE"/>
    <w:rsid w:val="00084F67"/>
    <w:rsid w:val="00085033"/>
    <w:rsid w:val="00085394"/>
    <w:rsid w:val="000862D8"/>
    <w:rsid w:val="00086F1E"/>
    <w:rsid w:val="00086F81"/>
    <w:rsid w:val="000873C0"/>
    <w:rsid w:val="00087681"/>
    <w:rsid w:val="000878D9"/>
    <w:rsid w:val="0009268E"/>
    <w:rsid w:val="000933A5"/>
    <w:rsid w:val="0009353A"/>
    <w:rsid w:val="0009358E"/>
    <w:rsid w:val="0009375E"/>
    <w:rsid w:val="00093E75"/>
    <w:rsid w:val="00094D6B"/>
    <w:rsid w:val="00095061"/>
    <w:rsid w:val="000952EC"/>
    <w:rsid w:val="0009533B"/>
    <w:rsid w:val="00095FEC"/>
    <w:rsid w:val="00096095"/>
    <w:rsid w:val="00096171"/>
    <w:rsid w:val="000969C9"/>
    <w:rsid w:val="00097106"/>
    <w:rsid w:val="0009765A"/>
    <w:rsid w:val="00097BBA"/>
    <w:rsid w:val="000A010F"/>
    <w:rsid w:val="000A0709"/>
    <w:rsid w:val="000A0728"/>
    <w:rsid w:val="000A22A2"/>
    <w:rsid w:val="000A2EC0"/>
    <w:rsid w:val="000A2F9A"/>
    <w:rsid w:val="000A407D"/>
    <w:rsid w:val="000A4B1C"/>
    <w:rsid w:val="000A4CC7"/>
    <w:rsid w:val="000A55A5"/>
    <w:rsid w:val="000A5726"/>
    <w:rsid w:val="000A59D8"/>
    <w:rsid w:val="000A5A73"/>
    <w:rsid w:val="000A5E73"/>
    <w:rsid w:val="000A5F80"/>
    <w:rsid w:val="000A670D"/>
    <w:rsid w:val="000A7C8B"/>
    <w:rsid w:val="000B08A1"/>
    <w:rsid w:val="000B0E82"/>
    <w:rsid w:val="000B123E"/>
    <w:rsid w:val="000B14B0"/>
    <w:rsid w:val="000B17AB"/>
    <w:rsid w:val="000B29C3"/>
    <w:rsid w:val="000B2BE3"/>
    <w:rsid w:val="000B3F29"/>
    <w:rsid w:val="000B4DFE"/>
    <w:rsid w:val="000B5360"/>
    <w:rsid w:val="000B6253"/>
    <w:rsid w:val="000B6D71"/>
    <w:rsid w:val="000B7B20"/>
    <w:rsid w:val="000B7E17"/>
    <w:rsid w:val="000C305C"/>
    <w:rsid w:val="000C307C"/>
    <w:rsid w:val="000C32CC"/>
    <w:rsid w:val="000C3812"/>
    <w:rsid w:val="000C389A"/>
    <w:rsid w:val="000C428B"/>
    <w:rsid w:val="000C4B72"/>
    <w:rsid w:val="000C4D37"/>
    <w:rsid w:val="000C5328"/>
    <w:rsid w:val="000C5A9D"/>
    <w:rsid w:val="000C64A3"/>
    <w:rsid w:val="000C747D"/>
    <w:rsid w:val="000C7505"/>
    <w:rsid w:val="000D1044"/>
    <w:rsid w:val="000D1622"/>
    <w:rsid w:val="000D1E20"/>
    <w:rsid w:val="000D33D4"/>
    <w:rsid w:val="000D42D9"/>
    <w:rsid w:val="000D4499"/>
    <w:rsid w:val="000D4987"/>
    <w:rsid w:val="000D4F38"/>
    <w:rsid w:val="000D629A"/>
    <w:rsid w:val="000D6920"/>
    <w:rsid w:val="000D7951"/>
    <w:rsid w:val="000E0118"/>
    <w:rsid w:val="000E0134"/>
    <w:rsid w:val="000E05FF"/>
    <w:rsid w:val="000E16D7"/>
    <w:rsid w:val="000E16D8"/>
    <w:rsid w:val="000E2383"/>
    <w:rsid w:val="000E3076"/>
    <w:rsid w:val="000E33C3"/>
    <w:rsid w:val="000E348A"/>
    <w:rsid w:val="000E54CD"/>
    <w:rsid w:val="000E5BDF"/>
    <w:rsid w:val="000E5CC5"/>
    <w:rsid w:val="000E61C2"/>
    <w:rsid w:val="000E6CCB"/>
    <w:rsid w:val="000E6EB4"/>
    <w:rsid w:val="000E72A1"/>
    <w:rsid w:val="000E7634"/>
    <w:rsid w:val="000E7E1A"/>
    <w:rsid w:val="000F0D54"/>
    <w:rsid w:val="000F2C56"/>
    <w:rsid w:val="000F35E3"/>
    <w:rsid w:val="000F3782"/>
    <w:rsid w:val="000F385A"/>
    <w:rsid w:val="000F41E4"/>
    <w:rsid w:val="000F4DD3"/>
    <w:rsid w:val="000F544C"/>
    <w:rsid w:val="000F566B"/>
    <w:rsid w:val="000F5CAE"/>
    <w:rsid w:val="000F73B8"/>
    <w:rsid w:val="000F7D7A"/>
    <w:rsid w:val="000F7DFE"/>
    <w:rsid w:val="00100181"/>
    <w:rsid w:val="00100645"/>
    <w:rsid w:val="001010C4"/>
    <w:rsid w:val="001012F0"/>
    <w:rsid w:val="001019A6"/>
    <w:rsid w:val="00101CA9"/>
    <w:rsid w:val="0010345E"/>
    <w:rsid w:val="00104B52"/>
    <w:rsid w:val="00105335"/>
    <w:rsid w:val="00105D84"/>
    <w:rsid w:val="0010636F"/>
    <w:rsid w:val="001063A6"/>
    <w:rsid w:val="00106F45"/>
    <w:rsid w:val="00107482"/>
    <w:rsid w:val="001076FD"/>
    <w:rsid w:val="00107796"/>
    <w:rsid w:val="00107969"/>
    <w:rsid w:val="00111502"/>
    <w:rsid w:val="00111960"/>
    <w:rsid w:val="0011276F"/>
    <w:rsid w:val="00112DFD"/>
    <w:rsid w:val="00112E34"/>
    <w:rsid w:val="00112EFC"/>
    <w:rsid w:val="00112F77"/>
    <w:rsid w:val="0011329F"/>
    <w:rsid w:val="001142FF"/>
    <w:rsid w:val="001143FE"/>
    <w:rsid w:val="0011507B"/>
    <w:rsid w:val="00115E86"/>
    <w:rsid w:val="00115FEA"/>
    <w:rsid w:val="00116B60"/>
    <w:rsid w:val="001176A5"/>
    <w:rsid w:val="00120CC2"/>
    <w:rsid w:val="00120DF7"/>
    <w:rsid w:val="00121FF3"/>
    <w:rsid w:val="001224EB"/>
    <w:rsid w:val="0012376E"/>
    <w:rsid w:val="001251D5"/>
    <w:rsid w:val="00125600"/>
    <w:rsid w:val="0012669D"/>
    <w:rsid w:val="0012743A"/>
    <w:rsid w:val="001309EC"/>
    <w:rsid w:val="00130CA0"/>
    <w:rsid w:val="00130E2E"/>
    <w:rsid w:val="00134AEA"/>
    <w:rsid w:val="00134D06"/>
    <w:rsid w:val="00134E6B"/>
    <w:rsid w:val="00135BAE"/>
    <w:rsid w:val="00136567"/>
    <w:rsid w:val="00136E73"/>
    <w:rsid w:val="0013724C"/>
    <w:rsid w:val="00137E61"/>
    <w:rsid w:val="001407CA"/>
    <w:rsid w:val="00141C88"/>
    <w:rsid w:val="00141EFB"/>
    <w:rsid w:val="00142D46"/>
    <w:rsid w:val="00143167"/>
    <w:rsid w:val="001432CE"/>
    <w:rsid w:val="00143ACE"/>
    <w:rsid w:val="00144ECD"/>
    <w:rsid w:val="00144FBC"/>
    <w:rsid w:val="00145CBC"/>
    <w:rsid w:val="00146189"/>
    <w:rsid w:val="00146DA3"/>
    <w:rsid w:val="00147397"/>
    <w:rsid w:val="001473EA"/>
    <w:rsid w:val="00147705"/>
    <w:rsid w:val="001478ED"/>
    <w:rsid w:val="00147E67"/>
    <w:rsid w:val="00147FFC"/>
    <w:rsid w:val="001500E5"/>
    <w:rsid w:val="00150189"/>
    <w:rsid w:val="001507D9"/>
    <w:rsid w:val="00150E80"/>
    <w:rsid w:val="001510F2"/>
    <w:rsid w:val="00151474"/>
    <w:rsid w:val="00151D93"/>
    <w:rsid w:val="00152B59"/>
    <w:rsid w:val="001532AD"/>
    <w:rsid w:val="001533F4"/>
    <w:rsid w:val="0015344D"/>
    <w:rsid w:val="00154BD2"/>
    <w:rsid w:val="00155251"/>
    <w:rsid w:val="00155DAF"/>
    <w:rsid w:val="001560C9"/>
    <w:rsid w:val="00157763"/>
    <w:rsid w:val="0016012B"/>
    <w:rsid w:val="001604CE"/>
    <w:rsid w:val="00161232"/>
    <w:rsid w:val="00161CE4"/>
    <w:rsid w:val="00162230"/>
    <w:rsid w:val="00162DEA"/>
    <w:rsid w:val="0016404C"/>
    <w:rsid w:val="001654E4"/>
    <w:rsid w:val="0016574B"/>
    <w:rsid w:val="001661B1"/>
    <w:rsid w:val="001666D2"/>
    <w:rsid w:val="00167CE3"/>
    <w:rsid w:val="00167D44"/>
    <w:rsid w:val="00167D53"/>
    <w:rsid w:val="00170127"/>
    <w:rsid w:val="00170867"/>
    <w:rsid w:val="00171BEE"/>
    <w:rsid w:val="00171D35"/>
    <w:rsid w:val="0017213C"/>
    <w:rsid w:val="001726E3"/>
    <w:rsid w:val="00172834"/>
    <w:rsid w:val="00173403"/>
    <w:rsid w:val="0017396C"/>
    <w:rsid w:val="00174A8C"/>
    <w:rsid w:val="00174DD8"/>
    <w:rsid w:val="001756C5"/>
    <w:rsid w:val="00175AF1"/>
    <w:rsid w:val="00175BD1"/>
    <w:rsid w:val="0017674C"/>
    <w:rsid w:val="00176A7F"/>
    <w:rsid w:val="00177BB6"/>
    <w:rsid w:val="0018070D"/>
    <w:rsid w:val="00180AD7"/>
    <w:rsid w:val="0018178A"/>
    <w:rsid w:val="001819A0"/>
    <w:rsid w:val="00181B68"/>
    <w:rsid w:val="00181C5B"/>
    <w:rsid w:val="0018288E"/>
    <w:rsid w:val="00183745"/>
    <w:rsid w:val="001842C9"/>
    <w:rsid w:val="00184523"/>
    <w:rsid w:val="00184A6C"/>
    <w:rsid w:val="00185C0F"/>
    <w:rsid w:val="001862A5"/>
    <w:rsid w:val="0019043F"/>
    <w:rsid w:val="00190685"/>
    <w:rsid w:val="001908C2"/>
    <w:rsid w:val="00190AF4"/>
    <w:rsid w:val="00191473"/>
    <w:rsid w:val="00191C18"/>
    <w:rsid w:val="0019218E"/>
    <w:rsid w:val="001937F9"/>
    <w:rsid w:val="00193BA0"/>
    <w:rsid w:val="00193C28"/>
    <w:rsid w:val="00193E63"/>
    <w:rsid w:val="0019405C"/>
    <w:rsid w:val="00194983"/>
    <w:rsid w:val="00194C66"/>
    <w:rsid w:val="00196DB9"/>
    <w:rsid w:val="001971C5"/>
    <w:rsid w:val="00197977"/>
    <w:rsid w:val="001A06E6"/>
    <w:rsid w:val="001A1C43"/>
    <w:rsid w:val="001A2570"/>
    <w:rsid w:val="001A2DA5"/>
    <w:rsid w:val="001A2DDA"/>
    <w:rsid w:val="001A46EC"/>
    <w:rsid w:val="001A4803"/>
    <w:rsid w:val="001A4CF6"/>
    <w:rsid w:val="001A4F16"/>
    <w:rsid w:val="001A6267"/>
    <w:rsid w:val="001A687D"/>
    <w:rsid w:val="001A7371"/>
    <w:rsid w:val="001A7384"/>
    <w:rsid w:val="001A77CC"/>
    <w:rsid w:val="001A7C86"/>
    <w:rsid w:val="001B023E"/>
    <w:rsid w:val="001B0815"/>
    <w:rsid w:val="001B12EF"/>
    <w:rsid w:val="001B196B"/>
    <w:rsid w:val="001B1E77"/>
    <w:rsid w:val="001B290F"/>
    <w:rsid w:val="001B2E50"/>
    <w:rsid w:val="001B3738"/>
    <w:rsid w:val="001B387A"/>
    <w:rsid w:val="001B3BD9"/>
    <w:rsid w:val="001B4157"/>
    <w:rsid w:val="001B460B"/>
    <w:rsid w:val="001B479E"/>
    <w:rsid w:val="001B487D"/>
    <w:rsid w:val="001B4F0D"/>
    <w:rsid w:val="001B52C8"/>
    <w:rsid w:val="001B5980"/>
    <w:rsid w:val="001B5E4D"/>
    <w:rsid w:val="001B603F"/>
    <w:rsid w:val="001B6451"/>
    <w:rsid w:val="001B7B28"/>
    <w:rsid w:val="001C0506"/>
    <w:rsid w:val="001C122B"/>
    <w:rsid w:val="001C16B3"/>
    <w:rsid w:val="001C2F90"/>
    <w:rsid w:val="001C3DD5"/>
    <w:rsid w:val="001C4390"/>
    <w:rsid w:val="001C59D6"/>
    <w:rsid w:val="001C5B59"/>
    <w:rsid w:val="001D0476"/>
    <w:rsid w:val="001D0828"/>
    <w:rsid w:val="001D0BD5"/>
    <w:rsid w:val="001D139B"/>
    <w:rsid w:val="001D2FB4"/>
    <w:rsid w:val="001D35AB"/>
    <w:rsid w:val="001D6DA7"/>
    <w:rsid w:val="001D6FA6"/>
    <w:rsid w:val="001D7563"/>
    <w:rsid w:val="001E0653"/>
    <w:rsid w:val="001E07D2"/>
    <w:rsid w:val="001E116D"/>
    <w:rsid w:val="001E16DF"/>
    <w:rsid w:val="001E1D14"/>
    <w:rsid w:val="001E266C"/>
    <w:rsid w:val="001E2B89"/>
    <w:rsid w:val="001E407A"/>
    <w:rsid w:val="001E42ED"/>
    <w:rsid w:val="001E4A84"/>
    <w:rsid w:val="001E4F5E"/>
    <w:rsid w:val="001E544A"/>
    <w:rsid w:val="001E657E"/>
    <w:rsid w:val="001E6818"/>
    <w:rsid w:val="001E796A"/>
    <w:rsid w:val="001E7C20"/>
    <w:rsid w:val="001F1381"/>
    <w:rsid w:val="001F1719"/>
    <w:rsid w:val="001F2AD5"/>
    <w:rsid w:val="001F2B11"/>
    <w:rsid w:val="001F2C75"/>
    <w:rsid w:val="001F2CA4"/>
    <w:rsid w:val="001F3138"/>
    <w:rsid w:val="001F33D3"/>
    <w:rsid w:val="001F3830"/>
    <w:rsid w:val="001F3C18"/>
    <w:rsid w:val="001F42FF"/>
    <w:rsid w:val="001F52F8"/>
    <w:rsid w:val="001F5E32"/>
    <w:rsid w:val="001F635D"/>
    <w:rsid w:val="001F79AB"/>
    <w:rsid w:val="002009D8"/>
    <w:rsid w:val="00200C6D"/>
    <w:rsid w:val="0020167D"/>
    <w:rsid w:val="0020206C"/>
    <w:rsid w:val="002035D5"/>
    <w:rsid w:val="00203E8F"/>
    <w:rsid w:val="00204554"/>
    <w:rsid w:val="00204653"/>
    <w:rsid w:val="00204D92"/>
    <w:rsid w:val="0020589D"/>
    <w:rsid w:val="00205B83"/>
    <w:rsid w:val="0020659B"/>
    <w:rsid w:val="00206858"/>
    <w:rsid w:val="00207769"/>
    <w:rsid w:val="0021037A"/>
    <w:rsid w:val="002103B9"/>
    <w:rsid w:val="002103DC"/>
    <w:rsid w:val="0021092A"/>
    <w:rsid w:val="00210DE5"/>
    <w:rsid w:val="002119A4"/>
    <w:rsid w:val="00212457"/>
    <w:rsid w:val="00213DF4"/>
    <w:rsid w:val="00213F69"/>
    <w:rsid w:val="0021414C"/>
    <w:rsid w:val="00215D4B"/>
    <w:rsid w:val="002160AA"/>
    <w:rsid w:val="00216BAC"/>
    <w:rsid w:val="00216E26"/>
    <w:rsid w:val="00216EEF"/>
    <w:rsid w:val="00217069"/>
    <w:rsid w:val="0021713C"/>
    <w:rsid w:val="00217918"/>
    <w:rsid w:val="00220E73"/>
    <w:rsid w:val="002218B8"/>
    <w:rsid w:val="00221E1D"/>
    <w:rsid w:val="00222031"/>
    <w:rsid w:val="002223B6"/>
    <w:rsid w:val="002223E3"/>
    <w:rsid w:val="00222FC4"/>
    <w:rsid w:val="00223006"/>
    <w:rsid w:val="00223908"/>
    <w:rsid w:val="002257C8"/>
    <w:rsid w:val="00226C20"/>
    <w:rsid w:val="0022789D"/>
    <w:rsid w:val="00227F1D"/>
    <w:rsid w:val="002302A4"/>
    <w:rsid w:val="00230DA7"/>
    <w:rsid w:val="00230F65"/>
    <w:rsid w:val="0023122A"/>
    <w:rsid w:val="00233099"/>
    <w:rsid w:val="002335B5"/>
    <w:rsid w:val="00233677"/>
    <w:rsid w:val="00234289"/>
    <w:rsid w:val="00234740"/>
    <w:rsid w:val="00234D2C"/>
    <w:rsid w:val="00234E31"/>
    <w:rsid w:val="0023543B"/>
    <w:rsid w:val="0023566B"/>
    <w:rsid w:val="00235B6C"/>
    <w:rsid w:val="00235F16"/>
    <w:rsid w:val="002363C9"/>
    <w:rsid w:val="00237100"/>
    <w:rsid w:val="00237140"/>
    <w:rsid w:val="00237209"/>
    <w:rsid w:val="0023778D"/>
    <w:rsid w:val="002402C1"/>
    <w:rsid w:val="002409BB"/>
    <w:rsid w:val="0024219C"/>
    <w:rsid w:val="00242D46"/>
    <w:rsid w:val="0024340A"/>
    <w:rsid w:val="00243CCE"/>
    <w:rsid w:val="00243F72"/>
    <w:rsid w:val="00244BB3"/>
    <w:rsid w:val="00244E3F"/>
    <w:rsid w:val="00245FB7"/>
    <w:rsid w:val="002471D4"/>
    <w:rsid w:val="00247792"/>
    <w:rsid w:val="00247BAA"/>
    <w:rsid w:val="0025079D"/>
    <w:rsid w:val="00251F17"/>
    <w:rsid w:val="00252620"/>
    <w:rsid w:val="00252FCA"/>
    <w:rsid w:val="002538E9"/>
    <w:rsid w:val="00253F41"/>
    <w:rsid w:val="00254264"/>
    <w:rsid w:val="0025489A"/>
    <w:rsid w:val="00255D46"/>
    <w:rsid w:val="00256171"/>
    <w:rsid w:val="002561BD"/>
    <w:rsid w:val="00256A94"/>
    <w:rsid w:val="00257783"/>
    <w:rsid w:val="00257BE2"/>
    <w:rsid w:val="00257FC9"/>
    <w:rsid w:val="002606CB"/>
    <w:rsid w:val="00261F8C"/>
    <w:rsid w:val="0026230B"/>
    <w:rsid w:val="00263C2E"/>
    <w:rsid w:val="002642A2"/>
    <w:rsid w:val="00265098"/>
    <w:rsid w:val="002662AE"/>
    <w:rsid w:val="00266700"/>
    <w:rsid w:val="00266CA0"/>
    <w:rsid w:val="002674F2"/>
    <w:rsid w:val="00267E88"/>
    <w:rsid w:val="00270458"/>
    <w:rsid w:val="00271117"/>
    <w:rsid w:val="00271838"/>
    <w:rsid w:val="00272C27"/>
    <w:rsid w:val="00272DF2"/>
    <w:rsid w:val="00273341"/>
    <w:rsid w:val="002754A7"/>
    <w:rsid w:val="0027572E"/>
    <w:rsid w:val="00275869"/>
    <w:rsid w:val="00275DF3"/>
    <w:rsid w:val="002769A1"/>
    <w:rsid w:val="00276C44"/>
    <w:rsid w:val="0027760B"/>
    <w:rsid w:val="00277D70"/>
    <w:rsid w:val="00280BD9"/>
    <w:rsid w:val="00281465"/>
    <w:rsid w:val="0028174C"/>
    <w:rsid w:val="00283079"/>
    <w:rsid w:val="0028372B"/>
    <w:rsid w:val="002838AE"/>
    <w:rsid w:val="00283FBB"/>
    <w:rsid w:val="002841CE"/>
    <w:rsid w:val="00284661"/>
    <w:rsid w:val="00284F79"/>
    <w:rsid w:val="00284F85"/>
    <w:rsid w:val="00286F47"/>
    <w:rsid w:val="002878E5"/>
    <w:rsid w:val="00287DA6"/>
    <w:rsid w:val="002901BB"/>
    <w:rsid w:val="002905D4"/>
    <w:rsid w:val="00290FE0"/>
    <w:rsid w:val="0029151D"/>
    <w:rsid w:val="002933B6"/>
    <w:rsid w:val="002936E5"/>
    <w:rsid w:val="002938D9"/>
    <w:rsid w:val="00293C1B"/>
    <w:rsid w:val="002940BB"/>
    <w:rsid w:val="002945A1"/>
    <w:rsid w:val="00295A2C"/>
    <w:rsid w:val="00295E6A"/>
    <w:rsid w:val="0029622A"/>
    <w:rsid w:val="00297064"/>
    <w:rsid w:val="0029706B"/>
    <w:rsid w:val="0029774A"/>
    <w:rsid w:val="002977DB"/>
    <w:rsid w:val="002978E0"/>
    <w:rsid w:val="002A06F1"/>
    <w:rsid w:val="002A0A20"/>
    <w:rsid w:val="002A0B41"/>
    <w:rsid w:val="002A107B"/>
    <w:rsid w:val="002A2119"/>
    <w:rsid w:val="002A239F"/>
    <w:rsid w:val="002A3B14"/>
    <w:rsid w:val="002A41E0"/>
    <w:rsid w:val="002A4ACB"/>
    <w:rsid w:val="002A4CF1"/>
    <w:rsid w:val="002A6282"/>
    <w:rsid w:val="002A629B"/>
    <w:rsid w:val="002A6515"/>
    <w:rsid w:val="002B0358"/>
    <w:rsid w:val="002B05B9"/>
    <w:rsid w:val="002B2B66"/>
    <w:rsid w:val="002B3393"/>
    <w:rsid w:val="002B4299"/>
    <w:rsid w:val="002B55B6"/>
    <w:rsid w:val="002B5AF7"/>
    <w:rsid w:val="002B63D7"/>
    <w:rsid w:val="002B68D8"/>
    <w:rsid w:val="002B7ED5"/>
    <w:rsid w:val="002C0254"/>
    <w:rsid w:val="002C0591"/>
    <w:rsid w:val="002C1817"/>
    <w:rsid w:val="002C1E01"/>
    <w:rsid w:val="002C2368"/>
    <w:rsid w:val="002C28CD"/>
    <w:rsid w:val="002C3690"/>
    <w:rsid w:val="002C4A9E"/>
    <w:rsid w:val="002C50A9"/>
    <w:rsid w:val="002C53E7"/>
    <w:rsid w:val="002C71F9"/>
    <w:rsid w:val="002C738C"/>
    <w:rsid w:val="002D0F30"/>
    <w:rsid w:val="002D17FD"/>
    <w:rsid w:val="002D1C2E"/>
    <w:rsid w:val="002D2115"/>
    <w:rsid w:val="002D2AD3"/>
    <w:rsid w:val="002D2C88"/>
    <w:rsid w:val="002D306C"/>
    <w:rsid w:val="002D3602"/>
    <w:rsid w:val="002D37D1"/>
    <w:rsid w:val="002D38A2"/>
    <w:rsid w:val="002D3B6D"/>
    <w:rsid w:val="002D3BAF"/>
    <w:rsid w:val="002D4AA3"/>
    <w:rsid w:val="002D4FE8"/>
    <w:rsid w:val="002D4FF2"/>
    <w:rsid w:val="002D529D"/>
    <w:rsid w:val="002D5300"/>
    <w:rsid w:val="002D53FC"/>
    <w:rsid w:val="002D64AD"/>
    <w:rsid w:val="002D6601"/>
    <w:rsid w:val="002D6ACA"/>
    <w:rsid w:val="002D7585"/>
    <w:rsid w:val="002D78E7"/>
    <w:rsid w:val="002D7F4D"/>
    <w:rsid w:val="002E0312"/>
    <w:rsid w:val="002E05A1"/>
    <w:rsid w:val="002E0DC1"/>
    <w:rsid w:val="002E124D"/>
    <w:rsid w:val="002E2674"/>
    <w:rsid w:val="002E29DB"/>
    <w:rsid w:val="002E3494"/>
    <w:rsid w:val="002E400D"/>
    <w:rsid w:val="002E444F"/>
    <w:rsid w:val="002E50E4"/>
    <w:rsid w:val="002E597F"/>
    <w:rsid w:val="002E62E7"/>
    <w:rsid w:val="002E657E"/>
    <w:rsid w:val="002E662A"/>
    <w:rsid w:val="002E6EC9"/>
    <w:rsid w:val="002E70A8"/>
    <w:rsid w:val="002E7E6C"/>
    <w:rsid w:val="002E7F16"/>
    <w:rsid w:val="002F0701"/>
    <w:rsid w:val="002F4E37"/>
    <w:rsid w:val="002F4FD9"/>
    <w:rsid w:val="002F5144"/>
    <w:rsid w:val="002F57C5"/>
    <w:rsid w:val="002F6216"/>
    <w:rsid w:val="002F68C2"/>
    <w:rsid w:val="002F6B19"/>
    <w:rsid w:val="002F7838"/>
    <w:rsid w:val="002F7F78"/>
    <w:rsid w:val="0030052A"/>
    <w:rsid w:val="00300D4D"/>
    <w:rsid w:val="00301238"/>
    <w:rsid w:val="00302909"/>
    <w:rsid w:val="00303C46"/>
    <w:rsid w:val="00303CB6"/>
    <w:rsid w:val="00304ABD"/>
    <w:rsid w:val="00304E63"/>
    <w:rsid w:val="003051E3"/>
    <w:rsid w:val="003070D6"/>
    <w:rsid w:val="00307627"/>
    <w:rsid w:val="00307EB9"/>
    <w:rsid w:val="003108CB"/>
    <w:rsid w:val="003120AB"/>
    <w:rsid w:val="00312B9F"/>
    <w:rsid w:val="00312C13"/>
    <w:rsid w:val="003131C3"/>
    <w:rsid w:val="003148D6"/>
    <w:rsid w:val="0031590D"/>
    <w:rsid w:val="003170A6"/>
    <w:rsid w:val="0032059F"/>
    <w:rsid w:val="00320C5A"/>
    <w:rsid w:val="00320D77"/>
    <w:rsid w:val="00321616"/>
    <w:rsid w:val="003220EF"/>
    <w:rsid w:val="00322761"/>
    <w:rsid w:val="00323030"/>
    <w:rsid w:val="00323581"/>
    <w:rsid w:val="00323CD5"/>
    <w:rsid w:val="00324B11"/>
    <w:rsid w:val="00324E56"/>
    <w:rsid w:val="00324FF5"/>
    <w:rsid w:val="00325570"/>
    <w:rsid w:val="00325D29"/>
    <w:rsid w:val="00325FD9"/>
    <w:rsid w:val="0032694F"/>
    <w:rsid w:val="00326E66"/>
    <w:rsid w:val="00327180"/>
    <w:rsid w:val="00327B77"/>
    <w:rsid w:val="00330CB7"/>
    <w:rsid w:val="00330FA0"/>
    <w:rsid w:val="003314CD"/>
    <w:rsid w:val="00331FD4"/>
    <w:rsid w:val="00333EF1"/>
    <w:rsid w:val="00334433"/>
    <w:rsid w:val="0033483B"/>
    <w:rsid w:val="00334B64"/>
    <w:rsid w:val="00334DB2"/>
    <w:rsid w:val="003351BF"/>
    <w:rsid w:val="0033526D"/>
    <w:rsid w:val="00335985"/>
    <w:rsid w:val="00335BEB"/>
    <w:rsid w:val="0033601D"/>
    <w:rsid w:val="0033677F"/>
    <w:rsid w:val="00340D99"/>
    <w:rsid w:val="00342110"/>
    <w:rsid w:val="00342230"/>
    <w:rsid w:val="003433E8"/>
    <w:rsid w:val="00343E9D"/>
    <w:rsid w:val="003444C4"/>
    <w:rsid w:val="00344A95"/>
    <w:rsid w:val="00344AE9"/>
    <w:rsid w:val="00344D1E"/>
    <w:rsid w:val="003456D9"/>
    <w:rsid w:val="00345E76"/>
    <w:rsid w:val="00347194"/>
    <w:rsid w:val="00347904"/>
    <w:rsid w:val="003506FB"/>
    <w:rsid w:val="00350D71"/>
    <w:rsid w:val="0035184C"/>
    <w:rsid w:val="00351C98"/>
    <w:rsid w:val="00351FDA"/>
    <w:rsid w:val="00352D3F"/>
    <w:rsid w:val="00353411"/>
    <w:rsid w:val="0035402D"/>
    <w:rsid w:val="00354AF1"/>
    <w:rsid w:val="00354D9B"/>
    <w:rsid w:val="00355E74"/>
    <w:rsid w:val="00356862"/>
    <w:rsid w:val="00356EDD"/>
    <w:rsid w:val="00356F7A"/>
    <w:rsid w:val="00357632"/>
    <w:rsid w:val="0036015F"/>
    <w:rsid w:val="0036016C"/>
    <w:rsid w:val="003607A7"/>
    <w:rsid w:val="003608A7"/>
    <w:rsid w:val="00360941"/>
    <w:rsid w:val="003620B7"/>
    <w:rsid w:val="00363333"/>
    <w:rsid w:val="00363C90"/>
    <w:rsid w:val="003645F5"/>
    <w:rsid w:val="00364FAA"/>
    <w:rsid w:val="00370026"/>
    <w:rsid w:val="00370DCA"/>
    <w:rsid w:val="00371E66"/>
    <w:rsid w:val="00371F29"/>
    <w:rsid w:val="00372F41"/>
    <w:rsid w:val="0037319A"/>
    <w:rsid w:val="003732B1"/>
    <w:rsid w:val="0037395A"/>
    <w:rsid w:val="00374342"/>
    <w:rsid w:val="00374559"/>
    <w:rsid w:val="00374B04"/>
    <w:rsid w:val="00374B66"/>
    <w:rsid w:val="00374F30"/>
    <w:rsid w:val="0037602E"/>
    <w:rsid w:val="00377926"/>
    <w:rsid w:val="003801D7"/>
    <w:rsid w:val="003803AE"/>
    <w:rsid w:val="00380715"/>
    <w:rsid w:val="00380FAA"/>
    <w:rsid w:val="00381EF4"/>
    <w:rsid w:val="00382077"/>
    <w:rsid w:val="003822B0"/>
    <w:rsid w:val="00384718"/>
    <w:rsid w:val="003852FF"/>
    <w:rsid w:val="003856B2"/>
    <w:rsid w:val="003857A2"/>
    <w:rsid w:val="00386460"/>
    <w:rsid w:val="00386AAB"/>
    <w:rsid w:val="00386F3E"/>
    <w:rsid w:val="003907D8"/>
    <w:rsid w:val="00390E69"/>
    <w:rsid w:val="00391064"/>
    <w:rsid w:val="00392D9F"/>
    <w:rsid w:val="00392EEF"/>
    <w:rsid w:val="0039376E"/>
    <w:rsid w:val="00394D7B"/>
    <w:rsid w:val="00394E9B"/>
    <w:rsid w:val="00394F44"/>
    <w:rsid w:val="00395CE3"/>
    <w:rsid w:val="0039656E"/>
    <w:rsid w:val="00396D55"/>
    <w:rsid w:val="00396F17"/>
    <w:rsid w:val="00397BC1"/>
    <w:rsid w:val="00397FED"/>
    <w:rsid w:val="003A1EA7"/>
    <w:rsid w:val="003A2161"/>
    <w:rsid w:val="003A2C84"/>
    <w:rsid w:val="003A4977"/>
    <w:rsid w:val="003A5CF0"/>
    <w:rsid w:val="003A705A"/>
    <w:rsid w:val="003A7F90"/>
    <w:rsid w:val="003B045A"/>
    <w:rsid w:val="003B05C0"/>
    <w:rsid w:val="003B062D"/>
    <w:rsid w:val="003B0BA8"/>
    <w:rsid w:val="003B27C4"/>
    <w:rsid w:val="003B2D9F"/>
    <w:rsid w:val="003B364F"/>
    <w:rsid w:val="003B42C7"/>
    <w:rsid w:val="003B54AB"/>
    <w:rsid w:val="003B567E"/>
    <w:rsid w:val="003B5E67"/>
    <w:rsid w:val="003B5F8F"/>
    <w:rsid w:val="003B67B8"/>
    <w:rsid w:val="003B6BEC"/>
    <w:rsid w:val="003B708E"/>
    <w:rsid w:val="003B7A7C"/>
    <w:rsid w:val="003C04FD"/>
    <w:rsid w:val="003C1004"/>
    <w:rsid w:val="003C126A"/>
    <w:rsid w:val="003C12BE"/>
    <w:rsid w:val="003C16AC"/>
    <w:rsid w:val="003C35CF"/>
    <w:rsid w:val="003C42EC"/>
    <w:rsid w:val="003C45D6"/>
    <w:rsid w:val="003C4896"/>
    <w:rsid w:val="003C48D8"/>
    <w:rsid w:val="003C5391"/>
    <w:rsid w:val="003C564A"/>
    <w:rsid w:val="003C5C4E"/>
    <w:rsid w:val="003C5C94"/>
    <w:rsid w:val="003C72D4"/>
    <w:rsid w:val="003D00B6"/>
    <w:rsid w:val="003D096E"/>
    <w:rsid w:val="003D09EB"/>
    <w:rsid w:val="003D1667"/>
    <w:rsid w:val="003D1823"/>
    <w:rsid w:val="003D2FCF"/>
    <w:rsid w:val="003D307C"/>
    <w:rsid w:val="003D3E77"/>
    <w:rsid w:val="003D3EA4"/>
    <w:rsid w:val="003D4666"/>
    <w:rsid w:val="003D4E36"/>
    <w:rsid w:val="003D5F7C"/>
    <w:rsid w:val="003D634F"/>
    <w:rsid w:val="003D648E"/>
    <w:rsid w:val="003D6C10"/>
    <w:rsid w:val="003D7A94"/>
    <w:rsid w:val="003D7BDB"/>
    <w:rsid w:val="003D7D4F"/>
    <w:rsid w:val="003E0058"/>
    <w:rsid w:val="003E020A"/>
    <w:rsid w:val="003E0F6C"/>
    <w:rsid w:val="003E2174"/>
    <w:rsid w:val="003E3632"/>
    <w:rsid w:val="003E49A6"/>
    <w:rsid w:val="003E4BB3"/>
    <w:rsid w:val="003E5439"/>
    <w:rsid w:val="003E591E"/>
    <w:rsid w:val="003E5A17"/>
    <w:rsid w:val="003E5F16"/>
    <w:rsid w:val="003E63A2"/>
    <w:rsid w:val="003E6D7E"/>
    <w:rsid w:val="003E754A"/>
    <w:rsid w:val="003E78CD"/>
    <w:rsid w:val="003E7E3A"/>
    <w:rsid w:val="003F0B63"/>
    <w:rsid w:val="003F176E"/>
    <w:rsid w:val="003F27AD"/>
    <w:rsid w:val="003F2844"/>
    <w:rsid w:val="003F30BF"/>
    <w:rsid w:val="003F398A"/>
    <w:rsid w:val="003F3B2A"/>
    <w:rsid w:val="003F3E55"/>
    <w:rsid w:val="003F44DE"/>
    <w:rsid w:val="003F4708"/>
    <w:rsid w:val="003F55E4"/>
    <w:rsid w:val="003F58CD"/>
    <w:rsid w:val="003F5D01"/>
    <w:rsid w:val="003F5F0A"/>
    <w:rsid w:val="003F7C34"/>
    <w:rsid w:val="003F7FD6"/>
    <w:rsid w:val="00400270"/>
    <w:rsid w:val="00400446"/>
    <w:rsid w:val="0040153F"/>
    <w:rsid w:val="00401837"/>
    <w:rsid w:val="00401E22"/>
    <w:rsid w:val="00402196"/>
    <w:rsid w:val="004021D2"/>
    <w:rsid w:val="00402446"/>
    <w:rsid w:val="0040293E"/>
    <w:rsid w:val="00404B94"/>
    <w:rsid w:val="004056D9"/>
    <w:rsid w:val="00405B20"/>
    <w:rsid w:val="0040618C"/>
    <w:rsid w:val="004069BF"/>
    <w:rsid w:val="0040724B"/>
    <w:rsid w:val="00410329"/>
    <w:rsid w:val="00412A36"/>
    <w:rsid w:val="00412BCE"/>
    <w:rsid w:val="00412C57"/>
    <w:rsid w:val="004137B9"/>
    <w:rsid w:val="0041481C"/>
    <w:rsid w:val="00414BB2"/>
    <w:rsid w:val="00415902"/>
    <w:rsid w:val="004164AC"/>
    <w:rsid w:val="00416E53"/>
    <w:rsid w:val="00417074"/>
    <w:rsid w:val="004173AB"/>
    <w:rsid w:val="00420C0F"/>
    <w:rsid w:val="00421E43"/>
    <w:rsid w:val="0042279B"/>
    <w:rsid w:val="00422882"/>
    <w:rsid w:val="00423620"/>
    <w:rsid w:val="00423A8D"/>
    <w:rsid w:val="004253DC"/>
    <w:rsid w:val="00426E5D"/>
    <w:rsid w:val="004300C4"/>
    <w:rsid w:val="0043038B"/>
    <w:rsid w:val="00430C90"/>
    <w:rsid w:val="00430F55"/>
    <w:rsid w:val="00431A79"/>
    <w:rsid w:val="00433589"/>
    <w:rsid w:val="00433AF1"/>
    <w:rsid w:val="00433FA0"/>
    <w:rsid w:val="004342C4"/>
    <w:rsid w:val="00434861"/>
    <w:rsid w:val="004349CD"/>
    <w:rsid w:val="00434E0A"/>
    <w:rsid w:val="004350EB"/>
    <w:rsid w:val="00435A16"/>
    <w:rsid w:val="004361A1"/>
    <w:rsid w:val="00436CB8"/>
    <w:rsid w:val="00437ED9"/>
    <w:rsid w:val="00440BC4"/>
    <w:rsid w:val="00441B9E"/>
    <w:rsid w:val="004426A5"/>
    <w:rsid w:val="0044288B"/>
    <w:rsid w:val="00442D3C"/>
    <w:rsid w:val="00443330"/>
    <w:rsid w:val="00443482"/>
    <w:rsid w:val="00444955"/>
    <w:rsid w:val="00444F7A"/>
    <w:rsid w:val="0044565D"/>
    <w:rsid w:val="00446514"/>
    <w:rsid w:val="00446AC5"/>
    <w:rsid w:val="00446ACF"/>
    <w:rsid w:val="004475C1"/>
    <w:rsid w:val="0045422C"/>
    <w:rsid w:val="00454B84"/>
    <w:rsid w:val="00454FD0"/>
    <w:rsid w:val="00455004"/>
    <w:rsid w:val="00455E12"/>
    <w:rsid w:val="0046034C"/>
    <w:rsid w:val="00461667"/>
    <w:rsid w:val="004616BE"/>
    <w:rsid w:val="00461F6A"/>
    <w:rsid w:val="004623EE"/>
    <w:rsid w:val="0046394A"/>
    <w:rsid w:val="00464249"/>
    <w:rsid w:val="00464537"/>
    <w:rsid w:val="00464811"/>
    <w:rsid w:val="00464C19"/>
    <w:rsid w:val="00464C51"/>
    <w:rsid w:val="00464EED"/>
    <w:rsid w:val="0046550D"/>
    <w:rsid w:val="004656B7"/>
    <w:rsid w:val="004658D8"/>
    <w:rsid w:val="00465F9B"/>
    <w:rsid w:val="004666AB"/>
    <w:rsid w:val="004668AF"/>
    <w:rsid w:val="004678E1"/>
    <w:rsid w:val="00470BF9"/>
    <w:rsid w:val="00470DB8"/>
    <w:rsid w:val="00470EBF"/>
    <w:rsid w:val="004715B7"/>
    <w:rsid w:val="00472326"/>
    <w:rsid w:val="00472B16"/>
    <w:rsid w:val="00472DD0"/>
    <w:rsid w:val="00474F2D"/>
    <w:rsid w:val="00475183"/>
    <w:rsid w:val="00475423"/>
    <w:rsid w:val="00475EE0"/>
    <w:rsid w:val="004776EF"/>
    <w:rsid w:val="00480C93"/>
    <w:rsid w:val="004810D8"/>
    <w:rsid w:val="00481259"/>
    <w:rsid w:val="004813B1"/>
    <w:rsid w:val="00481707"/>
    <w:rsid w:val="00481B79"/>
    <w:rsid w:val="00481D2D"/>
    <w:rsid w:val="00482C36"/>
    <w:rsid w:val="00482D6D"/>
    <w:rsid w:val="00482D74"/>
    <w:rsid w:val="0048359F"/>
    <w:rsid w:val="00483961"/>
    <w:rsid w:val="00483B81"/>
    <w:rsid w:val="0048440A"/>
    <w:rsid w:val="004846F9"/>
    <w:rsid w:val="00484DE2"/>
    <w:rsid w:val="00485171"/>
    <w:rsid w:val="00486303"/>
    <w:rsid w:val="00486579"/>
    <w:rsid w:val="00486F68"/>
    <w:rsid w:val="00486F8F"/>
    <w:rsid w:val="004874C7"/>
    <w:rsid w:val="004904ED"/>
    <w:rsid w:val="00490622"/>
    <w:rsid w:val="00490FBD"/>
    <w:rsid w:val="00491573"/>
    <w:rsid w:val="004919DB"/>
    <w:rsid w:val="00491C65"/>
    <w:rsid w:val="00491F59"/>
    <w:rsid w:val="004926C2"/>
    <w:rsid w:val="00492EC5"/>
    <w:rsid w:val="00493984"/>
    <w:rsid w:val="004944E4"/>
    <w:rsid w:val="0049464F"/>
    <w:rsid w:val="00494A38"/>
    <w:rsid w:val="00494A85"/>
    <w:rsid w:val="0049570B"/>
    <w:rsid w:val="004974C9"/>
    <w:rsid w:val="004A087A"/>
    <w:rsid w:val="004A0CE3"/>
    <w:rsid w:val="004A151F"/>
    <w:rsid w:val="004A2A34"/>
    <w:rsid w:val="004A2CA6"/>
    <w:rsid w:val="004A3131"/>
    <w:rsid w:val="004A403E"/>
    <w:rsid w:val="004A527F"/>
    <w:rsid w:val="004A5290"/>
    <w:rsid w:val="004A5E83"/>
    <w:rsid w:val="004A7903"/>
    <w:rsid w:val="004B01D8"/>
    <w:rsid w:val="004B0287"/>
    <w:rsid w:val="004B0721"/>
    <w:rsid w:val="004B0D55"/>
    <w:rsid w:val="004B1C66"/>
    <w:rsid w:val="004B2C9E"/>
    <w:rsid w:val="004B3347"/>
    <w:rsid w:val="004B47A7"/>
    <w:rsid w:val="004B5131"/>
    <w:rsid w:val="004B5147"/>
    <w:rsid w:val="004B52E4"/>
    <w:rsid w:val="004B5DC5"/>
    <w:rsid w:val="004B62D4"/>
    <w:rsid w:val="004B64BC"/>
    <w:rsid w:val="004B6574"/>
    <w:rsid w:val="004B6680"/>
    <w:rsid w:val="004B6960"/>
    <w:rsid w:val="004B6D6C"/>
    <w:rsid w:val="004C05D2"/>
    <w:rsid w:val="004C0ACE"/>
    <w:rsid w:val="004C114A"/>
    <w:rsid w:val="004C115A"/>
    <w:rsid w:val="004C1160"/>
    <w:rsid w:val="004C1865"/>
    <w:rsid w:val="004C1B9E"/>
    <w:rsid w:val="004C1D0E"/>
    <w:rsid w:val="004C2652"/>
    <w:rsid w:val="004C4D25"/>
    <w:rsid w:val="004C5535"/>
    <w:rsid w:val="004C5746"/>
    <w:rsid w:val="004C671F"/>
    <w:rsid w:val="004C6A9E"/>
    <w:rsid w:val="004C7758"/>
    <w:rsid w:val="004D0569"/>
    <w:rsid w:val="004D19E7"/>
    <w:rsid w:val="004D287A"/>
    <w:rsid w:val="004D28E2"/>
    <w:rsid w:val="004D2B09"/>
    <w:rsid w:val="004D3551"/>
    <w:rsid w:val="004D4CBC"/>
    <w:rsid w:val="004D523C"/>
    <w:rsid w:val="004D5657"/>
    <w:rsid w:val="004D70EF"/>
    <w:rsid w:val="004D746E"/>
    <w:rsid w:val="004D789B"/>
    <w:rsid w:val="004E0243"/>
    <w:rsid w:val="004E2DAB"/>
    <w:rsid w:val="004E3268"/>
    <w:rsid w:val="004E4B77"/>
    <w:rsid w:val="004E5B77"/>
    <w:rsid w:val="004E70F7"/>
    <w:rsid w:val="004E73C2"/>
    <w:rsid w:val="004E7FF7"/>
    <w:rsid w:val="004F182E"/>
    <w:rsid w:val="004F1B3E"/>
    <w:rsid w:val="004F2168"/>
    <w:rsid w:val="004F2B5E"/>
    <w:rsid w:val="004F4200"/>
    <w:rsid w:val="004F4F5D"/>
    <w:rsid w:val="004F5E43"/>
    <w:rsid w:val="004F6096"/>
    <w:rsid w:val="004F7117"/>
    <w:rsid w:val="004F74EF"/>
    <w:rsid w:val="00501829"/>
    <w:rsid w:val="00501DF8"/>
    <w:rsid w:val="00502A11"/>
    <w:rsid w:val="00502B32"/>
    <w:rsid w:val="00503FE1"/>
    <w:rsid w:val="0050458A"/>
    <w:rsid w:val="00505153"/>
    <w:rsid w:val="005055E5"/>
    <w:rsid w:val="005056FB"/>
    <w:rsid w:val="005058C6"/>
    <w:rsid w:val="00505CE7"/>
    <w:rsid w:val="00506527"/>
    <w:rsid w:val="00506CFC"/>
    <w:rsid w:val="005077C5"/>
    <w:rsid w:val="00510209"/>
    <w:rsid w:val="0051077F"/>
    <w:rsid w:val="005108A1"/>
    <w:rsid w:val="00512093"/>
    <w:rsid w:val="0051267D"/>
    <w:rsid w:val="00514065"/>
    <w:rsid w:val="005144AA"/>
    <w:rsid w:val="0051490B"/>
    <w:rsid w:val="00514A92"/>
    <w:rsid w:val="00516B5E"/>
    <w:rsid w:val="0052011B"/>
    <w:rsid w:val="005218C3"/>
    <w:rsid w:val="0052323F"/>
    <w:rsid w:val="0052382C"/>
    <w:rsid w:val="00523B62"/>
    <w:rsid w:val="00524A8B"/>
    <w:rsid w:val="00524E3A"/>
    <w:rsid w:val="005252CF"/>
    <w:rsid w:val="005261EB"/>
    <w:rsid w:val="005278C4"/>
    <w:rsid w:val="00530287"/>
    <w:rsid w:val="005307A9"/>
    <w:rsid w:val="00530E98"/>
    <w:rsid w:val="00531B43"/>
    <w:rsid w:val="00532871"/>
    <w:rsid w:val="00532E0E"/>
    <w:rsid w:val="005337B0"/>
    <w:rsid w:val="0053395D"/>
    <w:rsid w:val="00533F6D"/>
    <w:rsid w:val="0053494A"/>
    <w:rsid w:val="00534B1C"/>
    <w:rsid w:val="00535047"/>
    <w:rsid w:val="005358B6"/>
    <w:rsid w:val="00536A18"/>
    <w:rsid w:val="00536D0E"/>
    <w:rsid w:val="005373A6"/>
    <w:rsid w:val="00537CF9"/>
    <w:rsid w:val="00540582"/>
    <w:rsid w:val="005412FF"/>
    <w:rsid w:val="005436B4"/>
    <w:rsid w:val="0054424E"/>
    <w:rsid w:val="00544A4D"/>
    <w:rsid w:val="005456FC"/>
    <w:rsid w:val="00545A5D"/>
    <w:rsid w:val="00545FCD"/>
    <w:rsid w:val="005465C0"/>
    <w:rsid w:val="00547426"/>
    <w:rsid w:val="00550177"/>
    <w:rsid w:val="005503A0"/>
    <w:rsid w:val="005503A8"/>
    <w:rsid w:val="00550659"/>
    <w:rsid w:val="00550915"/>
    <w:rsid w:val="0055155E"/>
    <w:rsid w:val="00551DFE"/>
    <w:rsid w:val="0055241D"/>
    <w:rsid w:val="00552C7D"/>
    <w:rsid w:val="00553019"/>
    <w:rsid w:val="00553F54"/>
    <w:rsid w:val="00553FF9"/>
    <w:rsid w:val="00554446"/>
    <w:rsid w:val="00554A86"/>
    <w:rsid w:val="005559D8"/>
    <w:rsid w:val="00556BAE"/>
    <w:rsid w:val="00556CA3"/>
    <w:rsid w:val="00556D25"/>
    <w:rsid w:val="005574B8"/>
    <w:rsid w:val="00557949"/>
    <w:rsid w:val="00557A1D"/>
    <w:rsid w:val="0056147F"/>
    <w:rsid w:val="00561C78"/>
    <w:rsid w:val="005621DC"/>
    <w:rsid w:val="00564207"/>
    <w:rsid w:val="00565000"/>
    <w:rsid w:val="00565AE5"/>
    <w:rsid w:val="00565DC9"/>
    <w:rsid w:val="00566DC1"/>
    <w:rsid w:val="005678FC"/>
    <w:rsid w:val="00570306"/>
    <w:rsid w:val="005704A9"/>
    <w:rsid w:val="0057062F"/>
    <w:rsid w:val="0057094B"/>
    <w:rsid w:val="00570C78"/>
    <w:rsid w:val="00570F0A"/>
    <w:rsid w:val="0057257A"/>
    <w:rsid w:val="0057284F"/>
    <w:rsid w:val="00572AB5"/>
    <w:rsid w:val="00574515"/>
    <w:rsid w:val="00574BA7"/>
    <w:rsid w:val="0057521A"/>
    <w:rsid w:val="005753ED"/>
    <w:rsid w:val="005757CC"/>
    <w:rsid w:val="00576AE3"/>
    <w:rsid w:val="00576E27"/>
    <w:rsid w:val="0057776C"/>
    <w:rsid w:val="00577BC1"/>
    <w:rsid w:val="005804CB"/>
    <w:rsid w:val="005811BF"/>
    <w:rsid w:val="005817FD"/>
    <w:rsid w:val="00581935"/>
    <w:rsid w:val="00582E8F"/>
    <w:rsid w:val="00582FB3"/>
    <w:rsid w:val="00583A09"/>
    <w:rsid w:val="005849CE"/>
    <w:rsid w:val="00584CBE"/>
    <w:rsid w:val="0058510D"/>
    <w:rsid w:val="00586C11"/>
    <w:rsid w:val="00587513"/>
    <w:rsid w:val="00587B96"/>
    <w:rsid w:val="00590A6B"/>
    <w:rsid w:val="00591FBC"/>
    <w:rsid w:val="00592E7F"/>
    <w:rsid w:val="0059413A"/>
    <w:rsid w:val="00594178"/>
    <w:rsid w:val="005944F6"/>
    <w:rsid w:val="00595B34"/>
    <w:rsid w:val="00595FFF"/>
    <w:rsid w:val="005969BE"/>
    <w:rsid w:val="005971C5"/>
    <w:rsid w:val="00597A39"/>
    <w:rsid w:val="00597E83"/>
    <w:rsid w:val="005A2527"/>
    <w:rsid w:val="005A3C22"/>
    <w:rsid w:val="005A3D85"/>
    <w:rsid w:val="005A3D92"/>
    <w:rsid w:val="005A440A"/>
    <w:rsid w:val="005A44CF"/>
    <w:rsid w:val="005A4C57"/>
    <w:rsid w:val="005A6DD7"/>
    <w:rsid w:val="005A70CA"/>
    <w:rsid w:val="005B27CF"/>
    <w:rsid w:val="005B2D5C"/>
    <w:rsid w:val="005B37B1"/>
    <w:rsid w:val="005B4717"/>
    <w:rsid w:val="005B5376"/>
    <w:rsid w:val="005B54F2"/>
    <w:rsid w:val="005B5D99"/>
    <w:rsid w:val="005B6CE1"/>
    <w:rsid w:val="005B75D0"/>
    <w:rsid w:val="005B7988"/>
    <w:rsid w:val="005B7B07"/>
    <w:rsid w:val="005C2104"/>
    <w:rsid w:val="005C2DED"/>
    <w:rsid w:val="005C7720"/>
    <w:rsid w:val="005C79AA"/>
    <w:rsid w:val="005C7E7E"/>
    <w:rsid w:val="005D054B"/>
    <w:rsid w:val="005D29B9"/>
    <w:rsid w:val="005D2EEF"/>
    <w:rsid w:val="005D30FD"/>
    <w:rsid w:val="005D332D"/>
    <w:rsid w:val="005D33DC"/>
    <w:rsid w:val="005D4D05"/>
    <w:rsid w:val="005D5494"/>
    <w:rsid w:val="005D5869"/>
    <w:rsid w:val="005D65C4"/>
    <w:rsid w:val="005D68F6"/>
    <w:rsid w:val="005D7AD0"/>
    <w:rsid w:val="005E0002"/>
    <w:rsid w:val="005E1E87"/>
    <w:rsid w:val="005E2F18"/>
    <w:rsid w:val="005E448A"/>
    <w:rsid w:val="005E473A"/>
    <w:rsid w:val="005E4D96"/>
    <w:rsid w:val="005E60A8"/>
    <w:rsid w:val="005E71F1"/>
    <w:rsid w:val="005E7AFE"/>
    <w:rsid w:val="005E7EE8"/>
    <w:rsid w:val="005F0A97"/>
    <w:rsid w:val="005F0C54"/>
    <w:rsid w:val="005F3102"/>
    <w:rsid w:val="005F3305"/>
    <w:rsid w:val="005F37F3"/>
    <w:rsid w:val="005F3DB5"/>
    <w:rsid w:val="005F490D"/>
    <w:rsid w:val="005F4F4D"/>
    <w:rsid w:val="005F5942"/>
    <w:rsid w:val="005F5FDF"/>
    <w:rsid w:val="005F6101"/>
    <w:rsid w:val="005F6FB5"/>
    <w:rsid w:val="005F740C"/>
    <w:rsid w:val="005F7F4B"/>
    <w:rsid w:val="006005A5"/>
    <w:rsid w:val="006007AD"/>
    <w:rsid w:val="00600E96"/>
    <w:rsid w:val="00602055"/>
    <w:rsid w:val="00602C8E"/>
    <w:rsid w:val="00603A7E"/>
    <w:rsid w:val="0060405A"/>
    <w:rsid w:val="00605046"/>
    <w:rsid w:val="00606800"/>
    <w:rsid w:val="0061047B"/>
    <w:rsid w:val="00610589"/>
    <w:rsid w:val="00611326"/>
    <w:rsid w:val="0061135A"/>
    <w:rsid w:val="00612B43"/>
    <w:rsid w:val="0061451B"/>
    <w:rsid w:val="0061471C"/>
    <w:rsid w:val="00614CD9"/>
    <w:rsid w:val="00614E7F"/>
    <w:rsid w:val="00615756"/>
    <w:rsid w:val="00617095"/>
    <w:rsid w:val="0061787A"/>
    <w:rsid w:val="00617997"/>
    <w:rsid w:val="00622316"/>
    <w:rsid w:val="00622E6A"/>
    <w:rsid w:val="00623722"/>
    <w:rsid w:val="0062411B"/>
    <w:rsid w:val="006243F6"/>
    <w:rsid w:val="00624423"/>
    <w:rsid w:val="00624BF9"/>
    <w:rsid w:val="00624D25"/>
    <w:rsid w:val="0062537A"/>
    <w:rsid w:val="006256F7"/>
    <w:rsid w:val="00625A04"/>
    <w:rsid w:val="00625B57"/>
    <w:rsid w:val="00626249"/>
    <w:rsid w:val="0063013F"/>
    <w:rsid w:val="006301D2"/>
    <w:rsid w:val="00630C10"/>
    <w:rsid w:val="00631A6D"/>
    <w:rsid w:val="00632A91"/>
    <w:rsid w:val="00632BA3"/>
    <w:rsid w:val="00633252"/>
    <w:rsid w:val="00633942"/>
    <w:rsid w:val="00633AA6"/>
    <w:rsid w:val="00633EAC"/>
    <w:rsid w:val="006343CC"/>
    <w:rsid w:val="006349B4"/>
    <w:rsid w:val="00635303"/>
    <w:rsid w:val="00635494"/>
    <w:rsid w:val="0063558E"/>
    <w:rsid w:val="00636A6D"/>
    <w:rsid w:val="00641065"/>
    <w:rsid w:val="0064148B"/>
    <w:rsid w:val="006417C7"/>
    <w:rsid w:val="0064182C"/>
    <w:rsid w:val="006426FF"/>
    <w:rsid w:val="006427AA"/>
    <w:rsid w:val="006432E5"/>
    <w:rsid w:val="00643793"/>
    <w:rsid w:val="00643A36"/>
    <w:rsid w:val="00644329"/>
    <w:rsid w:val="006446A1"/>
    <w:rsid w:val="00644866"/>
    <w:rsid w:val="00644F16"/>
    <w:rsid w:val="00644FC1"/>
    <w:rsid w:val="00645243"/>
    <w:rsid w:val="00645338"/>
    <w:rsid w:val="006467AC"/>
    <w:rsid w:val="0064688B"/>
    <w:rsid w:val="00647569"/>
    <w:rsid w:val="00651184"/>
    <w:rsid w:val="0065276A"/>
    <w:rsid w:val="00652910"/>
    <w:rsid w:val="00652A7F"/>
    <w:rsid w:val="00652E40"/>
    <w:rsid w:val="00653F67"/>
    <w:rsid w:val="00654368"/>
    <w:rsid w:val="00654683"/>
    <w:rsid w:val="006547F8"/>
    <w:rsid w:val="0065484B"/>
    <w:rsid w:val="00654D0B"/>
    <w:rsid w:val="0065553A"/>
    <w:rsid w:val="0065579C"/>
    <w:rsid w:val="00656C75"/>
    <w:rsid w:val="00656D79"/>
    <w:rsid w:val="00657673"/>
    <w:rsid w:val="00660CB8"/>
    <w:rsid w:val="00660E5B"/>
    <w:rsid w:val="00661502"/>
    <w:rsid w:val="00661626"/>
    <w:rsid w:val="00662276"/>
    <w:rsid w:val="00662C9F"/>
    <w:rsid w:val="006651E9"/>
    <w:rsid w:val="00666072"/>
    <w:rsid w:val="006668F6"/>
    <w:rsid w:val="00666D85"/>
    <w:rsid w:val="00666DD5"/>
    <w:rsid w:val="00667944"/>
    <w:rsid w:val="006705E7"/>
    <w:rsid w:val="00670EA8"/>
    <w:rsid w:val="00671175"/>
    <w:rsid w:val="00671A6A"/>
    <w:rsid w:val="00671D7F"/>
    <w:rsid w:val="00671E1D"/>
    <w:rsid w:val="00672308"/>
    <w:rsid w:val="00672680"/>
    <w:rsid w:val="0067432B"/>
    <w:rsid w:val="006808DC"/>
    <w:rsid w:val="00680912"/>
    <w:rsid w:val="006818B1"/>
    <w:rsid w:val="0068289E"/>
    <w:rsid w:val="006836A2"/>
    <w:rsid w:val="006836FA"/>
    <w:rsid w:val="00683BD5"/>
    <w:rsid w:val="00683D0E"/>
    <w:rsid w:val="0068425A"/>
    <w:rsid w:val="00684799"/>
    <w:rsid w:val="00685955"/>
    <w:rsid w:val="00685972"/>
    <w:rsid w:val="00685C4F"/>
    <w:rsid w:val="00686F3C"/>
    <w:rsid w:val="00687303"/>
    <w:rsid w:val="006874ED"/>
    <w:rsid w:val="006876E0"/>
    <w:rsid w:val="00687C2A"/>
    <w:rsid w:val="00690B5C"/>
    <w:rsid w:val="006911F9"/>
    <w:rsid w:val="0069314B"/>
    <w:rsid w:val="00693E1A"/>
    <w:rsid w:val="00693F39"/>
    <w:rsid w:val="006943D6"/>
    <w:rsid w:val="00694625"/>
    <w:rsid w:val="00694E30"/>
    <w:rsid w:val="0069627B"/>
    <w:rsid w:val="00697725"/>
    <w:rsid w:val="00697AA1"/>
    <w:rsid w:val="00697F27"/>
    <w:rsid w:val="00697FD1"/>
    <w:rsid w:val="006A024F"/>
    <w:rsid w:val="006A0255"/>
    <w:rsid w:val="006A21BD"/>
    <w:rsid w:val="006A281C"/>
    <w:rsid w:val="006A29B8"/>
    <w:rsid w:val="006A2A1A"/>
    <w:rsid w:val="006A2D2B"/>
    <w:rsid w:val="006A3A03"/>
    <w:rsid w:val="006A3BDC"/>
    <w:rsid w:val="006A3C55"/>
    <w:rsid w:val="006A3CEC"/>
    <w:rsid w:val="006A4433"/>
    <w:rsid w:val="006A48C8"/>
    <w:rsid w:val="006A4981"/>
    <w:rsid w:val="006A4BC4"/>
    <w:rsid w:val="006A5210"/>
    <w:rsid w:val="006A58B8"/>
    <w:rsid w:val="006A65FB"/>
    <w:rsid w:val="006A67B2"/>
    <w:rsid w:val="006A6AE0"/>
    <w:rsid w:val="006A70BF"/>
    <w:rsid w:val="006A744B"/>
    <w:rsid w:val="006B024B"/>
    <w:rsid w:val="006B0253"/>
    <w:rsid w:val="006B0A5D"/>
    <w:rsid w:val="006B1EB1"/>
    <w:rsid w:val="006B2ED2"/>
    <w:rsid w:val="006B3045"/>
    <w:rsid w:val="006B35C3"/>
    <w:rsid w:val="006B3C6C"/>
    <w:rsid w:val="006B42AD"/>
    <w:rsid w:val="006B6D8D"/>
    <w:rsid w:val="006B78C0"/>
    <w:rsid w:val="006C06F7"/>
    <w:rsid w:val="006C0F83"/>
    <w:rsid w:val="006C1111"/>
    <w:rsid w:val="006C12F8"/>
    <w:rsid w:val="006C220A"/>
    <w:rsid w:val="006C2EDF"/>
    <w:rsid w:val="006C3A9C"/>
    <w:rsid w:val="006C45A6"/>
    <w:rsid w:val="006C45D1"/>
    <w:rsid w:val="006C4C05"/>
    <w:rsid w:val="006C5644"/>
    <w:rsid w:val="006C5735"/>
    <w:rsid w:val="006D0458"/>
    <w:rsid w:val="006D074C"/>
    <w:rsid w:val="006D0BBC"/>
    <w:rsid w:val="006D19BE"/>
    <w:rsid w:val="006D3F65"/>
    <w:rsid w:val="006D493C"/>
    <w:rsid w:val="006D4AF5"/>
    <w:rsid w:val="006D545E"/>
    <w:rsid w:val="006D60AC"/>
    <w:rsid w:val="006D752C"/>
    <w:rsid w:val="006D75D4"/>
    <w:rsid w:val="006E2927"/>
    <w:rsid w:val="006E3382"/>
    <w:rsid w:val="006E418D"/>
    <w:rsid w:val="006E41C6"/>
    <w:rsid w:val="006E42B3"/>
    <w:rsid w:val="006E66F6"/>
    <w:rsid w:val="006E6C14"/>
    <w:rsid w:val="006E746C"/>
    <w:rsid w:val="006E74C5"/>
    <w:rsid w:val="006F17D4"/>
    <w:rsid w:val="006F1C0E"/>
    <w:rsid w:val="006F1F72"/>
    <w:rsid w:val="006F2020"/>
    <w:rsid w:val="006F2AD2"/>
    <w:rsid w:val="006F43C5"/>
    <w:rsid w:val="006F4677"/>
    <w:rsid w:val="006F46DE"/>
    <w:rsid w:val="006F4982"/>
    <w:rsid w:val="006F4AC3"/>
    <w:rsid w:val="006F64CB"/>
    <w:rsid w:val="006F67ED"/>
    <w:rsid w:val="006F6EA3"/>
    <w:rsid w:val="006F7951"/>
    <w:rsid w:val="006F7AEF"/>
    <w:rsid w:val="006F7BFC"/>
    <w:rsid w:val="006F7E63"/>
    <w:rsid w:val="00700C13"/>
    <w:rsid w:val="00702A60"/>
    <w:rsid w:val="00702AEE"/>
    <w:rsid w:val="00704BEE"/>
    <w:rsid w:val="00705FA4"/>
    <w:rsid w:val="0070672A"/>
    <w:rsid w:val="00707A6B"/>
    <w:rsid w:val="00707C2B"/>
    <w:rsid w:val="00707E15"/>
    <w:rsid w:val="00711804"/>
    <w:rsid w:val="00711C87"/>
    <w:rsid w:val="00712196"/>
    <w:rsid w:val="0071355D"/>
    <w:rsid w:val="00713692"/>
    <w:rsid w:val="007139EA"/>
    <w:rsid w:val="007140D3"/>
    <w:rsid w:val="007152AE"/>
    <w:rsid w:val="0071701B"/>
    <w:rsid w:val="007178DC"/>
    <w:rsid w:val="00717FE4"/>
    <w:rsid w:val="00720298"/>
    <w:rsid w:val="007204D4"/>
    <w:rsid w:val="0072153F"/>
    <w:rsid w:val="00722545"/>
    <w:rsid w:val="00722C38"/>
    <w:rsid w:val="00723CEF"/>
    <w:rsid w:val="007249B4"/>
    <w:rsid w:val="00724AFD"/>
    <w:rsid w:val="00725067"/>
    <w:rsid w:val="00725114"/>
    <w:rsid w:val="00727149"/>
    <w:rsid w:val="007272C9"/>
    <w:rsid w:val="00727C74"/>
    <w:rsid w:val="00727FDB"/>
    <w:rsid w:val="0073002E"/>
    <w:rsid w:val="00730D41"/>
    <w:rsid w:val="00731062"/>
    <w:rsid w:val="007311EC"/>
    <w:rsid w:val="00731B6C"/>
    <w:rsid w:val="007320EA"/>
    <w:rsid w:val="0073234A"/>
    <w:rsid w:val="0073392B"/>
    <w:rsid w:val="007339AC"/>
    <w:rsid w:val="00733B93"/>
    <w:rsid w:val="007345AD"/>
    <w:rsid w:val="007348BD"/>
    <w:rsid w:val="007358A3"/>
    <w:rsid w:val="00735B1A"/>
    <w:rsid w:val="00736DF6"/>
    <w:rsid w:val="00737545"/>
    <w:rsid w:val="00737A23"/>
    <w:rsid w:val="00737C16"/>
    <w:rsid w:val="00740761"/>
    <w:rsid w:val="007412FA"/>
    <w:rsid w:val="00742515"/>
    <w:rsid w:val="00743311"/>
    <w:rsid w:val="0074353B"/>
    <w:rsid w:val="00743611"/>
    <w:rsid w:val="00743D9A"/>
    <w:rsid w:val="00744170"/>
    <w:rsid w:val="007444D2"/>
    <w:rsid w:val="00744933"/>
    <w:rsid w:val="00744E4F"/>
    <w:rsid w:val="007464C3"/>
    <w:rsid w:val="00746DCC"/>
    <w:rsid w:val="007476B1"/>
    <w:rsid w:val="00747A01"/>
    <w:rsid w:val="007504D1"/>
    <w:rsid w:val="00750D8F"/>
    <w:rsid w:val="0075183D"/>
    <w:rsid w:val="00751B0F"/>
    <w:rsid w:val="00751EF1"/>
    <w:rsid w:val="007524D5"/>
    <w:rsid w:val="00752A3F"/>
    <w:rsid w:val="00756BF1"/>
    <w:rsid w:val="0075752C"/>
    <w:rsid w:val="00757C44"/>
    <w:rsid w:val="00757D26"/>
    <w:rsid w:val="00760007"/>
    <w:rsid w:val="00761591"/>
    <w:rsid w:val="007621F0"/>
    <w:rsid w:val="00762F3C"/>
    <w:rsid w:val="007638E3"/>
    <w:rsid w:val="0076476D"/>
    <w:rsid w:val="00764C27"/>
    <w:rsid w:val="00765438"/>
    <w:rsid w:val="0076549E"/>
    <w:rsid w:val="007659A6"/>
    <w:rsid w:val="00765BA1"/>
    <w:rsid w:val="00765C42"/>
    <w:rsid w:val="007666CE"/>
    <w:rsid w:val="00767323"/>
    <w:rsid w:val="00770101"/>
    <w:rsid w:val="00770193"/>
    <w:rsid w:val="0077033E"/>
    <w:rsid w:val="00770E01"/>
    <w:rsid w:val="00770F65"/>
    <w:rsid w:val="00771623"/>
    <w:rsid w:val="00771BAE"/>
    <w:rsid w:val="007721D7"/>
    <w:rsid w:val="0077232E"/>
    <w:rsid w:val="00772B4B"/>
    <w:rsid w:val="00772E51"/>
    <w:rsid w:val="00773335"/>
    <w:rsid w:val="00773452"/>
    <w:rsid w:val="00773DCE"/>
    <w:rsid w:val="007740B2"/>
    <w:rsid w:val="0077520D"/>
    <w:rsid w:val="00775D58"/>
    <w:rsid w:val="00775ED5"/>
    <w:rsid w:val="0077602A"/>
    <w:rsid w:val="00776A02"/>
    <w:rsid w:val="0077734E"/>
    <w:rsid w:val="0078073C"/>
    <w:rsid w:val="00781EE0"/>
    <w:rsid w:val="00782102"/>
    <w:rsid w:val="00782177"/>
    <w:rsid w:val="00782DFB"/>
    <w:rsid w:val="00782F19"/>
    <w:rsid w:val="00783318"/>
    <w:rsid w:val="0078351E"/>
    <w:rsid w:val="00783539"/>
    <w:rsid w:val="00783697"/>
    <w:rsid w:val="00783FDA"/>
    <w:rsid w:val="00784302"/>
    <w:rsid w:val="00784925"/>
    <w:rsid w:val="00784C99"/>
    <w:rsid w:val="00784DDE"/>
    <w:rsid w:val="00786309"/>
    <w:rsid w:val="0078649A"/>
    <w:rsid w:val="00786DC8"/>
    <w:rsid w:val="00787714"/>
    <w:rsid w:val="007878D3"/>
    <w:rsid w:val="007903BB"/>
    <w:rsid w:val="007904AD"/>
    <w:rsid w:val="00790824"/>
    <w:rsid w:val="00790ABE"/>
    <w:rsid w:val="00790B19"/>
    <w:rsid w:val="007912CD"/>
    <w:rsid w:val="007921D0"/>
    <w:rsid w:val="00792EA8"/>
    <w:rsid w:val="007934F8"/>
    <w:rsid w:val="00793795"/>
    <w:rsid w:val="00793ACD"/>
    <w:rsid w:val="00796361"/>
    <w:rsid w:val="00797A2C"/>
    <w:rsid w:val="00797CC8"/>
    <w:rsid w:val="00797F74"/>
    <w:rsid w:val="007A05C5"/>
    <w:rsid w:val="007A0EE2"/>
    <w:rsid w:val="007A1A45"/>
    <w:rsid w:val="007A2F51"/>
    <w:rsid w:val="007A2F58"/>
    <w:rsid w:val="007A38C9"/>
    <w:rsid w:val="007A433E"/>
    <w:rsid w:val="007A45CF"/>
    <w:rsid w:val="007A5193"/>
    <w:rsid w:val="007A5ACF"/>
    <w:rsid w:val="007A5BF1"/>
    <w:rsid w:val="007A5C8A"/>
    <w:rsid w:val="007A6FB7"/>
    <w:rsid w:val="007A7313"/>
    <w:rsid w:val="007B0327"/>
    <w:rsid w:val="007B05D1"/>
    <w:rsid w:val="007B1071"/>
    <w:rsid w:val="007B216B"/>
    <w:rsid w:val="007B2E6C"/>
    <w:rsid w:val="007B3745"/>
    <w:rsid w:val="007B3FAF"/>
    <w:rsid w:val="007B3FC4"/>
    <w:rsid w:val="007B4097"/>
    <w:rsid w:val="007B5032"/>
    <w:rsid w:val="007B5C88"/>
    <w:rsid w:val="007B66E9"/>
    <w:rsid w:val="007B6FB8"/>
    <w:rsid w:val="007B7136"/>
    <w:rsid w:val="007B7DC3"/>
    <w:rsid w:val="007C07DA"/>
    <w:rsid w:val="007C1493"/>
    <w:rsid w:val="007C22B7"/>
    <w:rsid w:val="007C25ED"/>
    <w:rsid w:val="007C2EED"/>
    <w:rsid w:val="007C4742"/>
    <w:rsid w:val="007C5F3F"/>
    <w:rsid w:val="007C614C"/>
    <w:rsid w:val="007C6496"/>
    <w:rsid w:val="007C6D19"/>
    <w:rsid w:val="007C703D"/>
    <w:rsid w:val="007D1A22"/>
    <w:rsid w:val="007D2486"/>
    <w:rsid w:val="007D328A"/>
    <w:rsid w:val="007D335E"/>
    <w:rsid w:val="007D39F1"/>
    <w:rsid w:val="007D4A67"/>
    <w:rsid w:val="007D4F70"/>
    <w:rsid w:val="007D5C5C"/>
    <w:rsid w:val="007D6372"/>
    <w:rsid w:val="007D64BB"/>
    <w:rsid w:val="007E1F35"/>
    <w:rsid w:val="007E23A5"/>
    <w:rsid w:val="007E26B5"/>
    <w:rsid w:val="007E2899"/>
    <w:rsid w:val="007E2DAC"/>
    <w:rsid w:val="007E311F"/>
    <w:rsid w:val="007E320B"/>
    <w:rsid w:val="007E3446"/>
    <w:rsid w:val="007E46B4"/>
    <w:rsid w:val="007E474B"/>
    <w:rsid w:val="007E4AC3"/>
    <w:rsid w:val="007E4AD4"/>
    <w:rsid w:val="007E5153"/>
    <w:rsid w:val="007E5266"/>
    <w:rsid w:val="007E5A73"/>
    <w:rsid w:val="007E6461"/>
    <w:rsid w:val="007E66E1"/>
    <w:rsid w:val="007E66F9"/>
    <w:rsid w:val="007E68D1"/>
    <w:rsid w:val="007E6D8C"/>
    <w:rsid w:val="007E7D86"/>
    <w:rsid w:val="007F0592"/>
    <w:rsid w:val="007F07B4"/>
    <w:rsid w:val="007F16C6"/>
    <w:rsid w:val="007F2CCF"/>
    <w:rsid w:val="007F3B89"/>
    <w:rsid w:val="007F3BD0"/>
    <w:rsid w:val="007F4597"/>
    <w:rsid w:val="007F4C73"/>
    <w:rsid w:val="007F517B"/>
    <w:rsid w:val="007F5895"/>
    <w:rsid w:val="007F58E1"/>
    <w:rsid w:val="007F6776"/>
    <w:rsid w:val="007F69D5"/>
    <w:rsid w:val="007F6DCA"/>
    <w:rsid w:val="007F7BE3"/>
    <w:rsid w:val="00800361"/>
    <w:rsid w:val="00800B7D"/>
    <w:rsid w:val="00801FF9"/>
    <w:rsid w:val="00802EC3"/>
    <w:rsid w:val="008031C4"/>
    <w:rsid w:val="00804233"/>
    <w:rsid w:val="008064B3"/>
    <w:rsid w:val="008065BD"/>
    <w:rsid w:val="008065E4"/>
    <w:rsid w:val="0081035B"/>
    <w:rsid w:val="008107CB"/>
    <w:rsid w:val="00810E0C"/>
    <w:rsid w:val="0081124F"/>
    <w:rsid w:val="00812F05"/>
    <w:rsid w:val="00813615"/>
    <w:rsid w:val="00813BAE"/>
    <w:rsid w:val="00813D2F"/>
    <w:rsid w:val="0081431A"/>
    <w:rsid w:val="00814ADC"/>
    <w:rsid w:val="00816DAB"/>
    <w:rsid w:val="00817CC3"/>
    <w:rsid w:val="00821079"/>
    <w:rsid w:val="0082262A"/>
    <w:rsid w:val="0082283B"/>
    <w:rsid w:val="00822D68"/>
    <w:rsid w:val="0082398C"/>
    <w:rsid w:val="00823C78"/>
    <w:rsid w:val="00823F5E"/>
    <w:rsid w:val="00824A0D"/>
    <w:rsid w:val="00825B24"/>
    <w:rsid w:val="00825B86"/>
    <w:rsid w:val="00825CDC"/>
    <w:rsid w:val="00825DE3"/>
    <w:rsid w:val="00826D28"/>
    <w:rsid w:val="00830AC8"/>
    <w:rsid w:val="00830BEA"/>
    <w:rsid w:val="00831513"/>
    <w:rsid w:val="008317AF"/>
    <w:rsid w:val="00831E9C"/>
    <w:rsid w:val="008327B3"/>
    <w:rsid w:val="00833BC3"/>
    <w:rsid w:val="00834899"/>
    <w:rsid w:val="00834FE7"/>
    <w:rsid w:val="00836099"/>
    <w:rsid w:val="008362E4"/>
    <w:rsid w:val="008364A7"/>
    <w:rsid w:val="008365AE"/>
    <w:rsid w:val="00836CF8"/>
    <w:rsid w:val="00837283"/>
    <w:rsid w:val="00837F34"/>
    <w:rsid w:val="008405C5"/>
    <w:rsid w:val="00841502"/>
    <w:rsid w:val="00841F5B"/>
    <w:rsid w:val="00841F84"/>
    <w:rsid w:val="008421C3"/>
    <w:rsid w:val="00843747"/>
    <w:rsid w:val="00843FC0"/>
    <w:rsid w:val="00844B9B"/>
    <w:rsid w:val="00850B5C"/>
    <w:rsid w:val="00852C3E"/>
    <w:rsid w:val="008533AD"/>
    <w:rsid w:val="008536F9"/>
    <w:rsid w:val="008543BA"/>
    <w:rsid w:val="00855298"/>
    <w:rsid w:val="00855C85"/>
    <w:rsid w:val="00856049"/>
    <w:rsid w:val="0085612E"/>
    <w:rsid w:val="0085665F"/>
    <w:rsid w:val="008569E5"/>
    <w:rsid w:val="00856DA2"/>
    <w:rsid w:val="00856F2C"/>
    <w:rsid w:val="00857F07"/>
    <w:rsid w:val="00860606"/>
    <w:rsid w:val="00860696"/>
    <w:rsid w:val="00861996"/>
    <w:rsid w:val="0086242E"/>
    <w:rsid w:val="00863096"/>
    <w:rsid w:val="008637D2"/>
    <w:rsid w:val="00863CF1"/>
    <w:rsid w:val="00864AAC"/>
    <w:rsid w:val="00864CED"/>
    <w:rsid w:val="008660C5"/>
    <w:rsid w:val="00867991"/>
    <w:rsid w:val="00871101"/>
    <w:rsid w:val="00872086"/>
    <w:rsid w:val="0087265C"/>
    <w:rsid w:val="00873053"/>
    <w:rsid w:val="0087413E"/>
    <w:rsid w:val="00874218"/>
    <w:rsid w:val="00874781"/>
    <w:rsid w:val="00874DD6"/>
    <w:rsid w:val="00875E5F"/>
    <w:rsid w:val="00875EE5"/>
    <w:rsid w:val="00875F29"/>
    <w:rsid w:val="0087636E"/>
    <w:rsid w:val="0087675A"/>
    <w:rsid w:val="008773E1"/>
    <w:rsid w:val="008774D1"/>
    <w:rsid w:val="00877DFA"/>
    <w:rsid w:val="008802E9"/>
    <w:rsid w:val="00880A14"/>
    <w:rsid w:val="00882ED4"/>
    <w:rsid w:val="00883778"/>
    <w:rsid w:val="00884679"/>
    <w:rsid w:val="0088467C"/>
    <w:rsid w:val="00887E2C"/>
    <w:rsid w:val="00890687"/>
    <w:rsid w:val="00890DDF"/>
    <w:rsid w:val="00891351"/>
    <w:rsid w:val="00891904"/>
    <w:rsid w:val="0089209C"/>
    <w:rsid w:val="00893384"/>
    <w:rsid w:val="008937D6"/>
    <w:rsid w:val="00893859"/>
    <w:rsid w:val="00894013"/>
    <w:rsid w:val="008945D5"/>
    <w:rsid w:val="00895BF2"/>
    <w:rsid w:val="00895F49"/>
    <w:rsid w:val="0089638A"/>
    <w:rsid w:val="00896636"/>
    <w:rsid w:val="008969D2"/>
    <w:rsid w:val="00896BF0"/>
    <w:rsid w:val="0089786D"/>
    <w:rsid w:val="00897C95"/>
    <w:rsid w:val="008A156D"/>
    <w:rsid w:val="008A1C50"/>
    <w:rsid w:val="008A33EF"/>
    <w:rsid w:val="008A423D"/>
    <w:rsid w:val="008A42C9"/>
    <w:rsid w:val="008A4D4D"/>
    <w:rsid w:val="008A51F8"/>
    <w:rsid w:val="008A5204"/>
    <w:rsid w:val="008A5E49"/>
    <w:rsid w:val="008A6348"/>
    <w:rsid w:val="008A6A11"/>
    <w:rsid w:val="008B023F"/>
    <w:rsid w:val="008B168B"/>
    <w:rsid w:val="008B2000"/>
    <w:rsid w:val="008B247C"/>
    <w:rsid w:val="008B260B"/>
    <w:rsid w:val="008B43CD"/>
    <w:rsid w:val="008B4803"/>
    <w:rsid w:val="008B4924"/>
    <w:rsid w:val="008B4E5B"/>
    <w:rsid w:val="008B556F"/>
    <w:rsid w:val="008B5AE8"/>
    <w:rsid w:val="008B6ED9"/>
    <w:rsid w:val="008B7159"/>
    <w:rsid w:val="008B769E"/>
    <w:rsid w:val="008B77D8"/>
    <w:rsid w:val="008B79E5"/>
    <w:rsid w:val="008B7C50"/>
    <w:rsid w:val="008C02DE"/>
    <w:rsid w:val="008C0D97"/>
    <w:rsid w:val="008C1FAA"/>
    <w:rsid w:val="008C2580"/>
    <w:rsid w:val="008C26D2"/>
    <w:rsid w:val="008C3D1E"/>
    <w:rsid w:val="008C4D95"/>
    <w:rsid w:val="008C5708"/>
    <w:rsid w:val="008C5C0D"/>
    <w:rsid w:val="008C5FBB"/>
    <w:rsid w:val="008C6BEA"/>
    <w:rsid w:val="008D0214"/>
    <w:rsid w:val="008D0F0D"/>
    <w:rsid w:val="008D1075"/>
    <w:rsid w:val="008D1CB2"/>
    <w:rsid w:val="008D1F5D"/>
    <w:rsid w:val="008D2602"/>
    <w:rsid w:val="008D2A94"/>
    <w:rsid w:val="008D3EBB"/>
    <w:rsid w:val="008D4317"/>
    <w:rsid w:val="008D4492"/>
    <w:rsid w:val="008D48B4"/>
    <w:rsid w:val="008D49B2"/>
    <w:rsid w:val="008D4B55"/>
    <w:rsid w:val="008D7A22"/>
    <w:rsid w:val="008E0769"/>
    <w:rsid w:val="008E0EAA"/>
    <w:rsid w:val="008E120A"/>
    <w:rsid w:val="008E1370"/>
    <w:rsid w:val="008E1D50"/>
    <w:rsid w:val="008E2360"/>
    <w:rsid w:val="008E269C"/>
    <w:rsid w:val="008E2989"/>
    <w:rsid w:val="008E2D09"/>
    <w:rsid w:val="008E412B"/>
    <w:rsid w:val="008E4FE0"/>
    <w:rsid w:val="008E6DF3"/>
    <w:rsid w:val="008E7257"/>
    <w:rsid w:val="008E7422"/>
    <w:rsid w:val="008F0316"/>
    <w:rsid w:val="008F1291"/>
    <w:rsid w:val="008F1780"/>
    <w:rsid w:val="008F2D3D"/>
    <w:rsid w:val="008F3B8A"/>
    <w:rsid w:val="008F3C4A"/>
    <w:rsid w:val="008F40FE"/>
    <w:rsid w:val="008F54D6"/>
    <w:rsid w:val="008F5579"/>
    <w:rsid w:val="008F6563"/>
    <w:rsid w:val="008F7BB9"/>
    <w:rsid w:val="008F7E92"/>
    <w:rsid w:val="009018D9"/>
    <w:rsid w:val="0090261C"/>
    <w:rsid w:val="00903027"/>
    <w:rsid w:val="00903CC7"/>
    <w:rsid w:val="009058B0"/>
    <w:rsid w:val="00906365"/>
    <w:rsid w:val="009065E2"/>
    <w:rsid w:val="00906757"/>
    <w:rsid w:val="0090792D"/>
    <w:rsid w:val="00907E43"/>
    <w:rsid w:val="00910138"/>
    <w:rsid w:val="009111B7"/>
    <w:rsid w:val="00911666"/>
    <w:rsid w:val="009126FA"/>
    <w:rsid w:val="009145A5"/>
    <w:rsid w:val="00914716"/>
    <w:rsid w:val="00914F82"/>
    <w:rsid w:val="00915617"/>
    <w:rsid w:val="00915C0C"/>
    <w:rsid w:val="00917C6A"/>
    <w:rsid w:val="00921454"/>
    <w:rsid w:val="00922C03"/>
    <w:rsid w:val="009232B4"/>
    <w:rsid w:val="0092347C"/>
    <w:rsid w:val="00925164"/>
    <w:rsid w:val="00925631"/>
    <w:rsid w:val="009259AB"/>
    <w:rsid w:val="00925B06"/>
    <w:rsid w:val="00927B9D"/>
    <w:rsid w:val="009302F3"/>
    <w:rsid w:val="009310E1"/>
    <w:rsid w:val="00931158"/>
    <w:rsid w:val="009314A6"/>
    <w:rsid w:val="00932123"/>
    <w:rsid w:val="00932C8F"/>
    <w:rsid w:val="00933587"/>
    <w:rsid w:val="00933930"/>
    <w:rsid w:val="00933CA9"/>
    <w:rsid w:val="009343C9"/>
    <w:rsid w:val="00934890"/>
    <w:rsid w:val="0093566B"/>
    <w:rsid w:val="009359B2"/>
    <w:rsid w:val="00935CE0"/>
    <w:rsid w:val="00937702"/>
    <w:rsid w:val="0094082D"/>
    <w:rsid w:val="00940857"/>
    <w:rsid w:val="00940FA6"/>
    <w:rsid w:val="00941057"/>
    <w:rsid w:val="00941928"/>
    <w:rsid w:val="00941DEF"/>
    <w:rsid w:val="0094346A"/>
    <w:rsid w:val="00944818"/>
    <w:rsid w:val="00945DA6"/>
    <w:rsid w:val="009468C1"/>
    <w:rsid w:val="009471CD"/>
    <w:rsid w:val="0094728B"/>
    <w:rsid w:val="009477B6"/>
    <w:rsid w:val="009479E9"/>
    <w:rsid w:val="00947E5E"/>
    <w:rsid w:val="009508D1"/>
    <w:rsid w:val="00950F8E"/>
    <w:rsid w:val="00951540"/>
    <w:rsid w:val="00951672"/>
    <w:rsid w:val="0095169E"/>
    <w:rsid w:val="00951FBA"/>
    <w:rsid w:val="009536C2"/>
    <w:rsid w:val="0095493C"/>
    <w:rsid w:val="009557D7"/>
    <w:rsid w:val="00955919"/>
    <w:rsid w:val="00956E24"/>
    <w:rsid w:val="00957097"/>
    <w:rsid w:val="009571A6"/>
    <w:rsid w:val="00960464"/>
    <w:rsid w:val="00960B34"/>
    <w:rsid w:val="00961555"/>
    <w:rsid w:val="00961A99"/>
    <w:rsid w:val="00961FF9"/>
    <w:rsid w:val="00962798"/>
    <w:rsid w:val="00962E82"/>
    <w:rsid w:val="009631DB"/>
    <w:rsid w:val="00963E54"/>
    <w:rsid w:val="00964290"/>
    <w:rsid w:val="00964A39"/>
    <w:rsid w:val="00964CC9"/>
    <w:rsid w:val="00965400"/>
    <w:rsid w:val="00966A58"/>
    <w:rsid w:val="00967A13"/>
    <w:rsid w:val="0097062D"/>
    <w:rsid w:val="00971363"/>
    <w:rsid w:val="00971D61"/>
    <w:rsid w:val="0097240B"/>
    <w:rsid w:val="00973FE0"/>
    <w:rsid w:val="00974376"/>
    <w:rsid w:val="00974435"/>
    <w:rsid w:val="00974742"/>
    <w:rsid w:val="00974E0C"/>
    <w:rsid w:val="00975589"/>
    <w:rsid w:val="009757A1"/>
    <w:rsid w:val="00975D44"/>
    <w:rsid w:val="0097644D"/>
    <w:rsid w:val="00977573"/>
    <w:rsid w:val="009777C1"/>
    <w:rsid w:val="00980AC4"/>
    <w:rsid w:val="00980EB1"/>
    <w:rsid w:val="009810C6"/>
    <w:rsid w:val="00981ABD"/>
    <w:rsid w:val="00982034"/>
    <w:rsid w:val="00983214"/>
    <w:rsid w:val="00983556"/>
    <w:rsid w:val="00983DEB"/>
    <w:rsid w:val="00983EB9"/>
    <w:rsid w:val="00984158"/>
    <w:rsid w:val="00984BB0"/>
    <w:rsid w:val="00984DF7"/>
    <w:rsid w:val="00985BBD"/>
    <w:rsid w:val="0098664A"/>
    <w:rsid w:val="0098673F"/>
    <w:rsid w:val="00986C0A"/>
    <w:rsid w:val="00986DD3"/>
    <w:rsid w:val="00987631"/>
    <w:rsid w:val="0099006C"/>
    <w:rsid w:val="00990153"/>
    <w:rsid w:val="0099034E"/>
    <w:rsid w:val="0099133C"/>
    <w:rsid w:val="0099198F"/>
    <w:rsid w:val="00991D26"/>
    <w:rsid w:val="00993964"/>
    <w:rsid w:val="00993F0A"/>
    <w:rsid w:val="00994866"/>
    <w:rsid w:val="00995701"/>
    <w:rsid w:val="009961B2"/>
    <w:rsid w:val="0099624C"/>
    <w:rsid w:val="00996CD5"/>
    <w:rsid w:val="00997303"/>
    <w:rsid w:val="0099758B"/>
    <w:rsid w:val="009A195A"/>
    <w:rsid w:val="009A23C4"/>
    <w:rsid w:val="009A3580"/>
    <w:rsid w:val="009A36F3"/>
    <w:rsid w:val="009A4A17"/>
    <w:rsid w:val="009A5228"/>
    <w:rsid w:val="009A58DC"/>
    <w:rsid w:val="009A68E3"/>
    <w:rsid w:val="009A6E04"/>
    <w:rsid w:val="009A7418"/>
    <w:rsid w:val="009A7626"/>
    <w:rsid w:val="009A7A78"/>
    <w:rsid w:val="009B00EB"/>
    <w:rsid w:val="009B03DC"/>
    <w:rsid w:val="009B1A9C"/>
    <w:rsid w:val="009B1E83"/>
    <w:rsid w:val="009B2EF0"/>
    <w:rsid w:val="009B319C"/>
    <w:rsid w:val="009B40D3"/>
    <w:rsid w:val="009B4450"/>
    <w:rsid w:val="009B4C06"/>
    <w:rsid w:val="009B52C3"/>
    <w:rsid w:val="009B5640"/>
    <w:rsid w:val="009B5D45"/>
    <w:rsid w:val="009B5D95"/>
    <w:rsid w:val="009B6C60"/>
    <w:rsid w:val="009B71D8"/>
    <w:rsid w:val="009C05E8"/>
    <w:rsid w:val="009C096E"/>
    <w:rsid w:val="009C11B2"/>
    <w:rsid w:val="009C21E8"/>
    <w:rsid w:val="009C22CB"/>
    <w:rsid w:val="009C2934"/>
    <w:rsid w:val="009C2D1F"/>
    <w:rsid w:val="009C449B"/>
    <w:rsid w:val="009C46EC"/>
    <w:rsid w:val="009C535F"/>
    <w:rsid w:val="009C62B3"/>
    <w:rsid w:val="009C6E3D"/>
    <w:rsid w:val="009C70C7"/>
    <w:rsid w:val="009C72DD"/>
    <w:rsid w:val="009C73FC"/>
    <w:rsid w:val="009D09C7"/>
    <w:rsid w:val="009D14D6"/>
    <w:rsid w:val="009D16FA"/>
    <w:rsid w:val="009D1E6D"/>
    <w:rsid w:val="009D3102"/>
    <w:rsid w:val="009D31DB"/>
    <w:rsid w:val="009D3B58"/>
    <w:rsid w:val="009D42BC"/>
    <w:rsid w:val="009D57D9"/>
    <w:rsid w:val="009D5C79"/>
    <w:rsid w:val="009D6A7F"/>
    <w:rsid w:val="009D6D62"/>
    <w:rsid w:val="009E01E8"/>
    <w:rsid w:val="009E1EB8"/>
    <w:rsid w:val="009E2439"/>
    <w:rsid w:val="009E2B60"/>
    <w:rsid w:val="009E2E09"/>
    <w:rsid w:val="009E3728"/>
    <w:rsid w:val="009E3947"/>
    <w:rsid w:val="009E4445"/>
    <w:rsid w:val="009E5719"/>
    <w:rsid w:val="009E5A7B"/>
    <w:rsid w:val="009E63EF"/>
    <w:rsid w:val="009E6411"/>
    <w:rsid w:val="009E651F"/>
    <w:rsid w:val="009E7116"/>
    <w:rsid w:val="009E732B"/>
    <w:rsid w:val="009E770B"/>
    <w:rsid w:val="009E7D2C"/>
    <w:rsid w:val="009F08F8"/>
    <w:rsid w:val="009F0A24"/>
    <w:rsid w:val="009F21FA"/>
    <w:rsid w:val="009F23FB"/>
    <w:rsid w:val="009F2B28"/>
    <w:rsid w:val="009F2B5C"/>
    <w:rsid w:val="009F2BC2"/>
    <w:rsid w:val="009F39F6"/>
    <w:rsid w:val="009F3FDA"/>
    <w:rsid w:val="009F4402"/>
    <w:rsid w:val="009F44C9"/>
    <w:rsid w:val="009F4722"/>
    <w:rsid w:val="009F4808"/>
    <w:rsid w:val="009F544F"/>
    <w:rsid w:val="009F6120"/>
    <w:rsid w:val="009F63E7"/>
    <w:rsid w:val="009F6FF9"/>
    <w:rsid w:val="009F7436"/>
    <w:rsid w:val="00A00A13"/>
    <w:rsid w:val="00A00A69"/>
    <w:rsid w:val="00A00C92"/>
    <w:rsid w:val="00A00D71"/>
    <w:rsid w:val="00A00E5E"/>
    <w:rsid w:val="00A02720"/>
    <w:rsid w:val="00A02BF8"/>
    <w:rsid w:val="00A02FDA"/>
    <w:rsid w:val="00A038CD"/>
    <w:rsid w:val="00A03B6A"/>
    <w:rsid w:val="00A04D8D"/>
    <w:rsid w:val="00A06DA9"/>
    <w:rsid w:val="00A06E93"/>
    <w:rsid w:val="00A07DD2"/>
    <w:rsid w:val="00A10550"/>
    <w:rsid w:val="00A1290C"/>
    <w:rsid w:val="00A12F4B"/>
    <w:rsid w:val="00A13A8C"/>
    <w:rsid w:val="00A14CBC"/>
    <w:rsid w:val="00A14CDE"/>
    <w:rsid w:val="00A14D68"/>
    <w:rsid w:val="00A16C11"/>
    <w:rsid w:val="00A16E77"/>
    <w:rsid w:val="00A17507"/>
    <w:rsid w:val="00A17858"/>
    <w:rsid w:val="00A20A71"/>
    <w:rsid w:val="00A212B0"/>
    <w:rsid w:val="00A2153C"/>
    <w:rsid w:val="00A21C98"/>
    <w:rsid w:val="00A22444"/>
    <w:rsid w:val="00A230F4"/>
    <w:rsid w:val="00A23FCA"/>
    <w:rsid w:val="00A24163"/>
    <w:rsid w:val="00A247FC"/>
    <w:rsid w:val="00A24DC1"/>
    <w:rsid w:val="00A24DF4"/>
    <w:rsid w:val="00A2588E"/>
    <w:rsid w:val="00A25AEF"/>
    <w:rsid w:val="00A25FFC"/>
    <w:rsid w:val="00A26720"/>
    <w:rsid w:val="00A269AF"/>
    <w:rsid w:val="00A26F00"/>
    <w:rsid w:val="00A271BC"/>
    <w:rsid w:val="00A314B1"/>
    <w:rsid w:val="00A3174F"/>
    <w:rsid w:val="00A31C21"/>
    <w:rsid w:val="00A31C92"/>
    <w:rsid w:val="00A322A9"/>
    <w:rsid w:val="00A32678"/>
    <w:rsid w:val="00A32F22"/>
    <w:rsid w:val="00A33BBB"/>
    <w:rsid w:val="00A33FA3"/>
    <w:rsid w:val="00A34DE6"/>
    <w:rsid w:val="00A364FC"/>
    <w:rsid w:val="00A3722C"/>
    <w:rsid w:val="00A37EDA"/>
    <w:rsid w:val="00A40B89"/>
    <w:rsid w:val="00A411D7"/>
    <w:rsid w:val="00A4173E"/>
    <w:rsid w:val="00A42283"/>
    <w:rsid w:val="00A426D9"/>
    <w:rsid w:val="00A42E4C"/>
    <w:rsid w:val="00A43609"/>
    <w:rsid w:val="00A43A0B"/>
    <w:rsid w:val="00A43BB1"/>
    <w:rsid w:val="00A44220"/>
    <w:rsid w:val="00A449D8"/>
    <w:rsid w:val="00A452D9"/>
    <w:rsid w:val="00A47CAC"/>
    <w:rsid w:val="00A47EF6"/>
    <w:rsid w:val="00A5100F"/>
    <w:rsid w:val="00A51031"/>
    <w:rsid w:val="00A51C39"/>
    <w:rsid w:val="00A521A2"/>
    <w:rsid w:val="00A52B09"/>
    <w:rsid w:val="00A5445E"/>
    <w:rsid w:val="00A54831"/>
    <w:rsid w:val="00A578EF"/>
    <w:rsid w:val="00A57966"/>
    <w:rsid w:val="00A605E6"/>
    <w:rsid w:val="00A60973"/>
    <w:rsid w:val="00A6138A"/>
    <w:rsid w:val="00A61521"/>
    <w:rsid w:val="00A61BD8"/>
    <w:rsid w:val="00A6204C"/>
    <w:rsid w:val="00A620A5"/>
    <w:rsid w:val="00A622D3"/>
    <w:rsid w:val="00A62429"/>
    <w:rsid w:val="00A62A10"/>
    <w:rsid w:val="00A63736"/>
    <w:rsid w:val="00A63DFE"/>
    <w:rsid w:val="00A6493F"/>
    <w:rsid w:val="00A64A9A"/>
    <w:rsid w:val="00A650CD"/>
    <w:rsid w:val="00A663A6"/>
    <w:rsid w:val="00A665A7"/>
    <w:rsid w:val="00A666D0"/>
    <w:rsid w:val="00A66ABC"/>
    <w:rsid w:val="00A66B48"/>
    <w:rsid w:val="00A679FC"/>
    <w:rsid w:val="00A67AF1"/>
    <w:rsid w:val="00A67DF5"/>
    <w:rsid w:val="00A705B7"/>
    <w:rsid w:val="00A705DF"/>
    <w:rsid w:val="00A708FC"/>
    <w:rsid w:val="00A720EE"/>
    <w:rsid w:val="00A72209"/>
    <w:rsid w:val="00A72234"/>
    <w:rsid w:val="00A72AF1"/>
    <w:rsid w:val="00A72B6A"/>
    <w:rsid w:val="00A73937"/>
    <w:rsid w:val="00A73F3E"/>
    <w:rsid w:val="00A7424D"/>
    <w:rsid w:val="00A75267"/>
    <w:rsid w:val="00A753E1"/>
    <w:rsid w:val="00A75A0C"/>
    <w:rsid w:val="00A76D15"/>
    <w:rsid w:val="00A77039"/>
    <w:rsid w:val="00A77F10"/>
    <w:rsid w:val="00A80522"/>
    <w:rsid w:val="00A80DE3"/>
    <w:rsid w:val="00A812C5"/>
    <w:rsid w:val="00A81575"/>
    <w:rsid w:val="00A821B9"/>
    <w:rsid w:val="00A83163"/>
    <w:rsid w:val="00A83EED"/>
    <w:rsid w:val="00A84071"/>
    <w:rsid w:val="00A852D7"/>
    <w:rsid w:val="00A85639"/>
    <w:rsid w:val="00A86ED1"/>
    <w:rsid w:val="00A875C8"/>
    <w:rsid w:val="00A87612"/>
    <w:rsid w:val="00A87C98"/>
    <w:rsid w:val="00A9200C"/>
    <w:rsid w:val="00A92818"/>
    <w:rsid w:val="00A93090"/>
    <w:rsid w:val="00A9341C"/>
    <w:rsid w:val="00A948A1"/>
    <w:rsid w:val="00A94C62"/>
    <w:rsid w:val="00A94C86"/>
    <w:rsid w:val="00A961EB"/>
    <w:rsid w:val="00A962CD"/>
    <w:rsid w:val="00A96B8B"/>
    <w:rsid w:val="00A97253"/>
    <w:rsid w:val="00A97B2E"/>
    <w:rsid w:val="00AA1266"/>
    <w:rsid w:val="00AA1E3A"/>
    <w:rsid w:val="00AA1E68"/>
    <w:rsid w:val="00AA2502"/>
    <w:rsid w:val="00AA31CD"/>
    <w:rsid w:val="00AA38EA"/>
    <w:rsid w:val="00AA47F7"/>
    <w:rsid w:val="00AA4C8D"/>
    <w:rsid w:val="00AA6701"/>
    <w:rsid w:val="00AA7087"/>
    <w:rsid w:val="00AA722E"/>
    <w:rsid w:val="00AA795B"/>
    <w:rsid w:val="00AA7E23"/>
    <w:rsid w:val="00AB02F6"/>
    <w:rsid w:val="00AB0506"/>
    <w:rsid w:val="00AB0DFE"/>
    <w:rsid w:val="00AB255E"/>
    <w:rsid w:val="00AB332D"/>
    <w:rsid w:val="00AB58EC"/>
    <w:rsid w:val="00AB65DC"/>
    <w:rsid w:val="00AB7E3E"/>
    <w:rsid w:val="00AC014C"/>
    <w:rsid w:val="00AC11DC"/>
    <w:rsid w:val="00AC1393"/>
    <w:rsid w:val="00AC17FA"/>
    <w:rsid w:val="00AC1CF9"/>
    <w:rsid w:val="00AC28A6"/>
    <w:rsid w:val="00AC31CB"/>
    <w:rsid w:val="00AC3A64"/>
    <w:rsid w:val="00AC4B34"/>
    <w:rsid w:val="00AC74BF"/>
    <w:rsid w:val="00AC787A"/>
    <w:rsid w:val="00AC7F9B"/>
    <w:rsid w:val="00AD031D"/>
    <w:rsid w:val="00AD0505"/>
    <w:rsid w:val="00AD0F70"/>
    <w:rsid w:val="00AD1194"/>
    <w:rsid w:val="00AD1549"/>
    <w:rsid w:val="00AD1873"/>
    <w:rsid w:val="00AD1BAA"/>
    <w:rsid w:val="00AD1FC2"/>
    <w:rsid w:val="00AD21D5"/>
    <w:rsid w:val="00AD30FD"/>
    <w:rsid w:val="00AD3AC0"/>
    <w:rsid w:val="00AD5302"/>
    <w:rsid w:val="00AD57E1"/>
    <w:rsid w:val="00AD67B5"/>
    <w:rsid w:val="00AD6F5A"/>
    <w:rsid w:val="00AD70C2"/>
    <w:rsid w:val="00AD76AF"/>
    <w:rsid w:val="00AD79F7"/>
    <w:rsid w:val="00AD7CCF"/>
    <w:rsid w:val="00AE01C3"/>
    <w:rsid w:val="00AE0560"/>
    <w:rsid w:val="00AE0920"/>
    <w:rsid w:val="00AE208A"/>
    <w:rsid w:val="00AE2892"/>
    <w:rsid w:val="00AE3204"/>
    <w:rsid w:val="00AE5693"/>
    <w:rsid w:val="00AE6346"/>
    <w:rsid w:val="00AE6FBB"/>
    <w:rsid w:val="00AE7B66"/>
    <w:rsid w:val="00AF0599"/>
    <w:rsid w:val="00AF0F88"/>
    <w:rsid w:val="00AF2B11"/>
    <w:rsid w:val="00AF32C1"/>
    <w:rsid w:val="00AF3315"/>
    <w:rsid w:val="00AF3A7F"/>
    <w:rsid w:val="00AF3AB3"/>
    <w:rsid w:val="00AF5295"/>
    <w:rsid w:val="00AF583F"/>
    <w:rsid w:val="00AF5BCC"/>
    <w:rsid w:val="00AF638C"/>
    <w:rsid w:val="00AF64CD"/>
    <w:rsid w:val="00AF65B9"/>
    <w:rsid w:val="00AF7041"/>
    <w:rsid w:val="00B00C17"/>
    <w:rsid w:val="00B01476"/>
    <w:rsid w:val="00B01A17"/>
    <w:rsid w:val="00B02A4A"/>
    <w:rsid w:val="00B031BF"/>
    <w:rsid w:val="00B03585"/>
    <w:rsid w:val="00B04229"/>
    <w:rsid w:val="00B04B3A"/>
    <w:rsid w:val="00B04F94"/>
    <w:rsid w:val="00B05A2D"/>
    <w:rsid w:val="00B0613A"/>
    <w:rsid w:val="00B0651D"/>
    <w:rsid w:val="00B06C41"/>
    <w:rsid w:val="00B07D01"/>
    <w:rsid w:val="00B07F45"/>
    <w:rsid w:val="00B100AD"/>
    <w:rsid w:val="00B10999"/>
    <w:rsid w:val="00B11311"/>
    <w:rsid w:val="00B128E7"/>
    <w:rsid w:val="00B12C8C"/>
    <w:rsid w:val="00B133F6"/>
    <w:rsid w:val="00B1371B"/>
    <w:rsid w:val="00B13C5D"/>
    <w:rsid w:val="00B141C9"/>
    <w:rsid w:val="00B15075"/>
    <w:rsid w:val="00B1530A"/>
    <w:rsid w:val="00B15325"/>
    <w:rsid w:val="00B15B6D"/>
    <w:rsid w:val="00B1633C"/>
    <w:rsid w:val="00B175AA"/>
    <w:rsid w:val="00B20527"/>
    <w:rsid w:val="00B205D2"/>
    <w:rsid w:val="00B20C29"/>
    <w:rsid w:val="00B20F48"/>
    <w:rsid w:val="00B226B2"/>
    <w:rsid w:val="00B22B02"/>
    <w:rsid w:val="00B238B9"/>
    <w:rsid w:val="00B25382"/>
    <w:rsid w:val="00B25658"/>
    <w:rsid w:val="00B26083"/>
    <w:rsid w:val="00B2615A"/>
    <w:rsid w:val="00B263B3"/>
    <w:rsid w:val="00B268F9"/>
    <w:rsid w:val="00B27008"/>
    <w:rsid w:val="00B27738"/>
    <w:rsid w:val="00B27BE7"/>
    <w:rsid w:val="00B3107F"/>
    <w:rsid w:val="00B31210"/>
    <w:rsid w:val="00B31CF0"/>
    <w:rsid w:val="00B31E2A"/>
    <w:rsid w:val="00B31E85"/>
    <w:rsid w:val="00B3274E"/>
    <w:rsid w:val="00B34DFA"/>
    <w:rsid w:val="00B352B6"/>
    <w:rsid w:val="00B36791"/>
    <w:rsid w:val="00B36F51"/>
    <w:rsid w:val="00B37317"/>
    <w:rsid w:val="00B407BE"/>
    <w:rsid w:val="00B40C5B"/>
    <w:rsid w:val="00B44390"/>
    <w:rsid w:val="00B448DB"/>
    <w:rsid w:val="00B45681"/>
    <w:rsid w:val="00B50516"/>
    <w:rsid w:val="00B50A97"/>
    <w:rsid w:val="00B50E71"/>
    <w:rsid w:val="00B51442"/>
    <w:rsid w:val="00B51A60"/>
    <w:rsid w:val="00B5213D"/>
    <w:rsid w:val="00B5221B"/>
    <w:rsid w:val="00B52A1E"/>
    <w:rsid w:val="00B537D2"/>
    <w:rsid w:val="00B5412E"/>
    <w:rsid w:val="00B542FE"/>
    <w:rsid w:val="00B54A58"/>
    <w:rsid w:val="00B5516E"/>
    <w:rsid w:val="00B55758"/>
    <w:rsid w:val="00B55765"/>
    <w:rsid w:val="00B56881"/>
    <w:rsid w:val="00B6007B"/>
    <w:rsid w:val="00B60A68"/>
    <w:rsid w:val="00B60BF4"/>
    <w:rsid w:val="00B60D9B"/>
    <w:rsid w:val="00B60EEA"/>
    <w:rsid w:val="00B61534"/>
    <w:rsid w:val="00B61B5F"/>
    <w:rsid w:val="00B630AE"/>
    <w:rsid w:val="00B633B2"/>
    <w:rsid w:val="00B63F4C"/>
    <w:rsid w:val="00B643F3"/>
    <w:rsid w:val="00B646EA"/>
    <w:rsid w:val="00B65F3D"/>
    <w:rsid w:val="00B666AE"/>
    <w:rsid w:val="00B66E98"/>
    <w:rsid w:val="00B6736C"/>
    <w:rsid w:val="00B6743C"/>
    <w:rsid w:val="00B674F8"/>
    <w:rsid w:val="00B676A8"/>
    <w:rsid w:val="00B67AB1"/>
    <w:rsid w:val="00B67D9F"/>
    <w:rsid w:val="00B701FE"/>
    <w:rsid w:val="00B70D5C"/>
    <w:rsid w:val="00B70EE0"/>
    <w:rsid w:val="00B70F8E"/>
    <w:rsid w:val="00B71C89"/>
    <w:rsid w:val="00B722A6"/>
    <w:rsid w:val="00B74BF5"/>
    <w:rsid w:val="00B7594A"/>
    <w:rsid w:val="00B76101"/>
    <w:rsid w:val="00B80112"/>
    <w:rsid w:val="00B8052D"/>
    <w:rsid w:val="00B805E2"/>
    <w:rsid w:val="00B80AD3"/>
    <w:rsid w:val="00B829CE"/>
    <w:rsid w:val="00B8301F"/>
    <w:rsid w:val="00B83316"/>
    <w:rsid w:val="00B83A8B"/>
    <w:rsid w:val="00B83DFD"/>
    <w:rsid w:val="00B84760"/>
    <w:rsid w:val="00B86F05"/>
    <w:rsid w:val="00B8701E"/>
    <w:rsid w:val="00B90ED2"/>
    <w:rsid w:val="00B919CF"/>
    <w:rsid w:val="00B9210C"/>
    <w:rsid w:val="00B927F8"/>
    <w:rsid w:val="00B94051"/>
    <w:rsid w:val="00B94AAD"/>
    <w:rsid w:val="00B951E9"/>
    <w:rsid w:val="00B959D9"/>
    <w:rsid w:val="00B96050"/>
    <w:rsid w:val="00B961F7"/>
    <w:rsid w:val="00B9757C"/>
    <w:rsid w:val="00B97834"/>
    <w:rsid w:val="00BA09FE"/>
    <w:rsid w:val="00BA0BE1"/>
    <w:rsid w:val="00BA0D3A"/>
    <w:rsid w:val="00BA1039"/>
    <w:rsid w:val="00BA2703"/>
    <w:rsid w:val="00BA27F2"/>
    <w:rsid w:val="00BA2E5F"/>
    <w:rsid w:val="00BA3872"/>
    <w:rsid w:val="00BA3DCE"/>
    <w:rsid w:val="00BA4760"/>
    <w:rsid w:val="00BA50EA"/>
    <w:rsid w:val="00BA52C7"/>
    <w:rsid w:val="00BA60FE"/>
    <w:rsid w:val="00BA6C60"/>
    <w:rsid w:val="00BA7419"/>
    <w:rsid w:val="00BB0291"/>
    <w:rsid w:val="00BB02D6"/>
    <w:rsid w:val="00BB0F3B"/>
    <w:rsid w:val="00BB12D6"/>
    <w:rsid w:val="00BB231C"/>
    <w:rsid w:val="00BB28AE"/>
    <w:rsid w:val="00BB2D25"/>
    <w:rsid w:val="00BB3E85"/>
    <w:rsid w:val="00BB48DF"/>
    <w:rsid w:val="00BB4D0F"/>
    <w:rsid w:val="00BB529E"/>
    <w:rsid w:val="00BB6495"/>
    <w:rsid w:val="00BB6D6C"/>
    <w:rsid w:val="00BB7283"/>
    <w:rsid w:val="00BB7672"/>
    <w:rsid w:val="00BB794D"/>
    <w:rsid w:val="00BC013E"/>
    <w:rsid w:val="00BC0568"/>
    <w:rsid w:val="00BC0908"/>
    <w:rsid w:val="00BC0E20"/>
    <w:rsid w:val="00BC1041"/>
    <w:rsid w:val="00BC1BFE"/>
    <w:rsid w:val="00BC1CAB"/>
    <w:rsid w:val="00BC1D94"/>
    <w:rsid w:val="00BC2002"/>
    <w:rsid w:val="00BC2B30"/>
    <w:rsid w:val="00BC3079"/>
    <w:rsid w:val="00BC3224"/>
    <w:rsid w:val="00BC43CA"/>
    <w:rsid w:val="00BC444F"/>
    <w:rsid w:val="00BC45F5"/>
    <w:rsid w:val="00BC4F6D"/>
    <w:rsid w:val="00BC549E"/>
    <w:rsid w:val="00BC6E9A"/>
    <w:rsid w:val="00BC7972"/>
    <w:rsid w:val="00BD08DE"/>
    <w:rsid w:val="00BD1363"/>
    <w:rsid w:val="00BD1FE8"/>
    <w:rsid w:val="00BD2C2C"/>
    <w:rsid w:val="00BD3F95"/>
    <w:rsid w:val="00BD409A"/>
    <w:rsid w:val="00BD40E0"/>
    <w:rsid w:val="00BD7518"/>
    <w:rsid w:val="00BD772D"/>
    <w:rsid w:val="00BD79F4"/>
    <w:rsid w:val="00BD7D28"/>
    <w:rsid w:val="00BE0CFC"/>
    <w:rsid w:val="00BE238E"/>
    <w:rsid w:val="00BE2D1B"/>
    <w:rsid w:val="00BE3CCC"/>
    <w:rsid w:val="00BE3E4A"/>
    <w:rsid w:val="00BE4057"/>
    <w:rsid w:val="00BE45C4"/>
    <w:rsid w:val="00BE474C"/>
    <w:rsid w:val="00BE5798"/>
    <w:rsid w:val="00BE59B6"/>
    <w:rsid w:val="00BE6CC3"/>
    <w:rsid w:val="00BE6F36"/>
    <w:rsid w:val="00BF01BE"/>
    <w:rsid w:val="00BF0250"/>
    <w:rsid w:val="00BF0F3C"/>
    <w:rsid w:val="00BF1E2C"/>
    <w:rsid w:val="00BF281B"/>
    <w:rsid w:val="00BF3191"/>
    <w:rsid w:val="00BF4454"/>
    <w:rsid w:val="00BF6252"/>
    <w:rsid w:val="00BF6D91"/>
    <w:rsid w:val="00C005E1"/>
    <w:rsid w:val="00C00A18"/>
    <w:rsid w:val="00C01172"/>
    <w:rsid w:val="00C01934"/>
    <w:rsid w:val="00C01D9F"/>
    <w:rsid w:val="00C01DB3"/>
    <w:rsid w:val="00C028E9"/>
    <w:rsid w:val="00C03644"/>
    <w:rsid w:val="00C038E9"/>
    <w:rsid w:val="00C03CF6"/>
    <w:rsid w:val="00C041A2"/>
    <w:rsid w:val="00C048E9"/>
    <w:rsid w:val="00C053A6"/>
    <w:rsid w:val="00C054C5"/>
    <w:rsid w:val="00C056C1"/>
    <w:rsid w:val="00C06D86"/>
    <w:rsid w:val="00C0798F"/>
    <w:rsid w:val="00C12237"/>
    <w:rsid w:val="00C14861"/>
    <w:rsid w:val="00C1622F"/>
    <w:rsid w:val="00C164EC"/>
    <w:rsid w:val="00C16815"/>
    <w:rsid w:val="00C16AC7"/>
    <w:rsid w:val="00C204F8"/>
    <w:rsid w:val="00C20CD8"/>
    <w:rsid w:val="00C22A30"/>
    <w:rsid w:val="00C24074"/>
    <w:rsid w:val="00C2432C"/>
    <w:rsid w:val="00C2437A"/>
    <w:rsid w:val="00C24A00"/>
    <w:rsid w:val="00C24E7E"/>
    <w:rsid w:val="00C25601"/>
    <w:rsid w:val="00C25E4E"/>
    <w:rsid w:val="00C26039"/>
    <w:rsid w:val="00C27CE5"/>
    <w:rsid w:val="00C27EEA"/>
    <w:rsid w:val="00C305D3"/>
    <w:rsid w:val="00C307AE"/>
    <w:rsid w:val="00C3111E"/>
    <w:rsid w:val="00C319F8"/>
    <w:rsid w:val="00C31B14"/>
    <w:rsid w:val="00C329EB"/>
    <w:rsid w:val="00C32E1A"/>
    <w:rsid w:val="00C33DE2"/>
    <w:rsid w:val="00C3463C"/>
    <w:rsid w:val="00C3503D"/>
    <w:rsid w:val="00C35441"/>
    <w:rsid w:val="00C35833"/>
    <w:rsid w:val="00C358DD"/>
    <w:rsid w:val="00C35E1E"/>
    <w:rsid w:val="00C361DB"/>
    <w:rsid w:val="00C367A1"/>
    <w:rsid w:val="00C36C6F"/>
    <w:rsid w:val="00C36D9A"/>
    <w:rsid w:val="00C37C96"/>
    <w:rsid w:val="00C414B9"/>
    <w:rsid w:val="00C41DF9"/>
    <w:rsid w:val="00C423C4"/>
    <w:rsid w:val="00C42D58"/>
    <w:rsid w:val="00C435F6"/>
    <w:rsid w:val="00C43672"/>
    <w:rsid w:val="00C4395F"/>
    <w:rsid w:val="00C4498C"/>
    <w:rsid w:val="00C45486"/>
    <w:rsid w:val="00C4553F"/>
    <w:rsid w:val="00C45E6C"/>
    <w:rsid w:val="00C45EE5"/>
    <w:rsid w:val="00C460E3"/>
    <w:rsid w:val="00C4622D"/>
    <w:rsid w:val="00C47C08"/>
    <w:rsid w:val="00C5034C"/>
    <w:rsid w:val="00C504C7"/>
    <w:rsid w:val="00C50836"/>
    <w:rsid w:val="00C51A7A"/>
    <w:rsid w:val="00C531D6"/>
    <w:rsid w:val="00C5328A"/>
    <w:rsid w:val="00C533E6"/>
    <w:rsid w:val="00C54C32"/>
    <w:rsid w:val="00C55ABC"/>
    <w:rsid w:val="00C55E18"/>
    <w:rsid w:val="00C56121"/>
    <w:rsid w:val="00C60006"/>
    <w:rsid w:val="00C60DD5"/>
    <w:rsid w:val="00C612E0"/>
    <w:rsid w:val="00C62237"/>
    <w:rsid w:val="00C63CF7"/>
    <w:rsid w:val="00C653B3"/>
    <w:rsid w:val="00C66F18"/>
    <w:rsid w:val="00C67B12"/>
    <w:rsid w:val="00C70FE9"/>
    <w:rsid w:val="00C7119A"/>
    <w:rsid w:val="00C72398"/>
    <w:rsid w:val="00C72DCD"/>
    <w:rsid w:val="00C7335B"/>
    <w:rsid w:val="00C74515"/>
    <w:rsid w:val="00C7470A"/>
    <w:rsid w:val="00C74BC5"/>
    <w:rsid w:val="00C75A12"/>
    <w:rsid w:val="00C765CF"/>
    <w:rsid w:val="00C768BC"/>
    <w:rsid w:val="00C76C9D"/>
    <w:rsid w:val="00C76F4F"/>
    <w:rsid w:val="00C7741F"/>
    <w:rsid w:val="00C77894"/>
    <w:rsid w:val="00C77AEF"/>
    <w:rsid w:val="00C77CFF"/>
    <w:rsid w:val="00C801FF"/>
    <w:rsid w:val="00C808FB"/>
    <w:rsid w:val="00C8186F"/>
    <w:rsid w:val="00C83057"/>
    <w:rsid w:val="00C83708"/>
    <w:rsid w:val="00C85182"/>
    <w:rsid w:val="00C8544F"/>
    <w:rsid w:val="00C8594D"/>
    <w:rsid w:val="00C85B20"/>
    <w:rsid w:val="00C85E96"/>
    <w:rsid w:val="00C86E09"/>
    <w:rsid w:val="00C872EF"/>
    <w:rsid w:val="00C9099E"/>
    <w:rsid w:val="00C91EAF"/>
    <w:rsid w:val="00C91EEF"/>
    <w:rsid w:val="00C92027"/>
    <w:rsid w:val="00C920DB"/>
    <w:rsid w:val="00C92832"/>
    <w:rsid w:val="00C93651"/>
    <w:rsid w:val="00C943DC"/>
    <w:rsid w:val="00C94AA2"/>
    <w:rsid w:val="00C95310"/>
    <w:rsid w:val="00C957B4"/>
    <w:rsid w:val="00C95D2B"/>
    <w:rsid w:val="00C963A8"/>
    <w:rsid w:val="00C96D5B"/>
    <w:rsid w:val="00C9795B"/>
    <w:rsid w:val="00C97A9F"/>
    <w:rsid w:val="00CA018A"/>
    <w:rsid w:val="00CA0D86"/>
    <w:rsid w:val="00CA22F2"/>
    <w:rsid w:val="00CA2337"/>
    <w:rsid w:val="00CA2477"/>
    <w:rsid w:val="00CA2786"/>
    <w:rsid w:val="00CA41A1"/>
    <w:rsid w:val="00CA594F"/>
    <w:rsid w:val="00CA6603"/>
    <w:rsid w:val="00CA69DC"/>
    <w:rsid w:val="00CA6E57"/>
    <w:rsid w:val="00CA7117"/>
    <w:rsid w:val="00CA715F"/>
    <w:rsid w:val="00CB0331"/>
    <w:rsid w:val="00CB0981"/>
    <w:rsid w:val="00CB1E54"/>
    <w:rsid w:val="00CB2EF3"/>
    <w:rsid w:val="00CB31E7"/>
    <w:rsid w:val="00CB4159"/>
    <w:rsid w:val="00CB4928"/>
    <w:rsid w:val="00CB66CB"/>
    <w:rsid w:val="00CB6EB9"/>
    <w:rsid w:val="00CB70A2"/>
    <w:rsid w:val="00CB70D3"/>
    <w:rsid w:val="00CB7383"/>
    <w:rsid w:val="00CB7909"/>
    <w:rsid w:val="00CC10EA"/>
    <w:rsid w:val="00CC1AEB"/>
    <w:rsid w:val="00CC1DE3"/>
    <w:rsid w:val="00CC2006"/>
    <w:rsid w:val="00CC24B7"/>
    <w:rsid w:val="00CC29DC"/>
    <w:rsid w:val="00CC2A4B"/>
    <w:rsid w:val="00CC3AC9"/>
    <w:rsid w:val="00CC3DCE"/>
    <w:rsid w:val="00CC3E5F"/>
    <w:rsid w:val="00CC40DE"/>
    <w:rsid w:val="00CC43E7"/>
    <w:rsid w:val="00CC52DD"/>
    <w:rsid w:val="00CC62C7"/>
    <w:rsid w:val="00CC62FB"/>
    <w:rsid w:val="00CC71C6"/>
    <w:rsid w:val="00CD0EC0"/>
    <w:rsid w:val="00CD1EDC"/>
    <w:rsid w:val="00CD20D6"/>
    <w:rsid w:val="00CD2CD3"/>
    <w:rsid w:val="00CD2EB3"/>
    <w:rsid w:val="00CD30BC"/>
    <w:rsid w:val="00CD3E98"/>
    <w:rsid w:val="00CD4644"/>
    <w:rsid w:val="00CD4B87"/>
    <w:rsid w:val="00CD4C55"/>
    <w:rsid w:val="00CD515E"/>
    <w:rsid w:val="00CD56D8"/>
    <w:rsid w:val="00CD5C75"/>
    <w:rsid w:val="00CD6791"/>
    <w:rsid w:val="00CD704D"/>
    <w:rsid w:val="00CE044C"/>
    <w:rsid w:val="00CE156F"/>
    <w:rsid w:val="00CE1FBF"/>
    <w:rsid w:val="00CE2603"/>
    <w:rsid w:val="00CE2861"/>
    <w:rsid w:val="00CE3137"/>
    <w:rsid w:val="00CE3A12"/>
    <w:rsid w:val="00CE3C70"/>
    <w:rsid w:val="00CE3FAD"/>
    <w:rsid w:val="00CE4468"/>
    <w:rsid w:val="00CE537C"/>
    <w:rsid w:val="00CE5CDB"/>
    <w:rsid w:val="00CE62EF"/>
    <w:rsid w:val="00CE7A2C"/>
    <w:rsid w:val="00CF0399"/>
    <w:rsid w:val="00CF0AE6"/>
    <w:rsid w:val="00CF0D42"/>
    <w:rsid w:val="00CF13F8"/>
    <w:rsid w:val="00CF1403"/>
    <w:rsid w:val="00CF1787"/>
    <w:rsid w:val="00CF25B9"/>
    <w:rsid w:val="00CF29DE"/>
    <w:rsid w:val="00CF2AC0"/>
    <w:rsid w:val="00CF4D1C"/>
    <w:rsid w:val="00CF4F85"/>
    <w:rsid w:val="00CF5228"/>
    <w:rsid w:val="00CF5FC5"/>
    <w:rsid w:val="00CF63E8"/>
    <w:rsid w:val="00CF6A28"/>
    <w:rsid w:val="00CF739D"/>
    <w:rsid w:val="00CF7A07"/>
    <w:rsid w:val="00D00DC4"/>
    <w:rsid w:val="00D00FE8"/>
    <w:rsid w:val="00D01FCC"/>
    <w:rsid w:val="00D0498E"/>
    <w:rsid w:val="00D04B54"/>
    <w:rsid w:val="00D052AE"/>
    <w:rsid w:val="00D05B03"/>
    <w:rsid w:val="00D05F9C"/>
    <w:rsid w:val="00D061B0"/>
    <w:rsid w:val="00D0635E"/>
    <w:rsid w:val="00D07159"/>
    <w:rsid w:val="00D07173"/>
    <w:rsid w:val="00D07ECF"/>
    <w:rsid w:val="00D1047A"/>
    <w:rsid w:val="00D1068B"/>
    <w:rsid w:val="00D10D88"/>
    <w:rsid w:val="00D139F7"/>
    <w:rsid w:val="00D13FED"/>
    <w:rsid w:val="00D141B5"/>
    <w:rsid w:val="00D143AF"/>
    <w:rsid w:val="00D1469C"/>
    <w:rsid w:val="00D14ACF"/>
    <w:rsid w:val="00D14F65"/>
    <w:rsid w:val="00D15800"/>
    <w:rsid w:val="00D15B0A"/>
    <w:rsid w:val="00D16885"/>
    <w:rsid w:val="00D17E7A"/>
    <w:rsid w:val="00D17F36"/>
    <w:rsid w:val="00D20244"/>
    <w:rsid w:val="00D21B21"/>
    <w:rsid w:val="00D220A0"/>
    <w:rsid w:val="00D220F8"/>
    <w:rsid w:val="00D22273"/>
    <w:rsid w:val="00D22C3C"/>
    <w:rsid w:val="00D232BB"/>
    <w:rsid w:val="00D23526"/>
    <w:rsid w:val="00D23717"/>
    <w:rsid w:val="00D23BBE"/>
    <w:rsid w:val="00D2403B"/>
    <w:rsid w:val="00D24C8D"/>
    <w:rsid w:val="00D25723"/>
    <w:rsid w:val="00D26296"/>
    <w:rsid w:val="00D26347"/>
    <w:rsid w:val="00D3023D"/>
    <w:rsid w:val="00D30741"/>
    <w:rsid w:val="00D30B46"/>
    <w:rsid w:val="00D31616"/>
    <w:rsid w:val="00D31B39"/>
    <w:rsid w:val="00D31BAC"/>
    <w:rsid w:val="00D32622"/>
    <w:rsid w:val="00D327F4"/>
    <w:rsid w:val="00D3365B"/>
    <w:rsid w:val="00D338D1"/>
    <w:rsid w:val="00D3413A"/>
    <w:rsid w:val="00D34415"/>
    <w:rsid w:val="00D34CE4"/>
    <w:rsid w:val="00D34F34"/>
    <w:rsid w:val="00D35133"/>
    <w:rsid w:val="00D356AF"/>
    <w:rsid w:val="00D3610D"/>
    <w:rsid w:val="00D36396"/>
    <w:rsid w:val="00D363D0"/>
    <w:rsid w:val="00D364A0"/>
    <w:rsid w:val="00D36DF8"/>
    <w:rsid w:val="00D371B9"/>
    <w:rsid w:val="00D37935"/>
    <w:rsid w:val="00D37C5F"/>
    <w:rsid w:val="00D40240"/>
    <w:rsid w:val="00D4106D"/>
    <w:rsid w:val="00D41CED"/>
    <w:rsid w:val="00D43D69"/>
    <w:rsid w:val="00D43F7F"/>
    <w:rsid w:val="00D44B8B"/>
    <w:rsid w:val="00D45598"/>
    <w:rsid w:val="00D45926"/>
    <w:rsid w:val="00D46FD7"/>
    <w:rsid w:val="00D47174"/>
    <w:rsid w:val="00D471B9"/>
    <w:rsid w:val="00D4797D"/>
    <w:rsid w:val="00D47AEB"/>
    <w:rsid w:val="00D47AFC"/>
    <w:rsid w:val="00D47EC4"/>
    <w:rsid w:val="00D51F8C"/>
    <w:rsid w:val="00D53228"/>
    <w:rsid w:val="00D53443"/>
    <w:rsid w:val="00D53D12"/>
    <w:rsid w:val="00D54055"/>
    <w:rsid w:val="00D5467E"/>
    <w:rsid w:val="00D54AF2"/>
    <w:rsid w:val="00D54DFB"/>
    <w:rsid w:val="00D55257"/>
    <w:rsid w:val="00D5542F"/>
    <w:rsid w:val="00D600D7"/>
    <w:rsid w:val="00D610CE"/>
    <w:rsid w:val="00D620D6"/>
    <w:rsid w:val="00D632AA"/>
    <w:rsid w:val="00D63B22"/>
    <w:rsid w:val="00D642B0"/>
    <w:rsid w:val="00D64723"/>
    <w:rsid w:val="00D65A5A"/>
    <w:rsid w:val="00D65AD5"/>
    <w:rsid w:val="00D700AD"/>
    <w:rsid w:val="00D702C5"/>
    <w:rsid w:val="00D70464"/>
    <w:rsid w:val="00D717CD"/>
    <w:rsid w:val="00D71EB6"/>
    <w:rsid w:val="00D7302B"/>
    <w:rsid w:val="00D745D0"/>
    <w:rsid w:val="00D75655"/>
    <w:rsid w:val="00D75E7F"/>
    <w:rsid w:val="00D765E6"/>
    <w:rsid w:val="00D766F4"/>
    <w:rsid w:val="00D76DEE"/>
    <w:rsid w:val="00D77473"/>
    <w:rsid w:val="00D80147"/>
    <w:rsid w:val="00D80723"/>
    <w:rsid w:val="00D80DA8"/>
    <w:rsid w:val="00D81614"/>
    <w:rsid w:val="00D8207E"/>
    <w:rsid w:val="00D82372"/>
    <w:rsid w:val="00D83413"/>
    <w:rsid w:val="00D83568"/>
    <w:rsid w:val="00D83FCB"/>
    <w:rsid w:val="00D844C4"/>
    <w:rsid w:val="00D84713"/>
    <w:rsid w:val="00D86649"/>
    <w:rsid w:val="00D8673F"/>
    <w:rsid w:val="00D870D3"/>
    <w:rsid w:val="00D901DB"/>
    <w:rsid w:val="00D90C43"/>
    <w:rsid w:val="00D914DF"/>
    <w:rsid w:val="00D9162F"/>
    <w:rsid w:val="00D92CC7"/>
    <w:rsid w:val="00D947D2"/>
    <w:rsid w:val="00D960DF"/>
    <w:rsid w:val="00D96761"/>
    <w:rsid w:val="00DA0B73"/>
    <w:rsid w:val="00DA10C8"/>
    <w:rsid w:val="00DA1A89"/>
    <w:rsid w:val="00DA2A1E"/>
    <w:rsid w:val="00DA3376"/>
    <w:rsid w:val="00DA4A93"/>
    <w:rsid w:val="00DA51FE"/>
    <w:rsid w:val="00DA58E9"/>
    <w:rsid w:val="00DA5DB2"/>
    <w:rsid w:val="00DA7313"/>
    <w:rsid w:val="00DB07CB"/>
    <w:rsid w:val="00DB0FC1"/>
    <w:rsid w:val="00DB1409"/>
    <w:rsid w:val="00DB1445"/>
    <w:rsid w:val="00DB1F29"/>
    <w:rsid w:val="00DB2F65"/>
    <w:rsid w:val="00DB35E8"/>
    <w:rsid w:val="00DB3C24"/>
    <w:rsid w:val="00DB3D41"/>
    <w:rsid w:val="00DB5394"/>
    <w:rsid w:val="00DB6466"/>
    <w:rsid w:val="00DC076A"/>
    <w:rsid w:val="00DC09A0"/>
    <w:rsid w:val="00DC158F"/>
    <w:rsid w:val="00DC190A"/>
    <w:rsid w:val="00DC1C17"/>
    <w:rsid w:val="00DC1C50"/>
    <w:rsid w:val="00DC1FF0"/>
    <w:rsid w:val="00DC23BC"/>
    <w:rsid w:val="00DC25B9"/>
    <w:rsid w:val="00DC25CC"/>
    <w:rsid w:val="00DC29B3"/>
    <w:rsid w:val="00DC2F93"/>
    <w:rsid w:val="00DC3D44"/>
    <w:rsid w:val="00DC407A"/>
    <w:rsid w:val="00DC4354"/>
    <w:rsid w:val="00DC449D"/>
    <w:rsid w:val="00DC5152"/>
    <w:rsid w:val="00DC6499"/>
    <w:rsid w:val="00DC6799"/>
    <w:rsid w:val="00DC78E7"/>
    <w:rsid w:val="00DD0155"/>
    <w:rsid w:val="00DD0C2A"/>
    <w:rsid w:val="00DD0CC5"/>
    <w:rsid w:val="00DD0D70"/>
    <w:rsid w:val="00DD1D52"/>
    <w:rsid w:val="00DD263F"/>
    <w:rsid w:val="00DD2DE3"/>
    <w:rsid w:val="00DD430A"/>
    <w:rsid w:val="00DD450B"/>
    <w:rsid w:val="00DD465D"/>
    <w:rsid w:val="00DD4FBB"/>
    <w:rsid w:val="00DD5796"/>
    <w:rsid w:val="00DD5A1A"/>
    <w:rsid w:val="00DD5B74"/>
    <w:rsid w:val="00DD5BCA"/>
    <w:rsid w:val="00DD5EFE"/>
    <w:rsid w:val="00DE0AE5"/>
    <w:rsid w:val="00DE0F50"/>
    <w:rsid w:val="00DE190E"/>
    <w:rsid w:val="00DE19AF"/>
    <w:rsid w:val="00DE203F"/>
    <w:rsid w:val="00DE2C6B"/>
    <w:rsid w:val="00DE3C5F"/>
    <w:rsid w:val="00DE46FE"/>
    <w:rsid w:val="00DE4D75"/>
    <w:rsid w:val="00DE5164"/>
    <w:rsid w:val="00DE517B"/>
    <w:rsid w:val="00DE6071"/>
    <w:rsid w:val="00DE69F8"/>
    <w:rsid w:val="00DF0975"/>
    <w:rsid w:val="00DF16FB"/>
    <w:rsid w:val="00DF293C"/>
    <w:rsid w:val="00DF2FA9"/>
    <w:rsid w:val="00DF305B"/>
    <w:rsid w:val="00DF320F"/>
    <w:rsid w:val="00DF366A"/>
    <w:rsid w:val="00DF44D5"/>
    <w:rsid w:val="00DF5010"/>
    <w:rsid w:val="00DF6AD3"/>
    <w:rsid w:val="00DF7C80"/>
    <w:rsid w:val="00E004A2"/>
    <w:rsid w:val="00E00888"/>
    <w:rsid w:val="00E01087"/>
    <w:rsid w:val="00E017BC"/>
    <w:rsid w:val="00E02A45"/>
    <w:rsid w:val="00E02DEE"/>
    <w:rsid w:val="00E02E96"/>
    <w:rsid w:val="00E03482"/>
    <w:rsid w:val="00E034C8"/>
    <w:rsid w:val="00E03520"/>
    <w:rsid w:val="00E03A84"/>
    <w:rsid w:val="00E03E27"/>
    <w:rsid w:val="00E04282"/>
    <w:rsid w:val="00E04950"/>
    <w:rsid w:val="00E04C06"/>
    <w:rsid w:val="00E04F9D"/>
    <w:rsid w:val="00E0501C"/>
    <w:rsid w:val="00E05C15"/>
    <w:rsid w:val="00E05E06"/>
    <w:rsid w:val="00E07AF5"/>
    <w:rsid w:val="00E10580"/>
    <w:rsid w:val="00E10FB8"/>
    <w:rsid w:val="00E12783"/>
    <w:rsid w:val="00E12A76"/>
    <w:rsid w:val="00E1341D"/>
    <w:rsid w:val="00E14032"/>
    <w:rsid w:val="00E14201"/>
    <w:rsid w:val="00E14FBF"/>
    <w:rsid w:val="00E15F25"/>
    <w:rsid w:val="00E16543"/>
    <w:rsid w:val="00E16C3F"/>
    <w:rsid w:val="00E17DEE"/>
    <w:rsid w:val="00E2001C"/>
    <w:rsid w:val="00E20112"/>
    <w:rsid w:val="00E21084"/>
    <w:rsid w:val="00E2119E"/>
    <w:rsid w:val="00E21A0C"/>
    <w:rsid w:val="00E21A8D"/>
    <w:rsid w:val="00E22344"/>
    <w:rsid w:val="00E235A0"/>
    <w:rsid w:val="00E23C20"/>
    <w:rsid w:val="00E23CAC"/>
    <w:rsid w:val="00E23E1D"/>
    <w:rsid w:val="00E24B14"/>
    <w:rsid w:val="00E250E6"/>
    <w:rsid w:val="00E268D3"/>
    <w:rsid w:val="00E26B5C"/>
    <w:rsid w:val="00E26FDB"/>
    <w:rsid w:val="00E26FFB"/>
    <w:rsid w:val="00E27557"/>
    <w:rsid w:val="00E27FDA"/>
    <w:rsid w:val="00E300AD"/>
    <w:rsid w:val="00E30A9C"/>
    <w:rsid w:val="00E30CDE"/>
    <w:rsid w:val="00E30DED"/>
    <w:rsid w:val="00E30E82"/>
    <w:rsid w:val="00E3121D"/>
    <w:rsid w:val="00E31DA6"/>
    <w:rsid w:val="00E32F21"/>
    <w:rsid w:val="00E34DED"/>
    <w:rsid w:val="00E374F1"/>
    <w:rsid w:val="00E37F0A"/>
    <w:rsid w:val="00E415C1"/>
    <w:rsid w:val="00E41978"/>
    <w:rsid w:val="00E41CF7"/>
    <w:rsid w:val="00E4210C"/>
    <w:rsid w:val="00E42A1B"/>
    <w:rsid w:val="00E43640"/>
    <w:rsid w:val="00E43FD6"/>
    <w:rsid w:val="00E44131"/>
    <w:rsid w:val="00E445F6"/>
    <w:rsid w:val="00E448F1"/>
    <w:rsid w:val="00E44B43"/>
    <w:rsid w:val="00E461A4"/>
    <w:rsid w:val="00E46BAE"/>
    <w:rsid w:val="00E46E8A"/>
    <w:rsid w:val="00E5027E"/>
    <w:rsid w:val="00E50F72"/>
    <w:rsid w:val="00E52266"/>
    <w:rsid w:val="00E53799"/>
    <w:rsid w:val="00E5394A"/>
    <w:rsid w:val="00E53F93"/>
    <w:rsid w:val="00E547E1"/>
    <w:rsid w:val="00E561FE"/>
    <w:rsid w:val="00E5621A"/>
    <w:rsid w:val="00E56A15"/>
    <w:rsid w:val="00E56BB7"/>
    <w:rsid w:val="00E5701B"/>
    <w:rsid w:val="00E57637"/>
    <w:rsid w:val="00E577B6"/>
    <w:rsid w:val="00E606B9"/>
    <w:rsid w:val="00E60F24"/>
    <w:rsid w:val="00E61977"/>
    <w:rsid w:val="00E619DE"/>
    <w:rsid w:val="00E63006"/>
    <w:rsid w:val="00E633D4"/>
    <w:rsid w:val="00E63F5A"/>
    <w:rsid w:val="00E64D87"/>
    <w:rsid w:val="00E650C5"/>
    <w:rsid w:val="00E653D3"/>
    <w:rsid w:val="00E654A1"/>
    <w:rsid w:val="00E65758"/>
    <w:rsid w:val="00E65EBE"/>
    <w:rsid w:val="00E66037"/>
    <w:rsid w:val="00E66BD9"/>
    <w:rsid w:val="00E66F8F"/>
    <w:rsid w:val="00E6776C"/>
    <w:rsid w:val="00E700A6"/>
    <w:rsid w:val="00E70337"/>
    <w:rsid w:val="00E71B54"/>
    <w:rsid w:val="00E721AD"/>
    <w:rsid w:val="00E7304F"/>
    <w:rsid w:val="00E731C1"/>
    <w:rsid w:val="00E7375C"/>
    <w:rsid w:val="00E748AE"/>
    <w:rsid w:val="00E74F51"/>
    <w:rsid w:val="00E75308"/>
    <w:rsid w:val="00E75930"/>
    <w:rsid w:val="00E76057"/>
    <w:rsid w:val="00E76341"/>
    <w:rsid w:val="00E8036E"/>
    <w:rsid w:val="00E8063D"/>
    <w:rsid w:val="00E811FB"/>
    <w:rsid w:val="00E8121E"/>
    <w:rsid w:val="00E8170F"/>
    <w:rsid w:val="00E823B7"/>
    <w:rsid w:val="00E82803"/>
    <w:rsid w:val="00E831D3"/>
    <w:rsid w:val="00E83976"/>
    <w:rsid w:val="00E83B16"/>
    <w:rsid w:val="00E83EB0"/>
    <w:rsid w:val="00E8584D"/>
    <w:rsid w:val="00E86393"/>
    <w:rsid w:val="00E8753C"/>
    <w:rsid w:val="00E90C51"/>
    <w:rsid w:val="00E90C89"/>
    <w:rsid w:val="00E9201F"/>
    <w:rsid w:val="00E92046"/>
    <w:rsid w:val="00E920C8"/>
    <w:rsid w:val="00E9240A"/>
    <w:rsid w:val="00E93660"/>
    <w:rsid w:val="00E93903"/>
    <w:rsid w:val="00E941C2"/>
    <w:rsid w:val="00E9515C"/>
    <w:rsid w:val="00E95C18"/>
    <w:rsid w:val="00E978E8"/>
    <w:rsid w:val="00E97FEA"/>
    <w:rsid w:val="00EA0060"/>
    <w:rsid w:val="00EA0208"/>
    <w:rsid w:val="00EA09E9"/>
    <w:rsid w:val="00EA0EDA"/>
    <w:rsid w:val="00EA1BE7"/>
    <w:rsid w:val="00EA2540"/>
    <w:rsid w:val="00EA29AA"/>
    <w:rsid w:val="00EA3380"/>
    <w:rsid w:val="00EA355E"/>
    <w:rsid w:val="00EA4A76"/>
    <w:rsid w:val="00EA53F2"/>
    <w:rsid w:val="00EA5D42"/>
    <w:rsid w:val="00EA6AAD"/>
    <w:rsid w:val="00EA73A4"/>
    <w:rsid w:val="00EA76B3"/>
    <w:rsid w:val="00EA77A1"/>
    <w:rsid w:val="00EA7D3D"/>
    <w:rsid w:val="00EB0039"/>
    <w:rsid w:val="00EB0FC3"/>
    <w:rsid w:val="00EB14BA"/>
    <w:rsid w:val="00EB1539"/>
    <w:rsid w:val="00EB1C56"/>
    <w:rsid w:val="00EB1C97"/>
    <w:rsid w:val="00EB3281"/>
    <w:rsid w:val="00EB413E"/>
    <w:rsid w:val="00EB488D"/>
    <w:rsid w:val="00EB4AFC"/>
    <w:rsid w:val="00EB6390"/>
    <w:rsid w:val="00EB6CF4"/>
    <w:rsid w:val="00EB77AA"/>
    <w:rsid w:val="00EB7F75"/>
    <w:rsid w:val="00EC075B"/>
    <w:rsid w:val="00EC0D40"/>
    <w:rsid w:val="00EC1BA3"/>
    <w:rsid w:val="00EC1CCD"/>
    <w:rsid w:val="00EC247F"/>
    <w:rsid w:val="00EC2D58"/>
    <w:rsid w:val="00EC44FC"/>
    <w:rsid w:val="00EC4FC6"/>
    <w:rsid w:val="00EC6F19"/>
    <w:rsid w:val="00EC73BA"/>
    <w:rsid w:val="00EC7B0C"/>
    <w:rsid w:val="00ED0601"/>
    <w:rsid w:val="00ED1063"/>
    <w:rsid w:val="00ED1D4E"/>
    <w:rsid w:val="00ED1E68"/>
    <w:rsid w:val="00ED1E70"/>
    <w:rsid w:val="00ED2921"/>
    <w:rsid w:val="00ED2BE7"/>
    <w:rsid w:val="00ED4B73"/>
    <w:rsid w:val="00ED6DC5"/>
    <w:rsid w:val="00ED6E14"/>
    <w:rsid w:val="00ED7150"/>
    <w:rsid w:val="00ED7904"/>
    <w:rsid w:val="00ED7B38"/>
    <w:rsid w:val="00EE0EE1"/>
    <w:rsid w:val="00EE1968"/>
    <w:rsid w:val="00EE2DE8"/>
    <w:rsid w:val="00EE3047"/>
    <w:rsid w:val="00EE3595"/>
    <w:rsid w:val="00EE3C06"/>
    <w:rsid w:val="00EE417A"/>
    <w:rsid w:val="00EE4542"/>
    <w:rsid w:val="00EE4FFA"/>
    <w:rsid w:val="00EE5846"/>
    <w:rsid w:val="00EE587F"/>
    <w:rsid w:val="00EE5E34"/>
    <w:rsid w:val="00EE64BD"/>
    <w:rsid w:val="00EE674D"/>
    <w:rsid w:val="00EF0319"/>
    <w:rsid w:val="00EF0E9C"/>
    <w:rsid w:val="00EF1091"/>
    <w:rsid w:val="00EF2CF8"/>
    <w:rsid w:val="00EF3167"/>
    <w:rsid w:val="00EF583F"/>
    <w:rsid w:val="00EF5F7B"/>
    <w:rsid w:val="00EF62A3"/>
    <w:rsid w:val="00EF62BA"/>
    <w:rsid w:val="00EF6DF9"/>
    <w:rsid w:val="00EF703B"/>
    <w:rsid w:val="00F00F08"/>
    <w:rsid w:val="00F01F01"/>
    <w:rsid w:val="00F01F14"/>
    <w:rsid w:val="00F028E9"/>
    <w:rsid w:val="00F03922"/>
    <w:rsid w:val="00F05CCB"/>
    <w:rsid w:val="00F067E9"/>
    <w:rsid w:val="00F07506"/>
    <w:rsid w:val="00F1116C"/>
    <w:rsid w:val="00F112B4"/>
    <w:rsid w:val="00F131D3"/>
    <w:rsid w:val="00F13A3A"/>
    <w:rsid w:val="00F16589"/>
    <w:rsid w:val="00F16A0B"/>
    <w:rsid w:val="00F1766A"/>
    <w:rsid w:val="00F17702"/>
    <w:rsid w:val="00F17C62"/>
    <w:rsid w:val="00F213BC"/>
    <w:rsid w:val="00F22216"/>
    <w:rsid w:val="00F225B0"/>
    <w:rsid w:val="00F230AE"/>
    <w:rsid w:val="00F240A2"/>
    <w:rsid w:val="00F240F1"/>
    <w:rsid w:val="00F241B7"/>
    <w:rsid w:val="00F24218"/>
    <w:rsid w:val="00F2430D"/>
    <w:rsid w:val="00F24753"/>
    <w:rsid w:val="00F25A61"/>
    <w:rsid w:val="00F268C1"/>
    <w:rsid w:val="00F26F00"/>
    <w:rsid w:val="00F26F39"/>
    <w:rsid w:val="00F27593"/>
    <w:rsid w:val="00F27600"/>
    <w:rsid w:val="00F2792E"/>
    <w:rsid w:val="00F27F0D"/>
    <w:rsid w:val="00F306F9"/>
    <w:rsid w:val="00F30B82"/>
    <w:rsid w:val="00F30CC5"/>
    <w:rsid w:val="00F315A3"/>
    <w:rsid w:val="00F31829"/>
    <w:rsid w:val="00F31BD3"/>
    <w:rsid w:val="00F32217"/>
    <w:rsid w:val="00F323EC"/>
    <w:rsid w:val="00F3277E"/>
    <w:rsid w:val="00F32EE2"/>
    <w:rsid w:val="00F330D3"/>
    <w:rsid w:val="00F334EB"/>
    <w:rsid w:val="00F339F7"/>
    <w:rsid w:val="00F33BCB"/>
    <w:rsid w:val="00F3454C"/>
    <w:rsid w:val="00F358E6"/>
    <w:rsid w:val="00F35ADE"/>
    <w:rsid w:val="00F364F7"/>
    <w:rsid w:val="00F36CA0"/>
    <w:rsid w:val="00F37557"/>
    <w:rsid w:val="00F40816"/>
    <w:rsid w:val="00F40AAE"/>
    <w:rsid w:val="00F40C84"/>
    <w:rsid w:val="00F41368"/>
    <w:rsid w:val="00F41689"/>
    <w:rsid w:val="00F41DA2"/>
    <w:rsid w:val="00F41DDD"/>
    <w:rsid w:val="00F41EB1"/>
    <w:rsid w:val="00F42F55"/>
    <w:rsid w:val="00F439A3"/>
    <w:rsid w:val="00F43A79"/>
    <w:rsid w:val="00F4480E"/>
    <w:rsid w:val="00F449B7"/>
    <w:rsid w:val="00F451CF"/>
    <w:rsid w:val="00F45DC0"/>
    <w:rsid w:val="00F4603D"/>
    <w:rsid w:val="00F462D4"/>
    <w:rsid w:val="00F46799"/>
    <w:rsid w:val="00F46D70"/>
    <w:rsid w:val="00F472D1"/>
    <w:rsid w:val="00F4757F"/>
    <w:rsid w:val="00F505BC"/>
    <w:rsid w:val="00F50C19"/>
    <w:rsid w:val="00F51267"/>
    <w:rsid w:val="00F5468A"/>
    <w:rsid w:val="00F55520"/>
    <w:rsid w:val="00F5604B"/>
    <w:rsid w:val="00F56D6D"/>
    <w:rsid w:val="00F57622"/>
    <w:rsid w:val="00F60BB7"/>
    <w:rsid w:val="00F60D16"/>
    <w:rsid w:val="00F615C9"/>
    <w:rsid w:val="00F61AB6"/>
    <w:rsid w:val="00F62480"/>
    <w:rsid w:val="00F62FAC"/>
    <w:rsid w:val="00F6362D"/>
    <w:rsid w:val="00F6377D"/>
    <w:rsid w:val="00F63B1C"/>
    <w:rsid w:val="00F647A7"/>
    <w:rsid w:val="00F64E16"/>
    <w:rsid w:val="00F65227"/>
    <w:rsid w:val="00F66425"/>
    <w:rsid w:val="00F669BB"/>
    <w:rsid w:val="00F66FB7"/>
    <w:rsid w:val="00F67CB5"/>
    <w:rsid w:val="00F70A35"/>
    <w:rsid w:val="00F71D40"/>
    <w:rsid w:val="00F724C6"/>
    <w:rsid w:val="00F72B77"/>
    <w:rsid w:val="00F73244"/>
    <w:rsid w:val="00F73458"/>
    <w:rsid w:val="00F7436D"/>
    <w:rsid w:val="00F75413"/>
    <w:rsid w:val="00F75A44"/>
    <w:rsid w:val="00F75D87"/>
    <w:rsid w:val="00F75EB9"/>
    <w:rsid w:val="00F76C1E"/>
    <w:rsid w:val="00F76C61"/>
    <w:rsid w:val="00F7772D"/>
    <w:rsid w:val="00F80A35"/>
    <w:rsid w:val="00F80D23"/>
    <w:rsid w:val="00F80D61"/>
    <w:rsid w:val="00F81EA5"/>
    <w:rsid w:val="00F8372B"/>
    <w:rsid w:val="00F8526B"/>
    <w:rsid w:val="00F8640B"/>
    <w:rsid w:val="00F86CAA"/>
    <w:rsid w:val="00F86D8F"/>
    <w:rsid w:val="00F86FEB"/>
    <w:rsid w:val="00F872B1"/>
    <w:rsid w:val="00F8786E"/>
    <w:rsid w:val="00F9072D"/>
    <w:rsid w:val="00F9157A"/>
    <w:rsid w:val="00F92A10"/>
    <w:rsid w:val="00F92EE9"/>
    <w:rsid w:val="00F93D2C"/>
    <w:rsid w:val="00F94B03"/>
    <w:rsid w:val="00F94C88"/>
    <w:rsid w:val="00F94CCE"/>
    <w:rsid w:val="00F9645D"/>
    <w:rsid w:val="00F9687F"/>
    <w:rsid w:val="00F968E2"/>
    <w:rsid w:val="00F9731C"/>
    <w:rsid w:val="00F973CA"/>
    <w:rsid w:val="00F9785C"/>
    <w:rsid w:val="00F978DA"/>
    <w:rsid w:val="00FA01D4"/>
    <w:rsid w:val="00FA0526"/>
    <w:rsid w:val="00FA0C99"/>
    <w:rsid w:val="00FA0DA1"/>
    <w:rsid w:val="00FA0F02"/>
    <w:rsid w:val="00FA1053"/>
    <w:rsid w:val="00FA1C69"/>
    <w:rsid w:val="00FA1CAD"/>
    <w:rsid w:val="00FA2248"/>
    <w:rsid w:val="00FA2619"/>
    <w:rsid w:val="00FA261D"/>
    <w:rsid w:val="00FA2F6F"/>
    <w:rsid w:val="00FA30CD"/>
    <w:rsid w:val="00FA3D22"/>
    <w:rsid w:val="00FA4A62"/>
    <w:rsid w:val="00FA5B66"/>
    <w:rsid w:val="00FA5BA5"/>
    <w:rsid w:val="00FA5BB7"/>
    <w:rsid w:val="00FA5BFE"/>
    <w:rsid w:val="00FA65F3"/>
    <w:rsid w:val="00FA7193"/>
    <w:rsid w:val="00FA7431"/>
    <w:rsid w:val="00FA7754"/>
    <w:rsid w:val="00FA7937"/>
    <w:rsid w:val="00FA79C9"/>
    <w:rsid w:val="00FB04EA"/>
    <w:rsid w:val="00FB0FAF"/>
    <w:rsid w:val="00FB1FF9"/>
    <w:rsid w:val="00FB247F"/>
    <w:rsid w:val="00FB27C4"/>
    <w:rsid w:val="00FB42A2"/>
    <w:rsid w:val="00FB49EE"/>
    <w:rsid w:val="00FB5DBF"/>
    <w:rsid w:val="00FB7FFE"/>
    <w:rsid w:val="00FC07EB"/>
    <w:rsid w:val="00FC0894"/>
    <w:rsid w:val="00FC0C98"/>
    <w:rsid w:val="00FC1C30"/>
    <w:rsid w:val="00FC21A0"/>
    <w:rsid w:val="00FC3161"/>
    <w:rsid w:val="00FC3C91"/>
    <w:rsid w:val="00FC709A"/>
    <w:rsid w:val="00FD181A"/>
    <w:rsid w:val="00FD1A59"/>
    <w:rsid w:val="00FD1C72"/>
    <w:rsid w:val="00FD20B7"/>
    <w:rsid w:val="00FD3086"/>
    <w:rsid w:val="00FD38C4"/>
    <w:rsid w:val="00FD4BD7"/>
    <w:rsid w:val="00FD5A89"/>
    <w:rsid w:val="00FD6369"/>
    <w:rsid w:val="00FD69B0"/>
    <w:rsid w:val="00FD6ECC"/>
    <w:rsid w:val="00FD7406"/>
    <w:rsid w:val="00FD75C8"/>
    <w:rsid w:val="00FD76A1"/>
    <w:rsid w:val="00FD7D71"/>
    <w:rsid w:val="00FD7DED"/>
    <w:rsid w:val="00FE065C"/>
    <w:rsid w:val="00FE1E8E"/>
    <w:rsid w:val="00FE31DF"/>
    <w:rsid w:val="00FE3755"/>
    <w:rsid w:val="00FE3F7E"/>
    <w:rsid w:val="00FE4315"/>
    <w:rsid w:val="00FE4A3A"/>
    <w:rsid w:val="00FE4D02"/>
    <w:rsid w:val="00FE4E77"/>
    <w:rsid w:val="00FE5178"/>
    <w:rsid w:val="00FE5678"/>
    <w:rsid w:val="00FE62B6"/>
    <w:rsid w:val="00FE7109"/>
    <w:rsid w:val="00FF2006"/>
    <w:rsid w:val="00FF22CE"/>
    <w:rsid w:val="00FF31BB"/>
    <w:rsid w:val="00FF397E"/>
    <w:rsid w:val="00FF434B"/>
    <w:rsid w:val="00FF474E"/>
    <w:rsid w:val="00FF5A86"/>
    <w:rsid w:val="00FF6405"/>
    <w:rsid w:val="00FF68CF"/>
    <w:rsid w:val="00FF6DA2"/>
    <w:rsid w:val="00FF7144"/>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14:docId w14:val="7AA1BBCA"/>
  <w15:docId w15:val="{A8276BAF-1F4C-4FA1-ABFE-8978361E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4861"/>
    <w:pPr>
      <w:spacing w:before="120" w:after="120" w:line="288" w:lineRule="auto"/>
      <w:jc w:val="both"/>
    </w:pPr>
    <w:rPr>
      <w:rFonts w:eastAsiaTheme="minorEastAsia" w:cstheme="minorBidi"/>
      <w:lang w:eastAsia="zh-CN"/>
    </w:rPr>
  </w:style>
  <w:style w:type="paragraph" w:styleId="Heading1">
    <w:name w:val="heading 1"/>
    <w:basedOn w:val="Normal"/>
    <w:next w:val="BodyText"/>
    <w:link w:val="Heading1Char"/>
    <w:qFormat/>
    <w:rsid w:val="00434861"/>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link w:val="Heading2Char"/>
    <w:qFormat/>
    <w:rsid w:val="00434861"/>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434861"/>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link w:val="Heading4Char"/>
    <w:qFormat/>
    <w:rsid w:val="00434861"/>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link w:val="Heading5Char"/>
    <w:semiHidden/>
    <w:qFormat/>
    <w:rsid w:val="00434861"/>
    <w:pPr>
      <w:numPr>
        <w:ilvl w:val="4"/>
      </w:numPr>
      <w:outlineLvl w:val="4"/>
    </w:pPr>
  </w:style>
  <w:style w:type="paragraph" w:styleId="Heading6">
    <w:name w:val="heading 6"/>
    <w:basedOn w:val="Heading5"/>
    <w:next w:val="Normal"/>
    <w:link w:val="Heading6Char"/>
    <w:semiHidden/>
    <w:qFormat/>
    <w:rsid w:val="00434861"/>
    <w:pPr>
      <w:numPr>
        <w:ilvl w:val="5"/>
      </w:numPr>
      <w:outlineLvl w:val="5"/>
    </w:pPr>
    <w:rPr>
      <w:i/>
    </w:rPr>
  </w:style>
  <w:style w:type="paragraph" w:styleId="Heading7">
    <w:name w:val="heading 7"/>
    <w:basedOn w:val="Normal"/>
    <w:next w:val="Normal"/>
    <w:link w:val="Heading7Char"/>
    <w:semiHidden/>
    <w:rsid w:val="00434861"/>
    <w:pPr>
      <w:numPr>
        <w:ilvl w:val="6"/>
      </w:numPr>
      <w:spacing w:after="60"/>
      <w:outlineLvl w:val="6"/>
    </w:pPr>
    <w:rPr>
      <w:rFonts w:asciiTheme="minorHAnsi" w:hAnsiTheme="minorHAnsi"/>
      <w:b/>
      <w:color w:val="993300"/>
    </w:rPr>
  </w:style>
  <w:style w:type="paragraph" w:styleId="Heading8">
    <w:name w:val="heading 8"/>
    <w:basedOn w:val="Normal"/>
    <w:next w:val="Normal"/>
    <w:link w:val="Heading8Char"/>
    <w:semiHidden/>
    <w:rsid w:val="00434861"/>
    <w:pPr>
      <w:numPr>
        <w:ilvl w:val="7"/>
      </w:numPr>
      <w:outlineLvl w:val="7"/>
    </w:pPr>
    <w:rPr>
      <w:rFonts w:asciiTheme="minorHAnsi" w:hAnsiTheme="minorHAnsi"/>
      <w:b/>
      <w:color w:val="993300"/>
    </w:rPr>
  </w:style>
  <w:style w:type="paragraph" w:styleId="Heading9">
    <w:name w:val="heading 9"/>
    <w:basedOn w:val="Normal"/>
    <w:next w:val="Normal"/>
    <w:link w:val="Heading9Char"/>
    <w:semiHidden/>
    <w:rsid w:val="00434861"/>
    <w:pPr>
      <w:numPr>
        <w:ilvl w:val="8"/>
      </w:numPr>
      <w:tabs>
        <w:tab w:val="left" w:pos="709"/>
      </w:tabs>
      <w:spacing w:after="60"/>
      <w:outlineLvl w:val="8"/>
    </w:pPr>
    <w:rPr>
      <w:rFonts w:asciiTheme="minorHAnsi" w:hAnsiTheme="minorHAnsi" w:cs="Arial"/>
      <w:b/>
      <w:color w:val="9933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434861"/>
    <w:rPr>
      <w:szCs w:val="24"/>
      <w:lang w:val="en-US" w:eastAsia="en-US"/>
    </w:rPr>
  </w:style>
  <w:style w:type="table" w:styleId="TableGrid">
    <w:name w:val="Table Grid"/>
    <w:basedOn w:val="TableNormal"/>
    <w:rsid w:val="00434861"/>
    <w:pPr>
      <w:keepNext/>
      <w:spacing w:before="120"/>
      <w:jc w:val="both"/>
    </w:pPr>
    <w:rPr>
      <w:rFonts w:asciiTheme="minorHAnsi" w:hAnsiTheme="minorHAnsi"/>
    </w:rPr>
    <w:tblPr>
      <w:jc w:val="center"/>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Theme="minorHAnsi" w:hAnsiTheme="minorHAnsi"/>
        <w:b/>
        <w:sz w:val="22"/>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286F47"/>
    <w:rPr>
      <w:sz w:val="16"/>
      <w:szCs w:val="16"/>
    </w:rPr>
  </w:style>
  <w:style w:type="paragraph" w:styleId="Footer">
    <w:name w:val="footer"/>
    <w:basedOn w:val="Normal"/>
    <w:link w:val="FooterChar"/>
    <w:rsid w:val="00434861"/>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434861"/>
    <w:rPr>
      <w:rFonts w:ascii="Calibri" w:hAnsi="Calibri" w:cs="Arial"/>
      <w:i w:val="0"/>
      <w:noProof/>
      <w:sz w:val="22"/>
      <w:szCs w:val="20"/>
      <w:u w:val="single"/>
    </w:rPr>
  </w:style>
  <w:style w:type="paragraph" w:styleId="TableofFigures">
    <w:name w:val="table of figures"/>
    <w:basedOn w:val="Normal"/>
    <w:next w:val="Normal"/>
    <w:uiPriority w:val="99"/>
    <w:rsid w:val="00434861"/>
    <w:pPr>
      <w:tabs>
        <w:tab w:val="right" w:leader="dot" w:pos="8505"/>
      </w:tabs>
      <w:ind w:left="1134" w:right="1134" w:hanging="1134"/>
    </w:pPr>
    <w:rPr>
      <w:color w:val="993300"/>
    </w:rPr>
  </w:style>
  <w:style w:type="paragraph" w:styleId="FootnoteText">
    <w:name w:val="footnote text"/>
    <w:basedOn w:val="Normal"/>
    <w:link w:val="FootnoteTextChar"/>
    <w:semiHidden/>
    <w:rsid w:val="00434861"/>
  </w:style>
  <w:style w:type="character" w:customStyle="1" w:styleId="Currency">
    <w:name w:val="Currency"/>
    <w:semiHidden/>
    <w:rsid w:val="005E60A8"/>
    <w:rPr>
      <w:sz w:val="22"/>
    </w:rPr>
  </w:style>
  <w:style w:type="numbering" w:customStyle="1" w:styleId="Bulleted">
    <w:name w:val="Bulleted"/>
    <w:rsid w:val="00434861"/>
    <w:pPr>
      <w:numPr>
        <w:numId w:val="1"/>
      </w:numPr>
    </w:pPr>
  </w:style>
  <w:style w:type="table" w:customStyle="1" w:styleId="Table-grid">
    <w:name w:val="Table - grid"/>
    <w:aliases w:val="gray"/>
    <w:basedOn w:val="TableNormal"/>
    <w:rsid w:val="00434861"/>
    <w:pPr>
      <w:spacing w:before="120"/>
      <w:jc w:val="both"/>
    </w:pPr>
    <w:rPr>
      <w:rFonts w:ascii="Arial" w:hAnsi="Arial"/>
      <w:sz w:val="20"/>
    </w:rPr>
    <w:tblPr>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434861"/>
    <w:rPr>
      <w:bdr w:val="none" w:sz="0" w:space="0" w:color="auto"/>
      <w:shd w:val="clear" w:color="auto" w:fill="FFCC00"/>
    </w:rPr>
  </w:style>
  <w:style w:type="paragraph" w:styleId="CommentText">
    <w:name w:val="annotation text"/>
    <w:basedOn w:val="Normal"/>
    <w:semiHidden/>
    <w:rsid w:val="00286F47"/>
    <w:rPr>
      <w:szCs w:val="20"/>
    </w:rPr>
  </w:style>
  <w:style w:type="paragraph" w:styleId="BalloonText">
    <w:name w:val="Balloon Text"/>
    <w:basedOn w:val="Normal"/>
    <w:link w:val="BalloonTextChar"/>
    <w:semiHidden/>
    <w:unhideWhenUsed/>
    <w:rsid w:val="00434861"/>
    <w:pPr>
      <w:spacing w:before="0" w:after="0" w:line="240" w:lineRule="auto"/>
    </w:pPr>
    <w:rPr>
      <w:rFonts w:ascii="Tahoma" w:hAnsi="Tahoma" w:cs="Tahoma"/>
      <w:sz w:val="16"/>
      <w:szCs w:val="16"/>
    </w:rPr>
  </w:style>
  <w:style w:type="paragraph" w:customStyle="1" w:styleId="SourceCode">
    <w:name w:val="Source Code"/>
    <w:basedOn w:val="BodyText"/>
    <w:link w:val="SourceCodeChar"/>
    <w:qFormat/>
    <w:rsid w:val="00434861"/>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434861"/>
    <w:pPr>
      <w:ind w:left="1440"/>
    </w:pPr>
  </w:style>
  <w:style w:type="paragraph" w:styleId="TOC3">
    <w:name w:val="toc 3"/>
    <w:basedOn w:val="TOC2"/>
    <w:next w:val="Normal"/>
    <w:uiPriority w:val="39"/>
    <w:rsid w:val="00434861"/>
    <w:pPr>
      <w:tabs>
        <w:tab w:val="clear" w:pos="0"/>
      </w:tabs>
      <w:ind w:left="340"/>
    </w:pPr>
    <w:rPr>
      <w:rFonts w:asciiTheme="minorHAnsi" w:hAnsiTheme="minorHAnsi"/>
      <w:szCs w:val="18"/>
    </w:rPr>
  </w:style>
  <w:style w:type="paragraph" w:styleId="TOC1">
    <w:name w:val="toc 1"/>
    <w:next w:val="Normal"/>
    <w:uiPriority w:val="39"/>
    <w:rsid w:val="00434861"/>
    <w:pPr>
      <w:tabs>
        <w:tab w:val="left" w:leader="dot" w:pos="0"/>
        <w:tab w:val="right" w:pos="8505"/>
      </w:tabs>
      <w:spacing w:before="240"/>
      <w:jc w:val="both"/>
    </w:pPr>
    <w:rPr>
      <w:rFonts w:asciiTheme="minorHAnsi" w:hAnsiTheme="minorHAnsi"/>
      <w:b/>
      <w:color w:val="993300"/>
      <w:sz w:val="24"/>
      <w:szCs w:val="39"/>
      <w:u w:color="808080"/>
      <w:lang w:val="en-US" w:eastAsia="en-US"/>
    </w:rPr>
  </w:style>
  <w:style w:type="paragraph" w:styleId="TOC2">
    <w:name w:val="toc 2"/>
    <w:next w:val="Normal"/>
    <w:uiPriority w:val="39"/>
    <w:rsid w:val="00434861"/>
    <w:pPr>
      <w:tabs>
        <w:tab w:val="left" w:leader="dot" w:pos="0"/>
        <w:tab w:val="right" w:leader="dot" w:pos="8505"/>
      </w:tabs>
      <w:spacing w:before="120"/>
      <w:jc w:val="both"/>
    </w:pPr>
    <w:rPr>
      <w:noProof/>
      <w:color w:val="993300"/>
      <w:szCs w:val="26"/>
      <w:u w:color="808080"/>
      <w:lang w:val="en-US" w:eastAsia="en-US"/>
    </w:rPr>
  </w:style>
  <w:style w:type="paragraph" w:styleId="TOC4">
    <w:name w:val="toc 4"/>
    <w:next w:val="Normal"/>
    <w:semiHidden/>
    <w:rsid w:val="00434861"/>
    <w:pPr>
      <w:tabs>
        <w:tab w:val="left" w:leader="dot" w:pos="1747"/>
        <w:tab w:val="right" w:leader="dot" w:pos="8505"/>
      </w:tabs>
      <w:spacing w:before="120"/>
      <w:ind w:left="720"/>
      <w:jc w:val="both"/>
    </w:pPr>
    <w:rPr>
      <w:rFonts w:ascii="Arial" w:hAnsi="Arial"/>
      <w:noProof/>
      <w:color w:val="993300"/>
      <w:sz w:val="18"/>
      <w:lang w:val="en-US" w:eastAsia="en-US"/>
    </w:rPr>
  </w:style>
  <w:style w:type="paragraph" w:styleId="TOC5">
    <w:name w:val="toc 5"/>
    <w:next w:val="Normal"/>
    <w:semiHidden/>
    <w:rsid w:val="00434861"/>
    <w:pPr>
      <w:tabs>
        <w:tab w:val="right" w:leader="dot" w:pos="9639"/>
      </w:tabs>
      <w:spacing w:before="120"/>
      <w:ind w:left="960"/>
      <w:jc w:val="both"/>
    </w:pPr>
    <w:rPr>
      <w:rFonts w:ascii="Arial" w:hAnsi="Arial"/>
      <w:noProof/>
      <w:color w:val="993300"/>
      <w:sz w:val="16"/>
      <w:szCs w:val="18"/>
      <w:lang w:val="en-US" w:eastAsia="en-US"/>
    </w:rPr>
  </w:style>
  <w:style w:type="paragraph" w:styleId="TOC6">
    <w:name w:val="toc 6"/>
    <w:next w:val="Normal"/>
    <w:semiHidden/>
    <w:rsid w:val="00434861"/>
    <w:pPr>
      <w:framePr w:hSpace="180" w:wrap="around" w:vAnchor="page" w:hAnchor="page" w:x="2242" w:y="7565"/>
      <w:tabs>
        <w:tab w:val="left" w:leader="dot" w:pos="1747"/>
        <w:tab w:val="right" w:leader="dot" w:pos="8194"/>
      </w:tabs>
      <w:spacing w:before="120"/>
      <w:jc w:val="both"/>
    </w:pPr>
    <w:rPr>
      <w:rFonts w:ascii="Verdana" w:hAnsi="Verdana"/>
      <w:i/>
      <w:noProof/>
      <w:color w:val="993300"/>
      <w:sz w:val="16"/>
      <w:szCs w:val="48"/>
      <w:lang w:val="en-US" w:eastAsia="en-US"/>
    </w:rPr>
  </w:style>
  <w:style w:type="paragraph" w:styleId="TOC8">
    <w:name w:val="toc 8"/>
    <w:basedOn w:val="Normal"/>
    <w:next w:val="Normal"/>
    <w:semiHidden/>
    <w:rsid w:val="00434861"/>
    <w:pPr>
      <w:ind w:left="1680"/>
    </w:pPr>
  </w:style>
  <w:style w:type="paragraph" w:styleId="TOC9">
    <w:name w:val="toc 9"/>
    <w:basedOn w:val="Normal"/>
    <w:next w:val="Normal"/>
    <w:semiHidden/>
    <w:rsid w:val="00434861"/>
    <w:pPr>
      <w:ind w:left="1920"/>
    </w:pPr>
  </w:style>
  <w:style w:type="paragraph" w:styleId="TOAHeading">
    <w:name w:val="toa heading"/>
    <w:basedOn w:val="Normal"/>
    <w:next w:val="Normal"/>
    <w:semiHidden/>
    <w:rsid w:val="00286F47"/>
    <w:pPr>
      <w:pBdr>
        <w:bottom w:val="single" w:sz="18" w:space="1" w:color="999999"/>
      </w:pBdr>
      <w:spacing w:after="360"/>
    </w:pPr>
    <w:rPr>
      <w:sz w:val="36"/>
      <w:szCs w:val="48"/>
    </w:rPr>
  </w:style>
  <w:style w:type="paragraph" w:styleId="List">
    <w:name w:val="List"/>
    <w:basedOn w:val="Normal"/>
    <w:semiHidden/>
    <w:rsid w:val="00286F47"/>
    <w:pPr>
      <w:ind w:left="360" w:hanging="360"/>
    </w:pPr>
  </w:style>
  <w:style w:type="paragraph" w:customStyle="1" w:styleId="BodyText-denser">
    <w:name w:val="Body Text - denser"/>
    <w:basedOn w:val="BodyText"/>
    <w:link w:val="BodyText-denserChar"/>
    <w:qFormat/>
    <w:rsid w:val="00434861"/>
    <w:pPr>
      <w:spacing w:before="40" w:after="40" w:line="240" w:lineRule="auto"/>
    </w:pPr>
  </w:style>
  <w:style w:type="paragraph" w:styleId="BodyText">
    <w:name w:val="Body Text"/>
    <w:basedOn w:val="Normal"/>
    <w:link w:val="BodyTextChar"/>
    <w:qFormat/>
    <w:rsid w:val="00434861"/>
    <w:rPr>
      <w:rFonts w:eastAsia="Times New Roman" w:cs="Times New Roman"/>
      <w:szCs w:val="24"/>
      <w:lang w:val="en-US" w:eastAsia="en-US"/>
    </w:rPr>
  </w:style>
  <w:style w:type="paragraph" w:styleId="Caption">
    <w:name w:val="caption"/>
    <w:aliases w:val="Table"/>
    <w:basedOn w:val="BodyText-denser"/>
    <w:next w:val="BodyText"/>
    <w:qFormat/>
    <w:rsid w:val="00434861"/>
    <w:pPr>
      <w:spacing w:before="300" w:after="120"/>
      <w:contextualSpacing/>
      <w:jc w:val="center"/>
    </w:pPr>
    <w:rPr>
      <w:b/>
      <w:sz w:val="20"/>
    </w:rPr>
  </w:style>
  <w:style w:type="character" w:customStyle="1" w:styleId="BodyText-denserChar">
    <w:name w:val="Body Text - denser Char"/>
    <w:basedOn w:val="BodyTextChar"/>
    <w:link w:val="BodyText-denser"/>
    <w:rsid w:val="00434861"/>
    <w:rPr>
      <w:szCs w:val="24"/>
      <w:lang w:val="en-US" w:eastAsia="en-US"/>
    </w:rPr>
  </w:style>
  <w:style w:type="paragraph" w:customStyle="1" w:styleId="Reference">
    <w:name w:val="Reference"/>
    <w:basedOn w:val="Normal"/>
    <w:rsid w:val="00434861"/>
    <w:pPr>
      <w:keepLines/>
      <w:numPr>
        <w:numId w:val="5"/>
      </w:numPr>
      <w:tabs>
        <w:tab w:val="left" w:pos="1747"/>
      </w:tabs>
      <w:jc w:val="left"/>
    </w:pPr>
    <w:rPr>
      <w:rFonts w:asciiTheme="minorHAnsi" w:hAnsiTheme="minorHAnsi"/>
      <w:color w:val="000000"/>
      <w:lang w:eastAsia="sl-SI"/>
    </w:rPr>
  </w:style>
  <w:style w:type="paragraph" w:customStyle="1" w:styleId="Heading0">
    <w:name w:val="Heading 0"/>
    <w:basedOn w:val="Normal"/>
    <w:next w:val="BodyText"/>
    <w:rsid w:val="00434861"/>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286F47"/>
    <w:pPr>
      <w:jc w:val="center"/>
    </w:pPr>
    <w:rPr>
      <w:rFonts w:ascii="Courier" w:hAnsi="Courier"/>
      <w:b/>
      <w:color w:val="F1F1F1"/>
      <w:sz w:val="128"/>
      <w:szCs w:val="96"/>
    </w:rPr>
  </w:style>
  <w:style w:type="numbering" w:customStyle="1" w:styleId="CharacterList">
    <w:name w:val="CharacterList"/>
    <w:basedOn w:val="Numbered"/>
    <w:rsid w:val="00434861"/>
    <w:pPr>
      <w:numPr>
        <w:numId w:val="3"/>
      </w:numPr>
    </w:pPr>
  </w:style>
  <w:style w:type="character" w:styleId="FootnoteReference">
    <w:name w:val="footnote reference"/>
    <w:semiHidden/>
    <w:rsid w:val="00434861"/>
    <w:rPr>
      <w:rFonts w:ascii="Garamond" w:hAnsi="Garamond"/>
      <w:sz w:val="18"/>
      <w:vertAlign w:val="superscript"/>
    </w:rPr>
  </w:style>
  <w:style w:type="numbering" w:customStyle="1" w:styleId="Numbered">
    <w:name w:val="Numbered"/>
    <w:rsid w:val="00434861"/>
    <w:pPr>
      <w:numPr>
        <w:numId w:val="2"/>
      </w:numPr>
    </w:pPr>
  </w:style>
  <w:style w:type="character" w:customStyle="1" w:styleId="Keystroke">
    <w:name w:val="Keystroke"/>
    <w:qFormat/>
    <w:rsid w:val="00434861"/>
    <w:rPr>
      <w:rFonts w:ascii="Arial" w:hAnsi="Arial"/>
      <w:spacing w:val="20"/>
      <w:sz w:val="20"/>
      <w:szCs w:val="22"/>
      <w:bdr w:val="single" w:sz="4" w:space="0" w:color="000000" w:shadow="1"/>
      <w:shd w:val="clear" w:color="auto" w:fill="C0C0C0"/>
    </w:rPr>
  </w:style>
  <w:style w:type="character" w:styleId="Hyperlink">
    <w:name w:val="Hyperlink"/>
    <w:uiPriority w:val="99"/>
    <w:rsid w:val="00434861"/>
    <w:rPr>
      <w:color w:val="0000FF"/>
      <w:u w:val="single"/>
    </w:rPr>
  </w:style>
  <w:style w:type="character" w:customStyle="1" w:styleId="GUIElement">
    <w:name w:val="GUI Element"/>
    <w:qFormat/>
    <w:rsid w:val="00434861"/>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286F47"/>
    <w:rPr>
      <w:b/>
      <w:bCs/>
    </w:rPr>
  </w:style>
  <w:style w:type="character" w:styleId="FollowedHyperlink">
    <w:name w:val="FollowedHyperlink"/>
    <w:semiHidden/>
    <w:rsid w:val="00286F47"/>
    <w:rPr>
      <w:color w:val="800080"/>
      <w:u w:val="single"/>
    </w:rPr>
  </w:style>
  <w:style w:type="paragraph" w:styleId="Header">
    <w:name w:val="header"/>
    <w:basedOn w:val="Normal"/>
    <w:link w:val="HeaderChar"/>
    <w:rsid w:val="00434861"/>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434861"/>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434861"/>
    <w:pPr>
      <w:keepNext/>
      <w:spacing w:before="300" w:after="120"/>
      <w:jc w:val="center"/>
    </w:pPr>
  </w:style>
  <w:style w:type="paragraph" w:styleId="Index1">
    <w:name w:val="index 1"/>
    <w:basedOn w:val="Normal"/>
    <w:next w:val="Normal"/>
    <w:semiHidden/>
    <w:rsid w:val="00286F47"/>
    <w:pPr>
      <w:ind w:left="200" w:hanging="200"/>
    </w:pPr>
    <w:rPr>
      <w:rFonts w:ascii="Garamond" w:hAnsi="Garamond"/>
      <w:color w:val="993300"/>
    </w:rPr>
  </w:style>
  <w:style w:type="paragraph" w:styleId="Index2">
    <w:name w:val="index 2"/>
    <w:basedOn w:val="Normal"/>
    <w:next w:val="Normal"/>
    <w:semiHidden/>
    <w:rsid w:val="00286F47"/>
    <w:pPr>
      <w:ind w:left="400" w:hanging="200"/>
    </w:pPr>
    <w:rPr>
      <w:rFonts w:ascii="Garamond" w:hAnsi="Garamond"/>
      <w:color w:val="993300"/>
    </w:rPr>
  </w:style>
  <w:style w:type="paragraph" w:styleId="Index3">
    <w:name w:val="index 3"/>
    <w:basedOn w:val="Normal"/>
    <w:next w:val="Normal"/>
    <w:semiHidden/>
    <w:rsid w:val="00286F47"/>
    <w:pPr>
      <w:ind w:left="600" w:hanging="200"/>
    </w:pPr>
    <w:rPr>
      <w:rFonts w:ascii="Garamond" w:hAnsi="Garamond"/>
      <w:color w:val="993300"/>
    </w:rPr>
  </w:style>
  <w:style w:type="paragraph" w:customStyle="1" w:styleId="DocumentTitle">
    <w:name w:val="Document Title"/>
    <w:basedOn w:val="Heading0"/>
    <w:rsid w:val="00434861"/>
    <w:pPr>
      <w:pBdr>
        <w:bottom w:val="single" w:sz="12" w:space="2" w:color="auto"/>
      </w:pBdr>
      <w:spacing w:before="0" w:after="240"/>
    </w:pPr>
    <w:rPr>
      <w:sz w:val="48"/>
    </w:rPr>
  </w:style>
  <w:style w:type="paragraph" w:customStyle="1" w:styleId="DocumentSubject">
    <w:name w:val="Document Subject"/>
    <w:basedOn w:val="Heading0"/>
    <w:rsid w:val="00434861"/>
    <w:pPr>
      <w:pBdr>
        <w:bottom w:val="none" w:sz="0" w:space="0" w:color="auto"/>
      </w:pBdr>
    </w:pPr>
    <w:rPr>
      <w:rFonts w:ascii="Arial" w:hAnsi="Arial"/>
      <w:b/>
      <w:sz w:val="36"/>
      <w:szCs w:val="32"/>
    </w:rPr>
  </w:style>
  <w:style w:type="paragraph" w:styleId="DocumentMap">
    <w:name w:val="Document Map"/>
    <w:basedOn w:val="Normal"/>
    <w:semiHidden/>
    <w:rsid w:val="00286F47"/>
    <w:pPr>
      <w:shd w:val="clear" w:color="auto" w:fill="000080"/>
    </w:pPr>
    <w:rPr>
      <w:rFonts w:ascii="Tahoma" w:hAnsi="Tahoma" w:cs="Tahoma"/>
      <w:szCs w:val="20"/>
    </w:rPr>
  </w:style>
  <w:style w:type="table" w:customStyle="1" w:styleId="TableGridBordered">
    <w:name w:val="Table Grid Bordered"/>
    <w:basedOn w:val="TableGrid"/>
    <w:rsid w:val="00434861"/>
    <w:pPr>
      <w:keepLines/>
      <w:spacing w:after="120" w:line="264" w:lineRule="auto"/>
    </w:pPr>
    <w:rPr>
      <w:rFonts w:ascii="Arial" w:hAnsi="Arial"/>
    </w:rPr>
    <w:tblPr>
      <w:tblBorders>
        <w:top w:val="none" w:sz="0" w:space="0" w:color="auto"/>
        <w:left w:val="dotted" w:sz="4" w:space="0" w:color="auto"/>
        <w:bottom w:val="none" w:sz="0" w:space="0" w:color="auto"/>
        <w:right w:val="dotted" w:sz="4" w:space="0" w:color="auto"/>
        <w:insideH w:val="none" w:sz="0" w:space="0" w:color="auto"/>
        <w:insideV w:val="dotted" w:sz="4" w:space="0" w:color="auto"/>
      </w:tblBorders>
    </w:tblPr>
    <w:trPr>
      <w:cantSplit/>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434861"/>
    <w:rPr>
      <w:rFonts w:asciiTheme="minorHAnsi" w:eastAsiaTheme="minorEastAsia" w:hAnsiTheme="minorHAnsi" w:cstheme="minorBidi"/>
      <w:sz w:val="14"/>
      <w:lang w:eastAsia="zh-CN"/>
    </w:rPr>
  </w:style>
  <w:style w:type="paragraph" w:customStyle="1" w:styleId="TemplateInstructions">
    <w:name w:val="Template Instructions"/>
    <w:basedOn w:val="BodyText"/>
    <w:rsid w:val="00434861"/>
    <w:pPr>
      <w:spacing w:line="240" w:lineRule="auto"/>
      <w:contextualSpacing/>
    </w:pPr>
    <w:rPr>
      <w:i/>
      <w:color w:val="7030A0"/>
    </w:rPr>
  </w:style>
  <w:style w:type="character" w:customStyle="1" w:styleId="Math">
    <w:name w:val="Math"/>
    <w:rsid w:val="00434861"/>
    <w:rPr>
      <w:rFonts w:ascii="Times New Roman" w:hAnsi="Times New Roman"/>
      <w:i/>
    </w:rPr>
  </w:style>
  <w:style w:type="table" w:customStyle="1" w:styleId="Table-info">
    <w:name w:val="Table - info"/>
    <w:basedOn w:val="TableNormal"/>
    <w:rsid w:val="00434861"/>
    <w:pPr>
      <w:keepLines/>
      <w:spacing w:before="120" w:line="288" w:lineRule="auto"/>
      <w:jc w:val="both"/>
    </w:pPr>
    <w:rPr>
      <w:rFonts w:ascii="Arial" w:hAnsi="Arial"/>
      <w:sz w:val="20"/>
    </w:rPr>
    <w:tblPr>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434861"/>
    <w:rPr>
      <w:rFonts w:eastAsiaTheme="minorEastAsia" w:cstheme="minorBidi"/>
      <w:color w:val="993300"/>
      <w:sz w:val="24"/>
      <w:szCs w:val="18"/>
      <w:lang w:eastAsia="zh-CN"/>
    </w:rPr>
  </w:style>
  <w:style w:type="table" w:customStyle="1" w:styleId="Table-warningnote">
    <w:name w:val="Table - warning note"/>
    <w:basedOn w:val="Table-invisible"/>
    <w:rsid w:val="00434861"/>
    <w:pPr>
      <w:jc w:val="center"/>
    </w:pPr>
    <w:rPr>
      <w:b/>
      <w:i/>
      <w:sz w:val="20"/>
      <w:szCs w:val="20"/>
      <w:lang w:val="en-US" w:eastAsia="en-US"/>
    </w:rPr>
    <w:tblPr>
      <w:tblStyleColBandSize w:val="1"/>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tblStylePr w:type="band2Vert">
      <w:pPr>
        <w:jc w:val="center"/>
      </w:pPr>
    </w:tblStylePr>
  </w:style>
  <w:style w:type="paragraph" w:styleId="HTMLPreformatted">
    <w:name w:val="HTML Preformatted"/>
    <w:basedOn w:val="Normal"/>
    <w:semiHidden/>
    <w:rsid w:val="00A6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rPr>
  </w:style>
  <w:style w:type="table" w:customStyle="1" w:styleId="Table-invisible">
    <w:name w:val="Table - invisible"/>
    <w:basedOn w:val="TableNormal"/>
    <w:rsid w:val="00434861"/>
    <w:pPr>
      <w:spacing w:before="120"/>
      <w:jc w:val="both"/>
    </w:pPr>
    <w:tblPr/>
  </w:style>
  <w:style w:type="paragraph" w:styleId="ListParagraph">
    <w:name w:val="List Paragraph"/>
    <w:basedOn w:val="Normal"/>
    <w:uiPriority w:val="34"/>
    <w:rsid w:val="00434861"/>
    <w:pPr>
      <w:ind w:left="720"/>
      <w:contextualSpacing/>
    </w:pPr>
  </w:style>
  <w:style w:type="character" w:customStyle="1" w:styleId="Accent">
    <w:name w:val="Accent"/>
    <w:uiPriority w:val="1"/>
    <w:qFormat/>
    <w:rsid w:val="00434861"/>
    <w:rPr>
      <w:b/>
      <w:i/>
    </w:rPr>
  </w:style>
  <w:style w:type="character" w:styleId="PlaceholderText">
    <w:name w:val="Placeholder Text"/>
    <w:basedOn w:val="DefaultParagraphFont"/>
    <w:uiPriority w:val="99"/>
    <w:semiHidden/>
    <w:rsid w:val="00E920C8"/>
    <w:rPr>
      <w:color w:val="808080"/>
    </w:rPr>
  </w:style>
  <w:style w:type="character" w:customStyle="1" w:styleId="Identifier">
    <w:name w:val="Identifier"/>
    <w:uiPriority w:val="1"/>
    <w:qFormat/>
    <w:rsid w:val="00434861"/>
    <w:rPr>
      <w:rFonts w:ascii="Lucida Console" w:hAnsi="Lucida Console"/>
      <w:sz w:val="20"/>
    </w:rPr>
  </w:style>
  <w:style w:type="character" w:customStyle="1" w:styleId="SourceCodeCharacter">
    <w:name w:val="Source Code Character"/>
    <w:basedOn w:val="DefaultParagraphFont"/>
    <w:uiPriority w:val="1"/>
    <w:rsid w:val="00434861"/>
    <w:rPr>
      <w:rFonts w:ascii="Courier New" w:hAnsi="Courier New"/>
      <w:sz w:val="20"/>
      <w:szCs w:val="22"/>
    </w:rPr>
  </w:style>
  <w:style w:type="table" w:customStyle="1" w:styleId="SourceCodeTable">
    <w:name w:val="Source Code Table"/>
    <w:basedOn w:val="TableNormal"/>
    <w:uiPriority w:val="99"/>
    <w:rsid w:val="00434861"/>
    <w:pPr>
      <w:spacing w:before="120"/>
      <w:jc w:val="both"/>
    </w:pPr>
    <w:rPr>
      <w:rFonts w:ascii="Courier New" w:hAnsi="Courier New"/>
      <w:sz w:val="20"/>
    </w:rPr>
    <w:tblPr>
      <w:tblStyleRowBandSize w:val="1"/>
      <w:tblStyleColBandSize w:val="1"/>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434861"/>
    <w:pPr>
      <w:spacing w:before="0" w:after="0" w:line="240" w:lineRule="auto"/>
    </w:pPr>
    <w:rPr>
      <w:rFonts w:ascii="Consolas" w:hAnsi="Consolas"/>
      <w:sz w:val="19"/>
    </w:rPr>
  </w:style>
  <w:style w:type="numbering" w:styleId="111111">
    <w:name w:val="Outline List 2"/>
    <w:basedOn w:val="NoList"/>
    <w:rsid w:val="009359B2"/>
    <w:pPr>
      <w:numPr>
        <w:numId w:val="6"/>
      </w:numPr>
    </w:pPr>
  </w:style>
  <w:style w:type="numbering" w:styleId="1ai">
    <w:name w:val="Outline List 1"/>
    <w:basedOn w:val="NoList"/>
    <w:rsid w:val="009359B2"/>
    <w:pPr>
      <w:numPr>
        <w:numId w:val="7"/>
      </w:numPr>
    </w:pPr>
  </w:style>
  <w:style w:type="numbering" w:styleId="ArticleSection">
    <w:name w:val="Outline List 3"/>
    <w:basedOn w:val="NoList"/>
    <w:rsid w:val="009359B2"/>
    <w:pPr>
      <w:numPr>
        <w:numId w:val="8"/>
      </w:numPr>
    </w:pPr>
  </w:style>
  <w:style w:type="paragraph" w:styleId="Bibliography">
    <w:name w:val="Bibliography"/>
    <w:basedOn w:val="Normal"/>
    <w:next w:val="Normal"/>
    <w:uiPriority w:val="37"/>
    <w:semiHidden/>
    <w:rsid w:val="009359B2"/>
  </w:style>
  <w:style w:type="paragraph" w:styleId="BlockText">
    <w:name w:val="Block Text"/>
    <w:basedOn w:val="Normal"/>
    <w:semiHidden/>
    <w:rsid w:val="009359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i/>
      <w:iCs/>
      <w:color w:val="4F81BD" w:themeColor="accent1"/>
    </w:rPr>
  </w:style>
  <w:style w:type="paragraph" w:styleId="BodyText2">
    <w:name w:val="Body Text 2"/>
    <w:basedOn w:val="Normal"/>
    <w:link w:val="BodyText2Char"/>
    <w:semiHidden/>
    <w:rsid w:val="009359B2"/>
    <w:pPr>
      <w:spacing w:line="480" w:lineRule="auto"/>
    </w:pPr>
  </w:style>
  <w:style w:type="character" w:customStyle="1" w:styleId="BodyText2Char">
    <w:name w:val="Body Text 2 Char"/>
    <w:basedOn w:val="DefaultParagraphFont"/>
    <w:link w:val="BodyText2"/>
    <w:semiHidden/>
    <w:rsid w:val="00662276"/>
    <w:rPr>
      <w:rFonts w:eastAsiaTheme="minorEastAsia" w:cstheme="minorBidi"/>
      <w:lang w:eastAsia="zh-CN"/>
    </w:rPr>
  </w:style>
  <w:style w:type="paragraph" w:styleId="BodyText3">
    <w:name w:val="Body Text 3"/>
    <w:basedOn w:val="Normal"/>
    <w:link w:val="BodyText3Char"/>
    <w:semiHidden/>
    <w:rsid w:val="009359B2"/>
    <w:rPr>
      <w:sz w:val="16"/>
      <w:szCs w:val="16"/>
    </w:rPr>
  </w:style>
  <w:style w:type="character" w:customStyle="1" w:styleId="BodyText3Char">
    <w:name w:val="Body Text 3 Char"/>
    <w:basedOn w:val="DefaultParagraphFont"/>
    <w:link w:val="BodyText3"/>
    <w:semiHidden/>
    <w:rsid w:val="00662276"/>
    <w:rPr>
      <w:rFonts w:eastAsiaTheme="minorEastAsia" w:cstheme="minorBidi"/>
      <w:sz w:val="16"/>
      <w:szCs w:val="16"/>
      <w:lang w:eastAsia="zh-CN"/>
    </w:rPr>
  </w:style>
  <w:style w:type="paragraph" w:styleId="BodyTextFirstIndent">
    <w:name w:val="Body Text First Indent"/>
    <w:basedOn w:val="BodyText"/>
    <w:link w:val="BodyTextFirstIndentChar"/>
    <w:semiHidden/>
    <w:rsid w:val="009359B2"/>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semiHidden/>
    <w:rsid w:val="00662276"/>
    <w:rPr>
      <w:rFonts w:ascii="Arial" w:hAnsi="Arial"/>
      <w:sz w:val="20"/>
      <w:szCs w:val="24"/>
      <w:lang w:val="en-US" w:eastAsia="en-US"/>
    </w:rPr>
  </w:style>
  <w:style w:type="paragraph" w:styleId="BodyTextIndent">
    <w:name w:val="Body Text Indent"/>
    <w:basedOn w:val="Normal"/>
    <w:link w:val="BodyTextIndentChar"/>
    <w:semiHidden/>
    <w:rsid w:val="009359B2"/>
    <w:pPr>
      <w:ind w:left="283"/>
    </w:pPr>
  </w:style>
  <w:style w:type="character" w:customStyle="1" w:styleId="BodyTextIndentChar">
    <w:name w:val="Body Text Indent Char"/>
    <w:basedOn w:val="DefaultParagraphFont"/>
    <w:link w:val="BodyTextIndent"/>
    <w:semiHidden/>
    <w:rsid w:val="00662276"/>
    <w:rPr>
      <w:rFonts w:eastAsiaTheme="minorEastAsia" w:cstheme="minorBidi"/>
      <w:lang w:eastAsia="zh-CN"/>
    </w:rPr>
  </w:style>
  <w:style w:type="paragraph" w:styleId="BodyTextFirstIndent2">
    <w:name w:val="Body Text First Indent 2"/>
    <w:basedOn w:val="BodyTextIndent"/>
    <w:link w:val="BodyTextFirstIndent2Char"/>
    <w:semiHidden/>
    <w:rsid w:val="009359B2"/>
    <w:pPr>
      <w:spacing w:after="0"/>
      <w:ind w:left="360" w:firstLine="360"/>
    </w:pPr>
  </w:style>
  <w:style w:type="character" w:customStyle="1" w:styleId="BodyTextFirstIndent2Char">
    <w:name w:val="Body Text First Indent 2 Char"/>
    <w:basedOn w:val="BodyTextIndentChar"/>
    <w:link w:val="BodyTextFirstIndent2"/>
    <w:semiHidden/>
    <w:rsid w:val="00662276"/>
    <w:rPr>
      <w:rFonts w:eastAsiaTheme="minorEastAsia" w:cstheme="minorBidi"/>
      <w:lang w:eastAsia="zh-CN"/>
    </w:rPr>
  </w:style>
  <w:style w:type="paragraph" w:styleId="BodyTextIndent2">
    <w:name w:val="Body Text Indent 2"/>
    <w:basedOn w:val="Normal"/>
    <w:link w:val="BodyTextIndent2Char"/>
    <w:semiHidden/>
    <w:rsid w:val="009359B2"/>
    <w:pPr>
      <w:spacing w:line="480" w:lineRule="auto"/>
      <w:ind w:left="283"/>
    </w:pPr>
  </w:style>
  <w:style w:type="character" w:customStyle="1" w:styleId="BodyTextIndent2Char">
    <w:name w:val="Body Text Indent 2 Char"/>
    <w:basedOn w:val="DefaultParagraphFont"/>
    <w:link w:val="BodyTextIndent2"/>
    <w:semiHidden/>
    <w:rsid w:val="00662276"/>
    <w:rPr>
      <w:rFonts w:eastAsiaTheme="minorEastAsia" w:cstheme="minorBidi"/>
      <w:lang w:eastAsia="zh-CN"/>
    </w:rPr>
  </w:style>
  <w:style w:type="paragraph" w:styleId="BodyTextIndent3">
    <w:name w:val="Body Text Indent 3"/>
    <w:basedOn w:val="Normal"/>
    <w:link w:val="BodyTextIndent3Char"/>
    <w:semiHidden/>
    <w:rsid w:val="009359B2"/>
    <w:pPr>
      <w:ind w:left="283"/>
    </w:pPr>
    <w:rPr>
      <w:sz w:val="16"/>
      <w:szCs w:val="16"/>
    </w:rPr>
  </w:style>
  <w:style w:type="character" w:customStyle="1" w:styleId="BodyTextIndent3Char">
    <w:name w:val="Body Text Indent 3 Char"/>
    <w:basedOn w:val="DefaultParagraphFont"/>
    <w:link w:val="BodyTextIndent3"/>
    <w:semiHidden/>
    <w:rsid w:val="00662276"/>
    <w:rPr>
      <w:rFonts w:eastAsiaTheme="minorEastAsia" w:cstheme="minorBidi"/>
      <w:sz w:val="16"/>
      <w:szCs w:val="16"/>
      <w:lang w:eastAsia="zh-CN"/>
    </w:rPr>
  </w:style>
  <w:style w:type="character" w:styleId="BookTitle">
    <w:name w:val="Book Title"/>
    <w:basedOn w:val="DefaultParagraphFont"/>
    <w:uiPriority w:val="33"/>
    <w:semiHidden/>
    <w:rsid w:val="009359B2"/>
    <w:rPr>
      <w:b/>
      <w:bCs/>
      <w:smallCaps/>
      <w:spacing w:val="5"/>
    </w:rPr>
  </w:style>
  <w:style w:type="paragraph" w:styleId="Closing">
    <w:name w:val="Closing"/>
    <w:basedOn w:val="Normal"/>
    <w:link w:val="ClosingChar"/>
    <w:semiHidden/>
    <w:rsid w:val="009359B2"/>
    <w:pPr>
      <w:ind w:left="4252"/>
    </w:pPr>
  </w:style>
  <w:style w:type="character" w:customStyle="1" w:styleId="ClosingChar">
    <w:name w:val="Closing Char"/>
    <w:basedOn w:val="DefaultParagraphFont"/>
    <w:link w:val="Closing"/>
    <w:semiHidden/>
    <w:rsid w:val="00662276"/>
    <w:rPr>
      <w:rFonts w:eastAsiaTheme="minorEastAsia" w:cstheme="minorBidi"/>
      <w:lang w:eastAsia="zh-CN"/>
    </w:rPr>
  </w:style>
  <w:style w:type="table" w:customStyle="1" w:styleId="ColorfulGrid1">
    <w:name w:val="Colorful Grid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359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359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59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59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59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59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59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59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59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59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59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59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359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59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59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59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59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59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rsid w:val="009359B2"/>
  </w:style>
  <w:style w:type="character" w:customStyle="1" w:styleId="DateChar">
    <w:name w:val="Date Char"/>
    <w:basedOn w:val="DefaultParagraphFont"/>
    <w:link w:val="Date"/>
    <w:semiHidden/>
    <w:rsid w:val="00662276"/>
    <w:rPr>
      <w:rFonts w:eastAsiaTheme="minorEastAsia" w:cstheme="minorBidi"/>
      <w:lang w:eastAsia="zh-CN"/>
    </w:rPr>
  </w:style>
  <w:style w:type="paragraph" w:styleId="E-mailSignature">
    <w:name w:val="E-mail Signature"/>
    <w:basedOn w:val="Normal"/>
    <w:link w:val="E-mailSignatureChar"/>
    <w:semiHidden/>
    <w:rsid w:val="009359B2"/>
  </w:style>
  <w:style w:type="character" w:customStyle="1" w:styleId="E-mailSignatureChar">
    <w:name w:val="E-mail Signature Char"/>
    <w:basedOn w:val="DefaultParagraphFont"/>
    <w:link w:val="E-mailSignature"/>
    <w:semiHidden/>
    <w:rsid w:val="00662276"/>
    <w:rPr>
      <w:rFonts w:eastAsiaTheme="minorEastAsia" w:cstheme="minorBidi"/>
      <w:lang w:eastAsia="zh-CN"/>
    </w:rPr>
  </w:style>
  <w:style w:type="character" w:styleId="Emphasis">
    <w:name w:val="Emphasis"/>
    <w:basedOn w:val="DefaultParagraphFont"/>
    <w:rsid w:val="00434861"/>
    <w:rPr>
      <w:i/>
      <w:iCs/>
    </w:rPr>
  </w:style>
  <w:style w:type="character" w:styleId="EndnoteReference">
    <w:name w:val="endnote reference"/>
    <w:basedOn w:val="DefaultParagraphFont"/>
    <w:semiHidden/>
    <w:rsid w:val="009359B2"/>
    <w:rPr>
      <w:vertAlign w:val="superscript"/>
    </w:rPr>
  </w:style>
  <w:style w:type="paragraph" w:styleId="EndnoteText">
    <w:name w:val="endnote text"/>
    <w:basedOn w:val="Normal"/>
    <w:link w:val="EndnoteTextChar"/>
    <w:semiHidden/>
    <w:rsid w:val="009359B2"/>
    <w:rPr>
      <w:szCs w:val="20"/>
    </w:rPr>
  </w:style>
  <w:style w:type="character" w:customStyle="1" w:styleId="EndnoteTextChar">
    <w:name w:val="Endnote Text Char"/>
    <w:basedOn w:val="DefaultParagraphFont"/>
    <w:link w:val="EndnoteText"/>
    <w:semiHidden/>
    <w:rsid w:val="00662276"/>
    <w:rPr>
      <w:rFonts w:eastAsiaTheme="minorEastAsia" w:cstheme="minorBidi"/>
      <w:szCs w:val="20"/>
      <w:lang w:eastAsia="zh-CN"/>
    </w:rPr>
  </w:style>
  <w:style w:type="paragraph" w:styleId="EnvelopeAddress">
    <w:name w:val="envelope address"/>
    <w:basedOn w:val="Normal"/>
    <w:semiHidden/>
    <w:rsid w:val="009359B2"/>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semiHidden/>
    <w:rsid w:val="009359B2"/>
    <w:rPr>
      <w:rFonts w:asciiTheme="majorHAnsi" w:eastAsiaTheme="majorEastAsia" w:hAnsiTheme="majorHAnsi" w:cstheme="majorBidi"/>
      <w:szCs w:val="20"/>
    </w:rPr>
  </w:style>
  <w:style w:type="character" w:styleId="HTMLAcronym">
    <w:name w:val="HTML Acronym"/>
    <w:basedOn w:val="DefaultParagraphFont"/>
    <w:semiHidden/>
    <w:rsid w:val="009359B2"/>
  </w:style>
  <w:style w:type="paragraph" w:styleId="HTMLAddress">
    <w:name w:val="HTML Address"/>
    <w:basedOn w:val="Normal"/>
    <w:link w:val="HTMLAddressChar"/>
    <w:semiHidden/>
    <w:rsid w:val="009359B2"/>
    <w:rPr>
      <w:i/>
      <w:iCs/>
    </w:rPr>
  </w:style>
  <w:style w:type="character" w:customStyle="1" w:styleId="HTMLAddressChar">
    <w:name w:val="HTML Address Char"/>
    <w:basedOn w:val="DefaultParagraphFont"/>
    <w:link w:val="HTMLAddress"/>
    <w:semiHidden/>
    <w:rsid w:val="00662276"/>
    <w:rPr>
      <w:rFonts w:eastAsiaTheme="minorEastAsia" w:cstheme="minorBidi"/>
      <w:i/>
      <w:iCs/>
      <w:lang w:eastAsia="zh-CN"/>
    </w:rPr>
  </w:style>
  <w:style w:type="character" w:styleId="HTMLCite">
    <w:name w:val="HTML Cite"/>
    <w:basedOn w:val="DefaultParagraphFont"/>
    <w:semiHidden/>
    <w:rsid w:val="009359B2"/>
    <w:rPr>
      <w:i/>
      <w:iCs/>
    </w:rPr>
  </w:style>
  <w:style w:type="character" w:styleId="HTMLCode">
    <w:name w:val="HTML Code"/>
    <w:basedOn w:val="DefaultParagraphFont"/>
    <w:semiHidden/>
    <w:rsid w:val="009359B2"/>
    <w:rPr>
      <w:rFonts w:ascii="Consolas" w:hAnsi="Consolas"/>
      <w:sz w:val="20"/>
      <w:szCs w:val="20"/>
    </w:rPr>
  </w:style>
  <w:style w:type="character" w:styleId="HTMLDefinition">
    <w:name w:val="HTML Definition"/>
    <w:basedOn w:val="DefaultParagraphFont"/>
    <w:semiHidden/>
    <w:rsid w:val="009359B2"/>
    <w:rPr>
      <w:i/>
      <w:iCs/>
    </w:rPr>
  </w:style>
  <w:style w:type="character" w:styleId="HTMLKeyboard">
    <w:name w:val="HTML Keyboard"/>
    <w:basedOn w:val="DefaultParagraphFont"/>
    <w:semiHidden/>
    <w:rsid w:val="009359B2"/>
    <w:rPr>
      <w:rFonts w:ascii="Consolas" w:hAnsi="Consolas"/>
      <w:sz w:val="20"/>
      <w:szCs w:val="20"/>
    </w:rPr>
  </w:style>
  <w:style w:type="character" w:styleId="HTMLSample">
    <w:name w:val="HTML Sample"/>
    <w:basedOn w:val="DefaultParagraphFont"/>
    <w:semiHidden/>
    <w:rsid w:val="009359B2"/>
    <w:rPr>
      <w:rFonts w:ascii="Consolas" w:hAnsi="Consolas"/>
      <w:sz w:val="24"/>
      <w:szCs w:val="24"/>
    </w:rPr>
  </w:style>
  <w:style w:type="character" w:styleId="HTMLTypewriter">
    <w:name w:val="HTML Typewriter"/>
    <w:basedOn w:val="DefaultParagraphFont"/>
    <w:semiHidden/>
    <w:rsid w:val="009359B2"/>
    <w:rPr>
      <w:rFonts w:ascii="Consolas" w:hAnsi="Consolas"/>
      <w:sz w:val="20"/>
      <w:szCs w:val="20"/>
    </w:rPr>
  </w:style>
  <w:style w:type="character" w:styleId="HTMLVariable">
    <w:name w:val="HTML Variable"/>
    <w:basedOn w:val="DefaultParagraphFont"/>
    <w:semiHidden/>
    <w:rsid w:val="009359B2"/>
    <w:rPr>
      <w:i/>
      <w:iCs/>
    </w:rPr>
  </w:style>
  <w:style w:type="paragraph" w:styleId="Index4">
    <w:name w:val="index 4"/>
    <w:basedOn w:val="Normal"/>
    <w:next w:val="Normal"/>
    <w:semiHidden/>
    <w:rsid w:val="009359B2"/>
    <w:pPr>
      <w:ind w:left="800" w:hanging="200"/>
    </w:pPr>
  </w:style>
  <w:style w:type="paragraph" w:styleId="Index5">
    <w:name w:val="index 5"/>
    <w:basedOn w:val="Normal"/>
    <w:next w:val="Normal"/>
    <w:semiHidden/>
    <w:rsid w:val="009359B2"/>
    <w:pPr>
      <w:ind w:left="1000" w:hanging="200"/>
    </w:pPr>
  </w:style>
  <w:style w:type="paragraph" w:styleId="Index6">
    <w:name w:val="index 6"/>
    <w:basedOn w:val="Normal"/>
    <w:next w:val="Normal"/>
    <w:semiHidden/>
    <w:rsid w:val="009359B2"/>
    <w:pPr>
      <w:ind w:left="1200" w:hanging="200"/>
    </w:pPr>
  </w:style>
  <w:style w:type="paragraph" w:styleId="Index7">
    <w:name w:val="index 7"/>
    <w:basedOn w:val="Normal"/>
    <w:next w:val="Normal"/>
    <w:semiHidden/>
    <w:rsid w:val="009359B2"/>
    <w:pPr>
      <w:ind w:left="1400" w:hanging="200"/>
    </w:pPr>
  </w:style>
  <w:style w:type="paragraph" w:styleId="Index8">
    <w:name w:val="index 8"/>
    <w:basedOn w:val="Normal"/>
    <w:next w:val="Normal"/>
    <w:semiHidden/>
    <w:rsid w:val="009359B2"/>
    <w:pPr>
      <w:ind w:left="1600" w:hanging="200"/>
    </w:pPr>
  </w:style>
  <w:style w:type="paragraph" w:styleId="Index9">
    <w:name w:val="index 9"/>
    <w:basedOn w:val="Normal"/>
    <w:next w:val="Normal"/>
    <w:semiHidden/>
    <w:rsid w:val="009359B2"/>
    <w:pPr>
      <w:ind w:left="1800" w:hanging="200"/>
    </w:pPr>
  </w:style>
  <w:style w:type="paragraph" w:styleId="IndexHeading">
    <w:name w:val="index heading"/>
    <w:basedOn w:val="Normal"/>
    <w:next w:val="Index1"/>
    <w:semiHidden/>
    <w:rsid w:val="009359B2"/>
    <w:rPr>
      <w:rFonts w:asciiTheme="majorHAnsi" w:eastAsiaTheme="majorEastAsia" w:hAnsiTheme="majorHAnsi" w:cstheme="majorBidi"/>
      <w:b/>
      <w:bCs/>
    </w:rPr>
  </w:style>
  <w:style w:type="character" w:styleId="IntenseEmphasis">
    <w:name w:val="Intense Emphasis"/>
    <w:basedOn w:val="DefaultParagraphFont"/>
    <w:uiPriority w:val="21"/>
    <w:semiHidden/>
    <w:rsid w:val="009359B2"/>
    <w:rPr>
      <w:b/>
      <w:bCs/>
      <w:i/>
      <w:iCs/>
      <w:color w:val="4F81BD" w:themeColor="accent1"/>
    </w:rPr>
  </w:style>
  <w:style w:type="paragraph" w:styleId="IntenseQuote">
    <w:name w:val="Intense Quote"/>
    <w:basedOn w:val="Normal"/>
    <w:next w:val="Normal"/>
    <w:link w:val="IntenseQuoteChar"/>
    <w:uiPriority w:val="30"/>
    <w:semiHidden/>
    <w:rsid w:val="00935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62276"/>
    <w:rPr>
      <w:rFonts w:eastAsiaTheme="minorEastAsia" w:cstheme="minorBidi"/>
      <w:b/>
      <w:bCs/>
      <w:i/>
      <w:iCs/>
      <w:color w:val="4F81BD" w:themeColor="accent1"/>
      <w:lang w:eastAsia="zh-CN"/>
    </w:rPr>
  </w:style>
  <w:style w:type="character" w:styleId="IntenseReference">
    <w:name w:val="Intense Reference"/>
    <w:basedOn w:val="DefaultParagraphFont"/>
    <w:uiPriority w:val="32"/>
    <w:semiHidden/>
    <w:rsid w:val="009359B2"/>
    <w:rPr>
      <w:b/>
      <w:bCs/>
      <w:smallCaps/>
      <w:color w:val="C0504D" w:themeColor="accent2"/>
      <w:spacing w:val="5"/>
      <w:u w:val="single"/>
    </w:rPr>
  </w:style>
  <w:style w:type="table" w:customStyle="1" w:styleId="LightGrid1">
    <w:name w:val="Light Grid1"/>
    <w:basedOn w:val="TableNormal"/>
    <w:uiPriority w:val="62"/>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359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59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59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59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59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59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59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rsid w:val="009359B2"/>
  </w:style>
  <w:style w:type="paragraph" w:styleId="List2">
    <w:name w:val="List 2"/>
    <w:basedOn w:val="Normal"/>
    <w:semiHidden/>
    <w:rsid w:val="009359B2"/>
    <w:pPr>
      <w:ind w:left="566" w:hanging="283"/>
      <w:contextualSpacing/>
    </w:pPr>
  </w:style>
  <w:style w:type="paragraph" w:styleId="List3">
    <w:name w:val="List 3"/>
    <w:basedOn w:val="Normal"/>
    <w:semiHidden/>
    <w:rsid w:val="009359B2"/>
    <w:pPr>
      <w:ind w:left="849" w:hanging="283"/>
      <w:contextualSpacing/>
    </w:pPr>
  </w:style>
  <w:style w:type="paragraph" w:styleId="List4">
    <w:name w:val="List 4"/>
    <w:basedOn w:val="Normal"/>
    <w:semiHidden/>
    <w:rsid w:val="009359B2"/>
    <w:pPr>
      <w:ind w:left="1132" w:hanging="283"/>
      <w:contextualSpacing/>
    </w:pPr>
  </w:style>
  <w:style w:type="paragraph" w:styleId="List5">
    <w:name w:val="List 5"/>
    <w:basedOn w:val="Normal"/>
    <w:semiHidden/>
    <w:rsid w:val="009359B2"/>
    <w:pPr>
      <w:ind w:left="1415" w:hanging="283"/>
      <w:contextualSpacing/>
    </w:pPr>
  </w:style>
  <w:style w:type="paragraph" w:styleId="ListBullet">
    <w:name w:val="List Bullet"/>
    <w:basedOn w:val="BodyText-denser"/>
    <w:rsid w:val="00434861"/>
    <w:pPr>
      <w:numPr>
        <w:numId w:val="18"/>
      </w:numPr>
      <w:contextualSpacing/>
    </w:pPr>
  </w:style>
  <w:style w:type="paragraph" w:styleId="ListBullet2">
    <w:name w:val="List Bullet 2"/>
    <w:basedOn w:val="ListBullet"/>
    <w:rsid w:val="00434861"/>
    <w:pPr>
      <w:numPr>
        <w:ilvl w:val="1"/>
      </w:numPr>
    </w:pPr>
  </w:style>
  <w:style w:type="paragraph" w:styleId="ListBullet3">
    <w:name w:val="List Bullet 3"/>
    <w:basedOn w:val="ListBullet"/>
    <w:rsid w:val="00434861"/>
    <w:pPr>
      <w:numPr>
        <w:ilvl w:val="2"/>
      </w:numPr>
    </w:pPr>
  </w:style>
  <w:style w:type="paragraph" w:styleId="ListBullet4">
    <w:name w:val="List Bullet 4"/>
    <w:basedOn w:val="ListBullet"/>
    <w:semiHidden/>
    <w:rsid w:val="00434861"/>
    <w:pPr>
      <w:numPr>
        <w:ilvl w:val="3"/>
      </w:numPr>
    </w:pPr>
  </w:style>
  <w:style w:type="paragraph" w:styleId="ListBullet5">
    <w:name w:val="List Bullet 5"/>
    <w:basedOn w:val="ListBullet"/>
    <w:semiHidden/>
    <w:rsid w:val="00434861"/>
    <w:pPr>
      <w:numPr>
        <w:ilvl w:val="4"/>
      </w:numPr>
    </w:pPr>
  </w:style>
  <w:style w:type="paragraph" w:styleId="ListContinue">
    <w:name w:val="List Continue"/>
    <w:basedOn w:val="Normal"/>
    <w:semiHidden/>
    <w:rsid w:val="009359B2"/>
    <w:pPr>
      <w:ind w:left="283"/>
      <w:contextualSpacing/>
    </w:pPr>
  </w:style>
  <w:style w:type="paragraph" w:styleId="ListContinue2">
    <w:name w:val="List Continue 2"/>
    <w:basedOn w:val="Normal"/>
    <w:semiHidden/>
    <w:rsid w:val="009359B2"/>
    <w:pPr>
      <w:ind w:left="566"/>
      <w:contextualSpacing/>
    </w:pPr>
  </w:style>
  <w:style w:type="paragraph" w:styleId="ListContinue3">
    <w:name w:val="List Continue 3"/>
    <w:basedOn w:val="Normal"/>
    <w:semiHidden/>
    <w:rsid w:val="009359B2"/>
    <w:pPr>
      <w:ind w:left="849"/>
      <w:contextualSpacing/>
    </w:pPr>
  </w:style>
  <w:style w:type="paragraph" w:styleId="ListContinue4">
    <w:name w:val="List Continue 4"/>
    <w:basedOn w:val="Normal"/>
    <w:semiHidden/>
    <w:rsid w:val="009359B2"/>
    <w:pPr>
      <w:ind w:left="1132"/>
      <w:contextualSpacing/>
    </w:pPr>
  </w:style>
  <w:style w:type="paragraph" w:styleId="ListContinue5">
    <w:name w:val="List Continue 5"/>
    <w:basedOn w:val="Normal"/>
    <w:semiHidden/>
    <w:rsid w:val="009359B2"/>
    <w:pPr>
      <w:ind w:left="1415"/>
      <w:contextualSpacing/>
    </w:pPr>
  </w:style>
  <w:style w:type="paragraph" w:styleId="ListNumber">
    <w:name w:val="List Number"/>
    <w:basedOn w:val="BodyText-denser"/>
    <w:rsid w:val="00434861"/>
    <w:pPr>
      <w:numPr>
        <w:numId w:val="2"/>
      </w:numPr>
      <w:contextualSpacing/>
    </w:pPr>
  </w:style>
  <w:style w:type="paragraph" w:styleId="ListNumber2">
    <w:name w:val="List Number 2"/>
    <w:basedOn w:val="ListNumber"/>
    <w:rsid w:val="00434861"/>
    <w:pPr>
      <w:numPr>
        <w:ilvl w:val="1"/>
      </w:numPr>
    </w:pPr>
  </w:style>
  <w:style w:type="paragraph" w:styleId="ListNumber3">
    <w:name w:val="List Number 3"/>
    <w:basedOn w:val="ListNumber"/>
    <w:rsid w:val="00434861"/>
    <w:pPr>
      <w:numPr>
        <w:ilvl w:val="2"/>
      </w:numPr>
    </w:pPr>
  </w:style>
  <w:style w:type="paragraph" w:styleId="ListNumber4">
    <w:name w:val="List Number 4"/>
    <w:basedOn w:val="ListNumber"/>
    <w:semiHidden/>
    <w:rsid w:val="00434861"/>
    <w:pPr>
      <w:numPr>
        <w:ilvl w:val="3"/>
      </w:numPr>
    </w:pPr>
  </w:style>
  <w:style w:type="paragraph" w:styleId="ListNumber5">
    <w:name w:val="List Number 5"/>
    <w:basedOn w:val="ListNumber"/>
    <w:semiHidden/>
    <w:rsid w:val="00434861"/>
    <w:pPr>
      <w:numPr>
        <w:ilvl w:val="4"/>
      </w:numPr>
    </w:pPr>
  </w:style>
  <w:style w:type="paragraph" w:styleId="MacroText">
    <w:name w:val="macro"/>
    <w:link w:val="MacroTextChar"/>
    <w:semiHidden/>
    <w:rsid w:val="009359B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semiHidden/>
    <w:rsid w:val="00662276"/>
    <w:rPr>
      <w:rFonts w:ascii="Consolas" w:hAnsi="Consolas"/>
      <w:sz w:val="20"/>
      <w:szCs w:val="20"/>
      <w:lang w:val="en-US" w:eastAsia="en-US"/>
    </w:rPr>
  </w:style>
  <w:style w:type="table" w:customStyle="1" w:styleId="MediumGrid11">
    <w:name w:val="Medium Grid 11"/>
    <w:basedOn w:val="TableNormal"/>
    <w:uiPriority w:val="67"/>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359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59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359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59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59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59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59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9359B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662276"/>
    <w:rPr>
      <w:rFonts w:asciiTheme="majorHAnsi" w:eastAsiaTheme="majorEastAsia" w:hAnsiTheme="majorHAnsi" w:cstheme="majorBidi"/>
      <w:sz w:val="24"/>
      <w:shd w:val="pct20" w:color="auto" w:fill="auto"/>
      <w:lang w:eastAsia="zh-CN"/>
    </w:rPr>
  </w:style>
  <w:style w:type="paragraph" w:styleId="NoSpacing">
    <w:name w:val="No Spacing"/>
    <w:uiPriority w:val="1"/>
    <w:semiHidden/>
    <w:rsid w:val="009359B2"/>
    <w:rPr>
      <w:rFonts w:ascii="Arial" w:hAnsi="Arial"/>
      <w:sz w:val="20"/>
      <w:szCs w:val="24"/>
      <w:lang w:val="en-US" w:eastAsia="en-US"/>
    </w:rPr>
  </w:style>
  <w:style w:type="paragraph" w:styleId="NormalWeb">
    <w:name w:val="Normal (Web)"/>
    <w:basedOn w:val="Normal"/>
    <w:semiHidden/>
    <w:rsid w:val="009359B2"/>
    <w:rPr>
      <w:rFonts w:ascii="Times New Roman" w:hAnsi="Times New Roman"/>
      <w:sz w:val="24"/>
    </w:rPr>
  </w:style>
  <w:style w:type="paragraph" w:styleId="NormalIndent">
    <w:name w:val="Normal Indent"/>
    <w:basedOn w:val="Normal"/>
    <w:semiHidden/>
    <w:rsid w:val="009359B2"/>
    <w:pPr>
      <w:ind w:left="708"/>
    </w:pPr>
  </w:style>
  <w:style w:type="paragraph" w:styleId="NoteHeading">
    <w:name w:val="Note Heading"/>
    <w:basedOn w:val="Normal"/>
    <w:next w:val="Normal"/>
    <w:link w:val="NoteHeadingChar"/>
    <w:semiHidden/>
    <w:rsid w:val="009359B2"/>
  </w:style>
  <w:style w:type="character" w:customStyle="1" w:styleId="NoteHeadingChar">
    <w:name w:val="Note Heading Char"/>
    <w:basedOn w:val="DefaultParagraphFont"/>
    <w:link w:val="NoteHeading"/>
    <w:semiHidden/>
    <w:rsid w:val="00662276"/>
    <w:rPr>
      <w:rFonts w:eastAsiaTheme="minorEastAsia" w:cstheme="minorBidi"/>
      <w:lang w:eastAsia="zh-CN"/>
    </w:rPr>
  </w:style>
  <w:style w:type="character" w:styleId="PageNumber">
    <w:name w:val="page number"/>
    <w:basedOn w:val="DefaultParagraphFont"/>
    <w:semiHidden/>
    <w:rsid w:val="009359B2"/>
  </w:style>
  <w:style w:type="paragraph" w:styleId="PlainText">
    <w:name w:val="Plain Text"/>
    <w:basedOn w:val="Normal"/>
    <w:link w:val="PlainTextChar"/>
    <w:semiHidden/>
    <w:rsid w:val="009359B2"/>
    <w:rPr>
      <w:rFonts w:ascii="Consolas" w:hAnsi="Consolas"/>
      <w:sz w:val="21"/>
      <w:szCs w:val="21"/>
    </w:rPr>
  </w:style>
  <w:style w:type="character" w:customStyle="1" w:styleId="PlainTextChar">
    <w:name w:val="Plain Text Char"/>
    <w:basedOn w:val="DefaultParagraphFont"/>
    <w:link w:val="PlainText"/>
    <w:semiHidden/>
    <w:rsid w:val="00662276"/>
    <w:rPr>
      <w:rFonts w:ascii="Consolas" w:eastAsiaTheme="minorEastAsia" w:hAnsi="Consolas" w:cstheme="minorBidi"/>
      <w:sz w:val="21"/>
      <w:szCs w:val="21"/>
      <w:lang w:eastAsia="zh-CN"/>
    </w:rPr>
  </w:style>
  <w:style w:type="paragraph" w:styleId="Quote">
    <w:name w:val="Quote"/>
    <w:basedOn w:val="Normal"/>
    <w:next w:val="Normal"/>
    <w:link w:val="QuoteChar"/>
    <w:uiPriority w:val="29"/>
    <w:rsid w:val="00434861"/>
    <w:rPr>
      <w:i/>
      <w:iCs/>
      <w:color w:val="000000" w:themeColor="text1"/>
    </w:rPr>
  </w:style>
  <w:style w:type="character" w:customStyle="1" w:styleId="QuoteChar">
    <w:name w:val="Quote Char"/>
    <w:basedOn w:val="DefaultParagraphFont"/>
    <w:link w:val="Quote"/>
    <w:uiPriority w:val="29"/>
    <w:rsid w:val="00434861"/>
    <w:rPr>
      <w:rFonts w:eastAsiaTheme="minorEastAsia" w:cstheme="minorBidi"/>
      <w:i/>
      <w:iCs/>
      <w:color w:val="000000" w:themeColor="text1"/>
      <w:lang w:eastAsia="zh-CN"/>
    </w:rPr>
  </w:style>
  <w:style w:type="paragraph" w:styleId="Salutation">
    <w:name w:val="Salutation"/>
    <w:basedOn w:val="Normal"/>
    <w:next w:val="Normal"/>
    <w:link w:val="SalutationChar"/>
    <w:semiHidden/>
    <w:rsid w:val="009359B2"/>
  </w:style>
  <w:style w:type="character" w:customStyle="1" w:styleId="SalutationChar">
    <w:name w:val="Salutation Char"/>
    <w:basedOn w:val="DefaultParagraphFont"/>
    <w:link w:val="Salutation"/>
    <w:semiHidden/>
    <w:rsid w:val="00662276"/>
    <w:rPr>
      <w:rFonts w:eastAsiaTheme="minorEastAsia" w:cstheme="minorBidi"/>
      <w:lang w:eastAsia="zh-CN"/>
    </w:rPr>
  </w:style>
  <w:style w:type="paragraph" w:styleId="Signature">
    <w:name w:val="Signature"/>
    <w:basedOn w:val="Normal"/>
    <w:link w:val="SignatureChar"/>
    <w:semiHidden/>
    <w:rsid w:val="009359B2"/>
    <w:pPr>
      <w:ind w:left="4252"/>
    </w:pPr>
  </w:style>
  <w:style w:type="character" w:customStyle="1" w:styleId="SignatureChar">
    <w:name w:val="Signature Char"/>
    <w:basedOn w:val="DefaultParagraphFont"/>
    <w:link w:val="Signature"/>
    <w:semiHidden/>
    <w:rsid w:val="00662276"/>
    <w:rPr>
      <w:rFonts w:eastAsiaTheme="minorEastAsia" w:cstheme="minorBidi"/>
      <w:lang w:eastAsia="zh-CN"/>
    </w:rPr>
  </w:style>
  <w:style w:type="character" w:styleId="Strong">
    <w:name w:val="Strong"/>
    <w:basedOn w:val="DefaultParagraphFont"/>
    <w:rsid w:val="00434861"/>
    <w:rPr>
      <w:b/>
      <w:bCs/>
    </w:rPr>
  </w:style>
  <w:style w:type="paragraph" w:styleId="Subtitle">
    <w:name w:val="Subtitle"/>
    <w:basedOn w:val="Normal"/>
    <w:next w:val="Normal"/>
    <w:link w:val="SubtitleChar"/>
    <w:semiHidden/>
    <w:rsid w:val="009359B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662276"/>
    <w:rPr>
      <w:rFonts w:asciiTheme="majorHAnsi" w:eastAsiaTheme="majorEastAsia" w:hAnsiTheme="majorHAnsi" w:cstheme="majorBidi"/>
      <w:i/>
      <w:iCs/>
      <w:color w:val="4F81BD" w:themeColor="accent1"/>
      <w:spacing w:val="15"/>
      <w:sz w:val="24"/>
      <w:lang w:eastAsia="zh-CN"/>
    </w:rPr>
  </w:style>
  <w:style w:type="character" w:styleId="SubtleEmphasis">
    <w:name w:val="Subtle Emphasis"/>
    <w:basedOn w:val="DefaultParagraphFont"/>
    <w:uiPriority w:val="19"/>
    <w:semiHidden/>
    <w:rsid w:val="009359B2"/>
    <w:rPr>
      <w:i/>
      <w:iCs/>
      <w:color w:val="808080" w:themeColor="text1" w:themeTint="7F"/>
    </w:rPr>
  </w:style>
  <w:style w:type="character" w:styleId="SubtleReference">
    <w:name w:val="Subtle Reference"/>
    <w:basedOn w:val="DefaultParagraphFont"/>
    <w:uiPriority w:val="31"/>
    <w:semiHidden/>
    <w:rsid w:val="009359B2"/>
    <w:rPr>
      <w:smallCaps/>
      <w:color w:val="C0504D" w:themeColor="accent2"/>
      <w:u w:val="single"/>
    </w:rPr>
  </w:style>
  <w:style w:type="table" w:styleId="Table3Deffects1">
    <w:name w:val="Table 3D effects 1"/>
    <w:basedOn w:val="TableNormal"/>
    <w:rsid w:val="009359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9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9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9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9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9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9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9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9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9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9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9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9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9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9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9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9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9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9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9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9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9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9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9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9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9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9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9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9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359B2"/>
    <w:pPr>
      <w:ind w:left="200" w:hanging="200"/>
    </w:pPr>
  </w:style>
  <w:style w:type="table" w:styleId="TableProfessional">
    <w:name w:val="Table Professional"/>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9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9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9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9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9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359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9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9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434861"/>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434861"/>
    <w:rPr>
      <w:i/>
      <w:color w:val="008000"/>
    </w:rPr>
  </w:style>
  <w:style w:type="paragraph" w:customStyle="1" w:styleId="SourceCodeKeyword">
    <w:name w:val="Source Code Keyword"/>
    <w:basedOn w:val="SourceCodeParagraph"/>
    <w:link w:val="SourceCodeKeywordChar1"/>
    <w:qFormat/>
    <w:rsid w:val="00434861"/>
    <w:rPr>
      <w:b/>
      <w:color w:val="0000FF"/>
    </w:rPr>
  </w:style>
  <w:style w:type="paragraph" w:customStyle="1" w:styleId="SourceCodeLiteral">
    <w:name w:val="Source Code Literal"/>
    <w:basedOn w:val="SourceCodeParagraph"/>
    <w:link w:val="SourceCodeLiteralChar"/>
    <w:qFormat/>
    <w:rsid w:val="00434861"/>
    <w:rPr>
      <w:color w:val="A31515"/>
    </w:rPr>
  </w:style>
  <w:style w:type="character" w:customStyle="1" w:styleId="SourceCodeParagraphChar">
    <w:name w:val="Source Code Paragraph Char"/>
    <w:basedOn w:val="BodyTextChar"/>
    <w:link w:val="SourceCodeParagraph"/>
    <w:rsid w:val="00434861"/>
    <w:rPr>
      <w:rFonts w:ascii="Consolas" w:hAnsi="Consolas"/>
      <w:sz w:val="19"/>
      <w:szCs w:val="24"/>
      <w:lang w:val="en-US" w:eastAsia="en-US"/>
    </w:rPr>
  </w:style>
  <w:style w:type="character" w:customStyle="1" w:styleId="SourceCodeKeywordChar">
    <w:name w:val="Source Code Keyword Char"/>
    <w:basedOn w:val="SourceCodeParagraphChar"/>
    <w:rsid w:val="00434861"/>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434861"/>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434861"/>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434861"/>
    <w:rPr>
      <w:rFonts w:ascii="Consolas" w:hAnsi="Consolas"/>
      <w:color w:val="A31515"/>
      <w:sz w:val="19"/>
      <w:szCs w:val="24"/>
      <w:lang w:val="en-US" w:eastAsia="en-US"/>
    </w:rPr>
  </w:style>
  <w:style w:type="character" w:customStyle="1" w:styleId="Heading1Char">
    <w:name w:val="Heading 1 Char"/>
    <w:basedOn w:val="DefaultParagraphFont"/>
    <w:link w:val="Heading1"/>
    <w:rsid w:val="00434861"/>
    <w:rPr>
      <w:rFonts w:ascii="Arial Black" w:eastAsiaTheme="minorEastAsia" w:hAnsi="Arial Black" w:cstheme="minorBidi"/>
      <w:color w:val="993300"/>
      <w:sz w:val="32"/>
      <w:szCs w:val="32"/>
      <w:lang w:eastAsia="zh-CN"/>
    </w:rPr>
  </w:style>
  <w:style w:type="character" w:customStyle="1" w:styleId="Heading2Char">
    <w:name w:val="Heading 2 Char"/>
    <w:basedOn w:val="DefaultParagraphFont"/>
    <w:link w:val="Heading2"/>
    <w:rsid w:val="00434861"/>
    <w:rPr>
      <w:rFonts w:eastAsiaTheme="minorEastAsia" w:cstheme="minorBidi"/>
      <w:b/>
      <w:color w:val="993300"/>
      <w:sz w:val="28"/>
      <w:szCs w:val="28"/>
      <w:lang w:eastAsia="zh-CN"/>
    </w:rPr>
  </w:style>
  <w:style w:type="character" w:customStyle="1" w:styleId="Heading4Char">
    <w:name w:val="Heading 4 Char"/>
    <w:basedOn w:val="DefaultParagraphFont"/>
    <w:link w:val="Heading4"/>
    <w:rsid w:val="00434861"/>
    <w:rPr>
      <w:rFonts w:eastAsiaTheme="minorEastAsia" w:cstheme="minorBidi"/>
      <w:b/>
      <w:color w:val="993300"/>
      <w:lang w:eastAsia="zh-CN"/>
    </w:rPr>
  </w:style>
  <w:style w:type="character" w:customStyle="1" w:styleId="Heading7Char">
    <w:name w:val="Heading 7 Char"/>
    <w:link w:val="Heading7"/>
    <w:semiHidden/>
    <w:rsid w:val="00434861"/>
    <w:rPr>
      <w:rFonts w:asciiTheme="minorHAnsi" w:eastAsiaTheme="minorEastAsia" w:hAnsiTheme="minorHAnsi" w:cstheme="minorBidi"/>
      <w:b/>
      <w:color w:val="993300"/>
      <w:lang w:eastAsia="zh-CN"/>
    </w:rPr>
  </w:style>
  <w:style w:type="character" w:customStyle="1" w:styleId="Heading8Char">
    <w:name w:val="Heading 8 Char"/>
    <w:link w:val="Heading8"/>
    <w:semiHidden/>
    <w:rsid w:val="00434861"/>
    <w:rPr>
      <w:rFonts w:asciiTheme="minorHAnsi" w:eastAsiaTheme="minorEastAsia" w:hAnsiTheme="minorHAnsi" w:cstheme="minorBidi"/>
      <w:b/>
      <w:color w:val="993300"/>
      <w:lang w:eastAsia="zh-CN"/>
    </w:rPr>
  </w:style>
  <w:style w:type="character" w:customStyle="1" w:styleId="Heading9Char">
    <w:name w:val="Heading 9 Char"/>
    <w:link w:val="Heading9"/>
    <w:semiHidden/>
    <w:rsid w:val="00434861"/>
    <w:rPr>
      <w:rFonts w:asciiTheme="minorHAnsi" w:eastAsiaTheme="minorEastAsia" w:hAnsiTheme="minorHAnsi" w:cs="Arial"/>
      <w:b/>
      <w:color w:val="993300"/>
      <w:lang w:eastAsia="zh-CN"/>
    </w:rPr>
  </w:style>
  <w:style w:type="character" w:customStyle="1" w:styleId="Heading5Char">
    <w:name w:val="Heading 5 Char"/>
    <w:basedOn w:val="DefaultParagraphFont"/>
    <w:link w:val="Heading5"/>
    <w:semiHidden/>
    <w:rsid w:val="00434861"/>
    <w:rPr>
      <w:rFonts w:eastAsiaTheme="minorEastAsia" w:cstheme="minorBidi"/>
      <w:b/>
      <w:color w:val="993300"/>
      <w:lang w:eastAsia="zh-CN"/>
    </w:rPr>
  </w:style>
  <w:style w:type="character" w:customStyle="1" w:styleId="Heading6Char">
    <w:name w:val="Heading 6 Char"/>
    <w:basedOn w:val="DefaultParagraphFont"/>
    <w:link w:val="Heading6"/>
    <w:semiHidden/>
    <w:rsid w:val="00434861"/>
    <w:rPr>
      <w:rFonts w:eastAsiaTheme="minorEastAsia" w:cstheme="minorBidi"/>
      <w:b/>
      <w:i/>
      <w:color w:val="993300"/>
      <w:lang w:eastAsia="zh-CN"/>
    </w:rPr>
  </w:style>
  <w:style w:type="character" w:customStyle="1" w:styleId="FooterChar">
    <w:name w:val="Footer Char"/>
    <w:basedOn w:val="DefaultParagraphFont"/>
    <w:link w:val="Footer"/>
    <w:rsid w:val="00434861"/>
    <w:rPr>
      <w:rFonts w:asciiTheme="minorHAnsi" w:eastAsiaTheme="minorEastAsia" w:hAnsiTheme="minorHAnsi" w:cstheme="minorBidi"/>
      <w:sz w:val="14"/>
      <w:lang w:eastAsia="zh-CN"/>
    </w:rPr>
  </w:style>
  <w:style w:type="numbering" w:customStyle="1" w:styleId="Appendices">
    <w:name w:val="Appendices"/>
    <w:uiPriority w:val="99"/>
    <w:rsid w:val="00434861"/>
    <w:pPr>
      <w:numPr>
        <w:numId w:val="16"/>
      </w:numPr>
    </w:pPr>
  </w:style>
  <w:style w:type="paragraph" w:customStyle="1" w:styleId="HeadingAppendix1">
    <w:name w:val="Heading Appendix 1"/>
    <w:basedOn w:val="Heading1"/>
    <w:next w:val="BodyText"/>
    <w:qFormat/>
    <w:rsid w:val="00434861"/>
    <w:pPr>
      <w:numPr>
        <w:numId w:val="17"/>
      </w:numPr>
    </w:pPr>
  </w:style>
  <w:style w:type="paragraph" w:customStyle="1" w:styleId="HeadingAppendix2">
    <w:name w:val="Heading Appendix 2"/>
    <w:basedOn w:val="Heading2"/>
    <w:next w:val="BodyText"/>
    <w:qFormat/>
    <w:rsid w:val="00434861"/>
    <w:pPr>
      <w:numPr>
        <w:numId w:val="17"/>
      </w:numPr>
    </w:pPr>
    <w:rPr>
      <w:rFonts w:asciiTheme="minorHAnsi" w:hAnsiTheme="minorHAnsi"/>
    </w:rPr>
  </w:style>
  <w:style w:type="paragraph" w:customStyle="1" w:styleId="HeadingAppendix3">
    <w:name w:val="Heading Appendix 3"/>
    <w:basedOn w:val="Heading3"/>
    <w:next w:val="BodyText"/>
    <w:qFormat/>
    <w:rsid w:val="00434861"/>
    <w:pPr>
      <w:numPr>
        <w:numId w:val="17"/>
      </w:numPr>
    </w:pPr>
    <w:rPr>
      <w:rFonts w:asciiTheme="minorHAnsi" w:hAnsiTheme="minorHAnsi"/>
    </w:rPr>
  </w:style>
  <w:style w:type="paragraph" w:customStyle="1" w:styleId="CaptionFigure">
    <w:name w:val="Caption (Figure)"/>
    <w:basedOn w:val="Caption"/>
    <w:next w:val="Normal"/>
    <w:qFormat/>
    <w:rsid w:val="00434861"/>
    <w:pPr>
      <w:keepNext/>
      <w:spacing w:after="240"/>
      <w:contextualSpacing w:val="0"/>
    </w:pPr>
    <w:rPr>
      <w:szCs w:val="20"/>
      <w:lang w:val="en-GB"/>
    </w:rPr>
  </w:style>
  <w:style w:type="paragraph" w:customStyle="1" w:styleId="ListCharacter">
    <w:name w:val="List Character"/>
    <w:basedOn w:val="BodyText-denser"/>
    <w:qFormat/>
    <w:rsid w:val="00434861"/>
    <w:pPr>
      <w:numPr>
        <w:numId w:val="19"/>
      </w:numPr>
    </w:pPr>
  </w:style>
  <w:style w:type="paragraph" w:customStyle="1" w:styleId="ListCharacter2">
    <w:name w:val="List Character 2"/>
    <w:basedOn w:val="ListCharacter"/>
    <w:qFormat/>
    <w:rsid w:val="00434861"/>
    <w:pPr>
      <w:numPr>
        <w:ilvl w:val="1"/>
      </w:numPr>
    </w:pPr>
  </w:style>
  <w:style w:type="paragraph" w:customStyle="1" w:styleId="ListCharacter3">
    <w:name w:val="List Character 3"/>
    <w:basedOn w:val="ListCharacter"/>
    <w:qFormat/>
    <w:rsid w:val="00434861"/>
    <w:pPr>
      <w:numPr>
        <w:ilvl w:val="2"/>
      </w:numPr>
    </w:pPr>
  </w:style>
  <w:style w:type="paragraph" w:customStyle="1" w:styleId="ListCharacter4">
    <w:name w:val="List Character 4"/>
    <w:basedOn w:val="ListCharacter"/>
    <w:semiHidden/>
    <w:qFormat/>
    <w:rsid w:val="00434861"/>
    <w:pPr>
      <w:numPr>
        <w:ilvl w:val="3"/>
      </w:numPr>
    </w:pPr>
  </w:style>
  <w:style w:type="paragraph" w:customStyle="1" w:styleId="ListCharacter5">
    <w:name w:val="List Character 5"/>
    <w:basedOn w:val="ListCharacter"/>
    <w:semiHidden/>
    <w:qFormat/>
    <w:rsid w:val="00434861"/>
    <w:pPr>
      <w:numPr>
        <w:ilvl w:val="4"/>
      </w:numPr>
    </w:pPr>
  </w:style>
  <w:style w:type="numbering" w:customStyle="1" w:styleId="ListMulti-level">
    <w:name w:val="List Multi-level"/>
    <w:uiPriority w:val="99"/>
    <w:rsid w:val="00434861"/>
    <w:pPr>
      <w:numPr>
        <w:numId w:val="20"/>
      </w:numPr>
    </w:pPr>
  </w:style>
  <w:style w:type="character" w:customStyle="1" w:styleId="FootnoteTextChar">
    <w:name w:val="Footnote Text Char"/>
    <w:basedOn w:val="DefaultParagraphFont"/>
    <w:link w:val="FootnoteText"/>
    <w:semiHidden/>
    <w:rsid w:val="00434861"/>
    <w:rPr>
      <w:rFonts w:eastAsiaTheme="minorEastAsia" w:cstheme="minorBidi"/>
      <w:lang w:eastAsia="zh-CN"/>
    </w:rPr>
  </w:style>
  <w:style w:type="character" w:customStyle="1" w:styleId="2uncheck">
    <w:name w:val="2uncheck"/>
    <w:basedOn w:val="2check"/>
    <w:uiPriority w:val="1"/>
    <w:qFormat/>
    <w:rsid w:val="00434861"/>
    <w:rPr>
      <w:bdr w:val="none" w:sz="0" w:space="0" w:color="auto"/>
      <w:shd w:val="clear" w:color="auto" w:fill="auto"/>
    </w:rPr>
  </w:style>
  <w:style w:type="table" w:customStyle="1" w:styleId="AcronymsTable">
    <w:name w:val="Acronyms Table"/>
    <w:basedOn w:val="TableNormal"/>
    <w:uiPriority w:val="99"/>
    <w:rsid w:val="00434861"/>
    <w:pPr>
      <w:widowControl w:val="0"/>
    </w:pPr>
    <w:rPr>
      <w:rFonts w:eastAsia="MS Mincho" w:cstheme="minorBidi"/>
      <w:szCs w:val="20"/>
      <w:lang w:eastAsia="zh-CN"/>
    </w:rPr>
    <w:tblPr>
      <w:tblStyleRowBandSize w:val="1"/>
      <w:tblStyleColBandSize w:val="1"/>
      <w:jc w:val="center"/>
    </w:tblPr>
    <w:trPr>
      <w:jc w:val="center"/>
    </w:trPr>
    <w:tcPr>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character" w:customStyle="1" w:styleId="BalloonTextChar">
    <w:name w:val="Balloon Text Char"/>
    <w:basedOn w:val="DefaultParagraphFont"/>
    <w:link w:val="BalloonText"/>
    <w:semiHidden/>
    <w:rsid w:val="00434861"/>
    <w:rPr>
      <w:rFonts w:ascii="Tahoma" w:eastAsiaTheme="minorEastAsia" w:hAnsi="Tahoma" w:cs="Tahoma"/>
      <w:sz w:val="16"/>
      <w:szCs w:val="16"/>
      <w:lang w:eastAsia="zh-CN"/>
    </w:rPr>
  </w:style>
  <w:style w:type="table" w:customStyle="1" w:styleId="MediumGrid3-Accent61">
    <w:name w:val="Medium Grid 3 - Accent 61"/>
    <w:basedOn w:val="TableNormal"/>
    <w:next w:val="MediumGrid3-Accent6"/>
    <w:uiPriority w:val="69"/>
    <w:semiHidden/>
    <w:unhideWhenUsed/>
    <w:rsid w:val="005944F6"/>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ridTable5Dark-Accent1">
    <w:name w:val="Grid Table 5 Dark Accent 1"/>
    <w:basedOn w:val="TableNormal"/>
    <w:uiPriority w:val="50"/>
    <w:rsid w:val="00F743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111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5235">
      <w:bodyDiv w:val="1"/>
      <w:marLeft w:val="0"/>
      <w:marRight w:val="0"/>
      <w:marTop w:val="0"/>
      <w:marBottom w:val="0"/>
      <w:divBdr>
        <w:top w:val="none" w:sz="0" w:space="0" w:color="auto"/>
        <w:left w:val="none" w:sz="0" w:space="0" w:color="auto"/>
        <w:bottom w:val="none" w:sz="0" w:space="0" w:color="auto"/>
        <w:right w:val="none" w:sz="0" w:space="0" w:color="auto"/>
      </w:divBdr>
    </w:div>
    <w:div w:id="66542381">
      <w:bodyDiv w:val="1"/>
      <w:marLeft w:val="0"/>
      <w:marRight w:val="0"/>
      <w:marTop w:val="0"/>
      <w:marBottom w:val="0"/>
      <w:divBdr>
        <w:top w:val="none" w:sz="0" w:space="0" w:color="auto"/>
        <w:left w:val="none" w:sz="0" w:space="0" w:color="auto"/>
        <w:bottom w:val="none" w:sz="0" w:space="0" w:color="auto"/>
        <w:right w:val="none" w:sz="0" w:space="0" w:color="auto"/>
      </w:divBdr>
    </w:div>
    <w:div w:id="97137992">
      <w:bodyDiv w:val="1"/>
      <w:marLeft w:val="0"/>
      <w:marRight w:val="0"/>
      <w:marTop w:val="0"/>
      <w:marBottom w:val="0"/>
      <w:divBdr>
        <w:top w:val="none" w:sz="0" w:space="0" w:color="auto"/>
        <w:left w:val="none" w:sz="0" w:space="0" w:color="auto"/>
        <w:bottom w:val="none" w:sz="0" w:space="0" w:color="auto"/>
        <w:right w:val="none" w:sz="0" w:space="0" w:color="auto"/>
      </w:divBdr>
    </w:div>
    <w:div w:id="124546296">
      <w:bodyDiv w:val="1"/>
      <w:marLeft w:val="0"/>
      <w:marRight w:val="0"/>
      <w:marTop w:val="0"/>
      <w:marBottom w:val="0"/>
      <w:divBdr>
        <w:top w:val="none" w:sz="0" w:space="0" w:color="auto"/>
        <w:left w:val="none" w:sz="0" w:space="0" w:color="auto"/>
        <w:bottom w:val="none" w:sz="0" w:space="0" w:color="auto"/>
        <w:right w:val="none" w:sz="0" w:space="0" w:color="auto"/>
      </w:divBdr>
    </w:div>
    <w:div w:id="242958240">
      <w:bodyDiv w:val="1"/>
      <w:marLeft w:val="0"/>
      <w:marRight w:val="0"/>
      <w:marTop w:val="0"/>
      <w:marBottom w:val="0"/>
      <w:divBdr>
        <w:top w:val="none" w:sz="0" w:space="0" w:color="auto"/>
        <w:left w:val="none" w:sz="0" w:space="0" w:color="auto"/>
        <w:bottom w:val="none" w:sz="0" w:space="0" w:color="auto"/>
        <w:right w:val="none" w:sz="0" w:space="0" w:color="auto"/>
      </w:divBdr>
    </w:div>
    <w:div w:id="336201971">
      <w:bodyDiv w:val="1"/>
      <w:marLeft w:val="0"/>
      <w:marRight w:val="0"/>
      <w:marTop w:val="0"/>
      <w:marBottom w:val="0"/>
      <w:divBdr>
        <w:top w:val="none" w:sz="0" w:space="0" w:color="auto"/>
        <w:left w:val="none" w:sz="0" w:space="0" w:color="auto"/>
        <w:bottom w:val="none" w:sz="0" w:space="0" w:color="auto"/>
        <w:right w:val="none" w:sz="0" w:space="0" w:color="auto"/>
      </w:divBdr>
    </w:div>
    <w:div w:id="385959442">
      <w:bodyDiv w:val="1"/>
      <w:marLeft w:val="0"/>
      <w:marRight w:val="0"/>
      <w:marTop w:val="0"/>
      <w:marBottom w:val="0"/>
      <w:divBdr>
        <w:top w:val="none" w:sz="0" w:space="0" w:color="auto"/>
        <w:left w:val="none" w:sz="0" w:space="0" w:color="auto"/>
        <w:bottom w:val="none" w:sz="0" w:space="0" w:color="auto"/>
        <w:right w:val="none" w:sz="0" w:space="0" w:color="auto"/>
      </w:divBdr>
    </w:div>
    <w:div w:id="492525046">
      <w:bodyDiv w:val="1"/>
      <w:marLeft w:val="0"/>
      <w:marRight w:val="0"/>
      <w:marTop w:val="0"/>
      <w:marBottom w:val="0"/>
      <w:divBdr>
        <w:top w:val="none" w:sz="0" w:space="0" w:color="auto"/>
        <w:left w:val="none" w:sz="0" w:space="0" w:color="auto"/>
        <w:bottom w:val="none" w:sz="0" w:space="0" w:color="auto"/>
        <w:right w:val="none" w:sz="0" w:space="0" w:color="auto"/>
      </w:divBdr>
    </w:div>
    <w:div w:id="609163764">
      <w:bodyDiv w:val="1"/>
      <w:marLeft w:val="0"/>
      <w:marRight w:val="0"/>
      <w:marTop w:val="0"/>
      <w:marBottom w:val="0"/>
      <w:divBdr>
        <w:top w:val="none" w:sz="0" w:space="0" w:color="auto"/>
        <w:left w:val="none" w:sz="0" w:space="0" w:color="auto"/>
        <w:bottom w:val="none" w:sz="0" w:space="0" w:color="auto"/>
        <w:right w:val="none" w:sz="0" w:space="0" w:color="auto"/>
      </w:divBdr>
    </w:div>
    <w:div w:id="657657063">
      <w:bodyDiv w:val="1"/>
      <w:marLeft w:val="0"/>
      <w:marRight w:val="0"/>
      <w:marTop w:val="0"/>
      <w:marBottom w:val="0"/>
      <w:divBdr>
        <w:top w:val="none" w:sz="0" w:space="0" w:color="auto"/>
        <w:left w:val="none" w:sz="0" w:space="0" w:color="auto"/>
        <w:bottom w:val="none" w:sz="0" w:space="0" w:color="auto"/>
        <w:right w:val="none" w:sz="0" w:space="0" w:color="auto"/>
      </w:divBdr>
    </w:div>
    <w:div w:id="1063456031">
      <w:bodyDiv w:val="1"/>
      <w:marLeft w:val="0"/>
      <w:marRight w:val="0"/>
      <w:marTop w:val="0"/>
      <w:marBottom w:val="0"/>
      <w:divBdr>
        <w:top w:val="none" w:sz="0" w:space="0" w:color="auto"/>
        <w:left w:val="none" w:sz="0" w:space="0" w:color="auto"/>
        <w:bottom w:val="none" w:sz="0" w:space="0" w:color="auto"/>
        <w:right w:val="none" w:sz="0" w:space="0" w:color="auto"/>
      </w:divBdr>
    </w:div>
    <w:div w:id="1078745609">
      <w:bodyDiv w:val="1"/>
      <w:marLeft w:val="0"/>
      <w:marRight w:val="0"/>
      <w:marTop w:val="0"/>
      <w:marBottom w:val="0"/>
      <w:divBdr>
        <w:top w:val="none" w:sz="0" w:space="0" w:color="auto"/>
        <w:left w:val="none" w:sz="0" w:space="0" w:color="auto"/>
        <w:bottom w:val="none" w:sz="0" w:space="0" w:color="auto"/>
        <w:right w:val="none" w:sz="0" w:space="0" w:color="auto"/>
      </w:divBdr>
    </w:div>
    <w:div w:id="1082721683">
      <w:bodyDiv w:val="1"/>
      <w:marLeft w:val="0"/>
      <w:marRight w:val="0"/>
      <w:marTop w:val="0"/>
      <w:marBottom w:val="0"/>
      <w:divBdr>
        <w:top w:val="none" w:sz="0" w:space="0" w:color="auto"/>
        <w:left w:val="none" w:sz="0" w:space="0" w:color="auto"/>
        <w:bottom w:val="none" w:sz="0" w:space="0" w:color="auto"/>
        <w:right w:val="none" w:sz="0" w:space="0" w:color="auto"/>
      </w:divBdr>
    </w:div>
    <w:div w:id="1141265190">
      <w:bodyDiv w:val="1"/>
      <w:marLeft w:val="0"/>
      <w:marRight w:val="0"/>
      <w:marTop w:val="0"/>
      <w:marBottom w:val="0"/>
      <w:divBdr>
        <w:top w:val="none" w:sz="0" w:space="0" w:color="auto"/>
        <w:left w:val="none" w:sz="0" w:space="0" w:color="auto"/>
        <w:bottom w:val="none" w:sz="0" w:space="0" w:color="auto"/>
        <w:right w:val="none" w:sz="0" w:space="0" w:color="auto"/>
      </w:divBdr>
    </w:div>
    <w:div w:id="1265726256">
      <w:bodyDiv w:val="1"/>
      <w:marLeft w:val="0"/>
      <w:marRight w:val="0"/>
      <w:marTop w:val="0"/>
      <w:marBottom w:val="0"/>
      <w:divBdr>
        <w:top w:val="none" w:sz="0" w:space="0" w:color="auto"/>
        <w:left w:val="none" w:sz="0" w:space="0" w:color="auto"/>
        <w:bottom w:val="none" w:sz="0" w:space="0" w:color="auto"/>
        <w:right w:val="none" w:sz="0" w:space="0" w:color="auto"/>
      </w:divBdr>
    </w:div>
    <w:div w:id="1452046229">
      <w:bodyDiv w:val="1"/>
      <w:marLeft w:val="0"/>
      <w:marRight w:val="0"/>
      <w:marTop w:val="0"/>
      <w:marBottom w:val="0"/>
      <w:divBdr>
        <w:top w:val="none" w:sz="0" w:space="0" w:color="auto"/>
        <w:left w:val="none" w:sz="0" w:space="0" w:color="auto"/>
        <w:bottom w:val="none" w:sz="0" w:space="0" w:color="auto"/>
        <w:right w:val="none" w:sz="0" w:space="0" w:color="auto"/>
      </w:divBdr>
    </w:div>
    <w:div w:id="1573276067">
      <w:bodyDiv w:val="1"/>
      <w:marLeft w:val="0"/>
      <w:marRight w:val="0"/>
      <w:marTop w:val="0"/>
      <w:marBottom w:val="0"/>
      <w:divBdr>
        <w:top w:val="none" w:sz="0" w:space="0" w:color="auto"/>
        <w:left w:val="none" w:sz="0" w:space="0" w:color="auto"/>
        <w:bottom w:val="none" w:sz="0" w:space="0" w:color="auto"/>
        <w:right w:val="none" w:sz="0" w:space="0" w:color="auto"/>
      </w:divBdr>
    </w:div>
    <w:div w:id="1790247342">
      <w:bodyDiv w:val="1"/>
      <w:marLeft w:val="0"/>
      <w:marRight w:val="0"/>
      <w:marTop w:val="0"/>
      <w:marBottom w:val="0"/>
      <w:divBdr>
        <w:top w:val="none" w:sz="0" w:space="0" w:color="auto"/>
        <w:left w:val="none" w:sz="0" w:space="0" w:color="auto"/>
        <w:bottom w:val="none" w:sz="0" w:space="0" w:color="auto"/>
        <w:right w:val="none" w:sz="0" w:space="0" w:color="auto"/>
      </w:divBdr>
    </w:div>
    <w:div w:id="1824272309">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 w:id="1971398251">
      <w:bodyDiv w:val="1"/>
      <w:marLeft w:val="0"/>
      <w:marRight w:val="0"/>
      <w:marTop w:val="0"/>
      <w:marBottom w:val="0"/>
      <w:divBdr>
        <w:top w:val="none" w:sz="0" w:space="0" w:color="auto"/>
        <w:left w:val="none" w:sz="0" w:space="0" w:color="auto"/>
        <w:bottom w:val="none" w:sz="0" w:space="0" w:color="auto"/>
        <w:right w:val="none" w:sz="0" w:space="0" w:color="auto"/>
      </w:divBdr>
    </w:div>
    <w:div w:id="2076010486">
      <w:bodyDiv w:val="1"/>
      <w:marLeft w:val="0"/>
      <w:marRight w:val="0"/>
      <w:marTop w:val="0"/>
      <w:marBottom w:val="0"/>
      <w:divBdr>
        <w:top w:val="none" w:sz="0" w:space="0" w:color="auto"/>
        <w:left w:val="none" w:sz="0" w:space="0" w:color="auto"/>
        <w:bottom w:val="none" w:sz="0" w:space="0" w:color="auto"/>
        <w:right w:val="none" w:sz="0" w:space="0" w:color="auto"/>
      </w:divBdr>
    </w:div>
    <w:div w:id="2102530411">
      <w:bodyDiv w:val="1"/>
      <w:marLeft w:val="0"/>
      <w:marRight w:val="0"/>
      <w:marTop w:val="0"/>
      <w:marBottom w:val="0"/>
      <w:divBdr>
        <w:top w:val="none" w:sz="0" w:space="0" w:color="auto"/>
        <w:left w:val="none" w:sz="0" w:space="0" w:color="auto"/>
        <w:bottom w:val="none" w:sz="0" w:space="0" w:color="auto"/>
        <w:right w:val="none" w:sz="0" w:space="0" w:color="auto"/>
      </w:divBdr>
    </w:div>
    <w:div w:id="211104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eckhoff/ADS" TargetMode="External"/><Relationship Id="rId18" Type="http://schemas.openxmlformats.org/officeDocument/2006/relationships/hyperlink" Target="https://git.cosylab.com/epics-ads/epics-ads-management/blob/master/docs/architecture/EPICS_ADS_Architecture.docx" TargetMode="External"/><Relationship Id="rId26" Type="http://schemas.openxmlformats.org/officeDocument/2006/relationships/header" Target="header3.xml"/><Relationship Id="rId39" Type="http://schemas.openxmlformats.org/officeDocument/2006/relationships/footer" Target="footer5.xml"/><Relationship Id="rId21" Type="http://schemas.openxmlformats.org/officeDocument/2006/relationships/hyperlink" Target="https://github.com/ControlSystemStudio/phoebus"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cosylab.com/groundzero/beckhoffads/ads-ioc" TargetMode="External"/><Relationship Id="rId20" Type="http://schemas.openxmlformats.org/officeDocument/2006/relationships/hyperlink" Target="https://infosys.beckhoff.com/english.php?content=../content/1033/tcplccontrol/html/tcplcctrl_plc_data_types_overview.htm&amp;id" TargetMode="External"/><Relationship Id="rId29" Type="http://schemas.openxmlformats.org/officeDocument/2006/relationships/comments" Target="comment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32" Type="http://schemas.microsoft.com/office/2018/08/relationships/commentsExtensible" Target="commentsExtensible.xm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yperlink" Target="https://epics.anl.gov/modules/soft/asyn/" TargetMode="External"/><Relationship Id="rId23" Type="http://schemas.openxmlformats.org/officeDocument/2006/relationships/header" Target="header2.xml"/><Relationship Id="rId28" Type="http://schemas.openxmlformats.org/officeDocument/2006/relationships/image" Target="media/image9.png"/><Relationship Id="rId36"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hyperlink" Target="https://git.cosylab.com/epics-ads/epics-ads-management/blob/master/docs/test_plan/EPICS_ADS_Test_plan.docx" TargetMode="External"/><Relationship Id="rId31" Type="http://schemas.microsoft.com/office/2016/09/relationships/commentsIds" Target="commentsIds.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yperlink" Target="https://epics.anl.gov/" TargetMode="External"/><Relationship Id="rId22" Type="http://schemas.openxmlformats.org/officeDocument/2006/relationships/header" Target="header1.xml"/><Relationship Id="rId27" Type="http://schemas.openxmlformats.org/officeDocument/2006/relationships/footer" Target="footer3.xml"/><Relationship Id="rId30" Type="http://schemas.microsoft.com/office/2011/relationships/commentsExtended" Target="commentsExtended.xml"/><Relationship Id="rId35" Type="http://schemas.openxmlformats.org/officeDocument/2006/relationships/image" Target="media/image12.png"/><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infosys.beckhoff.com/content/1033/tcadscommon/html/tcadscommon_intro.htm?id=898081192215463875" TargetMode="External"/><Relationship Id="rId17" Type="http://schemas.openxmlformats.org/officeDocument/2006/relationships/hyperlink" Target="https://git.cosylab.com/groundzero/g0-mngmnt/blob/master/proposals/CSL-G0-001-INT-aman-ADS-PRP.docx" TargetMode="External"/><Relationship Id="rId25" Type="http://schemas.openxmlformats.org/officeDocument/2006/relationships/footer" Target="footer2.xml"/><Relationship Id="rId33" Type="http://schemas.openxmlformats.org/officeDocument/2006/relationships/image" Target="media/image10.png"/><Relationship Id="rId3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footer4.xml.rels><?xml version="1.0" encoding="UTF-8" standalone="yes"?>
<Relationships xmlns="http://schemas.openxmlformats.org/package/2006/relationships"><Relationship Id="rId1" Type="http://schemas.openxmlformats.org/officeDocument/2006/relationships/image" Target="media/image7.emf"/></Relationships>
</file>

<file path=word/_rels/footer5.xml.rels><?xml version="1.0" encoding="UTF-8" standalone="yes"?>
<Relationships xmlns="http://schemas.openxmlformats.org/package/2006/relationships"><Relationship Id="rId1" Type="http://schemas.openxmlformats.org/officeDocument/2006/relationships/image" Target="media/image7.emf"/></Relationships>
</file>

<file path=word/_rels/footer6.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2.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8.emf"/></Relationships>
</file>

<file path=word/_rels/header4.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5.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7.emf"/></Relationships>
</file>

<file path=word/_rels/header6.xml.rels><?xml version="1.0" encoding="UTF-8" standalone="yes"?>
<Relationships xmlns="http://schemas.openxmlformats.org/package/2006/relationships"><Relationship Id="rId1"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ojlovic\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030D5-C386-4B45-90E6-C5331ED1C99E}">
  <ds:schemaRefs>
    <ds:schemaRef ds:uri="http://schemas.microsoft.com/office/2006/customDocumentInformationPanel"/>
  </ds:schemaRefs>
</ds:datastoreItem>
</file>

<file path=customXml/itemProps2.xml><?xml version="1.0" encoding="utf-8"?>
<ds:datastoreItem xmlns:ds="http://schemas.openxmlformats.org/officeDocument/2006/customXml" ds:itemID="{A40135F9-C538-471A-941D-BA772A5F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T-CSL-Document.dotm</Template>
  <TotalTime>6575</TotalTime>
  <Pages>37</Pages>
  <Words>8076</Words>
  <Characters>46035</Characters>
  <Application>Microsoft Office Word</Application>
  <DocSecurity>0</DocSecurity>
  <Lines>383</Lines>
  <Paragraphs>108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EPICS ADS Device support</vt:lpstr>
      <vt:lpstr>Cosylab Document Template</vt:lpstr>
    </vt:vector>
  </TitlesOfParts>
  <Company>Cosylab</Company>
  <LinksUpToDate>false</LinksUpToDate>
  <CharactersWithSpaces>54003</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EPICS ADS Device support</dc:title>
  <dc:subject>Reference Manual</dc:subject>
  <dc:creator>amanojlovic</dc:creator>
  <cp:keywords>EPICS ADS device support reference manual</cp:keywords>
  <cp:lastModifiedBy>Andrej Manojlović</cp:lastModifiedBy>
  <cp:revision>492</cp:revision>
  <cp:lastPrinted>2012-09-28T12:22:00Z</cp:lastPrinted>
  <dcterms:created xsi:type="dcterms:W3CDTF">2016-04-13T08:33:00Z</dcterms:created>
  <dcterms:modified xsi:type="dcterms:W3CDTF">2020-10-19T11:24:00Z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I-GroundZero-ADS</vt:lpwstr>
  </property>
  <property fmtid="{D5CDD505-2E9C-101B-9397-08002B2CF9AE}" pid="3" name="Revision">
    <vt:lpwstr>2.0</vt:lpwstr>
  </property>
  <property fmtid="{D5CDD505-2E9C-101B-9397-08002B2CF9AE}" pid="4" name="Confidentiality">
    <vt:bool>true</vt:bool>
  </property>
  <property fmtid="{D5CDD505-2E9C-101B-9397-08002B2CF9AE}" pid="5" name="DSprint">
    <vt:bool>false</vt:bool>
  </property>
  <property fmtid="{D5CDD505-2E9C-101B-9397-08002B2CF9AE}" pid="6" name="Folder">
    <vt:lpwstr>N/A</vt:lpwstr>
  </property>
  <property fmtid="{D5CDD505-2E9C-101B-9397-08002B2CF9AE}" pid="7" name="Repository">
    <vt:lpwstr>N/A</vt:lpwstr>
  </property>
  <property fmtid="{D5CDD505-2E9C-101B-9397-08002B2CF9AE}" pid="8" name="DocID">
    <vt:lpwstr>CSL-MAN-18-159258</vt:lpwstr>
  </property>
  <property fmtid="{D5CDD505-2E9C-101B-9397-08002B2CF9AE}" pid="9" name="Reviewer">
    <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Confidential</vt:lpwstr>
  </property>
</Properties>
</file>