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F5025" w14:textId="169AA183" w:rsidR="00B717EE" w:rsidRDefault="00D474F7" w:rsidP="00D474F7">
      <w:pPr>
        <w:pStyle w:val="Ttulo"/>
        <w:jc w:val="center"/>
      </w:pPr>
      <w:proofErr w:type="spellStart"/>
      <w:r>
        <w:t>Flexbox</w:t>
      </w:r>
      <w:proofErr w:type="spellEnd"/>
    </w:p>
    <w:p w14:paraId="4532EA7E" w14:textId="4E8F5F58" w:rsidR="00D474F7" w:rsidRPr="00D474F7" w:rsidRDefault="00D474F7" w:rsidP="00D474F7">
      <w:pPr>
        <w:pStyle w:val="PargrafodaLista"/>
        <w:numPr>
          <w:ilvl w:val="0"/>
          <w:numId w:val="4"/>
        </w:numPr>
      </w:pPr>
      <w:r>
        <w:t>Tipos de elemento</w:t>
      </w:r>
    </w:p>
    <w:p w14:paraId="511DF8E3" w14:textId="513B0ECE" w:rsidR="00D474F7" w:rsidRPr="00481A80" w:rsidRDefault="00D474F7" w:rsidP="00D474F7">
      <w:pPr>
        <w:rPr>
          <w:lang w:val="en-US"/>
        </w:rPr>
      </w:pPr>
      <w:r w:rsidRPr="00481A80">
        <w:rPr>
          <w:lang w:val="en-US"/>
        </w:rPr>
        <w:t>- Parent element (the flex container)</w:t>
      </w:r>
    </w:p>
    <w:p w14:paraId="3CF02D3D" w14:textId="096B5D5E" w:rsidR="00D474F7" w:rsidRPr="00481A80" w:rsidRDefault="00D474F7" w:rsidP="00D474F7">
      <w:pPr>
        <w:rPr>
          <w:lang w:val="en-US"/>
        </w:rPr>
      </w:pPr>
      <w:r w:rsidRPr="00481A80">
        <w:rPr>
          <w:lang w:val="en-US"/>
        </w:rPr>
        <w:t>- Child element (the flex item)</w:t>
      </w:r>
    </w:p>
    <w:p w14:paraId="70FDBE84" w14:textId="00C1DC0D" w:rsidR="00D474F7" w:rsidRDefault="00D474F7" w:rsidP="00D474F7">
      <w:pPr>
        <w:pStyle w:val="PargrafodaLista"/>
        <w:numPr>
          <w:ilvl w:val="0"/>
          <w:numId w:val="4"/>
        </w:numPr>
      </w:pPr>
      <w:r>
        <w:t>Background</w:t>
      </w:r>
    </w:p>
    <w:p w14:paraId="2823919A" w14:textId="44CB8107" w:rsidR="00D474F7" w:rsidRDefault="00D474F7" w:rsidP="00D474F7">
      <w:r>
        <w:t>- Distribui elementos da forma mais eficiente possível: alinhando, espaçando, preenchendo</w:t>
      </w:r>
    </w:p>
    <w:p w14:paraId="4E21C781" w14:textId="79EF2106" w:rsidR="00D474F7" w:rsidRDefault="00D474F7" w:rsidP="00D474F7">
      <w:r>
        <w:t>- Capacidade de alterar largura e altura a fim de preencher melhor o espaço</w:t>
      </w:r>
    </w:p>
    <w:p w14:paraId="65D2CA94" w14:textId="2A8A4304" w:rsidR="00D474F7" w:rsidRDefault="00D474F7" w:rsidP="00D474F7">
      <w:r>
        <w:t>- Independe de direção</w:t>
      </w:r>
    </w:p>
    <w:p w14:paraId="3F6FFE46" w14:textId="3F99C6C6" w:rsidR="00D474F7" w:rsidRDefault="00D474F7" w:rsidP="00D474F7">
      <w:r>
        <w:t>- Layout mais apropriado para telas de larga escala</w:t>
      </w:r>
    </w:p>
    <w:p w14:paraId="6812DBB2" w14:textId="3FC088E2" w:rsidR="00D474F7" w:rsidRDefault="00D474F7" w:rsidP="00D474F7">
      <w:pPr>
        <w:pStyle w:val="PargrafodaLista"/>
        <w:numPr>
          <w:ilvl w:val="0"/>
          <w:numId w:val="4"/>
        </w:numPr>
      </w:pPr>
      <w:r>
        <w:t>Noções básicas e terminologia</w:t>
      </w:r>
    </w:p>
    <w:p w14:paraId="58500B2F" w14:textId="0388232D" w:rsidR="00D474F7" w:rsidRDefault="00D474F7" w:rsidP="00D474F7">
      <w:r>
        <w:t>- É um módulo inteiro e não propriedade única, pois envolve muitos elementos</w:t>
      </w:r>
    </w:p>
    <w:p w14:paraId="18BA3351" w14:textId="48441B62" w:rsidR="00D474F7" w:rsidRDefault="00D474F7" w:rsidP="00D474F7">
      <w:r>
        <w:t>- É definido em “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element</w:t>
      </w:r>
      <w:proofErr w:type="spellEnd"/>
      <w:r>
        <w:t>” e “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element</w:t>
      </w:r>
      <w:r w:rsidR="00481A80">
        <w:t>s</w:t>
      </w:r>
      <w:proofErr w:type="spellEnd"/>
      <w:r>
        <w:t>”</w:t>
      </w:r>
    </w:p>
    <w:p w14:paraId="45E6F4A4" w14:textId="01274A06" w:rsidR="00481A80" w:rsidRDefault="00481A80" w:rsidP="00D474F7">
      <w:r w:rsidRPr="00481A80">
        <w:t>- “</w:t>
      </w:r>
      <w:proofErr w:type="spellStart"/>
      <w:r w:rsidRPr="00481A80">
        <w:t>flex-flow</w:t>
      </w:r>
      <w:proofErr w:type="spellEnd"/>
      <w:r w:rsidRPr="00481A80">
        <w:t xml:space="preserve">” é um </w:t>
      </w:r>
      <w:proofErr w:type="spellStart"/>
      <w:r w:rsidRPr="00481A80">
        <w:t>shorthand</w:t>
      </w:r>
      <w:proofErr w:type="spellEnd"/>
      <w:r w:rsidRPr="00481A80">
        <w:t xml:space="preserve"> que permite direciona</w:t>
      </w:r>
      <w:r>
        <w:t>r o fluxo em blocos em linha</w:t>
      </w:r>
    </w:p>
    <w:p w14:paraId="6CDDDB9A" w14:textId="2E1F8A45" w:rsidR="00C24537" w:rsidRDefault="00AC77D6" w:rsidP="00C24537">
      <w:pPr>
        <w:jc w:val="center"/>
      </w:pPr>
      <w:r>
        <w:rPr>
          <w:noProof/>
        </w:rPr>
        <w:drawing>
          <wp:inline distT="0" distB="0" distL="0" distR="0" wp14:anchorId="6624FEE1" wp14:editId="757DC7C2">
            <wp:extent cx="3021178" cy="1296009"/>
            <wp:effectExtent l="0" t="0" r="8255" b="0"/>
            <wp:docPr id="1" name="Imagem 1" descr="Uma imagem contendo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Diagrama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7633" cy="130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47D2" w14:textId="754D38C1" w:rsidR="00C24537" w:rsidRDefault="00C24537" w:rsidP="00C24537">
      <w:pPr>
        <w:pStyle w:val="PargrafodaLista"/>
        <w:numPr>
          <w:ilvl w:val="0"/>
          <w:numId w:val="4"/>
        </w:numPr>
      </w:pPr>
      <w:r>
        <w:t xml:space="preserve">Propriedades </w:t>
      </w:r>
      <w:proofErr w:type="spellStart"/>
      <w:r>
        <w:t>flexbox</w:t>
      </w:r>
      <w:proofErr w:type="spellEnd"/>
    </w:p>
    <w:p w14:paraId="2E872AD7" w14:textId="1E8F1036" w:rsidR="00C24537" w:rsidRDefault="00C24537" w:rsidP="00C24537">
      <w:pPr>
        <w:pStyle w:val="PargrafodaLista"/>
        <w:numPr>
          <w:ilvl w:val="0"/>
          <w:numId w:val="5"/>
        </w:numPr>
      </w:pPr>
      <w:r>
        <w:t xml:space="preserve">Propriedades para o </w:t>
      </w:r>
      <w:proofErr w:type="spellStart"/>
      <w:r>
        <w:t>parent</w:t>
      </w:r>
      <w:proofErr w:type="spellEnd"/>
      <w:r>
        <w:t xml:space="preserve"> (</w:t>
      </w:r>
      <w:proofErr w:type="spellStart"/>
      <w:r>
        <w:t>flex</w:t>
      </w:r>
      <w:proofErr w:type="spellEnd"/>
      <w:r>
        <w:t xml:space="preserve"> container)</w:t>
      </w:r>
    </w:p>
    <w:p w14:paraId="1CA63FB6" w14:textId="76ED9941" w:rsidR="00F47B70" w:rsidRDefault="00E13C7D" w:rsidP="00D77D36">
      <w:pPr>
        <w:pStyle w:val="PargrafodaLista"/>
        <w:jc w:val="center"/>
      </w:pPr>
      <w:r>
        <w:rPr>
          <w:noProof/>
        </w:rPr>
        <w:drawing>
          <wp:inline distT="0" distB="0" distL="0" distR="0" wp14:anchorId="47A46907" wp14:editId="15ED8E94">
            <wp:extent cx="2494483" cy="935432"/>
            <wp:effectExtent l="0" t="0" r="1270" b="0"/>
            <wp:docPr id="3" name="Imagem 3" descr="Desenho abstrato colorid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esenho abstrato colorido&#10;&#10;Descrição gerada automaticamente com confiança baix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6223" cy="9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F1F0" w14:textId="4C67AB10" w:rsidR="00C24537" w:rsidRDefault="00C24537" w:rsidP="00C24537">
      <w:r>
        <w:t>- Display</w:t>
      </w:r>
    </w:p>
    <w:p w14:paraId="1A72DA90" w14:textId="141D37C5" w:rsidR="00B00811" w:rsidRDefault="00C24537" w:rsidP="00C24537">
      <w:r>
        <w:t>Define um contêiner “</w:t>
      </w:r>
      <w:proofErr w:type="spellStart"/>
      <w:r>
        <w:t>flex</w:t>
      </w:r>
      <w:proofErr w:type="spellEnd"/>
      <w:r>
        <w:t xml:space="preserve">”, podendo ser </w:t>
      </w:r>
      <w:proofErr w:type="spellStart"/>
      <w:r>
        <w:t>inline</w:t>
      </w:r>
      <w:proofErr w:type="spellEnd"/>
      <w:r>
        <w:t xml:space="preserve"> ou </w:t>
      </w:r>
      <w:proofErr w:type="spellStart"/>
      <w:r>
        <w:t>block</w:t>
      </w:r>
      <w:proofErr w:type="spellEnd"/>
      <w:r>
        <w:t xml:space="preserve"> dependendo do valor</w:t>
      </w:r>
    </w:p>
    <w:p w14:paraId="3FF13C6F" w14:textId="24A84D2F" w:rsidR="00D77D36" w:rsidRDefault="00D77D36" w:rsidP="00C24537"/>
    <w:p w14:paraId="67A5DC43" w14:textId="60FFEE86" w:rsidR="00D77D36" w:rsidRDefault="00D77D36" w:rsidP="00C24537"/>
    <w:p w14:paraId="556E7201" w14:textId="09187CB7" w:rsidR="00D77D36" w:rsidRDefault="00D77D36" w:rsidP="00C24537"/>
    <w:p w14:paraId="0B751E9F" w14:textId="27247EB3" w:rsidR="00D77D36" w:rsidRDefault="00D77D36" w:rsidP="00C24537"/>
    <w:p w14:paraId="3E1D50B3" w14:textId="00B6B08B" w:rsidR="00D77D36" w:rsidRDefault="00D77D36" w:rsidP="00C24537"/>
    <w:p w14:paraId="7B9F7AD1" w14:textId="77777777" w:rsidR="00D77D36" w:rsidRDefault="00D77D36" w:rsidP="00C24537"/>
    <w:p w14:paraId="1264E012" w14:textId="7064FAE8" w:rsidR="00C24537" w:rsidRDefault="00C24537" w:rsidP="00C24537">
      <w:r>
        <w:lastRenderedPageBreak/>
        <w:t>- Fle</w:t>
      </w:r>
      <w:r w:rsidR="00F47B70">
        <w:t>x</w:t>
      </w:r>
      <w:r>
        <w:t>-</w:t>
      </w:r>
      <w:proofErr w:type="spellStart"/>
      <w:r>
        <w:t>direction</w:t>
      </w:r>
      <w:proofErr w:type="spellEnd"/>
    </w:p>
    <w:p w14:paraId="7BF9CC20" w14:textId="14BDF375" w:rsidR="00C715E4" w:rsidRDefault="00C715E4" w:rsidP="00C715E4">
      <w:pPr>
        <w:jc w:val="center"/>
      </w:pPr>
      <w:r>
        <w:rPr>
          <w:noProof/>
        </w:rPr>
        <w:drawing>
          <wp:inline distT="0" distB="0" distL="0" distR="0" wp14:anchorId="773C953E" wp14:editId="1A707A08">
            <wp:extent cx="3482035" cy="1419284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34" cy="1425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892B" w14:textId="76A623A0" w:rsidR="00C24537" w:rsidRDefault="00C24537" w:rsidP="00C24537">
      <w:r>
        <w:t xml:space="preserve">Estabelece o eixo principal definindo a direção em que os itens são colocados no contêiner </w:t>
      </w:r>
      <w:proofErr w:type="spellStart"/>
      <w:r>
        <w:t>flex</w:t>
      </w:r>
      <w:proofErr w:type="spellEnd"/>
    </w:p>
    <w:p w14:paraId="5EB1B9B8" w14:textId="6CADE395" w:rsidR="00C24537" w:rsidRDefault="00C24537" w:rsidP="00C24537">
      <w:r>
        <w:t xml:space="preserve">- É um layout </w:t>
      </w:r>
      <w:r w:rsidR="00171081">
        <w:t>de direção única, se organizando em linhas horizontais e verticais</w:t>
      </w:r>
    </w:p>
    <w:p w14:paraId="54B42FBE" w14:textId="45E771CF" w:rsidR="00171081" w:rsidRDefault="00171081" w:rsidP="00C24537">
      <w:r>
        <w:t xml:space="preserve">+ </w:t>
      </w:r>
      <w:proofErr w:type="spellStart"/>
      <w:r>
        <w:t>row</w:t>
      </w:r>
      <w:proofErr w:type="spellEnd"/>
      <w:r>
        <w:t xml:space="preserve"> (valor padrão): esquerda para direita</w:t>
      </w:r>
    </w:p>
    <w:p w14:paraId="5B05E179" w14:textId="5A3F9922" w:rsidR="00171081" w:rsidRDefault="00171081" w:rsidP="00C24537">
      <w:r>
        <w:t xml:space="preserve">+ </w:t>
      </w:r>
      <w:proofErr w:type="spellStart"/>
      <w:r>
        <w:t>row-inverse</w:t>
      </w:r>
      <w:proofErr w:type="spellEnd"/>
      <w:r>
        <w:t>: direita para esquerda</w:t>
      </w:r>
    </w:p>
    <w:p w14:paraId="54E29713" w14:textId="0A1BFB6F" w:rsidR="00171081" w:rsidRDefault="00171081" w:rsidP="00C24537">
      <w:r>
        <w:t xml:space="preserve">+ </w:t>
      </w:r>
      <w:proofErr w:type="spellStart"/>
      <w:r>
        <w:t>column</w:t>
      </w:r>
      <w:proofErr w:type="spellEnd"/>
      <w:r>
        <w:t>: cima para baixo</w:t>
      </w:r>
    </w:p>
    <w:p w14:paraId="40B02E2A" w14:textId="73BC630F" w:rsidR="00171081" w:rsidRDefault="00171081" w:rsidP="00C24537">
      <w:r>
        <w:t xml:space="preserve">+ </w:t>
      </w:r>
      <w:proofErr w:type="spellStart"/>
      <w:r>
        <w:t>column-inverse</w:t>
      </w:r>
      <w:proofErr w:type="spellEnd"/>
      <w:r>
        <w:t>: baixo para cima</w:t>
      </w:r>
    </w:p>
    <w:p w14:paraId="654E4B29" w14:textId="56319A35" w:rsidR="00171081" w:rsidRDefault="00171081" w:rsidP="00C24537">
      <w:r>
        <w:t>- Flex-wrap</w:t>
      </w:r>
    </w:p>
    <w:p w14:paraId="47F5C0C4" w14:textId="520EC6C8" w:rsidR="003B2ABD" w:rsidRDefault="003B2ABD" w:rsidP="003B2ABD">
      <w:pPr>
        <w:jc w:val="center"/>
      </w:pPr>
      <w:r>
        <w:rPr>
          <w:noProof/>
        </w:rPr>
        <w:drawing>
          <wp:inline distT="0" distB="0" distL="0" distR="0" wp14:anchorId="1BECD28E" wp14:editId="17B183F2">
            <wp:extent cx="3035808" cy="1400099"/>
            <wp:effectExtent l="0" t="0" r="0" b="0"/>
            <wp:docPr id="5" name="Imagem 5" descr="Desenho abstrato colorid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Desenho abstrato colorido&#10;&#10;Descrição gerada automaticamente com confiança baix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0834" cy="140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1BA2" w14:textId="0A2FD02A" w:rsidR="00171081" w:rsidRDefault="00EB6D5D" w:rsidP="00C24537">
      <w:r>
        <w:t>T</w:t>
      </w:r>
      <w:r w:rsidR="00171081">
        <w:t>odos os itens tentar</w:t>
      </w:r>
      <w:r w:rsidR="008C6F59">
        <w:t>ão caber em uma linha, e caso não consigam, quebrarão a linha e continuarão com os itens abaixo</w:t>
      </w:r>
    </w:p>
    <w:p w14:paraId="401F78F5" w14:textId="73DBB823" w:rsidR="00EF6074" w:rsidRDefault="008C6F59" w:rsidP="00C24537">
      <w:r>
        <w:t xml:space="preserve">+ </w:t>
      </w:r>
      <w:proofErr w:type="spellStart"/>
      <w:r>
        <w:t>nowrap</w:t>
      </w:r>
      <w:proofErr w:type="spellEnd"/>
      <w:r>
        <w:t xml:space="preserve"> (valor padrão): todos os itens estarão em uma linha</w:t>
      </w:r>
    </w:p>
    <w:p w14:paraId="3B2E1A52" w14:textId="3774DF6D" w:rsidR="008C6F59" w:rsidRDefault="008C6F59" w:rsidP="00C24537">
      <w:r>
        <w:t>+ wrap:  os itens serão agrupados em várias de cima para baixo</w:t>
      </w:r>
    </w:p>
    <w:p w14:paraId="19AC264D" w14:textId="4B2007D3" w:rsidR="008C6F59" w:rsidRDefault="008C6F59" w:rsidP="00C24537">
      <w:r>
        <w:t>+ wrap-reverse: todos os itens se organizam em várias linhas de baixo de cima</w:t>
      </w:r>
    </w:p>
    <w:p w14:paraId="47F62937" w14:textId="00C44D0B" w:rsidR="00EB6D5D" w:rsidRPr="00D97CFE" w:rsidRDefault="00EB6D5D" w:rsidP="00C24537">
      <w:pPr>
        <w:rPr>
          <w:lang w:val="en-US"/>
        </w:rPr>
      </w:pPr>
      <w:r w:rsidRPr="00D97CFE">
        <w:rPr>
          <w:lang w:val="en-US"/>
        </w:rPr>
        <w:t>-Flex-flow</w:t>
      </w:r>
    </w:p>
    <w:p w14:paraId="05CC60B6" w14:textId="102B39A7" w:rsidR="00EB6D5D" w:rsidRDefault="00EB6D5D" w:rsidP="00C24537">
      <w:pPr>
        <w:rPr>
          <w:lang w:val="en-US"/>
        </w:rPr>
      </w:pPr>
      <w:r w:rsidRPr="00D97CFE">
        <w:rPr>
          <w:lang w:val="en-US"/>
        </w:rPr>
        <w:t xml:space="preserve">Shorthand para as </w:t>
      </w:r>
      <w:proofErr w:type="spellStart"/>
      <w:r w:rsidRPr="00D97CFE">
        <w:rPr>
          <w:lang w:val="en-US"/>
        </w:rPr>
        <w:t>propriedades</w:t>
      </w:r>
      <w:proofErr w:type="spellEnd"/>
      <w:r w:rsidRPr="00D97CFE">
        <w:rPr>
          <w:lang w:val="en-US"/>
        </w:rPr>
        <w:t xml:space="preserve"> “flex-direction” e “flex-wrap”</w:t>
      </w:r>
    </w:p>
    <w:p w14:paraId="654F6939" w14:textId="32849A55" w:rsidR="003B2ABD" w:rsidRDefault="003B2ABD" w:rsidP="00C24537">
      <w:pPr>
        <w:rPr>
          <w:lang w:val="en-US"/>
        </w:rPr>
      </w:pPr>
    </w:p>
    <w:p w14:paraId="44F8F8AA" w14:textId="25C30CB5" w:rsidR="003B2ABD" w:rsidRDefault="003B2ABD" w:rsidP="00C24537">
      <w:pPr>
        <w:rPr>
          <w:lang w:val="en-US"/>
        </w:rPr>
      </w:pPr>
    </w:p>
    <w:p w14:paraId="46CB51C6" w14:textId="77777777" w:rsidR="00F47B70" w:rsidRDefault="00F47B70" w:rsidP="00C24537">
      <w:pPr>
        <w:rPr>
          <w:lang w:val="en-US"/>
        </w:rPr>
      </w:pPr>
    </w:p>
    <w:p w14:paraId="28D79F88" w14:textId="30379838" w:rsidR="003B2ABD" w:rsidRDefault="003B2ABD" w:rsidP="00C24537">
      <w:pPr>
        <w:rPr>
          <w:lang w:val="en-US"/>
        </w:rPr>
      </w:pPr>
    </w:p>
    <w:p w14:paraId="5FD757C3" w14:textId="77777777" w:rsidR="00D77D36" w:rsidRPr="00D97CFE" w:rsidRDefault="00D77D36" w:rsidP="00C24537">
      <w:pPr>
        <w:rPr>
          <w:lang w:val="en-US"/>
        </w:rPr>
      </w:pPr>
    </w:p>
    <w:p w14:paraId="5CA61B2A" w14:textId="77777777" w:rsidR="00D77D36" w:rsidRDefault="00D77D36" w:rsidP="00EB6D5D">
      <w:pPr>
        <w:rPr>
          <w:lang w:val="en-US"/>
        </w:rPr>
      </w:pPr>
    </w:p>
    <w:p w14:paraId="0E9DF92D" w14:textId="634EAF40" w:rsidR="00EB6D5D" w:rsidRDefault="00EB6D5D" w:rsidP="00EB6D5D">
      <w:pPr>
        <w:rPr>
          <w:lang w:val="en-US"/>
        </w:rPr>
      </w:pPr>
      <w:r w:rsidRPr="00D97CFE">
        <w:rPr>
          <w:lang w:val="en-US"/>
        </w:rPr>
        <w:lastRenderedPageBreak/>
        <w:t>- justify-content</w:t>
      </w:r>
    </w:p>
    <w:p w14:paraId="26081F9B" w14:textId="0B223672" w:rsidR="003B2ABD" w:rsidRPr="00D97CFE" w:rsidRDefault="003B2ABD" w:rsidP="003B2AB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A8F63AB" wp14:editId="7DA67CAD">
            <wp:extent cx="1623975" cy="2628046"/>
            <wp:effectExtent l="0" t="0" r="0" b="1270"/>
            <wp:docPr id="6" name="Imagem 6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Ícone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515" cy="265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DB8E" w14:textId="47D5CC7D" w:rsidR="00EB6D5D" w:rsidRDefault="00EB6D5D" w:rsidP="00EB6D5D">
      <w:r>
        <w:t>Define o alinhamento</w:t>
      </w:r>
    </w:p>
    <w:p w14:paraId="7012A376" w14:textId="3225D6D9" w:rsidR="00EB6D5D" w:rsidRDefault="00EB6D5D" w:rsidP="00EB6D5D">
      <w:r>
        <w:t>Distribui o espaço livre extra</w:t>
      </w:r>
    </w:p>
    <w:p w14:paraId="778E0615" w14:textId="010CE07E" w:rsidR="00EB6D5D" w:rsidRDefault="00EB6D5D" w:rsidP="00EB6D5D">
      <w:r>
        <w:t>Controla</w:t>
      </w:r>
      <w:r w:rsidR="00F47B70">
        <w:t>m</w:t>
      </w:r>
      <w:r>
        <w:t xml:space="preserve"> o alinhamento dos itens quando ultrapassam a linha</w:t>
      </w:r>
    </w:p>
    <w:p w14:paraId="255CF6C1" w14:textId="11E03110" w:rsidR="00EB6D5D" w:rsidRDefault="00EB6D5D" w:rsidP="00EB6D5D">
      <w:r>
        <w:t xml:space="preserve">+ </w:t>
      </w:r>
      <w:proofErr w:type="spellStart"/>
      <w:r>
        <w:t>flex</w:t>
      </w:r>
      <w:proofErr w:type="spellEnd"/>
      <w:r>
        <w:t>-start: os itens posicionam-se na direção do início</w:t>
      </w:r>
    </w:p>
    <w:p w14:paraId="60C6F14D" w14:textId="16AB59C7" w:rsidR="00EB6D5D" w:rsidRDefault="00EB6D5D" w:rsidP="00EB6D5D">
      <w:r>
        <w:t xml:space="preserve">+ </w:t>
      </w:r>
      <w:proofErr w:type="spellStart"/>
      <w:r>
        <w:t>flex-end</w:t>
      </w:r>
      <w:proofErr w:type="spellEnd"/>
      <w:r>
        <w:t xml:space="preserve">: os itens posicionam-se na direção do </w:t>
      </w:r>
      <w:r>
        <w:softHyphen/>
        <w:t>fim</w:t>
      </w:r>
    </w:p>
    <w:p w14:paraId="790D8CD3" w14:textId="4E32D7A2" w:rsidR="00EB6D5D" w:rsidRDefault="00EB6D5D" w:rsidP="00EB6D5D">
      <w:pPr>
        <w:rPr>
          <w:lang w:val="en-US"/>
        </w:rPr>
      </w:pPr>
      <w:r w:rsidRPr="00EB6D5D">
        <w:rPr>
          <w:lang w:val="en-US"/>
        </w:rPr>
        <w:t xml:space="preserve">+ start, end, left, right: </w:t>
      </w:r>
      <w:proofErr w:type="spellStart"/>
      <w:r w:rsidRPr="00EB6D5D">
        <w:rPr>
          <w:lang w:val="en-US"/>
        </w:rPr>
        <w:t>organiza</w:t>
      </w:r>
      <w:proofErr w:type="spellEnd"/>
      <w:r w:rsidRPr="00EB6D5D">
        <w:rPr>
          <w:lang w:val="en-US"/>
        </w:rPr>
        <w:t xml:space="preserve"> </w:t>
      </w:r>
      <w:proofErr w:type="spellStart"/>
      <w:r w:rsidRPr="00EB6D5D">
        <w:rPr>
          <w:lang w:val="en-US"/>
        </w:rPr>
        <w:t>o</w:t>
      </w:r>
      <w:r>
        <w:rPr>
          <w:lang w:val="en-US"/>
        </w:rPr>
        <w:t>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textos</w:t>
      </w:r>
      <w:proofErr w:type="spellEnd"/>
    </w:p>
    <w:p w14:paraId="0F87352D" w14:textId="55F5E67A" w:rsidR="00EB6D5D" w:rsidRPr="00D97CFE" w:rsidRDefault="00EB6D5D" w:rsidP="00EB6D5D">
      <w:r w:rsidRPr="00D97CFE">
        <w:t>+ center: centraliza os itens</w:t>
      </w:r>
    </w:p>
    <w:p w14:paraId="5597A96A" w14:textId="5A4760DE" w:rsidR="00EB6D5D" w:rsidRDefault="00EB6D5D" w:rsidP="00EB6D5D">
      <w:r w:rsidRPr="00EB6D5D">
        <w:t xml:space="preserve">+ </w:t>
      </w:r>
      <w:proofErr w:type="spellStart"/>
      <w:r w:rsidRPr="00EB6D5D">
        <w:t>space-between</w:t>
      </w:r>
      <w:proofErr w:type="spellEnd"/>
      <w:r w:rsidRPr="00EB6D5D">
        <w:t>: os itens posicionam-se</w:t>
      </w:r>
      <w:r>
        <w:t xml:space="preserve"> uniformemente</w:t>
      </w:r>
    </w:p>
    <w:p w14:paraId="7F5C1603" w14:textId="1300D964" w:rsidR="00C1057E" w:rsidRDefault="00C1057E" w:rsidP="00EB6D5D">
      <w:r>
        <w:t xml:space="preserve">+ </w:t>
      </w:r>
      <w:proofErr w:type="spellStart"/>
      <w:r>
        <w:t>space-around</w:t>
      </w:r>
      <w:proofErr w:type="spellEnd"/>
      <w:r>
        <w:t>: os itens posicionam-se uniformemente tentando preencher todo o espaço disponível</w:t>
      </w:r>
    </w:p>
    <w:p w14:paraId="22A096F0" w14:textId="52527FE9" w:rsidR="00C1057E" w:rsidRDefault="00C1057E" w:rsidP="00EB6D5D">
      <w:r>
        <w:t xml:space="preserve">+ </w:t>
      </w:r>
      <w:proofErr w:type="spellStart"/>
      <w:r>
        <w:t>space-evenly</w:t>
      </w:r>
      <w:proofErr w:type="spellEnd"/>
      <w:r>
        <w:t>: os itens posicionam-se uniformemente tentando preencher todo o espaço dando atenção às bordas</w:t>
      </w:r>
    </w:p>
    <w:p w14:paraId="4201DFC4" w14:textId="5CF23F0A" w:rsidR="001332C8" w:rsidRDefault="001332C8" w:rsidP="00EB6D5D"/>
    <w:p w14:paraId="54693E7E" w14:textId="648F5C23" w:rsidR="001332C8" w:rsidRDefault="001332C8" w:rsidP="00EB6D5D"/>
    <w:p w14:paraId="6ACE87EC" w14:textId="10416771" w:rsidR="001332C8" w:rsidRDefault="001332C8" w:rsidP="00EB6D5D"/>
    <w:p w14:paraId="382A1386" w14:textId="413BBB5E" w:rsidR="001332C8" w:rsidRDefault="001332C8" w:rsidP="00EB6D5D"/>
    <w:p w14:paraId="2B8FEE20" w14:textId="4BAF0775" w:rsidR="001332C8" w:rsidRDefault="001332C8" w:rsidP="00EB6D5D"/>
    <w:p w14:paraId="14BDF86F" w14:textId="56F08780" w:rsidR="001332C8" w:rsidRDefault="001332C8" w:rsidP="00EB6D5D"/>
    <w:p w14:paraId="648B16C9" w14:textId="46F5FC54" w:rsidR="001332C8" w:rsidRDefault="001332C8" w:rsidP="00EB6D5D"/>
    <w:p w14:paraId="65DDFE27" w14:textId="106BFDA1" w:rsidR="001332C8" w:rsidRDefault="001332C8" w:rsidP="00EB6D5D"/>
    <w:p w14:paraId="19EDCCB4" w14:textId="77777777" w:rsidR="001332C8" w:rsidRDefault="001332C8" w:rsidP="00EB6D5D"/>
    <w:p w14:paraId="525CB3A6" w14:textId="0B5675C6" w:rsidR="003B2ABD" w:rsidRDefault="00AC3BB1" w:rsidP="001332C8">
      <w:r>
        <w:lastRenderedPageBreak/>
        <w:t xml:space="preserve">- </w:t>
      </w:r>
      <w:proofErr w:type="spellStart"/>
      <w:proofErr w:type="gramStart"/>
      <w:r>
        <w:t>align</w:t>
      </w:r>
      <w:proofErr w:type="gramEnd"/>
      <w:r>
        <w:t>-items</w:t>
      </w:r>
      <w:proofErr w:type="spellEnd"/>
    </w:p>
    <w:p w14:paraId="0EF0D851" w14:textId="1A5B7A10" w:rsidR="001332C8" w:rsidRDefault="001332C8" w:rsidP="001332C8">
      <w:pPr>
        <w:jc w:val="center"/>
      </w:pPr>
      <w:r>
        <w:rPr>
          <w:noProof/>
        </w:rPr>
        <w:drawing>
          <wp:inline distT="0" distB="0" distL="0" distR="0" wp14:anchorId="42666751" wp14:editId="24D31ED4">
            <wp:extent cx="2845613" cy="3569074"/>
            <wp:effectExtent l="0" t="0" r="0" b="0"/>
            <wp:docPr id="8" name="Imagem 8" descr="Uma imagem contendo 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Uma imagem contendo Ícone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2389" cy="357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BE50" w14:textId="5E64CB49" w:rsidR="00AC3BB1" w:rsidRDefault="008F4789" w:rsidP="00EB6D5D">
      <w:r>
        <w:t>D</w:t>
      </w:r>
      <w:r w:rsidR="00AC3BB1">
        <w:t>efine o comportamento padrão de como os itens se comportam na tela</w:t>
      </w:r>
    </w:p>
    <w:p w14:paraId="0DCB9878" w14:textId="48C363F0" w:rsidR="00AC3BB1" w:rsidRDefault="00AC3BB1" w:rsidP="00EB6D5D">
      <w:r>
        <w:t xml:space="preserve">+ </w:t>
      </w:r>
      <w:proofErr w:type="spellStart"/>
      <w:r>
        <w:t>strech</w:t>
      </w:r>
      <w:proofErr w:type="spellEnd"/>
      <w:r>
        <w:t xml:space="preserve"> (valor padrão): estica o item para preencher o espaço</w:t>
      </w:r>
    </w:p>
    <w:p w14:paraId="0ADDBD04" w14:textId="0C48F6FC" w:rsidR="00AC3BB1" w:rsidRDefault="00D97CFE" w:rsidP="00EB6D5D">
      <w:pPr>
        <w:rPr>
          <w:lang w:val="en-US"/>
        </w:rPr>
      </w:pPr>
      <w:r>
        <w:rPr>
          <w:lang w:val="en-US"/>
        </w:rPr>
        <w:t>+ f</w:t>
      </w:r>
      <w:r w:rsidR="00AC3BB1" w:rsidRPr="00AC3BB1">
        <w:rPr>
          <w:lang w:val="en-US"/>
        </w:rPr>
        <w:t>lex-start / start / self-start</w:t>
      </w:r>
      <w:r w:rsidR="00AC3BB1">
        <w:rPr>
          <w:lang w:val="en-US"/>
        </w:rPr>
        <w:t xml:space="preserve">: </w:t>
      </w:r>
      <w:proofErr w:type="spellStart"/>
      <w:r>
        <w:rPr>
          <w:lang w:val="en-US"/>
        </w:rPr>
        <w:t>posiciona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itens</w:t>
      </w:r>
      <w:proofErr w:type="spellEnd"/>
      <w:r>
        <w:rPr>
          <w:lang w:val="en-US"/>
        </w:rPr>
        <w:t xml:space="preserve"> no </w:t>
      </w:r>
      <w:proofErr w:type="spellStart"/>
      <w:r>
        <w:rPr>
          <w:lang w:val="en-US"/>
        </w:rPr>
        <w:t>início</w:t>
      </w:r>
      <w:proofErr w:type="spellEnd"/>
    </w:p>
    <w:p w14:paraId="6637E9A0" w14:textId="0423C8CF" w:rsidR="00D97CFE" w:rsidRDefault="00D97CFE" w:rsidP="00EB6D5D">
      <w:pPr>
        <w:rPr>
          <w:lang w:val="en-US"/>
        </w:rPr>
      </w:pPr>
      <w:r>
        <w:rPr>
          <w:lang w:val="en-US"/>
        </w:rPr>
        <w:t xml:space="preserve">+ flex-end / end / self-end: </w:t>
      </w:r>
      <w:proofErr w:type="spellStart"/>
      <w:r>
        <w:rPr>
          <w:lang w:val="en-US"/>
        </w:rPr>
        <w:t>posiciona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itens</w:t>
      </w:r>
      <w:proofErr w:type="spellEnd"/>
      <w:r>
        <w:rPr>
          <w:lang w:val="en-US"/>
        </w:rPr>
        <w:t xml:space="preserve"> no final</w:t>
      </w:r>
    </w:p>
    <w:p w14:paraId="6BDB5D87" w14:textId="6E947749" w:rsidR="00264FD9" w:rsidRPr="00C715E4" w:rsidRDefault="00264FD9" w:rsidP="00EB6D5D">
      <w:r w:rsidRPr="00C715E4">
        <w:t>+ center: os itens são centralizados</w:t>
      </w:r>
    </w:p>
    <w:p w14:paraId="428EE9F7" w14:textId="35E1C72F" w:rsidR="00264FD9" w:rsidRDefault="00264FD9" w:rsidP="00EB6D5D">
      <w:r w:rsidRPr="00264FD9">
        <w:t>+ baseline: os itens se alinham c</w:t>
      </w:r>
      <w:r>
        <w:t>om as caixas de texto</w:t>
      </w:r>
    </w:p>
    <w:p w14:paraId="31A328F2" w14:textId="169BE7B8" w:rsidR="001332C8" w:rsidRDefault="001332C8" w:rsidP="00EB6D5D"/>
    <w:p w14:paraId="761544B9" w14:textId="28FA66F8" w:rsidR="001332C8" w:rsidRDefault="001332C8" w:rsidP="00EB6D5D"/>
    <w:p w14:paraId="294CF204" w14:textId="07ED4698" w:rsidR="001332C8" w:rsidRDefault="001332C8" w:rsidP="00EB6D5D"/>
    <w:p w14:paraId="34B9DF1B" w14:textId="59B0D6E3" w:rsidR="001332C8" w:rsidRDefault="001332C8" w:rsidP="00EB6D5D"/>
    <w:p w14:paraId="7030B8A0" w14:textId="1827BD20" w:rsidR="001332C8" w:rsidRDefault="001332C8" w:rsidP="00EB6D5D"/>
    <w:p w14:paraId="478F36C9" w14:textId="5C35A5C5" w:rsidR="001332C8" w:rsidRDefault="001332C8" w:rsidP="00EB6D5D"/>
    <w:p w14:paraId="11254DDC" w14:textId="5F28BBD9" w:rsidR="001332C8" w:rsidRDefault="001332C8" w:rsidP="00EB6D5D"/>
    <w:p w14:paraId="38BB6640" w14:textId="084E66BE" w:rsidR="001332C8" w:rsidRDefault="001332C8" w:rsidP="00EB6D5D"/>
    <w:p w14:paraId="42C8310F" w14:textId="150EE278" w:rsidR="001332C8" w:rsidRDefault="001332C8" w:rsidP="00EB6D5D"/>
    <w:p w14:paraId="0DBEFF12" w14:textId="734C1500" w:rsidR="001332C8" w:rsidRDefault="001332C8" w:rsidP="00EB6D5D"/>
    <w:p w14:paraId="48CE9B6F" w14:textId="77777777" w:rsidR="001332C8" w:rsidRDefault="001332C8" w:rsidP="00EB6D5D"/>
    <w:p w14:paraId="20481D20" w14:textId="52D2C63E" w:rsidR="009769B3" w:rsidRDefault="009769B3" w:rsidP="00EB6D5D">
      <w:r>
        <w:lastRenderedPageBreak/>
        <w:t>-</w:t>
      </w:r>
      <w:proofErr w:type="spellStart"/>
      <w:proofErr w:type="gramStart"/>
      <w:r>
        <w:t>align</w:t>
      </w:r>
      <w:proofErr w:type="gramEnd"/>
      <w:r>
        <w:t>-content</w:t>
      </w:r>
      <w:proofErr w:type="spellEnd"/>
    </w:p>
    <w:p w14:paraId="7B0C22D8" w14:textId="05358596" w:rsidR="001332C8" w:rsidRDefault="001332C8" w:rsidP="001332C8">
      <w:pPr>
        <w:jc w:val="center"/>
      </w:pPr>
      <w:r>
        <w:rPr>
          <w:noProof/>
        </w:rPr>
        <w:drawing>
          <wp:inline distT="0" distB="0" distL="0" distR="0" wp14:anchorId="715278BF" wp14:editId="6FCEC366">
            <wp:extent cx="2691994" cy="3482036"/>
            <wp:effectExtent l="0" t="0" r="5080" b="0"/>
            <wp:docPr id="9" name="Imagem 9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Interface gráfica do usuário&#10;&#10;Descrição gerada automaticamente com confiança mé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1994" cy="348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903B" w14:textId="158F03FF" w:rsidR="008F4789" w:rsidRDefault="008F4789" w:rsidP="00EB6D5D">
      <w:r>
        <w:t>Define a distribuição dos espaços entre e ao redor os itens</w:t>
      </w:r>
    </w:p>
    <w:p w14:paraId="2A991D5D" w14:textId="3AF8325D" w:rsidR="00487BB5" w:rsidRDefault="00487BB5" w:rsidP="00EB6D5D">
      <w:r>
        <w:t>+ normal (valor padrão): os itens são posicionados em sua posição padrão</w:t>
      </w:r>
    </w:p>
    <w:p w14:paraId="5EB0E7C9" w14:textId="2CBB4742" w:rsidR="00487BB5" w:rsidRDefault="00487BB5" w:rsidP="00EB6D5D">
      <w:r w:rsidRPr="00487BB5">
        <w:t xml:space="preserve">+ </w:t>
      </w:r>
      <w:proofErr w:type="spellStart"/>
      <w:r w:rsidRPr="00487BB5">
        <w:t>flex</w:t>
      </w:r>
      <w:proofErr w:type="spellEnd"/>
      <w:r w:rsidRPr="00487BB5">
        <w:t>-start / start: os itens são posicio</w:t>
      </w:r>
      <w:r>
        <w:t>nados no início</w:t>
      </w:r>
      <w:r w:rsidR="00515798">
        <w:t xml:space="preserve"> do conteúdo</w:t>
      </w:r>
    </w:p>
    <w:p w14:paraId="5ED340EE" w14:textId="08680C5D" w:rsidR="00515798" w:rsidRDefault="00515798" w:rsidP="00EB6D5D">
      <w:r w:rsidRPr="00515798">
        <w:t xml:space="preserve">+ </w:t>
      </w:r>
      <w:proofErr w:type="spellStart"/>
      <w:r w:rsidRPr="00515798">
        <w:t>flex-end</w:t>
      </w:r>
      <w:proofErr w:type="spellEnd"/>
      <w:r w:rsidRPr="00515798">
        <w:t xml:space="preserve"> / </w:t>
      </w:r>
      <w:proofErr w:type="spellStart"/>
      <w:r w:rsidRPr="00515798">
        <w:t>end</w:t>
      </w:r>
      <w:proofErr w:type="spellEnd"/>
      <w:r w:rsidRPr="00515798">
        <w:t>: os itens são posicio</w:t>
      </w:r>
      <w:r>
        <w:t>nados no final do conteúdo</w:t>
      </w:r>
    </w:p>
    <w:p w14:paraId="1AAF0A6E" w14:textId="2BA76325" w:rsidR="00515798" w:rsidRDefault="00515798" w:rsidP="00EB6D5D">
      <w:r>
        <w:t>+ center: centraliza os itens</w:t>
      </w:r>
    </w:p>
    <w:p w14:paraId="4F935696" w14:textId="5886EDB7" w:rsidR="00515798" w:rsidRDefault="00515798" w:rsidP="00EB6D5D">
      <w:r w:rsidRPr="00515798">
        <w:t xml:space="preserve">+ </w:t>
      </w:r>
      <w:proofErr w:type="spellStart"/>
      <w:r w:rsidRPr="00515798">
        <w:t>space-between</w:t>
      </w:r>
      <w:proofErr w:type="spellEnd"/>
      <w:r w:rsidRPr="00515798">
        <w:t xml:space="preserve">: espaça os itens </w:t>
      </w:r>
      <w:r>
        <w:t>uniformemente</w:t>
      </w:r>
    </w:p>
    <w:p w14:paraId="4B5A76FF" w14:textId="2F38A072" w:rsidR="00515798" w:rsidRDefault="00515798" w:rsidP="00EB6D5D">
      <w:r>
        <w:t xml:space="preserve">+ </w:t>
      </w:r>
      <w:proofErr w:type="spellStart"/>
      <w:r>
        <w:t>space-around</w:t>
      </w:r>
      <w:proofErr w:type="spellEnd"/>
      <w:r>
        <w:t>: espaça os itens uniformemente com um espaço ao redor</w:t>
      </w:r>
    </w:p>
    <w:p w14:paraId="79F12462" w14:textId="782252D9" w:rsidR="00515798" w:rsidRDefault="00515798" w:rsidP="00EB6D5D">
      <w:r>
        <w:t xml:space="preserve">+ </w:t>
      </w:r>
      <w:proofErr w:type="spellStart"/>
      <w:r>
        <w:t>space-evenly</w:t>
      </w:r>
      <w:proofErr w:type="spellEnd"/>
      <w:r>
        <w:t xml:space="preserve">: espaça os itens a uniformemente com </w:t>
      </w:r>
      <w:r w:rsidR="00321DC0">
        <w:t>um espaço igual ao redor de cada linha</w:t>
      </w:r>
    </w:p>
    <w:p w14:paraId="44A55880" w14:textId="5B00D3F0" w:rsidR="001332C8" w:rsidRDefault="001332C8" w:rsidP="00EB6D5D">
      <w:r>
        <w:t>+</w:t>
      </w:r>
      <w:r w:rsidR="00321DC0">
        <w:t xml:space="preserve"> </w:t>
      </w:r>
      <w:proofErr w:type="spellStart"/>
      <w:r w:rsidR="00321DC0">
        <w:t>stretch</w:t>
      </w:r>
      <w:proofErr w:type="spellEnd"/>
      <w:r w:rsidR="00321DC0">
        <w:t>: estica o item a fim de preencher todo o conteúd</w:t>
      </w:r>
      <w:r w:rsidR="00F47B70">
        <w:t>o</w:t>
      </w:r>
    </w:p>
    <w:p w14:paraId="2BB868DD" w14:textId="324ABBF2" w:rsidR="001332C8" w:rsidRPr="00F47B70" w:rsidRDefault="00A55D0F" w:rsidP="001332C8">
      <w:pPr>
        <w:pStyle w:val="PargrafodaLista"/>
        <w:numPr>
          <w:ilvl w:val="0"/>
          <w:numId w:val="6"/>
        </w:numPr>
        <w:rPr>
          <w:lang w:val="en-US"/>
        </w:rPr>
      </w:pPr>
      <w:r w:rsidRPr="00F47B70">
        <w:rPr>
          <w:lang w:val="en-US"/>
        </w:rPr>
        <w:t xml:space="preserve">gap, row-gap, </w:t>
      </w:r>
      <w:proofErr w:type="spellStart"/>
      <w:r w:rsidRPr="00F47B70">
        <w:rPr>
          <w:lang w:val="en-US"/>
        </w:rPr>
        <w:t>collumn</w:t>
      </w:r>
      <w:proofErr w:type="spellEnd"/>
      <w:r w:rsidRPr="00F47B70">
        <w:rPr>
          <w:lang w:val="en-US"/>
        </w:rPr>
        <w:t>-gap</w:t>
      </w:r>
    </w:p>
    <w:p w14:paraId="68CD9561" w14:textId="5B3BC205" w:rsidR="00A55D0F" w:rsidRDefault="00A55D0F" w:rsidP="00A55D0F">
      <w:r>
        <w:t xml:space="preserve">A propriedade controla o espaço entre os itens </w:t>
      </w:r>
      <w:proofErr w:type="spellStart"/>
      <w:r>
        <w:t>flex</w:t>
      </w:r>
      <w:proofErr w:type="spellEnd"/>
      <w:r w:rsidR="00557870">
        <w:t xml:space="preserve">, sendo um </w:t>
      </w:r>
      <w:proofErr w:type="spellStart"/>
      <w:r w:rsidR="00557870">
        <w:t>shorthand</w:t>
      </w:r>
      <w:proofErr w:type="spellEnd"/>
      <w:r w:rsidR="00557870">
        <w:t xml:space="preserve"> para as propriedades “</w:t>
      </w:r>
      <w:proofErr w:type="spellStart"/>
      <w:r w:rsidR="00557870">
        <w:t>row</w:t>
      </w:r>
      <w:proofErr w:type="spellEnd"/>
      <w:r w:rsidR="00557870">
        <w:t>-gap” e “</w:t>
      </w:r>
      <w:proofErr w:type="spellStart"/>
      <w:r w:rsidR="00557870">
        <w:t>collumn</w:t>
      </w:r>
      <w:proofErr w:type="spellEnd"/>
      <w:r w:rsidR="00557870">
        <w:t>-gap”</w:t>
      </w:r>
    </w:p>
    <w:p w14:paraId="314B4357" w14:textId="2F63228B" w:rsidR="001332C8" w:rsidRDefault="00A55D0F" w:rsidP="001332C8">
      <w:r>
        <w:t>Ela aplica-se unicamente no espaçamento entre os itens e não nas bordas externas</w:t>
      </w:r>
    </w:p>
    <w:p w14:paraId="38B881B5" w14:textId="748D6B94" w:rsidR="001332C8" w:rsidRDefault="00A55D0F" w:rsidP="00F47B70">
      <w:pPr>
        <w:jc w:val="center"/>
      </w:pPr>
      <w:r>
        <w:rPr>
          <w:noProof/>
        </w:rPr>
        <w:drawing>
          <wp:inline distT="0" distB="0" distL="0" distR="0" wp14:anchorId="691E6154" wp14:editId="363A459D">
            <wp:extent cx="2313307" cy="13893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4064"/>
                    <a:stretch/>
                  </pic:blipFill>
                  <pic:spPr bwMode="auto">
                    <a:xfrm>
                      <a:off x="0" y="0"/>
                      <a:ext cx="2360943" cy="1417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5AEF2" w14:textId="3FD2EB06" w:rsidR="00E13C7D" w:rsidRDefault="00E13C7D" w:rsidP="00E13C7D">
      <w:pPr>
        <w:pStyle w:val="PargrafodaLista"/>
        <w:numPr>
          <w:ilvl w:val="0"/>
          <w:numId w:val="5"/>
        </w:numPr>
      </w:pPr>
      <w:r>
        <w:lastRenderedPageBreak/>
        <w:t xml:space="preserve">Propriedades para o </w:t>
      </w:r>
      <w:proofErr w:type="spellStart"/>
      <w:r>
        <w:t>child</w:t>
      </w:r>
      <w:proofErr w:type="spellEnd"/>
      <w:r>
        <w:t xml:space="preserve"> (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)</w:t>
      </w:r>
    </w:p>
    <w:p w14:paraId="198F15BB" w14:textId="737E0E00" w:rsidR="00EF763C" w:rsidRDefault="00EF763C" w:rsidP="00EF763C">
      <w:r>
        <w:t xml:space="preserve">- </w:t>
      </w:r>
      <w:proofErr w:type="spellStart"/>
      <w:proofErr w:type="gramStart"/>
      <w:r>
        <w:t>order</w:t>
      </w:r>
      <w:proofErr w:type="spellEnd"/>
      <w:proofErr w:type="gramEnd"/>
    </w:p>
    <w:p w14:paraId="45EC1D3F" w14:textId="65EE71FF" w:rsidR="00EF763C" w:rsidRDefault="00EF763C" w:rsidP="00EF763C">
      <w:r>
        <w:t>Especifica qual item aparece primeiro, tendo o valor inicial 0</w:t>
      </w:r>
    </w:p>
    <w:p w14:paraId="079834A2" w14:textId="4C341FB5" w:rsidR="00EF763C" w:rsidRDefault="00EF763C" w:rsidP="00EF763C">
      <w:r>
        <w:t>-</w:t>
      </w:r>
      <w:proofErr w:type="spellStart"/>
      <w:proofErr w:type="gramStart"/>
      <w:r>
        <w:t>flex</w:t>
      </w:r>
      <w:proofErr w:type="gramEnd"/>
      <w:r>
        <w:t>-grow</w:t>
      </w:r>
      <w:proofErr w:type="spellEnd"/>
    </w:p>
    <w:p w14:paraId="06B14776" w14:textId="1727E579" w:rsidR="00EF763C" w:rsidRDefault="00EF763C" w:rsidP="00EF763C">
      <w:r>
        <w:t xml:space="preserve">Essa propriedade permite aumentar um item </w:t>
      </w:r>
      <w:proofErr w:type="spellStart"/>
      <w:r>
        <w:t>flex</w:t>
      </w:r>
      <w:proofErr w:type="spellEnd"/>
      <w:r>
        <w:t>, quando necessário, a fim de manter uma proporção (valor inicial: 0)</w:t>
      </w:r>
    </w:p>
    <w:p w14:paraId="0DED86D3" w14:textId="4A2D2902" w:rsidR="00EF763C" w:rsidRDefault="00EF763C" w:rsidP="00EF763C">
      <w:r>
        <w:t xml:space="preserve">- </w:t>
      </w:r>
      <w:proofErr w:type="spellStart"/>
      <w:proofErr w:type="gramStart"/>
      <w:r>
        <w:t>flex</w:t>
      </w:r>
      <w:proofErr w:type="gramEnd"/>
      <w:r>
        <w:t>-shrink</w:t>
      </w:r>
      <w:proofErr w:type="spellEnd"/>
    </w:p>
    <w:p w14:paraId="418B1B73" w14:textId="0D97EDC4" w:rsidR="00EF763C" w:rsidRDefault="00EF763C" w:rsidP="00EF763C">
      <w:r>
        <w:t xml:space="preserve">Essa propriedade permite </w:t>
      </w:r>
      <w:r w:rsidR="000C5E7F">
        <w:t>reduzir</w:t>
      </w:r>
      <w:r>
        <w:t xml:space="preserve"> um item </w:t>
      </w:r>
      <w:proofErr w:type="spellStart"/>
      <w:r>
        <w:t>flex</w:t>
      </w:r>
      <w:proofErr w:type="spellEnd"/>
      <w:r>
        <w:t>, quando necessário, a fim</w:t>
      </w:r>
      <w:r w:rsidR="000C5E7F">
        <w:t xml:space="preserve"> </w:t>
      </w:r>
      <w:r>
        <w:t>de manter uma proporção (valor inicial: 1)</w:t>
      </w:r>
    </w:p>
    <w:p w14:paraId="614CD853" w14:textId="7337804D" w:rsidR="00EF763C" w:rsidRDefault="00EF763C" w:rsidP="00EF763C">
      <w:r>
        <w:t xml:space="preserve">- </w:t>
      </w:r>
      <w:proofErr w:type="spellStart"/>
      <w:proofErr w:type="gramStart"/>
      <w:r>
        <w:t>flex</w:t>
      </w:r>
      <w:proofErr w:type="gramEnd"/>
      <w:r>
        <w:t>-basis</w:t>
      </w:r>
      <w:proofErr w:type="spellEnd"/>
    </w:p>
    <w:p w14:paraId="3341F19A" w14:textId="5D470BB6" w:rsidR="00EF763C" w:rsidRDefault="00EF763C" w:rsidP="00EF763C">
      <w:r>
        <w:t>Define o tamanho padrão de um elemento antes que o espaço restante seja distribuído</w:t>
      </w:r>
    </w:p>
    <w:p w14:paraId="09992A6D" w14:textId="59AE0EAB" w:rsidR="00EF763C" w:rsidRPr="00C715E4" w:rsidRDefault="00EF763C" w:rsidP="00EF763C">
      <w:pPr>
        <w:rPr>
          <w:lang w:val="en-US"/>
        </w:rPr>
      </w:pPr>
      <w:r w:rsidRPr="00C715E4">
        <w:rPr>
          <w:lang w:val="en-US"/>
        </w:rPr>
        <w:t>- flex</w:t>
      </w:r>
    </w:p>
    <w:p w14:paraId="0575A4F2" w14:textId="6211286B" w:rsidR="00756D9C" w:rsidRDefault="00756D9C" w:rsidP="00EF763C">
      <w:pPr>
        <w:rPr>
          <w:lang w:val="en-US"/>
        </w:rPr>
      </w:pPr>
      <w:r w:rsidRPr="00756D9C">
        <w:rPr>
          <w:lang w:val="en-US"/>
        </w:rPr>
        <w:t>É um shorthand para “flex-grow”, “f</w:t>
      </w:r>
      <w:r>
        <w:rPr>
          <w:lang w:val="en-US"/>
        </w:rPr>
        <w:t>lex-shrink” e “flex-basis”</w:t>
      </w:r>
    </w:p>
    <w:p w14:paraId="47486B89" w14:textId="6303E795" w:rsidR="00756D9C" w:rsidRPr="00756D9C" w:rsidRDefault="00756D9C" w:rsidP="00756D9C">
      <w:r w:rsidRPr="00756D9C">
        <w:t xml:space="preserve">- </w:t>
      </w:r>
      <w:proofErr w:type="spellStart"/>
      <w:proofErr w:type="gramStart"/>
      <w:r w:rsidRPr="00756D9C">
        <w:t>align</w:t>
      </w:r>
      <w:proofErr w:type="spellEnd"/>
      <w:proofErr w:type="gramEnd"/>
      <w:r w:rsidRPr="00756D9C">
        <w:t>-self</w:t>
      </w:r>
    </w:p>
    <w:p w14:paraId="16FBBE44" w14:textId="66DFBD9D" w:rsidR="00EF763C" w:rsidRDefault="00756D9C" w:rsidP="00EF763C">
      <w:r w:rsidRPr="00756D9C">
        <w:t>Permite</w:t>
      </w:r>
      <w:r w:rsidR="004A2A3F">
        <w:t xml:space="preserve"> alinhar itens na horizontal</w:t>
      </w:r>
    </w:p>
    <w:p w14:paraId="307A296C" w14:textId="2354BA03" w:rsidR="004A2A3F" w:rsidRDefault="004A2A3F" w:rsidP="00EF763C">
      <w:r>
        <w:t xml:space="preserve">+ </w:t>
      </w:r>
      <w:proofErr w:type="spellStart"/>
      <w:r>
        <w:t>flex</w:t>
      </w:r>
      <w:proofErr w:type="spellEnd"/>
      <w:r>
        <w:t>-start: alinha os itens no topo</w:t>
      </w:r>
    </w:p>
    <w:p w14:paraId="0470C8C1" w14:textId="4C273164" w:rsidR="004A2A3F" w:rsidRDefault="004A2A3F" w:rsidP="00EF763C">
      <w:r>
        <w:t xml:space="preserve">+ </w:t>
      </w:r>
      <w:proofErr w:type="spellStart"/>
      <w:r>
        <w:t>flex-end</w:t>
      </w:r>
      <w:proofErr w:type="spellEnd"/>
      <w:r>
        <w:t>: alinha os itens em baixo</w:t>
      </w:r>
    </w:p>
    <w:p w14:paraId="169EA4E5" w14:textId="46182EF0" w:rsidR="004A2A3F" w:rsidRDefault="004A2A3F" w:rsidP="00EF763C">
      <w:r>
        <w:t>+ center: centraliza</w:t>
      </w:r>
    </w:p>
    <w:p w14:paraId="28CD78DE" w14:textId="7923F790" w:rsidR="004A2A3F" w:rsidRDefault="004A2A3F" w:rsidP="00EF763C">
      <w:r>
        <w:t xml:space="preserve">+ </w:t>
      </w:r>
      <w:proofErr w:type="spellStart"/>
      <w:r>
        <w:t>stretch</w:t>
      </w:r>
      <w:proofErr w:type="spellEnd"/>
      <w:r>
        <w:t>: estica a fim de preencher todo o espaço disponível</w:t>
      </w:r>
    </w:p>
    <w:p w14:paraId="73DD4A7E" w14:textId="51BCDCBC" w:rsidR="004A2A3F" w:rsidRPr="00756D9C" w:rsidRDefault="004A2A3F" w:rsidP="00EF763C">
      <w:r>
        <w:t>+ baseline: alinha-se com as caixas de textos</w:t>
      </w:r>
    </w:p>
    <w:sectPr w:rsidR="004A2A3F" w:rsidRPr="00756D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72AF1"/>
    <w:multiLevelType w:val="hybridMultilevel"/>
    <w:tmpl w:val="F7A87F7E"/>
    <w:lvl w:ilvl="0" w:tplc="C0ECD1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476F8"/>
    <w:multiLevelType w:val="hybridMultilevel"/>
    <w:tmpl w:val="8F58BC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870A86"/>
    <w:multiLevelType w:val="hybridMultilevel"/>
    <w:tmpl w:val="C84829CA"/>
    <w:lvl w:ilvl="0" w:tplc="26C818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B5E40"/>
    <w:multiLevelType w:val="hybridMultilevel"/>
    <w:tmpl w:val="86DADB1A"/>
    <w:lvl w:ilvl="0" w:tplc="44CE0C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3C34A8"/>
    <w:multiLevelType w:val="hybridMultilevel"/>
    <w:tmpl w:val="8F008D3A"/>
    <w:lvl w:ilvl="0" w:tplc="26C818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9873FE"/>
    <w:multiLevelType w:val="hybridMultilevel"/>
    <w:tmpl w:val="C2F002B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2E3461"/>
    <w:multiLevelType w:val="hybridMultilevel"/>
    <w:tmpl w:val="1B18ECCC"/>
    <w:lvl w:ilvl="0" w:tplc="C5DAF2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518931">
    <w:abstractNumId w:val="3"/>
  </w:num>
  <w:num w:numId="2" w16cid:durableId="993484501">
    <w:abstractNumId w:val="0"/>
  </w:num>
  <w:num w:numId="3" w16cid:durableId="1744401906">
    <w:abstractNumId w:val="2"/>
  </w:num>
  <w:num w:numId="4" w16cid:durableId="1701396899">
    <w:abstractNumId w:val="4"/>
  </w:num>
  <w:num w:numId="5" w16cid:durableId="1739133965">
    <w:abstractNumId w:val="5"/>
  </w:num>
  <w:num w:numId="6" w16cid:durableId="4984412">
    <w:abstractNumId w:val="1"/>
  </w:num>
  <w:num w:numId="7" w16cid:durableId="15895409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3B83"/>
    <w:rsid w:val="00017996"/>
    <w:rsid w:val="000C5E7F"/>
    <w:rsid w:val="001332C8"/>
    <w:rsid w:val="00171081"/>
    <w:rsid w:val="002571B2"/>
    <w:rsid w:val="00264FD9"/>
    <w:rsid w:val="00321DC0"/>
    <w:rsid w:val="003B2ABD"/>
    <w:rsid w:val="00442CB0"/>
    <w:rsid w:val="00481A80"/>
    <w:rsid w:val="00487BB5"/>
    <w:rsid w:val="004A2A3F"/>
    <w:rsid w:val="00515798"/>
    <w:rsid w:val="00523B83"/>
    <w:rsid w:val="00557870"/>
    <w:rsid w:val="00756D9C"/>
    <w:rsid w:val="00781ECE"/>
    <w:rsid w:val="008C6F59"/>
    <w:rsid w:val="008F4789"/>
    <w:rsid w:val="009769B3"/>
    <w:rsid w:val="00A55D0F"/>
    <w:rsid w:val="00AC3BB1"/>
    <w:rsid w:val="00AC77D6"/>
    <w:rsid w:val="00B00811"/>
    <w:rsid w:val="00B717EE"/>
    <w:rsid w:val="00C1057E"/>
    <w:rsid w:val="00C24537"/>
    <w:rsid w:val="00C715E4"/>
    <w:rsid w:val="00C856E7"/>
    <w:rsid w:val="00CF110B"/>
    <w:rsid w:val="00D474F7"/>
    <w:rsid w:val="00D77D36"/>
    <w:rsid w:val="00D97CFE"/>
    <w:rsid w:val="00E00EE3"/>
    <w:rsid w:val="00E13C7D"/>
    <w:rsid w:val="00EB6D5D"/>
    <w:rsid w:val="00EF6074"/>
    <w:rsid w:val="00EF763C"/>
    <w:rsid w:val="00F4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21838"/>
  <w15:docId w15:val="{823CF620-7AD1-43AE-8498-33E519DE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D474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D474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1</Pages>
  <Words>633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otica_ig33u03</dc:creator>
  <cp:keywords/>
  <dc:description/>
  <cp:lastModifiedBy>otica_ig33u03</cp:lastModifiedBy>
  <cp:revision>8</cp:revision>
  <dcterms:created xsi:type="dcterms:W3CDTF">2022-09-29T23:16:00Z</dcterms:created>
  <dcterms:modified xsi:type="dcterms:W3CDTF">2022-10-02T23:04:00Z</dcterms:modified>
</cp:coreProperties>
</file>