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Metasploit Hacking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today’s task, we’re going to hack the Metasploitable2 machine with Metasploit, targeting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b w:val="1"/>
          <w:sz w:val="24"/>
          <w:szCs w:val="24"/>
          <w:rtl w:val="0"/>
        </w:rPr>
        <w:t xml:space="preserve">sftpd</w:t>
      </w:r>
      <w:r w:rsidDel="00000000" w:rsidR="00000000" w:rsidRPr="00000000">
        <w:rPr>
          <w:b w:val="1"/>
          <w:sz w:val="24"/>
          <w:szCs w:val="24"/>
          <w:rtl w:val="0"/>
        </w:rPr>
        <w:t xml:space="preserve"> service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Metasploitable will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192.168.1.149/24</w:t>
      </w:r>
      <w:r w:rsidDel="00000000" w:rsidR="00000000" w:rsidRPr="00000000">
        <w:rPr>
          <w:sz w:val="24"/>
          <w:szCs w:val="24"/>
          <w:rtl w:val="0"/>
        </w:rPr>
        <w:t xml:space="preserve"> as its IP address.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let’s scan Metasploitable with Nmap, in order to find the port attached to the ftp protocol.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33975" cy="1409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 21</w:t>
      </w:r>
      <w:r w:rsidDel="00000000" w:rsidR="00000000" w:rsidRPr="00000000">
        <w:rPr>
          <w:sz w:val="24"/>
          <w:szCs w:val="24"/>
          <w:rtl w:val="0"/>
        </w:rPr>
        <w:t xml:space="preserve"> will be our RPORT.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with the command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msfconsole</w:t>
      </w:r>
      <w:r w:rsidDel="00000000" w:rsidR="00000000" w:rsidRPr="00000000">
        <w:rPr>
          <w:sz w:val="24"/>
          <w:szCs w:val="24"/>
          <w:rtl w:val="0"/>
        </w:rPr>
        <w:t xml:space="preserve">, we’ll open metasploit. 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41837" cy="340518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837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We’ll use the command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search</w:t>
      </w:r>
      <w:r w:rsidDel="00000000" w:rsidR="00000000" w:rsidRPr="00000000">
        <w:rPr>
          <w:sz w:val="24"/>
          <w:szCs w:val="24"/>
          <w:rtl w:val="0"/>
        </w:rPr>
        <w:t xml:space="preserve"> together with the term </w:t>
      </w:r>
      <w:r w:rsidDel="00000000" w:rsidR="00000000" w:rsidRPr="00000000">
        <w:rPr>
          <w:b w:val="1"/>
          <w:sz w:val="24"/>
          <w:szCs w:val="24"/>
          <w:rtl w:val="0"/>
        </w:rPr>
        <w:t xml:space="preserve">vsftpd</w:t>
      </w:r>
      <w:r w:rsidDel="00000000" w:rsidR="00000000" w:rsidRPr="00000000">
        <w:rPr>
          <w:sz w:val="24"/>
          <w:szCs w:val="24"/>
          <w:rtl w:val="0"/>
        </w:rPr>
        <w:t xml:space="preserve"> in order to find any exploits related to the service.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39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this, we’ve got the vsftpd_234_backdoor exploit which will allow us to install a backdoor on metasploitable. Now we’re going to see which options are available to configure so that we can launch the exploit.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We’ll set the RHOSTS parameter to the 192.168.1.149 IP and we don’t need to set the RPORT since it’s already port 21 by default.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0200" cy="205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see that the RHOSTS has been successfully set.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we only have one payload, metasploit will default to it, without having to set it ourselves.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we’ll launch the attack with the command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exploit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68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seems everything went according to plan, let’s check quickly with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ifconfig </w:t>
      </w:r>
      <w:r w:rsidDel="00000000" w:rsidR="00000000" w:rsidRPr="00000000">
        <w:rPr>
          <w:sz w:val="24"/>
          <w:szCs w:val="24"/>
          <w:rtl w:val="0"/>
        </w:rPr>
        <w:t xml:space="preserve">command to see if we are inside the target host.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11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Ifconfig</w:t>
      </w:r>
      <w:r w:rsidDel="00000000" w:rsidR="00000000" w:rsidRPr="00000000">
        <w:rPr>
          <w:sz w:val="24"/>
          <w:szCs w:val="24"/>
          <w:rtl w:val="0"/>
        </w:rPr>
        <w:t xml:space="preserve"> gives us the IP address of </w:t>
      </w:r>
      <w:r w:rsidDel="00000000" w:rsidR="00000000" w:rsidRPr="00000000">
        <w:rPr>
          <w:sz w:val="24"/>
          <w:szCs w:val="24"/>
          <w:rtl w:val="0"/>
        </w:rPr>
        <w:t xml:space="preserve">metasploitable</w:t>
      </w:r>
      <w:r w:rsidDel="00000000" w:rsidR="00000000" w:rsidRPr="00000000">
        <w:rPr>
          <w:sz w:val="24"/>
          <w:szCs w:val="24"/>
          <w:rtl w:val="0"/>
        </w:rPr>
        <w:t xml:space="preserve">, confirming our success.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wil move to the root directory (/) and we will create a new directory inside of it named</w:t>
      </w:r>
      <w:r w:rsidDel="00000000" w:rsidR="00000000" w:rsidRPr="00000000">
        <w:rPr>
          <w:b w:val="1"/>
          <w:sz w:val="24"/>
          <w:szCs w:val="24"/>
          <w:rtl w:val="0"/>
        </w:rPr>
        <w:t xml:space="preserve"> test_metasploit.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71775" cy="55340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 to the ls command we can see which files and directories are present in the root directory. As we can see, we were successful in creating the new directory.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