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Esercizi S1L2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1.1.1.1/8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1111111.00000000.00000000.00000000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CLASSE A</w:t>
        <w:br w:type="textWrapping"/>
        <w:t xml:space="preserve">Subnet mask 255.0.0.0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IP NETWORK 1.0.0.0/12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BROADCAST 1.255.255.255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 GATEWAY 1.0.0.1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 HOST 1.0.0.1/8 - 1.255.255.254/8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 bit per network, 24 bit per host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128.1.6.5/12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11111111.11110000.00000000.00000000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CLASSE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Subnet mask 255.240.0.0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NETWORK 128.0.0.0/12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BROADCAST  128.15.255.255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GATEWAY 128.0.0.1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 HOST 128.0.0.2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 bit per network, 20 per host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200.1.2.3/24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CLASSE C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Subnet mask 255.255.255.0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 NETWORK 200.1.2.0/24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IP BROADCAST 200.1.2.255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 GATEWAY 200.1.2.1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IP HOST 200.1.2.2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24 bit per network, 8 bit per host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192.192.1.1/22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11111111.11111111.1111100.00000000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CLASSE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Subnet mask 255.255.252.0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 NETWORK 192.192.0.0/22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IP BROADCAST 192.192.3.255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IP GATEWAY 192.192.0.1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IP HOST 192.192.0.2/22 - 192.192.3.254/22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 bit per network, 20 per host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126.5.4.3/9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11111111.10000000.00000000.00000000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CLASSE A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Subnet mask 255.128.0.0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IP NETWORK 126.0.0.0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 BROADCAST 126.127.255.255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IP GATEWAY 126.0.0.1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IP HOST 126.0.0.2/9 - 126.127.255.254/9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 bit per network, 23 per host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200.1.9.8/24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CLASSE 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Subnet mask 255.255.255.0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IP NETWORK 200.1.9.0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IP BROADCAST 200.1.9.255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IP GATEWAY 200.1.9.1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IP HOST 200.1.9.2/24 - 200.1.9.254/24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24 bit per network, 8 bit per host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172.16.0.4/16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CLASSE B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Subnet mask 255.255.0.0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IP NETWORK 172.16.0.0/16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IP BROADCAST 172.16.0.255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IP GATEWAY 172.16.0.1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IP HOST 172.16.0.2/16 - 172.16.0.254/16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16 bit per network, 16 bit per host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