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i/>
          <w:iCs/>
          <w:sz w:val="32"/>
          <w:szCs w:val="32"/>
          <w:u w:val="single"/>
          <w:lang w:val="en-US" w:eastAsia="zh-CN"/>
        </w:rPr>
      </w:pPr>
      <w:r>
        <w:rPr>
          <w:rFonts w:hint="eastAsia"/>
          <w:b/>
          <w:bCs/>
          <w:i/>
          <w:iCs/>
          <w:sz w:val="32"/>
          <w:szCs w:val="32"/>
          <w:u w:val="single"/>
          <w:lang w:val="en-US" w:eastAsia="zh-CN"/>
        </w:rPr>
        <w:t>w3af插件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Crawll：抓取插件，主要负责寻找url，其实就是</w:t>
      </w:r>
      <w:r>
        <w:rPr>
          <w:rFonts w:hint="eastAsia"/>
          <w:u w:val="single"/>
          <w:lang w:val="en-US" w:eastAsia="zh-CN"/>
        </w:rPr>
        <w:t>网络爬虫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Audit：审计插件，主要负责发现抓取插件爬取的url中是否存在安全漏洞。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Attack：攻击插件，主要是去利用审计插件发现的漏洞。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Infrastructure：确定目标的基本信息，如安装的waf、操作系统等。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Grep：分析其他插件发送的HTTP请求和响应，并确定漏洞。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Output：输出插件，可以将数据保存到文本文件、XML文件或HTML文件。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Mangle：用于修改网络请求和响应。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Bruteforce：暴力破解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Evasion：用于逃避简单的入侵检测。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i/>
          <w:iCs/>
          <w:sz w:val="32"/>
          <w:szCs w:val="32"/>
          <w:u w:val="single"/>
          <w:lang w:val="en-US" w:eastAsia="zh-CN"/>
        </w:rPr>
        <w:t>控制台界面</w:t>
      </w:r>
      <w:r>
        <w:rPr>
          <w:rFonts w:hint="eastAsia"/>
          <w:sz w:val="32"/>
          <w:szCs w:val="32"/>
          <w:lang w:val="en-US" w:eastAsia="zh-CN"/>
        </w:rPr>
        <w:t>（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./w3af_console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一、进入配置菜单（</w:t>
      </w:r>
      <w:r>
        <w:rPr>
          <w:rFonts w:hint="eastAsia"/>
          <w:shd w:val="clear" w:color="FFFFFF" w:fill="D9D9D9"/>
          <w:lang w:val="en-US" w:eastAsia="zh-CN"/>
        </w:rPr>
        <w:t>http-settings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7535" cy="1566545"/>
            <wp:effectExtent l="0" t="0" r="6985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二、四个命令来控制配置菜单：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help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：查看帮助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05475" cy="5149215"/>
            <wp:effectExtent l="0" t="0" r="952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4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view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：显示配置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21170" cy="2071370"/>
            <wp:effectExtent l="0" t="0" r="635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set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：用于设置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back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：返回上一级菜单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000125"/>
            <wp:effectExtent l="0" t="0" r="1143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三、配置插件（</w:t>
      </w: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plugins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help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3850" cy="2243455"/>
            <wp:effectExtent l="0" t="0" r="635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infrastructure plugins：基础插件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audit plugins:审计插件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  <w:t>audit</w:t>
      </w:r>
    </w:p>
    <w:p>
      <w:pPr>
        <w:rPr>
          <w:rFonts w:hint="eastAsia" w:ascii="宋体" w:hAnsi="宋体" w:eastAsia="宋体" w:cs="宋体"/>
          <w:sz w:val="24"/>
          <w:szCs w:val="24"/>
          <w:shd w:val="clear" w:color="FFFFFF" w:fill="D9D9D9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6390" cy="2554605"/>
            <wp:effectExtent l="0" t="0" r="381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auth plugins：身份验证插件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evasion plugins：逃避插件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bruteforce plugins：强力破解插件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crawl plugins：抓取插件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grep plugins：检索目标行命令插件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mangle plugins：？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 plugins：输出插件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567" w:right="567" w:bottom="567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552127"/>
    <w:rsid w:val="53552127"/>
    <w:rsid w:val="677403E1"/>
    <w:rsid w:val="71D0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2018-02-09T12:47:00Z</dcterms:created>
  <dc:creator>Administrator</dc:creator>
  <cp:lastModifiedBy>Administrator</cp:lastModifiedBy>
  <dcterms:modified xsi:type="dcterms:W3CDTF">2018-02-12T10:38:39Z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