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CB658" w14:textId="6E782529" w:rsidR="0028228B" w:rsidRPr="0028228B" w:rsidRDefault="0028228B" w:rsidP="002822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28B">
        <w:rPr>
          <w:rFonts w:ascii="Times New Roman" w:eastAsia="Times New Roman" w:hAnsi="Times New Roman" w:cs="Times New Roman"/>
          <w:b/>
          <w:bCs/>
          <w:kern w:val="0"/>
          <w:sz w:val="27"/>
          <w:szCs w:val="27"/>
          <w14:ligatures w14:val="none"/>
        </w:rPr>
        <w:t xml:space="preserve">1. </w:t>
      </w:r>
      <w:r>
        <w:rPr>
          <w:rFonts w:ascii="Times New Roman" w:eastAsia="Times New Roman" w:hAnsi="Times New Roman" w:cs="Times New Roman"/>
          <w:b/>
          <w:bCs/>
          <w:kern w:val="0"/>
          <w:sz w:val="27"/>
          <w:szCs w:val="27"/>
          <w14:ligatures w14:val="none"/>
        </w:rPr>
        <w:t xml:space="preserve">Project </w:t>
      </w:r>
      <w:r w:rsidRPr="0028228B">
        <w:rPr>
          <w:rFonts w:ascii="Times New Roman" w:eastAsia="Times New Roman" w:hAnsi="Times New Roman" w:cs="Times New Roman"/>
          <w:b/>
          <w:bCs/>
          <w:kern w:val="0"/>
          <w:sz w:val="27"/>
          <w:szCs w:val="27"/>
          <w14:ligatures w14:val="none"/>
        </w:rPr>
        <w:t>Title</w:t>
      </w:r>
    </w:p>
    <w:p w14:paraId="2CCC01BF" w14:textId="77777777" w:rsidR="0028228B" w:rsidRPr="0028228B" w:rsidRDefault="0028228B" w:rsidP="00282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"Campaign Performance Analysis: Evaluating Marketing Channel Effectiveness and Revenue Generation"</w:t>
      </w:r>
    </w:p>
    <w:p w14:paraId="296BC392" w14:textId="77777777" w:rsidR="0028228B" w:rsidRPr="0028228B" w:rsidRDefault="0028228B" w:rsidP="0028228B">
      <w:pPr>
        <w:spacing w:after="0"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pict w14:anchorId="1ABFBF32">
          <v:rect id="_x0000_i1025" style="width:0;height:1.5pt" o:hralign="center" o:hrstd="t" o:hr="t" fillcolor="#a0a0a0" stroked="f"/>
        </w:pict>
      </w:r>
    </w:p>
    <w:p w14:paraId="263A80F2" w14:textId="77777777" w:rsidR="0028228B" w:rsidRPr="0028228B" w:rsidRDefault="0028228B" w:rsidP="002822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28B">
        <w:rPr>
          <w:rFonts w:ascii="Times New Roman" w:eastAsia="Times New Roman" w:hAnsi="Times New Roman" w:cs="Times New Roman"/>
          <w:b/>
          <w:bCs/>
          <w:kern w:val="0"/>
          <w:sz w:val="27"/>
          <w:szCs w:val="27"/>
          <w14:ligatures w14:val="none"/>
        </w:rPr>
        <w:t>2. Project Overview</w:t>
      </w:r>
    </w:p>
    <w:p w14:paraId="2D7193A4" w14:textId="77777777" w:rsidR="0028228B" w:rsidRPr="0028228B" w:rsidRDefault="0028228B" w:rsidP="00282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This project analyzes the performance of different marketing campaigns across multiple channels, focusing on revenue, impressions, conversions, and return on investment (ROI). The goal is to understand which campaigns and channels drive the highest engagement and profitability.</w:t>
      </w:r>
    </w:p>
    <w:p w14:paraId="7939B83E" w14:textId="77777777" w:rsidR="0028228B" w:rsidRPr="0028228B" w:rsidRDefault="0028228B" w:rsidP="00282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Objectives:</w:t>
      </w:r>
    </w:p>
    <w:p w14:paraId="365E0F2C" w14:textId="77777777" w:rsidR="0028228B" w:rsidRPr="0028228B" w:rsidRDefault="0028228B" w:rsidP="00282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To evaluate revenue, impressions, and conversions for different campaigns.</w:t>
      </w:r>
    </w:p>
    <w:p w14:paraId="5178CD25" w14:textId="77777777" w:rsidR="0028228B" w:rsidRPr="0028228B" w:rsidRDefault="0028228B" w:rsidP="00282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To determine the effectiveness of various marketing channels (e.g., Email, Google Ads, Influencer Marketing).</w:t>
      </w:r>
    </w:p>
    <w:p w14:paraId="2262ED31" w14:textId="77777777" w:rsidR="0028228B" w:rsidRPr="0028228B" w:rsidRDefault="0028228B" w:rsidP="00282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 xml:space="preserve">To analyze the </w:t>
      </w:r>
      <w:r w:rsidRPr="0028228B">
        <w:rPr>
          <w:rFonts w:ascii="Times New Roman" w:eastAsia="Times New Roman" w:hAnsi="Times New Roman" w:cs="Times New Roman"/>
          <w:b/>
          <w:bCs/>
          <w:kern w:val="0"/>
          <w:sz w:val="24"/>
          <w:szCs w:val="24"/>
          <w14:ligatures w14:val="none"/>
        </w:rPr>
        <w:t>ROI</w:t>
      </w:r>
      <w:r w:rsidRPr="0028228B">
        <w:rPr>
          <w:rFonts w:ascii="Times New Roman" w:eastAsia="Times New Roman" w:hAnsi="Times New Roman" w:cs="Times New Roman"/>
          <w:kern w:val="0"/>
          <w:sz w:val="24"/>
          <w:szCs w:val="24"/>
          <w14:ligatures w14:val="none"/>
        </w:rPr>
        <w:t xml:space="preserve"> of campaigns and identify the most profitable ones.</w:t>
      </w:r>
    </w:p>
    <w:p w14:paraId="48324818" w14:textId="77777777" w:rsidR="0028228B" w:rsidRPr="0028228B" w:rsidRDefault="0028228B" w:rsidP="00282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To assess how different product categories contribute to overall revenue.</w:t>
      </w:r>
    </w:p>
    <w:p w14:paraId="4C048BA6" w14:textId="77777777" w:rsidR="0028228B" w:rsidRPr="0028228B" w:rsidRDefault="0028228B" w:rsidP="0028228B">
      <w:pPr>
        <w:spacing w:after="0"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pict w14:anchorId="49169145">
          <v:rect id="_x0000_i1026" style="width:0;height:1.5pt" o:hralign="center" o:hrstd="t" o:hr="t" fillcolor="#a0a0a0" stroked="f"/>
        </w:pict>
      </w:r>
    </w:p>
    <w:p w14:paraId="656E2B5B" w14:textId="77777777" w:rsidR="0028228B" w:rsidRPr="0028228B" w:rsidRDefault="0028228B" w:rsidP="002822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28B">
        <w:rPr>
          <w:rFonts w:ascii="Times New Roman" w:eastAsia="Times New Roman" w:hAnsi="Times New Roman" w:cs="Times New Roman"/>
          <w:b/>
          <w:bCs/>
          <w:kern w:val="0"/>
          <w:sz w:val="27"/>
          <w:szCs w:val="27"/>
          <w14:ligatures w14:val="none"/>
        </w:rPr>
        <w:t>3. Problem Statement</w:t>
      </w:r>
    </w:p>
    <w:p w14:paraId="4E8229E9" w14:textId="77777777" w:rsidR="0028228B" w:rsidRPr="0028228B" w:rsidRDefault="0028228B" w:rsidP="00282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 xml:space="preserve">Businesses invest heavily in marketing campaigns, but not all channels yield the same results. This analysis aims to identify which marketing strategies </w:t>
      </w:r>
      <w:r w:rsidRPr="0028228B">
        <w:rPr>
          <w:rFonts w:ascii="Times New Roman" w:eastAsia="Times New Roman" w:hAnsi="Times New Roman" w:cs="Times New Roman"/>
          <w:b/>
          <w:bCs/>
          <w:kern w:val="0"/>
          <w:sz w:val="24"/>
          <w:szCs w:val="24"/>
          <w14:ligatures w14:val="none"/>
        </w:rPr>
        <w:t>maximize revenue and engagement</w:t>
      </w:r>
      <w:r w:rsidRPr="0028228B">
        <w:rPr>
          <w:rFonts w:ascii="Times New Roman" w:eastAsia="Times New Roman" w:hAnsi="Times New Roman" w:cs="Times New Roman"/>
          <w:kern w:val="0"/>
          <w:sz w:val="24"/>
          <w:szCs w:val="24"/>
          <w14:ligatures w14:val="none"/>
        </w:rPr>
        <w:t xml:space="preserve">, helping stakeholders </w:t>
      </w:r>
      <w:r w:rsidRPr="0028228B">
        <w:rPr>
          <w:rFonts w:ascii="Times New Roman" w:eastAsia="Times New Roman" w:hAnsi="Times New Roman" w:cs="Times New Roman"/>
          <w:b/>
          <w:bCs/>
          <w:kern w:val="0"/>
          <w:sz w:val="24"/>
          <w:szCs w:val="24"/>
          <w14:ligatures w14:val="none"/>
        </w:rPr>
        <w:t>allocate resources effectively</w:t>
      </w:r>
      <w:r w:rsidRPr="0028228B">
        <w:rPr>
          <w:rFonts w:ascii="Times New Roman" w:eastAsia="Times New Roman" w:hAnsi="Times New Roman" w:cs="Times New Roman"/>
          <w:kern w:val="0"/>
          <w:sz w:val="24"/>
          <w:szCs w:val="24"/>
          <w14:ligatures w14:val="none"/>
        </w:rPr>
        <w:t>.</w:t>
      </w:r>
    </w:p>
    <w:p w14:paraId="728EA00A" w14:textId="77777777" w:rsidR="0028228B" w:rsidRPr="0028228B" w:rsidRDefault="0028228B" w:rsidP="00282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Key questions addressed:</w:t>
      </w:r>
    </w:p>
    <w:p w14:paraId="649E9C03" w14:textId="77777777" w:rsidR="0028228B" w:rsidRPr="0028228B" w:rsidRDefault="0028228B" w:rsidP="0028228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Which campaigns generate the highest revenue?</w:t>
      </w:r>
    </w:p>
    <w:p w14:paraId="33D40D03" w14:textId="77777777" w:rsidR="0028228B" w:rsidRPr="0028228B" w:rsidRDefault="0028228B" w:rsidP="0028228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Which marketing channels have the best conversion rates?</w:t>
      </w:r>
    </w:p>
    <w:p w14:paraId="6903F179" w14:textId="77777777" w:rsidR="0028228B" w:rsidRPr="0028228B" w:rsidRDefault="0028228B" w:rsidP="0028228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How does ROI vary across different campaigns?</w:t>
      </w:r>
    </w:p>
    <w:p w14:paraId="57539070" w14:textId="77777777" w:rsidR="0028228B" w:rsidRPr="0028228B" w:rsidRDefault="0028228B" w:rsidP="0028228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What product categories perform best?</w:t>
      </w:r>
    </w:p>
    <w:p w14:paraId="3BD8FE97" w14:textId="77777777" w:rsidR="0028228B" w:rsidRPr="0028228B" w:rsidRDefault="0028228B" w:rsidP="0028228B">
      <w:pPr>
        <w:spacing w:after="0"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pict w14:anchorId="01CFCF13">
          <v:rect id="_x0000_i1027" style="width:0;height:1.5pt" o:hralign="center" o:hrstd="t" o:hr="t" fillcolor="#a0a0a0" stroked="f"/>
        </w:pict>
      </w:r>
    </w:p>
    <w:p w14:paraId="0EABC1E6" w14:textId="77777777" w:rsidR="0028228B" w:rsidRPr="0028228B" w:rsidRDefault="0028228B" w:rsidP="002822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28B">
        <w:rPr>
          <w:rFonts w:ascii="Times New Roman" w:eastAsia="Times New Roman" w:hAnsi="Times New Roman" w:cs="Times New Roman"/>
          <w:b/>
          <w:bCs/>
          <w:kern w:val="0"/>
          <w:sz w:val="27"/>
          <w:szCs w:val="27"/>
          <w14:ligatures w14:val="none"/>
        </w:rPr>
        <w:t>4. Data Source</w:t>
      </w:r>
    </w:p>
    <w:p w14:paraId="6E3A3C44" w14:textId="77777777" w:rsidR="0028228B" w:rsidRPr="0028228B" w:rsidRDefault="0028228B" w:rsidP="00282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The data used in this analysis comes from a campaign performance dataset visualized in Power BI. Key metrics include:</w:t>
      </w:r>
    </w:p>
    <w:p w14:paraId="4B26E0E2" w14:textId="77777777" w:rsidR="0028228B" w:rsidRPr="0028228B" w:rsidRDefault="0028228B" w:rsidP="0028228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Revenue</w:t>
      </w:r>
      <w:r w:rsidRPr="0028228B">
        <w:rPr>
          <w:rFonts w:ascii="Times New Roman" w:eastAsia="Times New Roman" w:hAnsi="Times New Roman" w:cs="Times New Roman"/>
          <w:kern w:val="0"/>
          <w:sz w:val="24"/>
          <w:szCs w:val="24"/>
          <w14:ligatures w14:val="none"/>
        </w:rPr>
        <w:t>: Total earnings from different campaigns and products.</w:t>
      </w:r>
    </w:p>
    <w:p w14:paraId="2D8E1266" w14:textId="77777777" w:rsidR="0028228B" w:rsidRPr="0028228B" w:rsidRDefault="0028228B" w:rsidP="0028228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Impressions</w:t>
      </w:r>
      <w:r w:rsidRPr="0028228B">
        <w:rPr>
          <w:rFonts w:ascii="Times New Roman" w:eastAsia="Times New Roman" w:hAnsi="Times New Roman" w:cs="Times New Roman"/>
          <w:kern w:val="0"/>
          <w:sz w:val="24"/>
          <w:szCs w:val="24"/>
          <w14:ligatures w14:val="none"/>
        </w:rPr>
        <w:t>: Number of times an ad was displayed.</w:t>
      </w:r>
    </w:p>
    <w:p w14:paraId="3E6493CB" w14:textId="77777777" w:rsidR="0028228B" w:rsidRPr="0028228B" w:rsidRDefault="0028228B" w:rsidP="0028228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lastRenderedPageBreak/>
        <w:t>Conversions</w:t>
      </w:r>
      <w:r w:rsidRPr="0028228B">
        <w:rPr>
          <w:rFonts w:ascii="Times New Roman" w:eastAsia="Times New Roman" w:hAnsi="Times New Roman" w:cs="Times New Roman"/>
          <w:kern w:val="0"/>
          <w:sz w:val="24"/>
          <w:szCs w:val="24"/>
          <w14:ligatures w14:val="none"/>
        </w:rPr>
        <w:t>: Number of successful customer actions (e.g., purchases).</w:t>
      </w:r>
    </w:p>
    <w:p w14:paraId="3386AA30" w14:textId="77777777" w:rsidR="0028228B" w:rsidRPr="0028228B" w:rsidRDefault="0028228B" w:rsidP="0028228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Clicks</w:t>
      </w:r>
      <w:r w:rsidRPr="0028228B">
        <w:rPr>
          <w:rFonts w:ascii="Times New Roman" w:eastAsia="Times New Roman" w:hAnsi="Times New Roman" w:cs="Times New Roman"/>
          <w:kern w:val="0"/>
          <w:sz w:val="24"/>
          <w:szCs w:val="24"/>
          <w14:ligatures w14:val="none"/>
        </w:rPr>
        <w:t>: Number of times users engaged with the ad.</w:t>
      </w:r>
    </w:p>
    <w:p w14:paraId="503BCC4D" w14:textId="77777777" w:rsidR="0028228B" w:rsidRPr="0028228B" w:rsidRDefault="0028228B" w:rsidP="0028228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Marketing Channels</w:t>
      </w:r>
      <w:r w:rsidRPr="0028228B">
        <w:rPr>
          <w:rFonts w:ascii="Times New Roman" w:eastAsia="Times New Roman" w:hAnsi="Times New Roman" w:cs="Times New Roman"/>
          <w:kern w:val="0"/>
          <w:sz w:val="24"/>
          <w:szCs w:val="24"/>
          <w14:ligatures w14:val="none"/>
        </w:rPr>
        <w:t>: Email campaigns, Google Ads, Influencer Marketing, Instagram Ads, and Referral Marketing.</w:t>
      </w:r>
    </w:p>
    <w:p w14:paraId="21199026" w14:textId="77777777" w:rsidR="0028228B" w:rsidRPr="0028228B" w:rsidRDefault="0028228B" w:rsidP="0028228B">
      <w:pPr>
        <w:spacing w:after="0"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pict w14:anchorId="1C47B890">
          <v:rect id="_x0000_i1028" style="width:0;height:1.5pt" o:hralign="center" o:hrstd="t" o:hr="t" fillcolor="#a0a0a0" stroked="f"/>
        </w:pict>
      </w:r>
    </w:p>
    <w:p w14:paraId="6CBBC40A" w14:textId="77777777" w:rsidR="0028228B" w:rsidRPr="0028228B" w:rsidRDefault="0028228B" w:rsidP="002822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28B">
        <w:rPr>
          <w:rFonts w:ascii="Times New Roman" w:eastAsia="Times New Roman" w:hAnsi="Times New Roman" w:cs="Times New Roman"/>
          <w:b/>
          <w:bCs/>
          <w:kern w:val="0"/>
          <w:sz w:val="27"/>
          <w:szCs w:val="27"/>
          <w14:ligatures w14:val="none"/>
        </w:rPr>
        <w:t>5. Methodology</w:t>
      </w:r>
    </w:p>
    <w:p w14:paraId="7A5CA359" w14:textId="77777777" w:rsidR="0028228B" w:rsidRPr="0028228B" w:rsidRDefault="0028228B" w:rsidP="0028228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Data Extraction:</w:t>
      </w:r>
      <w:r w:rsidRPr="0028228B">
        <w:rPr>
          <w:rFonts w:ascii="Times New Roman" w:eastAsia="Times New Roman" w:hAnsi="Times New Roman" w:cs="Times New Roman"/>
          <w:kern w:val="0"/>
          <w:sz w:val="24"/>
          <w:szCs w:val="24"/>
          <w14:ligatures w14:val="none"/>
        </w:rPr>
        <w:t xml:space="preserve"> Collected campaign performance data from marketing sources.</w:t>
      </w:r>
    </w:p>
    <w:p w14:paraId="4EF386F1" w14:textId="77777777" w:rsidR="0028228B" w:rsidRPr="0028228B" w:rsidRDefault="0028228B" w:rsidP="0028228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Data Cleaning:</w:t>
      </w:r>
      <w:r w:rsidRPr="0028228B">
        <w:rPr>
          <w:rFonts w:ascii="Times New Roman" w:eastAsia="Times New Roman" w:hAnsi="Times New Roman" w:cs="Times New Roman"/>
          <w:kern w:val="0"/>
          <w:sz w:val="24"/>
          <w:szCs w:val="24"/>
          <w14:ligatures w14:val="none"/>
        </w:rPr>
        <w:t xml:space="preserve"> Ensured accuracy by removing inconsistencies.</w:t>
      </w:r>
    </w:p>
    <w:p w14:paraId="6F8C9DE5" w14:textId="77777777" w:rsidR="0028228B" w:rsidRPr="0028228B" w:rsidRDefault="0028228B" w:rsidP="0028228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Exploratory Data Analysis (EDA):</w:t>
      </w:r>
      <w:r w:rsidRPr="0028228B">
        <w:rPr>
          <w:rFonts w:ascii="Times New Roman" w:eastAsia="Times New Roman" w:hAnsi="Times New Roman" w:cs="Times New Roman"/>
          <w:kern w:val="0"/>
          <w:sz w:val="24"/>
          <w:szCs w:val="24"/>
          <w14:ligatures w14:val="none"/>
        </w:rPr>
        <w:t xml:space="preserve"> </w:t>
      </w:r>
    </w:p>
    <w:p w14:paraId="00924BF0" w14:textId="77777777" w:rsidR="0028228B" w:rsidRPr="0028228B" w:rsidRDefault="0028228B" w:rsidP="0028228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Analyzed total revenue by campaign and product.</w:t>
      </w:r>
    </w:p>
    <w:p w14:paraId="0777DF7A" w14:textId="77777777" w:rsidR="0028228B" w:rsidRPr="0028228B" w:rsidRDefault="0028228B" w:rsidP="0028228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Evaluated conversion rates across marketing channels.</w:t>
      </w:r>
    </w:p>
    <w:p w14:paraId="1CC50206" w14:textId="77777777" w:rsidR="0028228B" w:rsidRPr="0028228B" w:rsidRDefault="0028228B" w:rsidP="0028228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Measured ROI and ad spend efficiency.</w:t>
      </w:r>
    </w:p>
    <w:p w14:paraId="4CEB4FB9" w14:textId="77777777" w:rsidR="0028228B" w:rsidRPr="0028228B" w:rsidRDefault="0028228B" w:rsidP="0028228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Visualization:</w:t>
      </w:r>
      <w:r w:rsidRPr="0028228B">
        <w:rPr>
          <w:rFonts w:ascii="Times New Roman" w:eastAsia="Times New Roman" w:hAnsi="Times New Roman" w:cs="Times New Roman"/>
          <w:kern w:val="0"/>
          <w:sz w:val="24"/>
          <w:szCs w:val="24"/>
          <w14:ligatures w14:val="none"/>
        </w:rPr>
        <w:t xml:space="preserve"> Built dashboards to present insights on </w:t>
      </w:r>
      <w:r w:rsidRPr="0028228B">
        <w:rPr>
          <w:rFonts w:ascii="Times New Roman" w:eastAsia="Times New Roman" w:hAnsi="Times New Roman" w:cs="Times New Roman"/>
          <w:b/>
          <w:bCs/>
          <w:kern w:val="0"/>
          <w:sz w:val="24"/>
          <w:szCs w:val="24"/>
          <w14:ligatures w14:val="none"/>
        </w:rPr>
        <w:t>campaign performance, revenue trends, and conversion rates</w:t>
      </w:r>
      <w:r w:rsidRPr="0028228B">
        <w:rPr>
          <w:rFonts w:ascii="Times New Roman" w:eastAsia="Times New Roman" w:hAnsi="Times New Roman" w:cs="Times New Roman"/>
          <w:kern w:val="0"/>
          <w:sz w:val="24"/>
          <w:szCs w:val="24"/>
          <w14:ligatures w14:val="none"/>
        </w:rPr>
        <w:t>.</w:t>
      </w:r>
    </w:p>
    <w:p w14:paraId="7A5E3C7D" w14:textId="77777777" w:rsidR="0028228B" w:rsidRPr="0028228B" w:rsidRDefault="0028228B" w:rsidP="0028228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Interpretation:</w:t>
      </w:r>
      <w:r w:rsidRPr="0028228B">
        <w:rPr>
          <w:rFonts w:ascii="Times New Roman" w:eastAsia="Times New Roman" w:hAnsi="Times New Roman" w:cs="Times New Roman"/>
          <w:kern w:val="0"/>
          <w:sz w:val="24"/>
          <w:szCs w:val="24"/>
          <w14:ligatures w14:val="none"/>
        </w:rPr>
        <w:t xml:space="preserve"> Extracted key insights to inform marketing strategies.</w:t>
      </w:r>
    </w:p>
    <w:p w14:paraId="0C438C7C" w14:textId="77777777" w:rsidR="0028228B" w:rsidRPr="0028228B" w:rsidRDefault="0028228B" w:rsidP="0028228B">
      <w:pPr>
        <w:spacing w:after="0"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pict w14:anchorId="068029AF">
          <v:rect id="_x0000_i1029" style="width:0;height:1.5pt" o:hralign="center" o:hrstd="t" o:hr="t" fillcolor="#a0a0a0" stroked="f"/>
        </w:pict>
      </w:r>
    </w:p>
    <w:p w14:paraId="16713B4E" w14:textId="77777777" w:rsidR="0028228B" w:rsidRPr="0028228B" w:rsidRDefault="0028228B" w:rsidP="002822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28B">
        <w:rPr>
          <w:rFonts w:ascii="Times New Roman" w:eastAsia="Times New Roman" w:hAnsi="Times New Roman" w:cs="Times New Roman"/>
          <w:b/>
          <w:bCs/>
          <w:kern w:val="0"/>
          <w:sz w:val="27"/>
          <w:szCs w:val="27"/>
          <w14:ligatures w14:val="none"/>
        </w:rPr>
        <w:t>6. Key Insights</w:t>
      </w:r>
    </w:p>
    <w:p w14:paraId="10FCD30A" w14:textId="77777777" w:rsidR="0028228B" w:rsidRPr="0028228B" w:rsidRDefault="0028228B" w:rsidP="002822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Total Revenue:</w:t>
      </w:r>
      <w:r w:rsidRPr="0028228B">
        <w:rPr>
          <w:rFonts w:ascii="Times New Roman" w:eastAsia="Times New Roman" w:hAnsi="Times New Roman" w:cs="Times New Roman"/>
          <w:kern w:val="0"/>
          <w:sz w:val="24"/>
          <w:szCs w:val="24"/>
          <w14:ligatures w14:val="none"/>
        </w:rPr>
        <w:t xml:space="preserve"> </w:t>
      </w:r>
      <w:r w:rsidRPr="0028228B">
        <w:rPr>
          <w:rFonts w:ascii="Times New Roman" w:eastAsia="Times New Roman" w:hAnsi="Times New Roman" w:cs="Times New Roman"/>
          <w:b/>
          <w:bCs/>
          <w:kern w:val="0"/>
          <w:sz w:val="24"/>
          <w:szCs w:val="24"/>
          <w14:ligatures w14:val="none"/>
        </w:rPr>
        <w:t>£11.56M</w:t>
      </w:r>
      <w:r w:rsidRPr="0028228B">
        <w:rPr>
          <w:rFonts w:ascii="Times New Roman" w:eastAsia="Times New Roman" w:hAnsi="Times New Roman" w:cs="Times New Roman"/>
          <w:kern w:val="0"/>
          <w:sz w:val="24"/>
          <w:szCs w:val="24"/>
          <w14:ligatures w14:val="none"/>
        </w:rPr>
        <w:t xml:space="preserve"> was generated from marketing campaigns.</w:t>
      </w:r>
    </w:p>
    <w:p w14:paraId="4E38E6D9" w14:textId="77777777" w:rsidR="0028228B" w:rsidRPr="0028228B" w:rsidRDefault="0028228B" w:rsidP="002822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Best-Performing Campaigns:</w:t>
      </w:r>
      <w:r w:rsidRPr="0028228B">
        <w:rPr>
          <w:rFonts w:ascii="Times New Roman" w:eastAsia="Times New Roman" w:hAnsi="Times New Roman" w:cs="Times New Roman"/>
          <w:kern w:val="0"/>
          <w:sz w:val="24"/>
          <w:szCs w:val="24"/>
          <w14:ligatures w14:val="none"/>
        </w:rPr>
        <w:t xml:space="preserve"> </w:t>
      </w:r>
      <w:r w:rsidRPr="0028228B">
        <w:rPr>
          <w:rFonts w:ascii="Times New Roman" w:eastAsia="Times New Roman" w:hAnsi="Times New Roman" w:cs="Times New Roman"/>
          <w:b/>
          <w:bCs/>
          <w:kern w:val="0"/>
          <w:sz w:val="24"/>
          <w:szCs w:val="24"/>
          <w14:ligatures w14:val="none"/>
        </w:rPr>
        <w:t>Campaign20202</w:t>
      </w:r>
      <w:r w:rsidRPr="0028228B">
        <w:rPr>
          <w:rFonts w:ascii="Times New Roman" w:eastAsia="Times New Roman" w:hAnsi="Times New Roman" w:cs="Times New Roman"/>
          <w:kern w:val="0"/>
          <w:sz w:val="24"/>
          <w:szCs w:val="24"/>
          <w14:ligatures w14:val="none"/>
        </w:rPr>
        <w:t xml:space="preserve"> had the highest revenue (</w:t>
      </w:r>
      <w:r w:rsidRPr="0028228B">
        <w:rPr>
          <w:rFonts w:ascii="Times New Roman" w:eastAsia="Times New Roman" w:hAnsi="Times New Roman" w:cs="Times New Roman"/>
          <w:b/>
          <w:bCs/>
          <w:kern w:val="0"/>
          <w:sz w:val="24"/>
          <w:szCs w:val="24"/>
          <w14:ligatures w14:val="none"/>
        </w:rPr>
        <w:t>£2.08M</w:t>
      </w:r>
      <w:r w:rsidRPr="0028228B">
        <w:rPr>
          <w:rFonts w:ascii="Times New Roman" w:eastAsia="Times New Roman" w:hAnsi="Times New Roman" w:cs="Times New Roman"/>
          <w:kern w:val="0"/>
          <w:sz w:val="24"/>
          <w:szCs w:val="24"/>
          <w14:ligatures w14:val="none"/>
        </w:rPr>
        <w:t>).</w:t>
      </w:r>
    </w:p>
    <w:p w14:paraId="77FCDFDB" w14:textId="77777777" w:rsidR="0028228B" w:rsidRPr="0028228B" w:rsidRDefault="0028228B" w:rsidP="002822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Marketing Channel Effectiveness:</w:t>
      </w:r>
      <w:r w:rsidRPr="0028228B">
        <w:rPr>
          <w:rFonts w:ascii="Times New Roman" w:eastAsia="Times New Roman" w:hAnsi="Times New Roman" w:cs="Times New Roman"/>
          <w:kern w:val="0"/>
          <w:sz w:val="24"/>
          <w:szCs w:val="24"/>
          <w14:ligatures w14:val="none"/>
        </w:rPr>
        <w:t xml:space="preserve"> </w:t>
      </w:r>
    </w:p>
    <w:p w14:paraId="3B24CA46" w14:textId="77777777" w:rsidR="0028228B" w:rsidRPr="0028228B" w:rsidRDefault="0028228B" w:rsidP="0028228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Email Campaigns</w:t>
      </w:r>
      <w:r w:rsidRPr="0028228B">
        <w:rPr>
          <w:rFonts w:ascii="Times New Roman" w:eastAsia="Times New Roman" w:hAnsi="Times New Roman" w:cs="Times New Roman"/>
          <w:kern w:val="0"/>
          <w:sz w:val="24"/>
          <w:szCs w:val="24"/>
          <w14:ligatures w14:val="none"/>
        </w:rPr>
        <w:t xml:space="preserve"> drove the highest revenue (</w:t>
      </w:r>
      <w:r w:rsidRPr="0028228B">
        <w:rPr>
          <w:rFonts w:ascii="Times New Roman" w:eastAsia="Times New Roman" w:hAnsi="Times New Roman" w:cs="Times New Roman"/>
          <w:b/>
          <w:bCs/>
          <w:kern w:val="0"/>
          <w:sz w:val="24"/>
          <w:szCs w:val="24"/>
          <w14:ligatures w14:val="none"/>
        </w:rPr>
        <w:t>£3.3M</w:t>
      </w:r>
      <w:r w:rsidRPr="0028228B">
        <w:rPr>
          <w:rFonts w:ascii="Times New Roman" w:eastAsia="Times New Roman" w:hAnsi="Times New Roman" w:cs="Times New Roman"/>
          <w:kern w:val="0"/>
          <w:sz w:val="24"/>
          <w:szCs w:val="24"/>
          <w14:ligatures w14:val="none"/>
        </w:rPr>
        <w:t xml:space="preserve">), followed by </w:t>
      </w:r>
      <w:r w:rsidRPr="0028228B">
        <w:rPr>
          <w:rFonts w:ascii="Times New Roman" w:eastAsia="Times New Roman" w:hAnsi="Times New Roman" w:cs="Times New Roman"/>
          <w:b/>
          <w:bCs/>
          <w:kern w:val="0"/>
          <w:sz w:val="24"/>
          <w:szCs w:val="24"/>
          <w14:ligatures w14:val="none"/>
        </w:rPr>
        <w:t>Influencer Marketing (£2.9M)</w:t>
      </w:r>
      <w:r w:rsidRPr="0028228B">
        <w:rPr>
          <w:rFonts w:ascii="Times New Roman" w:eastAsia="Times New Roman" w:hAnsi="Times New Roman" w:cs="Times New Roman"/>
          <w:kern w:val="0"/>
          <w:sz w:val="24"/>
          <w:szCs w:val="24"/>
          <w14:ligatures w14:val="none"/>
        </w:rPr>
        <w:t>.</w:t>
      </w:r>
    </w:p>
    <w:p w14:paraId="0D70A0B2" w14:textId="77777777" w:rsidR="0028228B" w:rsidRPr="0028228B" w:rsidRDefault="0028228B" w:rsidP="0028228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Referral Marketing had the highest conversion rate (11.3%)</w:t>
      </w:r>
      <w:r w:rsidRPr="0028228B">
        <w:rPr>
          <w:rFonts w:ascii="Times New Roman" w:eastAsia="Times New Roman" w:hAnsi="Times New Roman" w:cs="Times New Roman"/>
          <w:kern w:val="0"/>
          <w:sz w:val="24"/>
          <w:szCs w:val="24"/>
          <w14:ligatures w14:val="none"/>
        </w:rPr>
        <w:t>, making it highly effective for customer acquisition.</w:t>
      </w:r>
    </w:p>
    <w:p w14:paraId="34D18828" w14:textId="77777777" w:rsidR="0028228B" w:rsidRPr="0028228B" w:rsidRDefault="0028228B" w:rsidP="002822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Product Revenue Breakdown:</w:t>
      </w:r>
      <w:r w:rsidRPr="0028228B">
        <w:rPr>
          <w:rFonts w:ascii="Times New Roman" w:eastAsia="Times New Roman" w:hAnsi="Times New Roman" w:cs="Times New Roman"/>
          <w:kern w:val="0"/>
          <w:sz w:val="24"/>
          <w:szCs w:val="24"/>
          <w14:ligatures w14:val="none"/>
        </w:rPr>
        <w:t xml:space="preserve"> </w:t>
      </w:r>
    </w:p>
    <w:p w14:paraId="656148E9" w14:textId="77777777" w:rsidR="0028228B" w:rsidRPr="0028228B" w:rsidRDefault="0028228B" w:rsidP="0028228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Wheat Flour generated the highest revenue (£2.08M)</w:t>
      </w:r>
      <w:r w:rsidRPr="0028228B">
        <w:rPr>
          <w:rFonts w:ascii="Times New Roman" w:eastAsia="Times New Roman" w:hAnsi="Times New Roman" w:cs="Times New Roman"/>
          <w:kern w:val="0"/>
          <w:sz w:val="24"/>
          <w:szCs w:val="24"/>
          <w14:ligatures w14:val="none"/>
        </w:rPr>
        <w:t xml:space="preserve">, followed by </w:t>
      </w:r>
      <w:r w:rsidRPr="0028228B">
        <w:rPr>
          <w:rFonts w:ascii="Times New Roman" w:eastAsia="Times New Roman" w:hAnsi="Times New Roman" w:cs="Times New Roman"/>
          <w:b/>
          <w:bCs/>
          <w:kern w:val="0"/>
          <w:sz w:val="24"/>
          <w:szCs w:val="24"/>
          <w14:ligatures w14:val="none"/>
        </w:rPr>
        <w:t>Rice (£0.93M)</w:t>
      </w:r>
      <w:r w:rsidRPr="0028228B">
        <w:rPr>
          <w:rFonts w:ascii="Times New Roman" w:eastAsia="Times New Roman" w:hAnsi="Times New Roman" w:cs="Times New Roman"/>
          <w:kern w:val="0"/>
          <w:sz w:val="24"/>
          <w:szCs w:val="24"/>
          <w14:ligatures w14:val="none"/>
        </w:rPr>
        <w:t>.</w:t>
      </w:r>
    </w:p>
    <w:p w14:paraId="6036FF70" w14:textId="77777777" w:rsidR="0028228B" w:rsidRPr="0028228B" w:rsidRDefault="0028228B" w:rsidP="002822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ROI Analysis:</w:t>
      </w:r>
      <w:r w:rsidRPr="0028228B">
        <w:rPr>
          <w:rFonts w:ascii="Times New Roman" w:eastAsia="Times New Roman" w:hAnsi="Times New Roman" w:cs="Times New Roman"/>
          <w:kern w:val="0"/>
          <w:sz w:val="24"/>
          <w:szCs w:val="24"/>
          <w14:ligatures w14:val="none"/>
        </w:rPr>
        <w:t xml:space="preserve"> </w:t>
      </w:r>
    </w:p>
    <w:p w14:paraId="38F26200" w14:textId="77777777" w:rsidR="0028228B" w:rsidRPr="0028228B" w:rsidRDefault="0028228B" w:rsidP="0028228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 xml:space="preserve">Campaign </w:t>
      </w:r>
      <w:r w:rsidRPr="0028228B">
        <w:rPr>
          <w:rFonts w:ascii="Times New Roman" w:eastAsia="Times New Roman" w:hAnsi="Times New Roman" w:cs="Times New Roman"/>
          <w:b/>
          <w:bCs/>
          <w:kern w:val="0"/>
          <w:sz w:val="24"/>
          <w:szCs w:val="24"/>
          <w14:ligatures w14:val="none"/>
        </w:rPr>
        <w:t>20172</w:t>
      </w:r>
      <w:r w:rsidRPr="0028228B">
        <w:rPr>
          <w:rFonts w:ascii="Times New Roman" w:eastAsia="Times New Roman" w:hAnsi="Times New Roman" w:cs="Times New Roman"/>
          <w:kern w:val="0"/>
          <w:sz w:val="24"/>
          <w:szCs w:val="24"/>
          <w14:ligatures w14:val="none"/>
        </w:rPr>
        <w:t xml:space="preserve"> had the highest </w:t>
      </w:r>
      <w:r w:rsidRPr="0028228B">
        <w:rPr>
          <w:rFonts w:ascii="Times New Roman" w:eastAsia="Times New Roman" w:hAnsi="Times New Roman" w:cs="Times New Roman"/>
          <w:b/>
          <w:bCs/>
          <w:kern w:val="0"/>
          <w:sz w:val="24"/>
          <w:szCs w:val="24"/>
          <w14:ligatures w14:val="none"/>
        </w:rPr>
        <w:t>ROI</w:t>
      </w:r>
      <w:r w:rsidRPr="0028228B">
        <w:rPr>
          <w:rFonts w:ascii="Times New Roman" w:eastAsia="Times New Roman" w:hAnsi="Times New Roman" w:cs="Times New Roman"/>
          <w:kern w:val="0"/>
          <w:sz w:val="24"/>
          <w:szCs w:val="24"/>
          <w14:ligatures w14:val="none"/>
        </w:rPr>
        <w:t>, indicating efficient ad spend.</w:t>
      </w:r>
    </w:p>
    <w:p w14:paraId="45A66C92" w14:textId="77777777" w:rsidR="0028228B" w:rsidRPr="0028228B" w:rsidRDefault="0028228B" w:rsidP="002822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Revenue Trend:</w:t>
      </w:r>
      <w:r w:rsidRPr="0028228B">
        <w:rPr>
          <w:rFonts w:ascii="Times New Roman" w:eastAsia="Times New Roman" w:hAnsi="Times New Roman" w:cs="Times New Roman"/>
          <w:kern w:val="0"/>
          <w:sz w:val="24"/>
          <w:szCs w:val="24"/>
          <w14:ligatures w14:val="none"/>
        </w:rPr>
        <w:t xml:space="preserve"> </w:t>
      </w:r>
    </w:p>
    <w:p w14:paraId="1C9FFD53" w14:textId="77777777" w:rsidR="0028228B" w:rsidRPr="0028228B" w:rsidRDefault="0028228B" w:rsidP="0028228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t>Significant revenue spikes were observed in December 2024 and January 2025, possibly due to seasonal promotions.</w:t>
      </w:r>
    </w:p>
    <w:p w14:paraId="40C61C4A" w14:textId="77777777" w:rsidR="0028228B" w:rsidRPr="0028228B" w:rsidRDefault="0028228B" w:rsidP="0028228B">
      <w:pPr>
        <w:spacing w:after="0"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kern w:val="0"/>
          <w:sz w:val="24"/>
          <w:szCs w:val="24"/>
          <w14:ligatures w14:val="none"/>
        </w:rPr>
        <w:pict w14:anchorId="7DCBDFFC">
          <v:rect id="_x0000_i1030" style="width:0;height:1.5pt" o:hralign="center" o:hrstd="t" o:hr="t" fillcolor="#a0a0a0" stroked="f"/>
        </w:pict>
      </w:r>
    </w:p>
    <w:p w14:paraId="0B381322" w14:textId="77777777" w:rsidR="0028228B" w:rsidRPr="0028228B" w:rsidRDefault="0028228B" w:rsidP="002822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28B">
        <w:rPr>
          <w:rFonts w:ascii="Times New Roman" w:eastAsia="Times New Roman" w:hAnsi="Times New Roman" w:cs="Times New Roman"/>
          <w:b/>
          <w:bCs/>
          <w:kern w:val="0"/>
          <w:sz w:val="27"/>
          <w:szCs w:val="27"/>
          <w14:ligatures w14:val="none"/>
        </w:rPr>
        <w:t>7. Conclusion &amp; Recommendations</w:t>
      </w:r>
    </w:p>
    <w:p w14:paraId="0142C770" w14:textId="77777777" w:rsidR="0028228B" w:rsidRPr="0028228B" w:rsidRDefault="0028228B" w:rsidP="00282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Conclusion:</w:t>
      </w:r>
      <w:r w:rsidRPr="0028228B">
        <w:rPr>
          <w:rFonts w:ascii="Times New Roman" w:eastAsia="Times New Roman" w:hAnsi="Times New Roman" w:cs="Times New Roman"/>
          <w:kern w:val="0"/>
          <w:sz w:val="24"/>
          <w:szCs w:val="24"/>
          <w14:ligatures w14:val="none"/>
        </w:rPr>
        <w:br/>
        <w:t xml:space="preserve">The analysis highlights </w:t>
      </w:r>
      <w:r w:rsidRPr="0028228B">
        <w:rPr>
          <w:rFonts w:ascii="Times New Roman" w:eastAsia="Times New Roman" w:hAnsi="Times New Roman" w:cs="Times New Roman"/>
          <w:b/>
          <w:bCs/>
          <w:kern w:val="0"/>
          <w:sz w:val="24"/>
          <w:szCs w:val="24"/>
          <w14:ligatures w14:val="none"/>
        </w:rPr>
        <w:t>Email Campaigns</w:t>
      </w:r>
      <w:r w:rsidRPr="0028228B">
        <w:rPr>
          <w:rFonts w:ascii="Times New Roman" w:eastAsia="Times New Roman" w:hAnsi="Times New Roman" w:cs="Times New Roman"/>
          <w:kern w:val="0"/>
          <w:sz w:val="24"/>
          <w:szCs w:val="24"/>
          <w14:ligatures w14:val="none"/>
        </w:rPr>
        <w:t xml:space="preserve"> and </w:t>
      </w:r>
      <w:r w:rsidRPr="0028228B">
        <w:rPr>
          <w:rFonts w:ascii="Times New Roman" w:eastAsia="Times New Roman" w:hAnsi="Times New Roman" w:cs="Times New Roman"/>
          <w:b/>
          <w:bCs/>
          <w:kern w:val="0"/>
          <w:sz w:val="24"/>
          <w:szCs w:val="24"/>
          <w14:ligatures w14:val="none"/>
        </w:rPr>
        <w:t>Influencer Marketing</w:t>
      </w:r>
      <w:r w:rsidRPr="0028228B">
        <w:rPr>
          <w:rFonts w:ascii="Times New Roman" w:eastAsia="Times New Roman" w:hAnsi="Times New Roman" w:cs="Times New Roman"/>
          <w:kern w:val="0"/>
          <w:sz w:val="24"/>
          <w:szCs w:val="24"/>
          <w14:ligatures w14:val="none"/>
        </w:rPr>
        <w:t xml:space="preserve"> as the most effective revenue-generating channels. Referral marketing, while generating less revenue, has the highest </w:t>
      </w:r>
      <w:r w:rsidRPr="0028228B">
        <w:rPr>
          <w:rFonts w:ascii="Times New Roman" w:eastAsia="Times New Roman" w:hAnsi="Times New Roman" w:cs="Times New Roman"/>
          <w:b/>
          <w:bCs/>
          <w:kern w:val="0"/>
          <w:sz w:val="24"/>
          <w:szCs w:val="24"/>
          <w14:ligatures w14:val="none"/>
        </w:rPr>
        <w:lastRenderedPageBreak/>
        <w:t>conversion rate</w:t>
      </w:r>
      <w:r w:rsidRPr="0028228B">
        <w:rPr>
          <w:rFonts w:ascii="Times New Roman" w:eastAsia="Times New Roman" w:hAnsi="Times New Roman" w:cs="Times New Roman"/>
          <w:kern w:val="0"/>
          <w:sz w:val="24"/>
          <w:szCs w:val="24"/>
          <w14:ligatures w14:val="none"/>
        </w:rPr>
        <w:t xml:space="preserve">, making it an efficient customer acquisition strategy. Product sales are </w:t>
      </w:r>
      <w:r w:rsidRPr="0028228B">
        <w:rPr>
          <w:rFonts w:ascii="Times New Roman" w:eastAsia="Times New Roman" w:hAnsi="Times New Roman" w:cs="Times New Roman"/>
          <w:b/>
          <w:bCs/>
          <w:kern w:val="0"/>
          <w:sz w:val="24"/>
          <w:szCs w:val="24"/>
          <w14:ligatures w14:val="none"/>
        </w:rPr>
        <w:t>dominated by groceries (wheat flour, rice)</w:t>
      </w:r>
      <w:r w:rsidRPr="0028228B">
        <w:rPr>
          <w:rFonts w:ascii="Times New Roman" w:eastAsia="Times New Roman" w:hAnsi="Times New Roman" w:cs="Times New Roman"/>
          <w:kern w:val="0"/>
          <w:sz w:val="24"/>
          <w:szCs w:val="24"/>
          <w14:ligatures w14:val="none"/>
        </w:rPr>
        <w:t xml:space="preserve">, while </w:t>
      </w:r>
      <w:r w:rsidRPr="0028228B">
        <w:rPr>
          <w:rFonts w:ascii="Times New Roman" w:eastAsia="Times New Roman" w:hAnsi="Times New Roman" w:cs="Times New Roman"/>
          <w:b/>
          <w:bCs/>
          <w:kern w:val="0"/>
          <w:sz w:val="24"/>
          <w:szCs w:val="24"/>
          <w14:ligatures w14:val="none"/>
        </w:rPr>
        <w:t>household and personal care items contribute steadily</w:t>
      </w:r>
      <w:r w:rsidRPr="0028228B">
        <w:rPr>
          <w:rFonts w:ascii="Times New Roman" w:eastAsia="Times New Roman" w:hAnsi="Times New Roman" w:cs="Times New Roman"/>
          <w:kern w:val="0"/>
          <w:sz w:val="24"/>
          <w:szCs w:val="24"/>
          <w14:ligatures w14:val="none"/>
        </w:rPr>
        <w:t>.</w:t>
      </w:r>
    </w:p>
    <w:p w14:paraId="79E9BD1F" w14:textId="77777777" w:rsidR="0028228B" w:rsidRPr="0028228B" w:rsidRDefault="0028228B" w:rsidP="00282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Recommendations:</w:t>
      </w:r>
    </w:p>
    <w:p w14:paraId="17093943" w14:textId="77777777" w:rsidR="0028228B" w:rsidRPr="0028228B" w:rsidRDefault="0028228B" w:rsidP="0028228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Increase Investment in High-Performing Channels:</w:t>
      </w:r>
      <w:r w:rsidRPr="0028228B">
        <w:rPr>
          <w:rFonts w:ascii="Times New Roman" w:eastAsia="Times New Roman" w:hAnsi="Times New Roman" w:cs="Times New Roman"/>
          <w:kern w:val="0"/>
          <w:sz w:val="24"/>
          <w:szCs w:val="24"/>
          <w14:ligatures w14:val="none"/>
        </w:rPr>
        <w:t xml:space="preserve"> Focus more on </w:t>
      </w:r>
      <w:r w:rsidRPr="0028228B">
        <w:rPr>
          <w:rFonts w:ascii="Times New Roman" w:eastAsia="Times New Roman" w:hAnsi="Times New Roman" w:cs="Times New Roman"/>
          <w:b/>
          <w:bCs/>
          <w:kern w:val="0"/>
          <w:sz w:val="24"/>
          <w:szCs w:val="24"/>
          <w14:ligatures w14:val="none"/>
        </w:rPr>
        <w:t>Email and Influencer Marketing</w:t>
      </w:r>
      <w:r w:rsidRPr="0028228B">
        <w:rPr>
          <w:rFonts w:ascii="Times New Roman" w:eastAsia="Times New Roman" w:hAnsi="Times New Roman" w:cs="Times New Roman"/>
          <w:kern w:val="0"/>
          <w:sz w:val="24"/>
          <w:szCs w:val="24"/>
          <w14:ligatures w14:val="none"/>
        </w:rPr>
        <w:t xml:space="preserve"> for revenue growth.</w:t>
      </w:r>
    </w:p>
    <w:p w14:paraId="57E68D0A" w14:textId="77777777" w:rsidR="0028228B" w:rsidRPr="0028228B" w:rsidRDefault="0028228B" w:rsidP="0028228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Optimize Low-Performing Channels:</w:t>
      </w:r>
      <w:r w:rsidRPr="0028228B">
        <w:rPr>
          <w:rFonts w:ascii="Times New Roman" w:eastAsia="Times New Roman" w:hAnsi="Times New Roman" w:cs="Times New Roman"/>
          <w:kern w:val="0"/>
          <w:sz w:val="24"/>
          <w:szCs w:val="24"/>
          <w14:ligatures w14:val="none"/>
        </w:rPr>
        <w:t xml:space="preserve"> Improve engagement strategies for </w:t>
      </w:r>
      <w:r w:rsidRPr="0028228B">
        <w:rPr>
          <w:rFonts w:ascii="Times New Roman" w:eastAsia="Times New Roman" w:hAnsi="Times New Roman" w:cs="Times New Roman"/>
          <w:b/>
          <w:bCs/>
          <w:kern w:val="0"/>
          <w:sz w:val="24"/>
          <w:szCs w:val="24"/>
          <w14:ligatures w14:val="none"/>
        </w:rPr>
        <w:t>Google Ads and Instagram Ads</w:t>
      </w:r>
      <w:r w:rsidRPr="0028228B">
        <w:rPr>
          <w:rFonts w:ascii="Times New Roman" w:eastAsia="Times New Roman" w:hAnsi="Times New Roman" w:cs="Times New Roman"/>
          <w:kern w:val="0"/>
          <w:sz w:val="24"/>
          <w:szCs w:val="24"/>
          <w14:ligatures w14:val="none"/>
        </w:rPr>
        <w:t xml:space="preserve"> to enhance conversion rates.</w:t>
      </w:r>
    </w:p>
    <w:p w14:paraId="42BDA055" w14:textId="77777777" w:rsidR="0028228B" w:rsidRPr="0028228B" w:rsidRDefault="0028228B" w:rsidP="0028228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Leverage Seasonal Trends:</w:t>
      </w:r>
      <w:r w:rsidRPr="0028228B">
        <w:rPr>
          <w:rFonts w:ascii="Times New Roman" w:eastAsia="Times New Roman" w:hAnsi="Times New Roman" w:cs="Times New Roman"/>
          <w:kern w:val="0"/>
          <w:sz w:val="24"/>
          <w:szCs w:val="24"/>
          <w14:ligatures w14:val="none"/>
        </w:rPr>
        <w:t xml:space="preserve"> Since revenue peaks in December and January, businesses should plan aggressive marketing campaigns for these months.</w:t>
      </w:r>
    </w:p>
    <w:p w14:paraId="7FBCC5B3" w14:textId="77777777" w:rsidR="0028228B" w:rsidRPr="0028228B" w:rsidRDefault="0028228B" w:rsidP="0028228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Expand High-Revenue Product Categories:</w:t>
      </w:r>
      <w:r w:rsidRPr="0028228B">
        <w:rPr>
          <w:rFonts w:ascii="Times New Roman" w:eastAsia="Times New Roman" w:hAnsi="Times New Roman" w:cs="Times New Roman"/>
          <w:kern w:val="0"/>
          <w:sz w:val="24"/>
          <w:szCs w:val="24"/>
          <w14:ligatures w14:val="none"/>
        </w:rPr>
        <w:t xml:space="preserve"> Given the strong sales of wheat flour and rice, businesses should </w:t>
      </w:r>
      <w:r w:rsidRPr="0028228B">
        <w:rPr>
          <w:rFonts w:ascii="Times New Roman" w:eastAsia="Times New Roman" w:hAnsi="Times New Roman" w:cs="Times New Roman"/>
          <w:b/>
          <w:bCs/>
          <w:kern w:val="0"/>
          <w:sz w:val="24"/>
          <w:szCs w:val="24"/>
          <w14:ligatures w14:val="none"/>
        </w:rPr>
        <w:t>increase inventory and promotions</w:t>
      </w:r>
      <w:r w:rsidRPr="0028228B">
        <w:rPr>
          <w:rFonts w:ascii="Times New Roman" w:eastAsia="Times New Roman" w:hAnsi="Times New Roman" w:cs="Times New Roman"/>
          <w:kern w:val="0"/>
          <w:sz w:val="24"/>
          <w:szCs w:val="24"/>
          <w14:ligatures w14:val="none"/>
        </w:rPr>
        <w:t xml:space="preserve"> for these products.</w:t>
      </w:r>
    </w:p>
    <w:p w14:paraId="07F968A7" w14:textId="77777777" w:rsidR="0028228B" w:rsidRPr="0028228B" w:rsidRDefault="0028228B" w:rsidP="0028228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228B">
        <w:rPr>
          <w:rFonts w:ascii="Times New Roman" w:eastAsia="Times New Roman" w:hAnsi="Times New Roman" w:cs="Times New Roman"/>
          <w:b/>
          <w:bCs/>
          <w:kern w:val="0"/>
          <w:sz w:val="24"/>
          <w:szCs w:val="24"/>
          <w14:ligatures w14:val="none"/>
        </w:rPr>
        <w:t>Improve ROI-Based Decision Making:</w:t>
      </w:r>
      <w:r w:rsidRPr="0028228B">
        <w:rPr>
          <w:rFonts w:ascii="Times New Roman" w:eastAsia="Times New Roman" w:hAnsi="Times New Roman" w:cs="Times New Roman"/>
          <w:kern w:val="0"/>
          <w:sz w:val="24"/>
          <w:szCs w:val="24"/>
          <w14:ligatures w14:val="none"/>
        </w:rPr>
        <w:t xml:space="preserve"> Allocate marketing budgets to campaigns with the best ROI, such as </w:t>
      </w:r>
      <w:r w:rsidRPr="0028228B">
        <w:rPr>
          <w:rFonts w:ascii="Times New Roman" w:eastAsia="Times New Roman" w:hAnsi="Times New Roman" w:cs="Times New Roman"/>
          <w:b/>
          <w:bCs/>
          <w:kern w:val="0"/>
          <w:sz w:val="24"/>
          <w:szCs w:val="24"/>
          <w14:ligatures w14:val="none"/>
        </w:rPr>
        <w:t>Campaign20172</w:t>
      </w:r>
      <w:r w:rsidRPr="0028228B">
        <w:rPr>
          <w:rFonts w:ascii="Times New Roman" w:eastAsia="Times New Roman" w:hAnsi="Times New Roman" w:cs="Times New Roman"/>
          <w:kern w:val="0"/>
          <w:sz w:val="24"/>
          <w:szCs w:val="24"/>
          <w14:ligatures w14:val="none"/>
        </w:rPr>
        <w:t>.</w:t>
      </w:r>
    </w:p>
    <w:p w14:paraId="5D1635D3" w14:textId="77777777" w:rsidR="00B22200" w:rsidRDefault="00B22200"/>
    <w:sectPr w:rsidR="00B22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30924"/>
    <w:multiLevelType w:val="multilevel"/>
    <w:tmpl w:val="A6B27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640FB"/>
    <w:multiLevelType w:val="multilevel"/>
    <w:tmpl w:val="3A9C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A6870"/>
    <w:multiLevelType w:val="multilevel"/>
    <w:tmpl w:val="B28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72BC2"/>
    <w:multiLevelType w:val="multilevel"/>
    <w:tmpl w:val="D98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158B9"/>
    <w:multiLevelType w:val="multilevel"/>
    <w:tmpl w:val="07EA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C2B47"/>
    <w:multiLevelType w:val="multilevel"/>
    <w:tmpl w:val="D836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49195">
    <w:abstractNumId w:val="3"/>
  </w:num>
  <w:num w:numId="2" w16cid:durableId="21521030">
    <w:abstractNumId w:val="2"/>
  </w:num>
  <w:num w:numId="3" w16cid:durableId="1643971951">
    <w:abstractNumId w:val="5"/>
  </w:num>
  <w:num w:numId="4" w16cid:durableId="207183432">
    <w:abstractNumId w:val="0"/>
  </w:num>
  <w:num w:numId="5" w16cid:durableId="1548909352">
    <w:abstractNumId w:val="1"/>
  </w:num>
  <w:num w:numId="6" w16cid:durableId="1982735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8B"/>
    <w:rsid w:val="0000371A"/>
    <w:rsid w:val="0028228B"/>
    <w:rsid w:val="00B22200"/>
    <w:rsid w:val="00E1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4F2C"/>
  <w15:chartTrackingRefBased/>
  <w15:docId w15:val="{6FCD3FBC-9F44-4984-A1B4-5FC640AE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228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228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8228B"/>
    <w:rPr>
      <w:b/>
      <w:bCs/>
    </w:rPr>
  </w:style>
  <w:style w:type="paragraph" w:styleId="NormalWeb">
    <w:name w:val="Normal (Web)"/>
    <w:basedOn w:val="Normal"/>
    <w:uiPriority w:val="99"/>
    <w:semiHidden/>
    <w:unhideWhenUsed/>
    <w:rsid w:val="002822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Okoro</dc:creator>
  <cp:keywords/>
  <dc:description/>
  <cp:lastModifiedBy>Mary Okoro</cp:lastModifiedBy>
  <cp:revision>1</cp:revision>
  <dcterms:created xsi:type="dcterms:W3CDTF">2025-03-19T15:04:00Z</dcterms:created>
  <dcterms:modified xsi:type="dcterms:W3CDTF">2025-03-19T15:07:00Z</dcterms:modified>
</cp:coreProperties>
</file>