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BE4" w14:textId="511EE274" w:rsidR="00746266" w:rsidRDefault="00C9487A">
      <w:pPr>
        <w:spacing w:after="100"/>
        <w:jc w:val="center"/>
        <w:rPr>
          <w:rFonts w:ascii="HYSinMyeongJo-Medium" w:eastAsia="等线"/>
          <w:b/>
          <w:bCs/>
          <w:sz w:val="40"/>
          <w:szCs w:val="40"/>
          <w:lang w:eastAsia="zh-CN"/>
        </w:rPr>
      </w:pPr>
      <w:r w:rsidRPr="003B0711">
        <w:rPr>
          <w:rFonts w:ascii="HYSinMyeongJo-Medium" w:eastAsia="HYSinMyeongJo-Medium" w:hint="eastAsia"/>
          <w:b/>
          <w:bCs/>
          <w:sz w:val="40"/>
          <w:szCs w:val="40"/>
        </w:rPr>
        <w:t xml:space="preserve">RSG 패키지 함수 </w:t>
      </w:r>
      <w:proofErr w:type="spellStart"/>
      <w:r w:rsidRPr="003B0711">
        <w:rPr>
          <w:rFonts w:ascii="HYSinMyeongJo-Medium" w:eastAsia="HYSinMyeongJo-Medium" w:hint="eastAsia"/>
          <w:b/>
          <w:bCs/>
          <w:sz w:val="40"/>
          <w:szCs w:val="40"/>
        </w:rPr>
        <w:t>변수명</w:t>
      </w:r>
      <w:proofErr w:type="spellEnd"/>
      <w:r w:rsidRPr="003B0711">
        <w:rPr>
          <w:rFonts w:ascii="HYSinMyeongJo-Medium" w:eastAsia="HYSinMyeongJo-Medium" w:hint="eastAsia"/>
          <w:b/>
          <w:bCs/>
          <w:sz w:val="40"/>
          <w:szCs w:val="40"/>
        </w:rPr>
        <w:t xml:space="preserve"> 규칙</w:t>
      </w:r>
    </w:p>
    <w:p w14:paraId="162556E0" w14:textId="77777777" w:rsidR="00E14931" w:rsidRPr="00E14931" w:rsidRDefault="00E14931">
      <w:pPr>
        <w:spacing w:after="100"/>
        <w:jc w:val="center"/>
        <w:rPr>
          <w:rFonts w:ascii="HYSinMyeongJo-Medium" w:eastAsia="等线" w:hint="eastAsia"/>
          <w:b/>
          <w:bCs/>
          <w:sz w:val="40"/>
          <w:szCs w:val="40"/>
          <w:lang w:eastAsia="zh-CN"/>
        </w:rPr>
      </w:pPr>
    </w:p>
    <w:p w14:paraId="1A55604B" w14:textId="633D3F1B" w:rsidR="00DF739B" w:rsidRPr="00E14931" w:rsidRDefault="00E14931" w:rsidP="00E14931">
      <w:pPr>
        <w:pStyle w:val="a4"/>
        <w:numPr>
          <w:ilvl w:val="0"/>
          <w:numId w:val="2"/>
        </w:numPr>
        <w:spacing w:after="100"/>
        <w:rPr>
          <w:rFonts w:ascii="HYSinMyeongJo-Medium" w:eastAsia="HYSinMyeongJo-Medium"/>
          <w:i/>
          <w:iCs/>
        </w:rPr>
      </w:pPr>
      <w:r w:rsidRPr="00E14931">
        <w:rPr>
          <w:rFonts w:ascii="HYSinMyeongJo-Medium" w:eastAsia="HYSinMyeongJo-Medium"/>
          <w:i/>
          <w:iCs/>
        </w:rPr>
        <w:t xml:space="preserve">RSG 패키지는 총 14개의 공간적 격리 지표를 통합하고 있으며, 단일 집단의 </w:t>
      </w:r>
      <w:r w:rsidRPr="00E14931">
        <w:rPr>
          <w:rFonts w:ascii="HYSinMyeongJo-Medium" w:eastAsia="HYSinMyeongJo-Medium"/>
          <w:i/>
          <w:iCs/>
        </w:rPr>
        <w:t>‘</w:t>
      </w:r>
      <w:r w:rsidRPr="00E14931">
        <w:rPr>
          <w:rFonts w:ascii="HYSinMyeongJo-Medium" w:eastAsia="HYSinMyeongJo-Medium"/>
          <w:i/>
          <w:iCs/>
        </w:rPr>
        <w:t>고립성(isolation)</w:t>
      </w:r>
      <w:r w:rsidRPr="00E14931">
        <w:rPr>
          <w:rFonts w:ascii="HYSinMyeongJo-Medium" w:eastAsia="HYSinMyeongJo-Medium"/>
          <w:i/>
          <w:iCs/>
        </w:rPr>
        <w:t>’</w:t>
      </w:r>
      <w:r w:rsidRPr="00E14931">
        <w:rPr>
          <w:rFonts w:ascii="HYSinMyeongJo-Medium" w:eastAsia="HYSinMyeongJo-Medium"/>
          <w:i/>
          <w:iCs/>
        </w:rPr>
        <w:t xml:space="preserve">부터 이중 집단 간 </w:t>
      </w:r>
      <w:r w:rsidRPr="00E14931">
        <w:rPr>
          <w:rFonts w:ascii="HYSinMyeongJo-Medium" w:eastAsia="HYSinMyeongJo-Medium"/>
          <w:i/>
          <w:iCs/>
        </w:rPr>
        <w:t>‘</w:t>
      </w:r>
      <w:r w:rsidRPr="00E14931">
        <w:rPr>
          <w:rFonts w:ascii="HYSinMyeongJo-Medium" w:eastAsia="HYSinMyeongJo-Medium"/>
          <w:i/>
          <w:iCs/>
        </w:rPr>
        <w:t>노출도(exposure)</w:t>
      </w:r>
      <w:r w:rsidRPr="00E14931">
        <w:rPr>
          <w:rFonts w:ascii="HYSinMyeongJo-Medium" w:eastAsia="HYSinMyeongJo-Medium"/>
          <w:i/>
          <w:iCs/>
        </w:rPr>
        <w:t>’</w:t>
      </w:r>
      <w:r w:rsidRPr="00E14931">
        <w:rPr>
          <w:rFonts w:ascii="HYSinMyeongJo-Medium" w:eastAsia="HYSinMyeongJo-Medium"/>
          <w:i/>
          <w:iCs/>
        </w:rPr>
        <w:t>까지를 포괄하고, 나아가 이동 데이터(OD 행렬)에 기반한 동적 격리 분석까지 포함하고 있다.</w:t>
      </w:r>
    </w:p>
    <w:p w14:paraId="715C6CD6" w14:textId="77777777" w:rsidR="00746266" w:rsidRPr="003B0711" w:rsidRDefault="00C9487A">
      <w:pPr>
        <w:pStyle w:val="1"/>
        <w:pBdr>
          <w:bottom w:val="single" w:sz="6" w:space="1" w:color="2E75B6"/>
        </w:pBdr>
        <w:rPr>
          <w:rFonts w:ascii="HYSinMyeongJo-Medium" w:eastAsia="HYSinMyeongJo-Medium"/>
          <w:color w:val="auto"/>
        </w:rPr>
      </w:pPr>
      <w:r w:rsidRPr="003B0711">
        <w:rPr>
          <w:rFonts w:ascii="HYSinMyeongJo-Medium" w:eastAsia="HYSinMyeongJo-Medium" w:hint="eastAsia"/>
          <w:color w:val="auto"/>
        </w:rPr>
        <w:t>1. 파일명 규칙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410"/>
        <w:gridCol w:w="9023"/>
      </w:tblGrid>
      <w:tr w:rsidR="00746266" w:rsidRPr="00AF6452" w14:paraId="6CD8C6AC" w14:textId="77777777" w:rsidTr="00DF739B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401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구분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46A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규칙</w:t>
            </w:r>
          </w:p>
        </w:tc>
        <w:tc>
          <w:tcPr>
            <w:tcW w:w="9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A3DA" w14:textId="152E6CDE" w:rsidR="00746266" w:rsidRPr="00AF6452" w:rsidRDefault="00DF739B">
            <w:pPr>
              <w:rPr>
                <w:rFonts w:ascii="HYSinMyeongJo-Medium" w:eastAsia="HYSinMyeongJo-Medium"/>
              </w:rPr>
            </w:pPr>
            <w:r w:rsidRPr="00DF739B">
              <w:rPr>
                <w:rFonts w:ascii="HYSinMyeongJo-Medium" w:eastAsia="HYSinMyeongJo-Medium" w:hint="eastAsia"/>
                <w:b/>
                <w:bCs/>
                <w:color w:val="FFFFFF"/>
              </w:rPr>
              <w:t>역할</w:t>
            </w:r>
          </w:p>
        </w:tc>
      </w:tr>
      <w:tr w:rsidR="00746266" w:rsidRPr="00AF6452" w14:paraId="3BC4E798" w14:textId="77777777" w:rsidTr="00DF739B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A49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측도 함수 파일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916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RSG_측도명.R</w:t>
            </w:r>
          </w:p>
        </w:tc>
        <w:tc>
          <w:tcPr>
            <w:tcW w:w="9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6C93" w14:textId="51059DFC" w:rsidR="00746266" w:rsidRPr="00AF6452" w:rsidRDefault="00DF739B">
            <w:pPr>
              <w:rPr>
                <w:rFonts w:ascii="HYSinMyeongJo-Medium" w:eastAsia="HYSinMyeongJo-Medium"/>
              </w:rPr>
            </w:pPr>
            <w:r w:rsidRPr="00DF739B">
              <w:rPr>
                <w:rFonts w:ascii="HYSinMyeongJo-Medium" w:eastAsia="HYSinMyeongJo-Medium" w:hint="eastAsia"/>
              </w:rPr>
              <w:t>각 측도별 함수 파일</w:t>
            </w:r>
          </w:p>
        </w:tc>
      </w:tr>
      <w:tr w:rsidR="00746266" w:rsidRPr="00AF6452" w14:paraId="47EAC41D" w14:textId="77777777" w:rsidTr="00DF739B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81C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공통 함수 파일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1ED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RSG_utils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_분류.R</w:t>
            </w:r>
          </w:p>
        </w:tc>
        <w:tc>
          <w:tcPr>
            <w:tcW w:w="9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ECA1" w14:textId="3883E7C8" w:rsidR="00746266" w:rsidRPr="00AF6452" w:rsidRDefault="00DF739B">
            <w:pPr>
              <w:rPr>
                <w:rFonts w:ascii="HYSinMyeongJo-Medium" w:eastAsia="HYSinMyeongJo-Medium"/>
              </w:rPr>
            </w:pPr>
            <w:r w:rsidRPr="00DF739B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 xml:space="preserve">입력 </w:t>
            </w:r>
            <w:proofErr w:type="spellStart"/>
            <w:r w:rsidRPr="00DF739B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파싱·검증</w:t>
            </w:r>
            <w:proofErr w:type="spellEnd"/>
            <w:r w:rsidRPr="00DF739B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(input), 공간 연산(spatial), 테스트 데이터(data) 세 파일로 분리</w:t>
            </w:r>
          </w:p>
        </w:tc>
      </w:tr>
      <w:tr w:rsidR="00746266" w:rsidRPr="00AF6452" w14:paraId="5E69C12B" w14:textId="77777777" w:rsidTr="00DF739B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6E65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데이터 변환 파일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D4B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01_data_convert.R</w:t>
            </w:r>
          </w:p>
        </w:tc>
        <w:tc>
          <w:tcPr>
            <w:tcW w:w="9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108D" w14:textId="62912878" w:rsidR="00746266" w:rsidRPr="00AF6452" w:rsidRDefault="00DF739B">
            <w:pPr>
              <w:rPr>
                <w:rFonts w:ascii="HYSinMyeongJo-Medium" w:eastAsia="HYSinMyeongJo-Medium"/>
              </w:rPr>
            </w:pPr>
            <w:proofErr w:type="spellStart"/>
            <w:r w:rsidRPr="00DF739B">
              <w:rPr>
                <w:rFonts w:ascii="HYSinMyeongJo-Medium" w:eastAsia="HYSinMyeongJo-Medium" w:hint="eastAsia"/>
                <w:color w:val="333333"/>
              </w:rPr>
              <w:t>segdata.rda</w:t>
            </w:r>
            <w:proofErr w:type="spellEnd"/>
            <w:r w:rsidRPr="00DF739B">
              <w:rPr>
                <w:rFonts w:ascii="HYSinMyeongJo-Medium" w:eastAsia="HYSinMyeongJo-Medium" w:hint="eastAsia"/>
                <w:color w:val="333333"/>
              </w:rPr>
              <w:t xml:space="preserve">를 pattern1/pattern2 두 패턴의 </w:t>
            </w:r>
            <w:proofErr w:type="spellStart"/>
            <w:r w:rsidRPr="00DF739B">
              <w:rPr>
                <w:rFonts w:ascii="HYSinMyeongJo-Medium" w:eastAsia="HYSinMyeongJo-Medium" w:hint="eastAsia"/>
                <w:color w:val="333333"/>
              </w:rPr>
              <w:t>shp</w:t>
            </w:r>
            <w:proofErr w:type="spellEnd"/>
            <w:r w:rsidRPr="00DF739B">
              <w:rPr>
                <w:rFonts w:ascii="HYSinMyeongJo-Medium" w:eastAsia="HYSinMyeongJo-Medium" w:hint="eastAsia"/>
                <w:color w:val="333333"/>
              </w:rPr>
              <w:t xml:space="preserve"> 공간 데이터로 변환. 처음 한 번만 실행</w:t>
            </w:r>
          </w:p>
        </w:tc>
      </w:tr>
      <w:tr w:rsidR="00746266" w:rsidRPr="00AF6452" w14:paraId="44777A0E" w14:textId="77777777" w:rsidTr="00DF739B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878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예제 실행 파일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32D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02_example_run.R</w:t>
            </w:r>
          </w:p>
        </w:tc>
        <w:tc>
          <w:tcPr>
            <w:tcW w:w="90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5826" w14:textId="30B41B73" w:rsidR="00746266" w:rsidRPr="00AF6452" w:rsidRDefault="00DF739B">
            <w:pPr>
              <w:rPr>
                <w:rFonts w:ascii="HYSinMyeongJo-Medium" w:eastAsia="HYSinMyeongJo-Medium"/>
              </w:rPr>
            </w:pPr>
            <w:proofErr w:type="spellStart"/>
            <w:r w:rsidRPr="00DF739B">
              <w:rPr>
                <w:rFonts w:ascii="HYSinMyeongJo-Medium" w:eastAsia="HYSinMyeongJo-Medium" w:hint="eastAsia"/>
                <w:color w:val="333333"/>
              </w:rPr>
              <w:t>shp</w:t>
            </w:r>
            <w:proofErr w:type="spellEnd"/>
            <w:r w:rsidRPr="00DF739B">
              <w:rPr>
                <w:rFonts w:ascii="HYSinMyeongJo-Medium" w:eastAsia="HYSinMyeongJo-Medium" w:hint="eastAsia"/>
                <w:color w:val="333333"/>
              </w:rPr>
              <w:t xml:space="preserve"> 또는 matrix 데이터를 </w:t>
            </w:r>
            <w:proofErr w:type="spellStart"/>
            <w:r w:rsidRPr="00DF739B">
              <w:rPr>
                <w:rFonts w:ascii="HYSinMyeongJo-Medium" w:eastAsia="HYSinMyeongJo-Medium" w:hint="eastAsia"/>
                <w:color w:val="333333"/>
              </w:rPr>
              <w:t>입력받아</w:t>
            </w:r>
            <w:proofErr w:type="spellEnd"/>
            <w:r w:rsidRPr="00DF739B">
              <w:rPr>
                <w:rFonts w:ascii="HYSinMyeongJo-Medium" w:eastAsia="HYSinMyeongJo-Medium" w:hint="eastAsia"/>
                <w:color w:val="333333"/>
              </w:rPr>
              <w:t xml:space="preserve"> 14개 측도를 일괄 계산하고 결과를 출력</w:t>
            </w:r>
          </w:p>
        </w:tc>
      </w:tr>
    </w:tbl>
    <w:p w14:paraId="61258F01" w14:textId="77777777" w:rsidR="00785C7C" w:rsidRPr="00AF6452" w:rsidRDefault="00785C7C">
      <w:pPr>
        <w:spacing w:before="80" w:after="80"/>
        <w:rPr>
          <w:rFonts w:ascii="HYSinMyeongJo-Medium" w:eastAsia="HYSinMyeongJo-Medium"/>
        </w:rPr>
      </w:pPr>
    </w:p>
    <w:p w14:paraId="21C1C86C" w14:textId="77777777" w:rsidR="00746266" w:rsidRPr="003B0711" w:rsidRDefault="00C9487A">
      <w:pPr>
        <w:pStyle w:val="1"/>
        <w:pBdr>
          <w:bottom w:val="single" w:sz="6" w:space="1" w:color="2E75B6"/>
        </w:pBdr>
        <w:rPr>
          <w:rFonts w:ascii="HYSinMyeongJo-Medium" w:eastAsia="HYSinMyeongJo-Medium"/>
          <w:color w:val="auto"/>
        </w:rPr>
      </w:pPr>
      <w:r w:rsidRPr="003B0711">
        <w:rPr>
          <w:rFonts w:ascii="HYSinMyeongJo-Medium" w:eastAsia="HYSinMyeongJo-Medium" w:hint="eastAsia"/>
          <w:color w:val="auto"/>
        </w:rPr>
        <w:t xml:space="preserve">2. </w:t>
      </w:r>
      <w:proofErr w:type="spellStart"/>
      <w:r w:rsidRPr="003B0711">
        <w:rPr>
          <w:rFonts w:ascii="HYSinMyeongJo-Medium" w:eastAsia="HYSinMyeongJo-Medium" w:hint="eastAsia"/>
          <w:color w:val="auto"/>
        </w:rPr>
        <w:t>함수명</w:t>
      </w:r>
      <w:proofErr w:type="spellEnd"/>
      <w:r w:rsidRPr="003B0711">
        <w:rPr>
          <w:rFonts w:ascii="HYSinMyeongJo-Medium" w:eastAsia="HYSinMyeongJo-Medium" w:hint="eastAsia"/>
          <w:color w:val="auto"/>
        </w:rPr>
        <w:t xml:space="preserve"> 규칙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552"/>
        <w:gridCol w:w="8881"/>
      </w:tblGrid>
      <w:tr w:rsidR="00746266" w:rsidRPr="00AF6452" w14:paraId="4CCDDF96" w14:textId="77777777" w:rsidTr="00785C7C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9BD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구분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7C2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규칙</w:t>
            </w:r>
          </w:p>
        </w:tc>
        <w:tc>
          <w:tcPr>
            <w:tcW w:w="8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8CB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예시</w:t>
            </w:r>
          </w:p>
        </w:tc>
      </w:tr>
      <w:tr w:rsidR="00746266" w:rsidRPr="00AF6452" w14:paraId="66E967B9" w14:textId="77777777" w:rsidTr="00785C7C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6EC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사용자 공개 함수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E112" w14:textId="77777777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RSG_측도명()</w:t>
            </w:r>
          </w:p>
        </w:tc>
        <w:tc>
          <w:tcPr>
            <w:tcW w:w="8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5764" w14:textId="14E33D48" w:rsidR="00746266" w:rsidRPr="00AF6452" w:rsidRDefault="00AF6452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/</w:t>
            </w:r>
          </w:p>
        </w:tc>
      </w:tr>
      <w:tr w:rsidR="00746266" w:rsidRPr="00AF6452" w14:paraId="1127FF76" w14:textId="77777777" w:rsidTr="00785C7C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209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내부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헬퍼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함수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0869" w14:textId="77777777" w:rsidR="00746266" w:rsidRPr="00785C7C" w:rsidRDefault="00C9487A">
            <w:pPr>
              <w:rPr>
                <w:rFonts w:ascii="HYSinMyeongJo-Medium" w:eastAsia="HYSinMyeongJo-Medium"/>
              </w:rPr>
            </w:pPr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.</w:t>
            </w:r>
            <w:proofErr w:type="spellStart"/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rsg</w:t>
            </w:r>
            <w:proofErr w:type="spellEnd"/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_역할()</w:t>
            </w:r>
          </w:p>
        </w:tc>
        <w:tc>
          <w:tcPr>
            <w:tcW w:w="8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8FE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rsg_resolve_pop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(), 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rsg_dist_matrix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(), 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rsg_local_intensity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</w:t>
            </w:r>
          </w:p>
        </w:tc>
      </w:tr>
      <w:tr w:rsidR="00746266" w:rsidRPr="00AF6452" w14:paraId="3AD2CCAE" w14:textId="77777777" w:rsidTr="00785C7C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1F5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측도 전용 내부 함수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45C4" w14:textId="77777777" w:rsidR="00746266" w:rsidRPr="00785C7C" w:rsidRDefault="00C9487A">
            <w:pPr>
              <w:rPr>
                <w:rFonts w:ascii="HYSinMyeongJo-Medium" w:eastAsia="HYSinMyeongJo-Medium"/>
              </w:rPr>
            </w:pPr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.</w:t>
            </w:r>
            <w:proofErr w:type="spellStart"/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rsg</w:t>
            </w:r>
            <w:proofErr w:type="spellEnd"/>
            <w:r w:rsidRPr="00785C7C">
              <w:rPr>
                <w:rFonts w:ascii="HYSinMyeongJo-Medium" w:eastAsia="HYSinMyeongJo-Medium" w:hAnsi="Courier New" w:cs="Courier New" w:hint="eastAsia"/>
                <w:color w:val="C7254E"/>
              </w:rPr>
              <w:t>_측도명_역할()</w:t>
            </w:r>
          </w:p>
        </w:tc>
        <w:tc>
          <w:tcPr>
            <w:tcW w:w="8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3F0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rsg_boundary_matrix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(), 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rsg_lorenz_hierarchy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(), .</w:t>
            </w: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rsg_build_omega</w:t>
            </w:r>
            <w:proofErr w:type="spellEnd"/>
            <w:r w:rsidRPr="00AF6452">
              <w:rPr>
                <w:rFonts w:ascii="HYSinMyeongJo-Medium" w:eastAsia="HYSinMyeongJo-Medium" w:hAnsi="Courier New" w:cs="Courier New" w:hint="eastAsia"/>
                <w:sz w:val="18"/>
                <w:szCs w:val="18"/>
              </w:rPr>
              <w:t>()</w:t>
            </w:r>
          </w:p>
        </w:tc>
      </w:tr>
    </w:tbl>
    <w:p w14:paraId="3F89AB95" w14:textId="4883FACE" w:rsidR="00746266" w:rsidRPr="00AF6452" w:rsidRDefault="00746266" w:rsidP="00DF739B">
      <w:pPr>
        <w:widowControl/>
        <w:wordWrap/>
        <w:autoSpaceDE/>
        <w:autoSpaceDN/>
        <w:rPr>
          <w:rFonts w:ascii="HYSinMyeongJo-Medium" w:eastAsia="HYSinMyeongJo-Medium"/>
        </w:rPr>
      </w:pPr>
    </w:p>
    <w:p w14:paraId="4E83836F" w14:textId="77777777" w:rsidR="00746266" w:rsidRPr="003B0711" w:rsidRDefault="00C9487A">
      <w:pPr>
        <w:pStyle w:val="1"/>
        <w:pBdr>
          <w:bottom w:val="single" w:sz="6" w:space="1" w:color="2E75B6"/>
        </w:pBdr>
        <w:rPr>
          <w:rFonts w:ascii="HYSinMyeongJo-Medium" w:eastAsia="HYSinMyeongJo-Medium"/>
          <w:color w:val="auto"/>
        </w:rPr>
      </w:pPr>
      <w:r w:rsidRPr="003B0711">
        <w:rPr>
          <w:rFonts w:ascii="HYSinMyeongJo-Medium" w:eastAsia="HYSinMyeongJo-Medium" w:hint="eastAsia"/>
          <w:color w:val="auto"/>
        </w:rPr>
        <w:t xml:space="preserve">3. 공통 </w:t>
      </w:r>
      <w:proofErr w:type="spellStart"/>
      <w:r w:rsidRPr="003B0711">
        <w:rPr>
          <w:rFonts w:ascii="HYSinMyeongJo-Medium" w:eastAsia="HYSinMyeongJo-Medium" w:hint="eastAsia"/>
          <w:color w:val="auto"/>
        </w:rPr>
        <w:t>인자명</w:t>
      </w:r>
      <w:proofErr w:type="spellEnd"/>
      <w:r w:rsidRPr="003B0711">
        <w:rPr>
          <w:rFonts w:ascii="HYSinMyeongJo-Medium" w:eastAsia="HYSinMyeongJo-Medium" w:hint="eastAsia"/>
          <w:color w:val="auto"/>
        </w:rPr>
        <w:t xml:space="preserve"> 규칙</w:t>
      </w:r>
    </w:p>
    <w:p w14:paraId="5293DC9D" w14:textId="058D21BF" w:rsidR="00746266" w:rsidRPr="00AF6452" w:rsidRDefault="00C9487A">
      <w:pPr>
        <w:spacing w:before="80" w:after="80"/>
        <w:rPr>
          <w:rFonts w:ascii="HYSinMyeongJo-Medium" w:eastAsia="HYSinMyeongJo-Medium"/>
        </w:rPr>
      </w:pPr>
      <w:r w:rsidRPr="00AF6452">
        <w:rPr>
          <w:rFonts w:ascii="HYSinMyeongJo-Medium" w:eastAsia="HYSinMyeongJo-Medium" w:hint="eastAsia"/>
          <w:color w:val="333333"/>
        </w:rPr>
        <w:t>모든 측도 함수에서 아래 인자 이름을 통일합니다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8700"/>
      </w:tblGrid>
      <w:tr w:rsidR="00746266" w:rsidRPr="00AF6452" w14:paraId="3B19FE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599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인자명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A91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타입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9A2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의미</w:t>
            </w:r>
          </w:p>
        </w:tc>
      </w:tr>
      <w:tr w:rsidR="00746266" w:rsidRPr="00AF6452" w14:paraId="175E7E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4D4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86C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sf 객체 또는 NULL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20E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공간 데이터 객체. NULL 허용 (숫자벡터 직접 입력 시)</w:t>
            </w:r>
          </w:p>
        </w:tc>
      </w:tr>
      <w:tr w:rsidR="00746266" w:rsidRPr="00AF6452" w14:paraId="2870B1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671B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lastRenderedPageBreak/>
              <w:t>group_a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335A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문자열 또는 숫자벡터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D48A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집단 A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열이름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또는 숫자벡터</w:t>
            </w:r>
          </w:p>
        </w:tc>
      </w:tr>
      <w:tr w:rsidR="00746266" w:rsidRPr="00AF6452" w14:paraId="674AEC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FFB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group_b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BEA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문자열 또는 숫자벡터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2A0B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집단 B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열이름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또는 숫자벡터</w:t>
            </w:r>
          </w:p>
        </w:tc>
      </w:tr>
      <w:tr w:rsidR="00746266" w:rsidRPr="00AF6452" w14:paraId="799859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96D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17B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문자열 또는 숫자벡터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782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전체 인구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열이름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또는 숫자벡터</w:t>
            </w:r>
          </w:p>
        </w:tc>
      </w:tr>
      <w:tr w:rsidR="00746266" w:rsidRPr="00AF6452" w14:paraId="59C268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45E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bandwidth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EE1B" w14:textId="045EEA0D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숫자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5713" w14:textId="5F418139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커널 반경.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  <w:r w:rsidR="00785C7C">
              <w:rPr>
                <w:rFonts w:ascii="HYSinMyeongJo-Medium" w:eastAsia="HYSinMyeongJo-Medium"/>
                <w:color w:val="333333"/>
              </w:rPr>
              <w:t xml:space="preserve"> </w:t>
            </w:r>
            <w:r w:rsidRPr="00AF6452">
              <w:rPr>
                <w:rFonts w:ascii="HYSinMyeongJo-Medium" w:eastAsia="HYSinMyeongJo-Medium" w:hint="eastAsia"/>
                <w:color w:val="333333"/>
              </w:rPr>
              <w:t>또는 벡터(NSI, S) 모두 허용</w:t>
            </w:r>
          </w:p>
        </w:tc>
      </w:tr>
      <w:tr w:rsidR="00746266" w:rsidRPr="00AF6452" w14:paraId="5EBA14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D4F5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dist_matrix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795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행렬 또는 NULL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039A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거리 행렬. NULL이면 data로부터 자동 계산</w:t>
            </w:r>
          </w:p>
        </w:tc>
      </w:tr>
      <w:tr w:rsidR="00746266" w:rsidRPr="00AF6452" w14:paraId="20E939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98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zone_names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A5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문자벡터 또는 NULL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4A1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구역 이름. NULL이면 Zone_1, Zone_2, ... 자동 생성</w:t>
            </w:r>
          </w:p>
        </w:tc>
      </w:tr>
      <w:tr w:rsidR="00746266" w:rsidRPr="00AF6452" w14:paraId="2A9047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B30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verbose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000A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논리값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5A1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TRUE이면 계산 결과를 콘솔에 출력</w:t>
            </w:r>
          </w:p>
        </w:tc>
      </w:tr>
      <w:tr w:rsidR="00746266" w:rsidRPr="00AF6452" w14:paraId="2D17BD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710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od_matrix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049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행렬</w:t>
            </w:r>
          </w:p>
        </w:tc>
        <w:tc>
          <w:tcPr>
            <w:tcW w:w="8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C46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n×n OD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이동량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행렬.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RSG_E_Activity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,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RSG_FSxPy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전용</w:t>
            </w:r>
          </w:p>
        </w:tc>
      </w:tr>
    </w:tbl>
    <w:p w14:paraId="02C5164D" w14:textId="6BC819DC" w:rsidR="00746266" w:rsidRDefault="00746266">
      <w:pPr>
        <w:spacing w:before="80" w:after="80"/>
        <w:rPr>
          <w:rFonts w:ascii="HYSinMyeongJo-Medium" w:eastAsia="HYSinMyeongJo-Medium"/>
        </w:rPr>
      </w:pPr>
    </w:p>
    <w:p w14:paraId="7695087A" w14:textId="77777777" w:rsidR="00785C7C" w:rsidRPr="00AF6452" w:rsidRDefault="00785C7C">
      <w:pPr>
        <w:spacing w:before="80" w:after="80"/>
        <w:rPr>
          <w:rFonts w:ascii="HYSinMyeongJo-Medium" w:eastAsia="HYSinMyeongJo-Medium"/>
        </w:rPr>
      </w:pPr>
    </w:p>
    <w:p w14:paraId="5DF542B7" w14:textId="77777777" w:rsidR="00746266" w:rsidRPr="003B0711" w:rsidRDefault="00C9487A">
      <w:pPr>
        <w:pStyle w:val="1"/>
        <w:pBdr>
          <w:bottom w:val="single" w:sz="6" w:space="1" w:color="2E75B6"/>
        </w:pBdr>
        <w:rPr>
          <w:rFonts w:ascii="HYSinMyeongJo-Medium" w:eastAsia="HYSinMyeongJo-Medium"/>
          <w:color w:val="auto"/>
        </w:rPr>
      </w:pPr>
      <w:r w:rsidRPr="003B0711">
        <w:rPr>
          <w:rFonts w:ascii="HYSinMyeongJo-Medium" w:eastAsia="HYSinMyeongJo-Medium" w:hint="eastAsia"/>
          <w:color w:val="auto"/>
        </w:rPr>
        <w:t xml:space="preserve">4. </w:t>
      </w:r>
      <w:proofErr w:type="spellStart"/>
      <w:r w:rsidRPr="003B0711">
        <w:rPr>
          <w:rFonts w:ascii="HYSinMyeongJo-Medium" w:eastAsia="HYSinMyeongJo-Medium" w:hint="eastAsia"/>
          <w:color w:val="auto"/>
        </w:rPr>
        <w:t>반환값</w:t>
      </w:r>
      <w:proofErr w:type="spellEnd"/>
      <w:r w:rsidRPr="003B0711">
        <w:rPr>
          <w:rFonts w:ascii="HYSinMyeongJo-Medium" w:eastAsia="HYSinMyeongJo-Medium" w:hint="eastAsia"/>
          <w:color w:val="auto"/>
        </w:rPr>
        <w:t xml:space="preserve"> 규칙</w:t>
      </w:r>
    </w:p>
    <w:p w14:paraId="0ABF5791" w14:textId="455AFC0C" w:rsidR="00746266" w:rsidRPr="00AF6452" w:rsidRDefault="00C9487A">
      <w:pPr>
        <w:spacing w:before="80" w:after="80"/>
        <w:rPr>
          <w:rFonts w:ascii="HYSinMyeongJo-Medium" w:eastAsia="HYSinMyeongJo-Medium"/>
        </w:rPr>
      </w:pPr>
      <w:r w:rsidRPr="00AF6452">
        <w:rPr>
          <w:rFonts w:ascii="HYSinMyeongJo-Medium" w:eastAsia="HYSinMyeongJo-Medium" w:hint="eastAsia"/>
          <w:color w:val="333333"/>
        </w:rPr>
        <w:t>모든 측도 함수는 invisible(list(...)) 형식으로 반환합니다. index는 전체 필수이며, 나머지는 해당 지표에만 존재합니다</w:t>
      </w:r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10"/>
        <w:gridCol w:w="9590"/>
      </w:tblGrid>
      <w:tr w:rsidR="00746266" w:rsidRPr="00AF6452" w14:paraId="35915BBE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18C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반환값</w:t>
            </w:r>
            <w:proofErr w:type="spellEnd"/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 xml:space="preserve"> 키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B3D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해당 함수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FAA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설명</w:t>
            </w:r>
          </w:p>
        </w:tc>
      </w:tr>
      <w:tr w:rsidR="00746266" w:rsidRPr="00AF6452" w14:paraId="441773BD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4CB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index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916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전체 (14개)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E73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측도 계산 결과값. 단일 숫자(대부분) 또는 bandwidth별 named 벡터(NSI, S)</w:t>
            </w:r>
          </w:p>
        </w:tc>
      </w:tr>
      <w:tr w:rsidR="00746266" w:rsidRPr="00AF6452" w14:paraId="77EC8B9F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E13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summary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E6BB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Clustering, Gini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4F0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계산 상태 요약 메시지. Clustering: 고농도 셀 수 / 전체, Gini: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pattern_type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정보 포함</w:t>
            </w:r>
          </w:p>
        </w:tc>
      </w:tr>
      <w:tr w:rsidR="00746266" w:rsidRPr="00AF6452" w14:paraId="03293FB7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542A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aspatial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9D6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NSI, S, Gini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89E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비공간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기준값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. NSI: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비공간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NSI, S: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비공간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D, Gini: G0(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비공간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Gini). 공간 지수와 비교 참조용</w:t>
            </w:r>
          </w:p>
        </w:tc>
      </w:tr>
      <w:tr w:rsidR="00746266" w:rsidRPr="00AF6452" w14:paraId="0CADEAA1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F13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local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015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FSxPy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,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E_Activity</w:t>
            </w:r>
            <w:proofErr w:type="spellEnd"/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CF2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구역별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기여값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벡터. 전역 지수를 구역 단위로 분해한 값으로 지도 시각화에 활용 가능</w:t>
            </w:r>
          </w:p>
        </w:tc>
      </w:tr>
      <w:tr w:rsidR="00746266" w:rsidRPr="00AF6452" w14:paraId="33CF2C02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E5B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components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DB3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SP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C3D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중간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계산값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list. P00(전체), P11(A×A), P22(B×B), P12(A×B), N1, N2 포함</w:t>
            </w:r>
          </w:p>
        </w:tc>
      </w:tr>
      <w:tr w:rsidR="00746266" w:rsidRPr="00AF6452" w14:paraId="1F8ACD86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09D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LQ, l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510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Clustering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3DC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LQ: 구역별 입지계수, l: 고농도 여부 이진 벡터(1=고농도, 0=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저농도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>)</w:t>
            </w:r>
          </w:p>
        </w:tc>
      </w:tr>
      <w:tr w:rsidR="00746266" w:rsidRPr="00AF6452" w14:paraId="0EA0D9AE" w14:textId="77777777" w:rsidTr="00AF645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3E4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GS, ES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321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Gini</w:t>
            </w:r>
          </w:p>
        </w:tc>
        <w:tc>
          <w:tcPr>
            <w:tcW w:w="9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857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 xml:space="preserve">GS: 공간 Gini, ES: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잔차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(G0 - GS). index(GST)는 GS/G0로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정규화된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최종값</w:t>
            </w:r>
            <w:proofErr w:type="spellEnd"/>
          </w:p>
        </w:tc>
      </w:tr>
    </w:tbl>
    <w:p w14:paraId="4E8F07DF" w14:textId="5E021868" w:rsidR="00746266" w:rsidRPr="00AF6452" w:rsidRDefault="00746266" w:rsidP="00AF6452">
      <w:pPr>
        <w:widowControl/>
        <w:wordWrap/>
        <w:autoSpaceDE/>
        <w:autoSpaceDN/>
        <w:rPr>
          <w:rFonts w:ascii="HYSinMyeongJo-Medium" w:eastAsia="HYSinMyeongJo-Medium"/>
        </w:rPr>
      </w:pPr>
    </w:p>
    <w:p w14:paraId="7E26FE4A" w14:textId="77777777" w:rsidR="00785C7C" w:rsidRDefault="00785C7C">
      <w:pPr>
        <w:widowControl/>
        <w:wordWrap/>
        <w:autoSpaceDE/>
        <w:autoSpaceDN/>
        <w:rPr>
          <w:rFonts w:ascii="HYSinMyeongJo-Medium" w:eastAsia="HYSinMyeongJo-Medium"/>
          <w:b/>
          <w:bCs/>
          <w:sz w:val="30"/>
          <w:szCs w:val="30"/>
        </w:rPr>
      </w:pPr>
      <w:r>
        <w:rPr>
          <w:rFonts w:ascii="HYSinMyeongJo-Medium" w:eastAsia="HYSinMyeongJo-Medium"/>
        </w:rPr>
        <w:br w:type="page"/>
      </w:r>
    </w:p>
    <w:p w14:paraId="5DD2B897" w14:textId="1BEA14A7" w:rsidR="00746266" w:rsidRPr="003B0711" w:rsidRDefault="00C9487A">
      <w:pPr>
        <w:pStyle w:val="1"/>
        <w:pBdr>
          <w:bottom w:val="single" w:sz="6" w:space="1" w:color="2E75B6"/>
        </w:pBdr>
        <w:rPr>
          <w:rFonts w:ascii="HYSinMyeongJo-Medium" w:eastAsia="HYSinMyeongJo-Medium"/>
          <w:color w:val="auto"/>
        </w:rPr>
      </w:pPr>
      <w:r w:rsidRPr="003B0711">
        <w:rPr>
          <w:rFonts w:ascii="HYSinMyeongJo-Medium" w:eastAsia="HYSinMyeongJo-Medium" w:hint="eastAsia"/>
          <w:color w:val="auto"/>
        </w:rPr>
        <w:lastRenderedPageBreak/>
        <w:t>5. 전체 측도 함수 현황</w:t>
      </w:r>
    </w:p>
    <w:tbl>
      <w:tblPr>
        <w:tblW w:w="1389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76"/>
        <w:gridCol w:w="1277"/>
        <w:gridCol w:w="1843"/>
        <w:gridCol w:w="7796"/>
      </w:tblGrid>
      <w:tr w:rsidR="00746266" w:rsidRPr="00AF6452" w14:paraId="2313C47C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5F4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함수명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329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집단 구분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626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bandwidth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4AE3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>비고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99CA" w14:textId="0AA24253" w:rsidR="00746266" w:rsidRPr="00AF6452" w:rsidRDefault="00AF6452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Malgun Gothic" w:cs="Malgun Gothic" w:hint="eastAsia"/>
                <w:b/>
                <w:bCs/>
                <w:color w:val="FFFFFF"/>
              </w:rPr>
              <w:t>지표</w:t>
            </w:r>
            <w:r w:rsidRPr="00AF6452">
              <w:rPr>
                <w:rFonts w:ascii="HYSinMyeongJo-Medium" w:eastAsia="HYSinMyeongJo-Medium" w:hint="eastAsia"/>
                <w:b/>
                <w:bCs/>
                <w:color w:val="FFFFFF"/>
              </w:rPr>
              <w:t xml:space="preserve"> </w:t>
            </w:r>
            <w:r w:rsidRPr="00AF6452">
              <w:rPr>
                <w:rFonts w:ascii="HYSinMyeongJo-Medium" w:eastAsia="HYSinMyeongJo-Medium" w:hAnsi="Malgun Gothic" w:cs="Malgun Gothic" w:hint="eastAsia"/>
                <w:b/>
                <w:bCs/>
                <w:color w:val="FFFFFF"/>
              </w:rPr>
              <w:t>특징</w:t>
            </w:r>
          </w:p>
        </w:tc>
      </w:tr>
      <w:tr w:rsidR="00746266" w:rsidRPr="00AF6452" w14:paraId="6BAB1D17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845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RSG_I_Global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E4E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단일집단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44B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EF6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전역값</w:t>
            </w:r>
            <w:proofErr w:type="spellEnd"/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406B" w14:textId="7248BEAE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특정 집단이 자기 집단과 얼마나 함께 사는지를 도시 전체 수준에서 측정. 고립도가 높을수록 분리 심화</w:t>
            </w:r>
          </w:p>
        </w:tc>
      </w:tr>
      <w:tr w:rsidR="00746266" w:rsidRPr="00AF6452" w14:paraId="43D7D7CE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DB7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RSG_I_Local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260C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단일집단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79D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308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구역별 분해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75B7" w14:textId="268FB613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I_Global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을 구역별로 분해. 어느 지역이 고립에 기여하는지 공간적으로 파악 가능</w:t>
            </w:r>
          </w:p>
        </w:tc>
      </w:tr>
      <w:tr w:rsidR="00746266" w:rsidRPr="00AF6452" w14:paraId="4947413C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CA0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RSG_D_Global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633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1CD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1BD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전역값</w:t>
            </w:r>
            <w:proofErr w:type="spellEnd"/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3356" w14:textId="5F785632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두 집단의 공간 분포 차이를 전체 도시 수준에서 측정. 전통적 상이지수(D)의 공간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확장판</w:t>
            </w:r>
            <w:proofErr w:type="spellEnd"/>
          </w:p>
        </w:tc>
      </w:tr>
      <w:tr w:rsidR="00746266" w:rsidRPr="00AF6452" w14:paraId="10EE386E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703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RSG_D_Local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CA8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104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5ED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구역별 분해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7A00" w14:textId="552DF762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D_Global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을 구역별로 분해. 분리가 심한 지역을 지도로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시각화하는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데 활용</w:t>
            </w:r>
          </w:p>
        </w:tc>
      </w:tr>
      <w:tr w:rsidR="00746266" w:rsidRPr="00AF6452" w14:paraId="37051A31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930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RSG_E_Global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315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B0D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F03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전역값</w:t>
            </w:r>
            <w:proofErr w:type="spellEnd"/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5754" w14:textId="58A1E07D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집단 A 구성원이 주변에서 집단 B를 만날 확률을 전체 도시 수준으로 측정. 노출도 = 교류 가능성</w:t>
            </w:r>
          </w:p>
        </w:tc>
      </w:tr>
      <w:tr w:rsidR="00746266" w:rsidRPr="00AF6452" w14:paraId="40DEB2B7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9A1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RSG_E_Local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8CA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948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단일값</w:t>
            </w:r>
            <w:proofErr w:type="spellEnd"/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C40D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구역별 분해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0BBA" w14:textId="0DA39BEF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E_Global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을 구역별로 분해. 어느 지역에서 집단 간 접촉이 많거나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적은지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파악 가능</w:t>
            </w:r>
          </w:p>
        </w:tc>
      </w:tr>
      <w:tr w:rsidR="00746266" w:rsidRPr="00AF6452" w14:paraId="67CC4EC2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FA5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RSG_E_Activity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6CA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0E3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2B6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OD 이동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ED52" w14:textId="00BDD511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실제 이동 데이터(OD 행렬)를 기반으로 활동공간에서의 노출도 측정. 거주지 외 이동 패턴을 반영</w:t>
            </w:r>
          </w:p>
        </w:tc>
      </w:tr>
      <w:tr w:rsidR="00746266" w:rsidRPr="00AF6452" w14:paraId="2DB66BFF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5EF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RSG_SP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FDB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6DB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7CA3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근접성 함수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68EE" w14:textId="53C129B4" w:rsidR="00746266" w:rsidRPr="00AF6452" w:rsidRDefault="00C9487A" w:rsidP="00785C7C">
            <w:pPr>
              <w:ind w:left="180" w:hangingChars="100" w:hanging="180"/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같은 집단끼리 vs 다른 집단과 얼마나 가까이 사는지를 비교</w:t>
            </w:r>
          </w:p>
        </w:tc>
      </w:tr>
      <w:tr w:rsidR="00746266" w:rsidRPr="00AF6452" w14:paraId="1EFF5CAD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E11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RSG_PCstar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05D2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3AA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122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거리감쇄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함수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4066" w14:textId="7D0AEF25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멱함수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거리 감쇄를 적용한 노출 지수. 감쇄 형태(a, b, m 파라미터)를 관측 데이터로부터 추정하여 사용</w:t>
            </w:r>
          </w:p>
        </w:tc>
      </w:tr>
      <w:tr w:rsidR="00746266" w:rsidRPr="00AF6452" w14:paraId="285C73CA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279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RSG_NSI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EEC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113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벡터 가능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5B07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분산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FDC5" w14:textId="77777777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두 집단 간 국지 비율의 분산을 전체 분산으로 나눈 값. bandwidth별 추이로 분리의 공간 스케일 분석 가능.</w:t>
            </w:r>
          </w:p>
        </w:tc>
      </w:tr>
      <w:tr w:rsidR="00746266" w:rsidRPr="00AF6452" w14:paraId="0D065A0E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E4B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6CF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1EF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벡터 가능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BE6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커널밀도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</w:rPr>
              <w:t xml:space="preserve"> 면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32A2" w14:textId="2ACC5CA5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핵밀도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추정으로 생성한 두 집단의 확률밀도 면의 교집합/합집합 비율로 분리 측정.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비공간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D와 직접 연결</w:t>
            </w:r>
          </w:p>
        </w:tc>
      </w:tr>
      <w:tr w:rsidR="00746266" w:rsidRPr="00AF6452" w14:paraId="77B30EA8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7F76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RSG_Gini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AA6F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32A1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F6D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공간 Gini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AAB1" w14:textId="7E94BABA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Silber의 G 행렬과 공간 reranking 결합. 공간 배열이 분리에 얼마나 기여하는지를 </w:t>
            </w:r>
            <w:proofErr w:type="spellStart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정규화된</w:t>
            </w:r>
            <w:proofErr w:type="spellEnd"/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 xml:space="preserve"> 값으로 제공</w:t>
            </w:r>
          </w:p>
        </w:tc>
      </w:tr>
      <w:tr w:rsidR="00746266" w:rsidRPr="00AF6452" w14:paraId="60F12457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326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RSG_Clustering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63B8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단일집단</w:t>
            </w:r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5154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C1E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경계선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AD11" w14:textId="5F3B3CB4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공유 경계선 길이를 기반으로 같은 유형 구역끼리 얼마나 인접해 있는지 측정. 집단의 공간적 군집도 파악</w:t>
            </w:r>
          </w:p>
        </w:tc>
      </w:tr>
      <w:tr w:rsidR="00746266" w:rsidRPr="00AF6452" w14:paraId="6ACE38A6" w14:textId="77777777" w:rsidTr="00AF645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FC2B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Ansi="Courier New" w:cs="Courier New" w:hint="eastAsia"/>
                <w:color w:val="C7254E"/>
                <w:sz w:val="18"/>
                <w:szCs w:val="18"/>
              </w:rPr>
              <w:t>RSG_FSxPy</w:t>
            </w:r>
            <w:proofErr w:type="spellEnd"/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B9F0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proofErr w:type="spellStart"/>
            <w:r w:rsidRPr="00AF6452">
              <w:rPr>
                <w:rFonts w:ascii="HYSinMyeongJo-Medium" w:eastAsia="HYSinMyeongJo-Medium" w:hint="eastAsia"/>
                <w:color w:val="333333"/>
              </w:rPr>
              <w:t>두집단</w:t>
            </w:r>
            <w:proofErr w:type="spellEnd"/>
          </w:p>
        </w:tc>
        <w:tc>
          <w:tcPr>
            <w:tcW w:w="1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0E7E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없음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DD99" w14:textId="77777777" w:rsidR="00746266" w:rsidRPr="00AF6452" w:rsidRDefault="00C9487A">
            <w:pPr>
              <w:rPr>
                <w:rFonts w:ascii="HYSinMyeongJo-Medium" w:eastAsia="HYSinMyeongJo-Medium"/>
              </w:rPr>
            </w:pPr>
            <w:r w:rsidRPr="00AF6452">
              <w:rPr>
                <w:rFonts w:ascii="HYSinMyeongJo-Medium" w:eastAsia="HYSinMyeongJo-Medium" w:hint="eastAsia"/>
                <w:color w:val="333333"/>
              </w:rPr>
              <w:t>OD 계층 기반</w:t>
            </w:r>
          </w:p>
        </w:tc>
        <w:tc>
          <w:tcPr>
            <w:tcW w:w="7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3103" w14:textId="38F662DB" w:rsidR="00746266" w:rsidRPr="00AF6452" w:rsidRDefault="00C9487A">
            <w:pPr>
              <w:rPr>
                <w:rFonts w:ascii="HYSinMyeongJo-Medium" w:eastAsia="HYSinMyeongJo-Medium"/>
                <w:sz w:val="18"/>
                <w:szCs w:val="18"/>
              </w:rPr>
            </w:pPr>
            <w:r w:rsidRPr="00AF6452">
              <w:rPr>
                <w:rFonts w:ascii="HYSinMyeongJo-Medium" w:eastAsia="HYSinMyeongJo-Medium" w:hint="eastAsia"/>
                <w:color w:val="333333"/>
                <w:sz w:val="18"/>
                <w:szCs w:val="18"/>
              </w:rPr>
              <w:t>활동공간과 Lorenz 곡선 기반 계층 구조를 결합한 노출 지수. 이동 패턴의 위계성을 반영한 분리 측정</w:t>
            </w:r>
          </w:p>
        </w:tc>
      </w:tr>
    </w:tbl>
    <w:p w14:paraId="762615DB" w14:textId="47E175B6" w:rsidR="00746266" w:rsidRDefault="00746266" w:rsidP="00AF6452">
      <w:pPr>
        <w:spacing w:before="480"/>
        <w:ind w:right="800"/>
      </w:pPr>
    </w:p>
    <w:sectPr w:rsidR="00746266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SinMyeongJo-Medium">
    <w:altName w:val="HY신명조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279C"/>
    <w:multiLevelType w:val="hybridMultilevel"/>
    <w:tmpl w:val="72EC41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8F05005"/>
    <w:multiLevelType w:val="hybridMultilevel"/>
    <w:tmpl w:val="1F763B64"/>
    <w:lvl w:ilvl="0" w:tplc="EAEC1CDE">
      <w:start w:val="1"/>
      <w:numFmt w:val="bullet"/>
      <w:lvlText w:val="●"/>
      <w:lvlJc w:val="left"/>
      <w:pPr>
        <w:ind w:left="720" w:hanging="360"/>
      </w:pPr>
    </w:lvl>
    <w:lvl w:ilvl="1" w:tplc="EAD0CB82">
      <w:start w:val="1"/>
      <w:numFmt w:val="bullet"/>
      <w:lvlText w:val="○"/>
      <w:lvlJc w:val="left"/>
      <w:pPr>
        <w:ind w:left="1440" w:hanging="360"/>
      </w:pPr>
    </w:lvl>
    <w:lvl w:ilvl="2" w:tplc="B5CCE8CA">
      <w:start w:val="1"/>
      <w:numFmt w:val="bullet"/>
      <w:lvlText w:val="■"/>
      <w:lvlJc w:val="left"/>
      <w:pPr>
        <w:ind w:left="2160" w:hanging="360"/>
      </w:pPr>
    </w:lvl>
    <w:lvl w:ilvl="3" w:tplc="097A039A">
      <w:start w:val="1"/>
      <w:numFmt w:val="bullet"/>
      <w:lvlText w:val="●"/>
      <w:lvlJc w:val="left"/>
      <w:pPr>
        <w:ind w:left="2880" w:hanging="360"/>
      </w:pPr>
    </w:lvl>
    <w:lvl w:ilvl="4" w:tplc="98D6F73A">
      <w:start w:val="1"/>
      <w:numFmt w:val="bullet"/>
      <w:lvlText w:val="○"/>
      <w:lvlJc w:val="left"/>
      <w:pPr>
        <w:ind w:left="3600" w:hanging="360"/>
      </w:pPr>
    </w:lvl>
    <w:lvl w:ilvl="5" w:tplc="12EC2FA0">
      <w:start w:val="1"/>
      <w:numFmt w:val="bullet"/>
      <w:lvlText w:val="■"/>
      <w:lvlJc w:val="left"/>
      <w:pPr>
        <w:ind w:left="4320" w:hanging="360"/>
      </w:pPr>
    </w:lvl>
    <w:lvl w:ilvl="6" w:tplc="8828D3EE">
      <w:start w:val="1"/>
      <w:numFmt w:val="bullet"/>
      <w:lvlText w:val="●"/>
      <w:lvlJc w:val="left"/>
      <w:pPr>
        <w:ind w:left="5040" w:hanging="360"/>
      </w:pPr>
    </w:lvl>
    <w:lvl w:ilvl="7" w:tplc="EA4E4BEA">
      <w:start w:val="1"/>
      <w:numFmt w:val="bullet"/>
      <w:lvlText w:val="●"/>
      <w:lvlJc w:val="left"/>
      <w:pPr>
        <w:ind w:left="5760" w:hanging="360"/>
      </w:pPr>
    </w:lvl>
    <w:lvl w:ilvl="8" w:tplc="B79A43BC">
      <w:start w:val="1"/>
      <w:numFmt w:val="bullet"/>
      <w:lvlText w:val="●"/>
      <w:lvlJc w:val="left"/>
      <w:pPr>
        <w:ind w:left="6480" w:hanging="360"/>
      </w:pPr>
    </w:lvl>
  </w:abstractNum>
  <w:num w:numId="1" w16cid:durableId="1511329673">
    <w:abstractNumId w:val="1"/>
    <w:lvlOverride w:ilvl="0">
      <w:startOverride w:val="1"/>
    </w:lvlOverride>
  </w:num>
  <w:num w:numId="2" w16cid:durableId="175007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266"/>
    <w:rsid w:val="0027224D"/>
    <w:rsid w:val="003B0711"/>
    <w:rsid w:val="00746266"/>
    <w:rsid w:val="00785C7C"/>
    <w:rsid w:val="00AF6452"/>
    <w:rsid w:val="00C9487A"/>
    <w:rsid w:val="00DF739B"/>
    <w:rsid w:val="00E1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E362"/>
  <w15:docId w15:val="{B03B8CEF-0B69-47AB-91CE-0EF9132A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shuqi shi</cp:lastModifiedBy>
  <cp:revision>5</cp:revision>
  <cp:lastPrinted>2026-05-02T08:00:00Z</cp:lastPrinted>
  <dcterms:created xsi:type="dcterms:W3CDTF">2026-05-02T07:56:00Z</dcterms:created>
  <dcterms:modified xsi:type="dcterms:W3CDTF">2026-05-02T10:00:00Z</dcterms:modified>
</cp:coreProperties>
</file>