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DB" w:rsidRDefault="004A56DB" w:rsidP="004A56DB">
      <w:r>
        <w:rPr>
          <w:rFonts w:hint="eastAsia"/>
        </w:rPr>
        <w:t>1</w:t>
      </w:r>
      <w:r>
        <w:rPr>
          <w:rFonts w:hint="eastAsia"/>
        </w:rPr>
        <w:t>、需求分析</w:t>
      </w:r>
    </w:p>
    <w:p w:rsidR="004A56DB" w:rsidRDefault="004A56DB" w:rsidP="004A56DB">
      <w:r>
        <w:rPr>
          <w:rFonts w:hint="eastAsia"/>
        </w:rPr>
        <w:t>本题的主要需求根据用户自行输入的一段文字，是提取出该输入文本中的名词及其数量，并以符号化的形式进行结果显示，主要</w:t>
      </w:r>
    </w:p>
    <w:p w:rsidR="004A56DB" w:rsidRDefault="004A56DB" w:rsidP="004A56DB">
      <w:r>
        <w:rPr>
          <w:rFonts w:hint="eastAsia"/>
        </w:rPr>
        <w:t>约束是对于量词（大小写数字均可）范围为</w:t>
      </w:r>
      <w:r>
        <w:rPr>
          <w:rFonts w:hint="eastAsia"/>
        </w:rPr>
        <w:t>1~20</w:t>
      </w:r>
      <w:r>
        <w:rPr>
          <w:rFonts w:hint="eastAsia"/>
        </w:rPr>
        <w:t>，负数、零、大于</w:t>
      </w:r>
      <w:r>
        <w:rPr>
          <w:rFonts w:hint="eastAsia"/>
        </w:rPr>
        <w:t>20</w:t>
      </w:r>
      <w:r>
        <w:rPr>
          <w:rFonts w:hint="eastAsia"/>
        </w:rPr>
        <w:t>的数量不显示。</w:t>
      </w:r>
    </w:p>
    <w:p w:rsidR="004A56DB" w:rsidRDefault="004A56DB" w:rsidP="004A56DB"/>
    <w:p w:rsidR="00B52B0A" w:rsidRDefault="004A56DB" w:rsidP="004A56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、解决思路</w:t>
      </w:r>
    </w:p>
    <w:p w:rsidR="004A56DB" w:rsidRDefault="004A56DB" w:rsidP="004A56DB">
      <w:r>
        <w:rPr>
          <w:rFonts w:hint="eastAsia"/>
        </w:rPr>
        <w:t>本题考虑到时间上的因素，首先选用开源分词组件库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>分词库进行文本分词，实现上可以考虑二元分词</w:t>
      </w:r>
      <w:r w:rsidR="00DC2DE7">
        <w:rPr>
          <w:rFonts w:hint="eastAsia"/>
        </w:rPr>
        <w:t>、多元分词，限于时间，本题选用二元分词，将输入文本进行前期处理，得到输入文字的分词库；对于得到的分词库，对其进行处理，根据数字（中文数字）提取出本文中带数字的分词词组，然后根据中文语义来进行</w:t>
      </w:r>
      <w:r w:rsidR="00355A26">
        <w:rPr>
          <w:rFonts w:hint="eastAsia"/>
        </w:rPr>
        <w:t>名词的判断，名词一般出现在两次之后，因此可从当前数字分词向后搜索，找出该两次之后的名词，在查找的过程中需要排除其他词性（在分词的前期处理过程中，可以利用词库判断出该分词的词性，如形容词，副词，动词等），在查找过程中需要排除一些特殊分词，对其进行特殊处理，如文本中出现的人名或地名中带量词的情况（如张三），最后根据得到的量词和名词，建立处理结果库；为了对分析结果进行显示，可以建立名词图片库，根据分析结果和名词图片库，输出分析结果。</w:t>
      </w:r>
    </w:p>
    <w:p w:rsidR="004A56DB" w:rsidRDefault="004A56DB" w:rsidP="004A56DB"/>
    <w:p w:rsidR="009A5553" w:rsidRDefault="004A56DB" w:rsidP="004A56DB">
      <w:r>
        <w:rPr>
          <w:rFonts w:hint="eastAsia"/>
        </w:rPr>
        <w:t>3</w:t>
      </w:r>
      <w:r>
        <w:rPr>
          <w:rFonts w:hint="eastAsia"/>
        </w:rPr>
        <w:t>、算法设计</w:t>
      </w:r>
    </w:p>
    <w:p w:rsidR="00A310CD" w:rsidRDefault="00A310CD" w:rsidP="004A56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Pangu</w:t>
      </w:r>
      <w:proofErr w:type="spellEnd"/>
      <w:r>
        <w:rPr>
          <w:rFonts w:hint="eastAsia"/>
        </w:rPr>
        <w:t>分词对输入文本进行</w:t>
      </w:r>
      <w:r w:rsidR="002636BC">
        <w:rPr>
          <w:rFonts w:hint="eastAsia"/>
        </w:rPr>
        <w:t>分词，建立分词库；</w:t>
      </w:r>
    </w:p>
    <w:p w:rsidR="003E5A28" w:rsidRDefault="003E5A28" w:rsidP="004A56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）提取出文本中带量词的分词；</w:t>
      </w:r>
    </w:p>
    <w:p w:rsidR="003E5A28" w:rsidRDefault="003E5A28" w:rsidP="004A56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）根据提取出的带量词的分词，向后搜索该量词之后的名词</w:t>
      </w:r>
      <w:r w:rsidR="00C956F6">
        <w:rPr>
          <w:rFonts w:hint="eastAsia"/>
        </w:rPr>
        <w:t>（数量为</w:t>
      </w:r>
      <w:bookmarkStart w:id="0" w:name="_GoBack"/>
      <w:bookmarkEnd w:id="0"/>
      <w:r w:rsidR="00C956F6">
        <w:rPr>
          <w:rFonts w:hint="eastAsia"/>
        </w:rPr>
        <w:t>负数、零、大于</w:t>
      </w:r>
      <w:r w:rsidR="00C956F6">
        <w:rPr>
          <w:rFonts w:hint="eastAsia"/>
        </w:rPr>
        <w:t>20</w:t>
      </w:r>
      <w:r w:rsidR="00C956F6">
        <w:rPr>
          <w:rFonts w:hint="eastAsia"/>
        </w:rPr>
        <w:t>的数量不显示</w:t>
      </w:r>
      <w:r w:rsidR="00C956F6">
        <w:rPr>
          <w:rFonts w:hint="eastAsia"/>
        </w:rPr>
        <w:t>）</w:t>
      </w:r>
      <w:r>
        <w:rPr>
          <w:rFonts w:hint="eastAsia"/>
        </w:rPr>
        <w:t>，</w:t>
      </w:r>
      <w:r w:rsidR="00FD5EEB">
        <w:rPr>
          <w:rFonts w:hint="eastAsia"/>
        </w:rPr>
        <w:t>由词法分析可知，名词前不可以是动词或介词等定语成分，</w:t>
      </w:r>
      <w:r>
        <w:rPr>
          <w:rFonts w:hint="eastAsia"/>
        </w:rPr>
        <w:t>得到分析结果；</w:t>
      </w:r>
    </w:p>
    <w:p w:rsidR="003E5A28" w:rsidRDefault="003E5A28" w:rsidP="004A56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）根据分析结果，结合图片库（可以来源于网络动态爬取，也可自行建立专题图片名词库），将结果以图形化的方式输出。</w:t>
      </w:r>
    </w:p>
    <w:p w:rsidR="002B30BC" w:rsidRDefault="002B30BC" w:rsidP="004A56DB"/>
    <w:p w:rsidR="002B30BC" w:rsidRDefault="002B30BC" w:rsidP="004A56DB">
      <w:r>
        <w:rPr>
          <w:rFonts w:hint="eastAsia"/>
        </w:rPr>
        <w:t>4</w:t>
      </w:r>
      <w:r w:rsidR="00FD5EEB">
        <w:rPr>
          <w:rFonts w:hint="eastAsia"/>
        </w:rPr>
        <w:t>、待完善的地方</w:t>
      </w:r>
    </w:p>
    <w:p w:rsidR="00FD5EEB" w:rsidRDefault="00557C20" w:rsidP="004A56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）优化文本中的特殊人名、地名等特殊名词，如张三、三姐等词语；</w:t>
      </w:r>
    </w:p>
    <w:p w:rsidR="00557C20" w:rsidRDefault="00557C20" w:rsidP="004A56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）优化程序中名词的提取算法，结合中文文本语法和词法进行分析，提高识别精度；</w:t>
      </w:r>
    </w:p>
    <w:p w:rsidR="00557C20" w:rsidRDefault="00557C20" w:rsidP="004A56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）优化程序显示结果，建立图片库，结合图片库对结果进行显示；</w:t>
      </w:r>
    </w:p>
    <w:p w:rsidR="001879E9" w:rsidRDefault="001879E9" w:rsidP="004A56D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）尝试结合</w:t>
      </w:r>
      <w:r>
        <w:rPr>
          <w:rFonts w:hint="eastAsia"/>
        </w:rPr>
        <w:t>NLB</w:t>
      </w:r>
      <w:r>
        <w:rPr>
          <w:rFonts w:hint="eastAsia"/>
        </w:rPr>
        <w:t>进行分析，通过相应的模型改善问题识别效果。</w:t>
      </w:r>
    </w:p>
    <w:p w:rsidR="002B30BC" w:rsidRPr="004A56DB" w:rsidRDefault="002B30BC" w:rsidP="004A56DB"/>
    <w:sectPr w:rsidR="002B30BC" w:rsidRPr="004A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88"/>
    <w:rsid w:val="001879E9"/>
    <w:rsid w:val="002636BC"/>
    <w:rsid w:val="002B30BC"/>
    <w:rsid w:val="00355A26"/>
    <w:rsid w:val="003E5A28"/>
    <w:rsid w:val="004A56DB"/>
    <w:rsid w:val="00557C20"/>
    <w:rsid w:val="009A5553"/>
    <w:rsid w:val="00A310CD"/>
    <w:rsid w:val="00B52B0A"/>
    <w:rsid w:val="00C35188"/>
    <w:rsid w:val="00C956F6"/>
    <w:rsid w:val="00DC2DE7"/>
    <w:rsid w:val="00F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FC9"/>
  <w15:chartTrackingRefBased/>
  <w15:docId w15:val="{EFD003E2-F337-40B3-AF1D-6144C281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王东平</dc:creator>
  <cp:keywords/>
  <dc:description/>
  <cp:lastModifiedBy>王东平</cp:lastModifiedBy>
  <cp:revision>13</cp:revision>
  <dcterms:created xsi:type="dcterms:W3CDTF">2016-12-29T23:34:00Z</dcterms:created>
  <dcterms:modified xsi:type="dcterms:W3CDTF">2017-01-02T23:55:00Z</dcterms:modified>
</cp:coreProperties>
</file>