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0CC" w:rsidRPr="00FB3B1C" w:rsidRDefault="003C10CC" w:rsidP="003C10CC">
      <w:pPr>
        <w:jc w:val="center"/>
        <w:rPr>
          <w:rFonts w:asciiTheme="minorBidi" w:hAnsiTheme="minorBidi" w:cstheme="minorBidi"/>
          <w:rtl/>
        </w:rPr>
      </w:pPr>
      <w:r w:rsidRPr="00FB3B1C">
        <w:rPr>
          <w:rFonts w:asciiTheme="minorBidi" w:hAnsiTheme="minorBidi" w:cstheme="minorBidi"/>
          <w:rtl/>
        </w:rPr>
        <w:t>האוניברסיטה העברית בירושלים</w:t>
      </w:r>
    </w:p>
    <w:p w:rsidR="003C10CC" w:rsidRPr="00FB3B1C" w:rsidRDefault="003C10CC" w:rsidP="003C10CC">
      <w:pPr>
        <w:jc w:val="center"/>
        <w:rPr>
          <w:rFonts w:asciiTheme="minorBidi" w:hAnsiTheme="minorBidi" w:cstheme="minorBidi"/>
          <w:rtl/>
        </w:rPr>
      </w:pPr>
      <w:r w:rsidRPr="00FB3B1C">
        <w:rPr>
          <w:rFonts w:asciiTheme="minorBidi" w:hAnsiTheme="minorBidi" w:cstheme="minorBidi"/>
          <w:rtl/>
        </w:rPr>
        <w:t>המחלקה לסטטיסטיקה</w:t>
      </w:r>
    </w:p>
    <w:p w:rsidR="003C10CC" w:rsidRPr="00FB3B1C" w:rsidRDefault="003C10CC" w:rsidP="00CB32D9">
      <w:pPr>
        <w:pStyle w:val="Heading1"/>
        <w:rPr>
          <w:rFonts w:asciiTheme="minorBidi" w:hAnsiTheme="minorBidi" w:cstheme="minorBidi"/>
          <w:b w:val="0"/>
          <w:bCs w:val="0"/>
          <w:sz w:val="24"/>
          <w:szCs w:val="24"/>
          <w:rtl/>
        </w:rPr>
      </w:pPr>
      <w:r w:rsidRPr="00FB3B1C">
        <w:rPr>
          <w:rFonts w:asciiTheme="minorBidi" w:hAnsiTheme="minorBidi" w:cstheme="minorBidi"/>
          <w:b w:val="0"/>
          <w:bCs w:val="0"/>
          <w:sz w:val="24"/>
          <w:szCs w:val="24"/>
          <w:rtl/>
        </w:rPr>
        <w:t xml:space="preserve">סדנא בייעוץ סטטיסטי </w:t>
      </w:r>
      <w:r w:rsidRPr="00FB3B1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FB3B1C">
        <w:rPr>
          <w:rFonts w:asciiTheme="minorBidi" w:hAnsiTheme="minorBidi" w:cstheme="minorBidi"/>
          <w:b w:val="0"/>
          <w:bCs w:val="0"/>
          <w:sz w:val="24"/>
          <w:szCs w:val="24"/>
          <w:rtl/>
        </w:rPr>
        <w:t>(52841)</w:t>
      </w:r>
      <w:r w:rsidRPr="00FB3B1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FB3B1C">
        <w:rPr>
          <w:rFonts w:asciiTheme="minorBidi" w:hAnsiTheme="minorBidi" w:cstheme="minorBidi"/>
          <w:b w:val="0"/>
          <w:bCs w:val="0"/>
          <w:sz w:val="24"/>
          <w:szCs w:val="24"/>
          <w:rtl/>
        </w:rPr>
        <w:t>– תשע"</w:t>
      </w:r>
      <w:r w:rsidR="00CB32D9">
        <w:rPr>
          <w:rFonts w:asciiTheme="minorBidi" w:hAnsiTheme="minorBidi" w:cstheme="minorBidi" w:hint="cs"/>
          <w:b w:val="0"/>
          <w:bCs w:val="0"/>
          <w:sz w:val="24"/>
          <w:szCs w:val="24"/>
          <w:rtl/>
        </w:rPr>
        <w:t>ח</w:t>
      </w:r>
    </w:p>
    <w:p w:rsidR="00C8358A" w:rsidRPr="00FB3B1C" w:rsidRDefault="00C8358A" w:rsidP="00C8358A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C8358A" w:rsidRPr="005E31AD" w:rsidRDefault="00C8358A" w:rsidP="00C8358A">
      <w:pPr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5E31AD">
        <w:rPr>
          <w:rFonts w:asciiTheme="minorBidi" w:hAnsiTheme="minorBidi" w:cstheme="minorBidi"/>
          <w:b/>
          <w:bCs/>
          <w:sz w:val="22"/>
          <w:szCs w:val="22"/>
          <w:rtl/>
        </w:rPr>
        <w:t>הנחיות להכנת הפוסטר</w:t>
      </w:r>
    </w:p>
    <w:p w:rsidR="003C10CC" w:rsidRPr="00FB3B1C" w:rsidRDefault="003C10CC" w:rsidP="00CB32D9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 xml:space="preserve">מכינים את הפוסטרים  ב </w:t>
      </w:r>
      <w:proofErr w:type="spellStart"/>
      <w:r w:rsidRPr="00FB3B1C">
        <w:rPr>
          <w:rFonts w:asciiTheme="minorBidi" w:hAnsiTheme="minorBidi" w:cstheme="minorBidi"/>
          <w:sz w:val="22"/>
          <w:szCs w:val="22"/>
        </w:rPr>
        <w:t>powerpoint</w:t>
      </w:r>
      <w:proofErr w:type="spellEnd"/>
      <w:r w:rsidRPr="00FB3B1C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CB32D9">
        <w:rPr>
          <w:rFonts w:asciiTheme="minorBidi" w:hAnsiTheme="minorBidi" w:cstheme="minorBidi" w:hint="cs"/>
          <w:sz w:val="22"/>
          <w:szCs w:val="22"/>
          <w:rtl/>
        </w:rPr>
        <w:t xml:space="preserve">(או בתוכנה מתאימה אחרת) </w:t>
      </w:r>
      <w:r w:rsidRPr="00FB3B1C">
        <w:rPr>
          <w:rFonts w:asciiTheme="minorBidi" w:hAnsiTheme="minorBidi" w:cstheme="minorBidi"/>
          <w:sz w:val="22"/>
          <w:szCs w:val="22"/>
          <w:rtl/>
        </w:rPr>
        <w:t>ו</w:t>
      </w:r>
      <w:r w:rsidR="00C019A0">
        <w:rPr>
          <w:rFonts w:asciiTheme="minorBidi" w:hAnsiTheme="minorBidi" w:cstheme="minorBidi" w:hint="cs"/>
          <w:sz w:val="22"/>
          <w:szCs w:val="22"/>
          <w:rtl/>
        </w:rPr>
        <w:t>שומרים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את הגרסה הסופית </w:t>
      </w:r>
      <w:r w:rsidR="00C019A0">
        <w:rPr>
          <w:rFonts w:asciiTheme="minorBidi" w:hAnsiTheme="minorBidi" w:cstheme="minorBidi" w:hint="cs"/>
          <w:sz w:val="22"/>
          <w:szCs w:val="22"/>
          <w:rtl/>
        </w:rPr>
        <w:t>ב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B3B1C">
        <w:rPr>
          <w:rFonts w:asciiTheme="minorBidi" w:hAnsiTheme="minorBidi" w:cstheme="minorBidi"/>
          <w:sz w:val="22"/>
          <w:szCs w:val="22"/>
        </w:rPr>
        <w:t>pdf</w:t>
      </w:r>
      <w:r w:rsidRPr="00FB3B1C">
        <w:rPr>
          <w:rFonts w:asciiTheme="minorBidi" w:hAnsiTheme="minorBidi" w:cstheme="minorBidi"/>
          <w:sz w:val="22"/>
          <w:szCs w:val="22"/>
          <w:rtl/>
        </w:rPr>
        <w:t>. הפוסטרים יודפסו ב</w:t>
      </w:r>
      <w:r w:rsidR="00CB32D9">
        <w:rPr>
          <w:rFonts w:asciiTheme="minorBidi" w:hAnsiTheme="minorBidi" w:cstheme="minorBidi" w:hint="cs"/>
          <w:sz w:val="22"/>
          <w:szCs w:val="22"/>
          <w:rtl/>
        </w:rPr>
        <w:t>מרכז ההדפסות ב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אוניברסיטה ועלותם תמומן ע"י המחלקה. כלומר, עליכם להכין קובץ המכיל את הפוסטר אך הפקת הפוסטר עצמו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אינה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כרוכה בתשומת זמן וכסף מצדכם.</w:t>
      </w:r>
    </w:p>
    <w:p w:rsidR="005E31AD" w:rsidRDefault="005E31AD" w:rsidP="003C10CC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3C10CC" w:rsidRPr="00FB3B1C" w:rsidRDefault="003C10CC" w:rsidP="003C10C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פרקים בפוסטר</w:t>
      </w:r>
    </w:p>
    <w:p w:rsidR="003C10CC" w:rsidRPr="00FB3B1C" w:rsidRDefault="003C10CC" w:rsidP="003C10C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>יש לכלול בתמצות רב את המידע המרכזי בנושאים הבאים:</w:t>
      </w:r>
    </w:p>
    <w:p w:rsidR="003C10CC" w:rsidRPr="00FB3B1C" w:rsidRDefault="003C10CC" w:rsidP="003C10CC">
      <w:pPr>
        <w:numPr>
          <w:ilvl w:val="0"/>
          <w:numId w:val="3"/>
        </w:numPr>
        <w:spacing w:line="360" w:lineRule="auto"/>
        <w:ind w:right="0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>רקע ומטרות/שאלות</w:t>
      </w:r>
    </w:p>
    <w:p w:rsidR="003C10CC" w:rsidRPr="00FB3B1C" w:rsidRDefault="003C10CC" w:rsidP="003C10CC">
      <w:pPr>
        <w:numPr>
          <w:ilvl w:val="0"/>
          <w:numId w:val="3"/>
        </w:numPr>
        <w:spacing w:line="360" w:lineRule="auto"/>
        <w:ind w:right="0"/>
        <w:rPr>
          <w:rFonts w:asciiTheme="minorBidi" w:hAnsiTheme="minorBidi" w:cstheme="minorBidi"/>
          <w:sz w:val="22"/>
          <w:szCs w:val="22"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>שיטות</w:t>
      </w:r>
    </w:p>
    <w:p w:rsidR="003C10CC" w:rsidRPr="00FB3B1C" w:rsidRDefault="003C10CC" w:rsidP="003C10CC">
      <w:pPr>
        <w:numPr>
          <w:ilvl w:val="0"/>
          <w:numId w:val="3"/>
        </w:numPr>
        <w:spacing w:line="360" w:lineRule="auto"/>
        <w:ind w:right="0"/>
        <w:rPr>
          <w:rFonts w:asciiTheme="minorBidi" w:hAnsiTheme="minorBidi" w:cstheme="minorBidi"/>
          <w:sz w:val="22"/>
          <w:szCs w:val="22"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>הנתונים (אפשר לכלול כאן ממצאים נבחרים מהניתוח התיאורי; אפשר להקדים פרק זה לפרק השיטות)</w:t>
      </w:r>
    </w:p>
    <w:p w:rsidR="003C10CC" w:rsidRPr="00FB3B1C" w:rsidRDefault="003C10CC" w:rsidP="003C10CC">
      <w:pPr>
        <w:numPr>
          <w:ilvl w:val="0"/>
          <w:numId w:val="3"/>
        </w:numPr>
        <w:spacing w:line="360" w:lineRule="auto"/>
        <w:ind w:right="0"/>
        <w:rPr>
          <w:rFonts w:asciiTheme="minorBidi" w:hAnsiTheme="minorBidi" w:cstheme="minorBidi"/>
          <w:sz w:val="22"/>
          <w:szCs w:val="22"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>תוצאות</w:t>
      </w:r>
    </w:p>
    <w:p w:rsidR="003C10CC" w:rsidRPr="00FB3B1C" w:rsidRDefault="003C10CC" w:rsidP="003C10CC">
      <w:pPr>
        <w:numPr>
          <w:ilvl w:val="0"/>
          <w:numId w:val="3"/>
        </w:numPr>
        <w:spacing w:line="360" w:lineRule="auto"/>
        <w:ind w:right="0"/>
        <w:rPr>
          <w:rFonts w:asciiTheme="minorBidi" w:hAnsiTheme="minorBidi" w:cstheme="minorBidi"/>
          <w:sz w:val="22"/>
          <w:szCs w:val="22"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>מסקנות/דיון/מחקר עתידי</w:t>
      </w:r>
    </w:p>
    <w:p w:rsidR="003C10CC" w:rsidRPr="00FB3B1C" w:rsidRDefault="003C10CC" w:rsidP="003C10C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8E2AAE" w:rsidRDefault="008E2AAE" w:rsidP="005E31AD">
      <w:pPr>
        <w:spacing w:line="360" w:lineRule="auto"/>
        <w:ind w:left="-58"/>
        <w:rPr>
          <w:rFonts w:asciiTheme="minorBidi" w:hAnsiTheme="minorBidi" w:cstheme="minorBidi"/>
          <w:b/>
          <w:bCs/>
          <w:sz w:val="22"/>
          <w:szCs w:val="22"/>
        </w:rPr>
      </w:pPr>
    </w:p>
    <w:p w:rsidR="00C8358A" w:rsidRPr="00FB3B1C" w:rsidRDefault="005E31AD" w:rsidP="005E31AD">
      <w:pPr>
        <w:spacing w:line="360" w:lineRule="auto"/>
        <w:ind w:left="-58"/>
        <w:rPr>
          <w:rFonts w:asciiTheme="minorBidi" w:hAnsiTheme="minorBidi" w:cstheme="minorBidi"/>
          <w:sz w:val="22"/>
          <w:szCs w:val="22"/>
          <w:rtl/>
        </w:rPr>
      </w:pPr>
      <w:r w:rsidRPr="005E31AD">
        <w:rPr>
          <w:rFonts w:asciiTheme="minorBidi" w:hAnsiTheme="minorBidi" w:cstheme="minorBidi" w:hint="cs"/>
          <w:b/>
          <w:bCs/>
          <w:sz w:val="22"/>
          <w:szCs w:val="22"/>
          <w:rtl/>
        </w:rPr>
        <w:t>שפה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8E3BEC" w:rsidRPr="00FB3B1C">
        <w:rPr>
          <w:rFonts w:asciiTheme="minorBidi" w:hAnsiTheme="minorBidi" w:cstheme="minorBidi"/>
          <w:sz w:val="22"/>
          <w:szCs w:val="22"/>
          <w:rtl/>
        </w:rPr>
        <w:t>עברית או אנגלית</w:t>
      </w:r>
    </w:p>
    <w:p w:rsidR="005E31AD" w:rsidRDefault="005E31AD" w:rsidP="003C10C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5E31AD" w:rsidRDefault="005E31AD" w:rsidP="005E31AD">
      <w:pPr>
        <w:spacing w:line="360" w:lineRule="auto"/>
        <w:rPr>
          <w:rFonts w:ascii="Arial" w:hAnsi="Arial" w:cs="Arial"/>
          <w:sz w:val="22"/>
          <w:szCs w:val="22"/>
          <w:rtl/>
        </w:rPr>
      </w:pPr>
    </w:p>
    <w:p w:rsidR="005E31AD" w:rsidRDefault="005E31AD" w:rsidP="005E31AD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הנחיות טכניות</w:t>
      </w:r>
    </w:p>
    <w:p w:rsidR="008E2AAE" w:rsidRPr="008E2AAE" w:rsidRDefault="005E31AD" w:rsidP="00741754">
      <w:pPr>
        <w:numPr>
          <w:ilvl w:val="0"/>
          <w:numId w:val="3"/>
        </w:numPr>
        <w:spacing w:line="360" w:lineRule="auto"/>
        <w:ind w:right="0"/>
        <w:rPr>
          <w:rFonts w:asciiTheme="minorBidi" w:hAnsiTheme="minorBidi" w:cstheme="minorBidi"/>
          <w:sz w:val="22"/>
          <w:szCs w:val="22"/>
        </w:rPr>
      </w:pPr>
      <w:r w:rsidRPr="008E2AAE">
        <w:rPr>
          <w:rFonts w:asciiTheme="minorBidi" w:hAnsiTheme="minorBidi" w:cstheme="minorBidi"/>
          <w:b/>
          <w:bCs/>
          <w:sz w:val="22"/>
          <w:szCs w:val="22"/>
          <w:rtl/>
        </w:rPr>
        <w:t>מידות הפוסטר</w:t>
      </w:r>
      <w:r w:rsidRPr="008E2AA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8E2AAE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חובה</w:t>
      </w:r>
      <w:r w:rsidRPr="008E2AAE">
        <w:rPr>
          <w:rFonts w:asciiTheme="minorBidi" w:hAnsiTheme="minorBidi" w:cstheme="minorBidi"/>
          <w:sz w:val="22"/>
          <w:szCs w:val="22"/>
          <w:rtl/>
        </w:rPr>
        <w:t>:</w:t>
      </w:r>
      <w:r w:rsidR="008E2AAE" w:rsidRPr="008E2AAE">
        <w:rPr>
          <w:rFonts w:asciiTheme="minorBidi" w:hAnsiTheme="minorBidi" w:cstheme="minorBidi"/>
          <w:sz w:val="22"/>
          <w:szCs w:val="22"/>
          <w:rtl/>
        </w:rPr>
        <w:t xml:space="preserve"> גובה – </w:t>
      </w:r>
      <w:r w:rsidR="00050337">
        <w:rPr>
          <w:rFonts w:asciiTheme="minorBidi" w:hAnsiTheme="minorBidi" w:cstheme="minorBidi"/>
          <w:sz w:val="22"/>
          <w:szCs w:val="22"/>
        </w:rPr>
        <w:t>96</w:t>
      </w:r>
      <w:r w:rsidR="008E2AAE" w:rsidRPr="008E2AA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741754">
        <w:rPr>
          <w:rFonts w:asciiTheme="minorBidi" w:hAnsiTheme="minorBidi" w:cstheme="minorBidi" w:hint="cs"/>
          <w:sz w:val="22"/>
          <w:szCs w:val="22"/>
          <w:rtl/>
        </w:rPr>
        <w:t>ס"מ</w:t>
      </w:r>
      <w:bookmarkStart w:id="0" w:name="_GoBack"/>
      <w:bookmarkEnd w:id="0"/>
      <w:r w:rsidR="008E2AAE" w:rsidRPr="008E2AA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8E2AAE" w:rsidRPr="008E2AAE">
        <w:rPr>
          <w:rFonts w:asciiTheme="minorBidi" w:hAnsiTheme="minorBidi" w:cstheme="minorBidi"/>
          <w:sz w:val="22"/>
          <w:szCs w:val="22"/>
        </w:rPr>
        <w:t>X</w:t>
      </w:r>
      <w:r w:rsidR="008E2AAE" w:rsidRPr="008E2AAE">
        <w:rPr>
          <w:rFonts w:asciiTheme="minorBidi" w:hAnsiTheme="minorBidi" w:cstheme="minorBidi"/>
          <w:sz w:val="22"/>
          <w:szCs w:val="22"/>
          <w:rtl/>
        </w:rPr>
        <w:t xml:space="preserve"> רוחב – </w:t>
      </w:r>
      <w:r w:rsidR="00050337">
        <w:rPr>
          <w:rFonts w:asciiTheme="minorBidi" w:hAnsiTheme="minorBidi" w:cstheme="minorBidi"/>
          <w:sz w:val="22"/>
          <w:szCs w:val="22"/>
        </w:rPr>
        <w:t>82</w:t>
      </w:r>
      <w:r w:rsidR="008E2AAE" w:rsidRPr="008E2AAE">
        <w:rPr>
          <w:rFonts w:asciiTheme="minorBidi" w:hAnsiTheme="minorBidi" w:cstheme="minorBidi"/>
          <w:sz w:val="22"/>
          <w:szCs w:val="22"/>
          <w:rtl/>
        </w:rPr>
        <w:t xml:space="preserve"> ס"מ. (</w:t>
      </w:r>
      <w:r w:rsidR="00050337">
        <w:rPr>
          <w:rFonts w:asciiTheme="minorBidi" w:hAnsiTheme="minorBidi" w:cstheme="minorBidi"/>
          <w:sz w:val="22"/>
          <w:szCs w:val="22"/>
        </w:rPr>
        <w:t>portrait</w:t>
      </w:r>
      <w:r w:rsidR="008E2AAE" w:rsidRPr="008E2AAE">
        <w:rPr>
          <w:rFonts w:asciiTheme="minorBidi" w:hAnsiTheme="minorBidi" w:cstheme="minorBidi"/>
          <w:sz w:val="22"/>
          <w:szCs w:val="22"/>
          <w:rtl/>
        </w:rPr>
        <w:t>) יש להגדיר את גודל הגליון במצגת.</w:t>
      </w:r>
      <w:r w:rsidR="008E2AAE" w:rsidRPr="008E2AAE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:rsidR="005E31AD" w:rsidRPr="008E2AAE" w:rsidRDefault="005E31AD" w:rsidP="00E824E1">
      <w:pPr>
        <w:numPr>
          <w:ilvl w:val="0"/>
          <w:numId w:val="3"/>
        </w:numPr>
        <w:spacing w:line="360" w:lineRule="auto"/>
        <w:ind w:right="0"/>
        <w:rPr>
          <w:rFonts w:ascii="Arial" w:hAnsi="Arial" w:cs="Arial"/>
          <w:sz w:val="22"/>
          <w:szCs w:val="22"/>
        </w:rPr>
      </w:pPr>
      <w:r w:rsidRPr="008E2AAE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אין להשתמש </w:t>
      </w:r>
      <w:r w:rsidRPr="008E2AAE">
        <w:rPr>
          <w:rFonts w:ascii="Arial" w:hAnsi="Arial" w:cs="Arial" w:hint="cs"/>
          <w:sz w:val="22"/>
          <w:szCs w:val="22"/>
          <w:shd w:val="clear" w:color="auto" w:fill="FFFF00"/>
          <w:rtl/>
        </w:rPr>
        <w:t xml:space="preserve">בפונט קטן מגודל </w:t>
      </w:r>
      <w:r w:rsidR="00E824E1" w:rsidRPr="008E2AAE">
        <w:rPr>
          <w:rFonts w:ascii="Arial" w:hAnsi="Arial" w:cs="Arial" w:hint="cs"/>
          <w:sz w:val="22"/>
          <w:szCs w:val="22"/>
          <w:shd w:val="clear" w:color="auto" w:fill="FFFF00"/>
          <w:rtl/>
        </w:rPr>
        <w:t>28</w:t>
      </w:r>
      <w:r w:rsidRPr="008E2AAE">
        <w:rPr>
          <w:rFonts w:ascii="Arial" w:hAnsi="Arial" w:cs="Arial" w:hint="cs"/>
          <w:sz w:val="22"/>
          <w:szCs w:val="22"/>
          <w:shd w:val="clear" w:color="auto" w:fill="FFFF00"/>
          <w:rtl/>
        </w:rPr>
        <w:t xml:space="preserve"> כולל </w:t>
      </w:r>
      <w:r w:rsidRPr="008E2AAE">
        <w:rPr>
          <w:rFonts w:ascii="Arial" w:hAnsi="Arial" w:cs="Arial" w:hint="cs"/>
          <w:b/>
          <w:bCs/>
          <w:sz w:val="22"/>
          <w:szCs w:val="22"/>
          <w:highlight w:val="yellow"/>
          <w:shd w:val="clear" w:color="auto" w:fill="FFFF00"/>
          <w:rtl/>
        </w:rPr>
        <w:t>בגרפים</w:t>
      </w:r>
      <w:r w:rsidR="008E2AAE" w:rsidRPr="008E2AAE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8E2AAE" w:rsidRPr="008E2AAE">
        <w:rPr>
          <w:rFonts w:ascii="Arial" w:hAnsi="Arial" w:cs="Arial" w:hint="cs"/>
          <w:b/>
          <w:bCs/>
          <w:sz w:val="22"/>
          <w:szCs w:val="22"/>
          <w:highlight w:val="yellow"/>
          <w:rtl/>
        </w:rPr>
        <w:t>ובטבלאות</w:t>
      </w:r>
      <w:r w:rsidRPr="008E2AAE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8E2AAE">
        <w:rPr>
          <w:rFonts w:ascii="Arial" w:hAnsi="Arial" w:cs="Arial" w:hint="cs"/>
          <w:sz w:val="22"/>
          <w:szCs w:val="22"/>
          <w:rtl/>
        </w:rPr>
        <w:t>(ערכים על הצירים, כותרות צירים, ערכים בתוך הגרף)</w:t>
      </w:r>
    </w:p>
    <w:p w:rsidR="005E31AD" w:rsidRDefault="005E31AD" w:rsidP="005E31AD">
      <w:pPr>
        <w:numPr>
          <w:ilvl w:val="0"/>
          <w:numId w:val="3"/>
        </w:numPr>
        <w:spacing w:line="360" w:lineRule="auto"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מומלץ לא להכביר באפקטים גרפיים</w:t>
      </w:r>
    </w:p>
    <w:p w:rsidR="005E31AD" w:rsidRDefault="005E31AD" w:rsidP="008E2AAE">
      <w:pPr>
        <w:numPr>
          <w:ilvl w:val="0"/>
          <w:numId w:val="3"/>
        </w:numPr>
        <w:spacing w:line="360" w:lineRule="auto"/>
        <w:ind w:right="0"/>
        <w:rPr>
          <w:rFonts w:ascii="Arial" w:hAnsi="Arial" w:cs="Arial"/>
          <w:sz w:val="22"/>
          <w:szCs w:val="22"/>
          <w:rtl/>
        </w:rPr>
      </w:pPr>
      <w:r w:rsidRPr="005E31AD">
        <w:rPr>
          <w:rFonts w:ascii="Arial" w:hAnsi="Arial" w:cs="Arial" w:hint="cs"/>
          <w:b/>
          <w:bCs/>
          <w:sz w:val="22"/>
          <w:szCs w:val="22"/>
          <w:rtl/>
        </w:rPr>
        <w:t>רקע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CB32D9" w:rsidRPr="00CB32D9">
        <w:rPr>
          <w:rFonts w:ascii="Arial" w:hAnsi="Arial" w:cs="Arial" w:hint="cs"/>
          <w:b/>
          <w:bCs/>
          <w:sz w:val="22"/>
          <w:szCs w:val="22"/>
          <w:rtl/>
        </w:rPr>
        <w:t>הפוסטר</w:t>
      </w:r>
      <w:r w:rsidR="00CB32D9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יכול להיות תמונה או בחירה של צבע</w:t>
      </w:r>
      <w:r w:rsidR="008E2AAE">
        <w:rPr>
          <w:rFonts w:ascii="Arial" w:hAnsi="Arial" w:cs="Arial" w:hint="cs"/>
          <w:sz w:val="22"/>
          <w:szCs w:val="22"/>
          <w:rtl/>
        </w:rPr>
        <w:t>. טיפים:</w:t>
      </w:r>
      <w:r>
        <w:rPr>
          <w:rFonts w:ascii="Arial" w:hAnsi="Arial" w:cs="Arial" w:hint="cs"/>
          <w:sz w:val="22"/>
          <w:szCs w:val="22"/>
          <w:rtl/>
        </w:rPr>
        <w:t xml:space="preserve"> א. </w:t>
      </w:r>
      <w:r w:rsidR="008E2AAE">
        <w:rPr>
          <w:rFonts w:ascii="Arial" w:hAnsi="Arial" w:cs="Arial" w:hint="cs"/>
          <w:sz w:val="22"/>
          <w:szCs w:val="22"/>
          <w:rtl/>
        </w:rPr>
        <w:t xml:space="preserve">הימנעו </w:t>
      </w:r>
      <w:r>
        <w:rPr>
          <w:rFonts w:ascii="Arial" w:hAnsi="Arial" w:cs="Arial" w:hint="cs"/>
          <w:sz w:val="22"/>
          <w:szCs w:val="22"/>
          <w:rtl/>
        </w:rPr>
        <w:t xml:space="preserve">מהגדרות אפקטים מסובכות לרקע, ה </w:t>
      </w:r>
      <w:r>
        <w:rPr>
          <w:rFonts w:ascii="Arial" w:hAnsi="Arial" w:cs="Arial"/>
          <w:sz w:val="22"/>
          <w:szCs w:val="22"/>
        </w:rPr>
        <w:t>plotter</w:t>
      </w:r>
      <w:r>
        <w:rPr>
          <w:rFonts w:ascii="Arial" w:hAnsi="Arial" w:cs="Arial" w:hint="cs"/>
          <w:sz w:val="22"/>
          <w:szCs w:val="22"/>
          <w:rtl/>
        </w:rPr>
        <w:t xml:space="preserve"> נתקע עם רקעים מסובכים ב. בחרו </w:t>
      </w:r>
      <w:r w:rsidRPr="008E2AAE">
        <w:rPr>
          <w:rFonts w:ascii="Arial" w:hAnsi="Arial" w:cs="Arial" w:hint="cs"/>
          <w:b/>
          <w:bCs/>
          <w:sz w:val="22"/>
          <w:szCs w:val="22"/>
          <w:rtl/>
        </w:rPr>
        <w:t>רקע בהיר</w:t>
      </w:r>
    </w:p>
    <w:p w:rsidR="005E31AD" w:rsidRDefault="005E31AD" w:rsidP="003C10C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C8358A" w:rsidRDefault="00C8358A" w:rsidP="008E2AAE">
      <w:pPr>
        <w:spacing w:line="360" w:lineRule="auto"/>
        <w:rPr>
          <w:rFonts w:asciiTheme="minorBidi" w:hAnsiTheme="minorBidi" w:cstheme="minorBidi"/>
          <w:b/>
          <w:bCs/>
          <w:color w:val="000080"/>
          <w:sz w:val="22"/>
          <w:szCs w:val="22"/>
          <w:rtl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 xml:space="preserve">להלן הנחיות נוספות שהוכנו </w:t>
      </w:r>
      <w:r w:rsidRPr="006E32E8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באוניברסיטה </w:t>
      </w:r>
      <w:r w:rsidR="008E3BEC" w:rsidRPr="00FB3B1C">
        <w:rPr>
          <w:rFonts w:asciiTheme="minorBidi" w:hAnsiTheme="minorBidi" w:cstheme="minorBidi"/>
          <w:sz w:val="22"/>
          <w:szCs w:val="22"/>
          <w:rtl/>
        </w:rPr>
        <w:t>עם התאמה מסוימת עבור הסדנה</w:t>
      </w:r>
      <w:bookmarkStart w:id="1" w:name="top"/>
      <w:bookmarkEnd w:id="1"/>
    </w:p>
    <w:p w:rsidR="00C8358A" w:rsidRPr="00FB3B1C" w:rsidRDefault="00C8358A" w:rsidP="00E824E1">
      <w:pPr>
        <w:numPr>
          <w:ilvl w:val="0"/>
          <w:numId w:val="2"/>
        </w:numPr>
        <w:tabs>
          <w:tab w:val="clear" w:pos="720"/>
          <w:tab w:val="num" w:pos="250"/>
        </w:tabs>
        <w:spacing w:before="100" w:beforeAutospacing="1" w:after="100" w:afterAutospacing="1" w:line="276" w:lineRule="auto"/>
        <w:ind w:left="250" w:firstLine="110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כותרת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:rsidR="00C8358A" w:rsidRPr="00FB3B1C" w:rsidRDefault="00C8358A" w:rsidP="00E824E1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 xml:space="preserve">הכותרת היא שתמשוך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תשומת לב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ותזמין את קהל המתעניינים לעיין בפוסטר. לפיכך עליה להיות מאירת עיניים,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לא מסובכת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מדי, ורצוי שתהיה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מסקרנת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. השתדלו לנסח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כותרת שתתאר את המסקנות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ולא רק את הניסוי. </w:t>
      </w:r>
    </w:p>
    <w:p w:rsidR="00C8358A" w:rsidRPr="00FB3B1C" w:rsidRDefault="00C8358A" w:rsidP="000B42F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 xml:space="preserve">את הכותרת יש לתכנן כך שניתן יהיה לקרוא אותה ממרחק של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חמישה מטרים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. גופן בגודל של </w:t>
      </w:r>
      <w:r w:rsidR="000B42F4">
        <w:rPr>
          <w:rFonts w:asciiTheme="minorBidi" w:hAnsiTheme="minorBidi" w:cstheme="minorBidi" w:hint="cs"/>
          <w:sz w:val="22"/>
          <w:szCs w:val="22"/>
          <w:rtl/>
        </w:rPr>
        <w:t xml:space="preserve">כ  </w:t>
      </w:r>
      <w:r w:rsidR="008E3BEC" w:rsidRPr="00FB3B1C">
        <w:rPr>
          <w:rFonts w:asciiTheme="minorBidi" w:hAnsiTheme="minorBidi" w:cstheme="minorBidi"/>
          <w:b/>
          <w:bCs/>
          <w:sz w:val="22"/>
          <w:szCs w:val="22"/>
          <w:rtl/>
        </w:rPr>
        <w:t>80</w:t>
      </w:r>
      <w:r w:rsidR="00050337">
        <w:rPr>
          <w:rFonts w:asciiTheme="minorBidi" w:hAnsiTheme="minorBidi" w:cstheme="minorBidi"/>
          <w:b/>
          <w:bCs/>
          <w:sz w:val="22"/>
          <w:szCs w:val="22"/>
        </w:rPr>
        <w:t>70-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פוינט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יעשה את העבודה. </w:t>
      </w:r>
    </w:p>
    <w:p w:rsidR="00C8358A" w:rsidRPr="008E2AAE" w:rsidRDefault="00C8358A" w:rsidP="000B42F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</w:rPr>
      </w:pPr>
      <w:r w:rsidRPr="008E2AAE">
        <w:rPr>
          <w:rFonts w:asciiTheme="minorBidi" w:hAnsiTheme="minorBidi" w:cstheme="minorBidi"/>
          <w:sz w:val="22"/>
          <w:szCs w:val="22"/>
          <w:rtl/>
        </w:rPr>
        <w:t xml:space="preserve">מתחת לכותרת יש לכתוב את </w:t>
      </w:r>
      <w:r w:rsidRPr="008E2AAE">
        <w:rPr>
          <w:rFonts w:asciiTheme="minorBidi" w:hAnsiTheme="minorBidi" w:cstheme="minorBidi"/>
          <w:b/>
          <w:bCs/>
          <w:sz w:val="22"/>
          <w:szCs w:val="22"/>
          <w:rtl/>
        </w:rPr>
        <w:t>שמות הכותבים</w:t>
      </w:r>
      <w:r w:rsidR="005915A1" w:rsidRPr="008E2AAE">
        <w:rPr>
          <w:rFonts w:asciiTheme="minorBidi" w:hAnsiTheme="minorBidi" w:cstheme="minorBidi"/>
          <w:b/>
          <w:bCs/>
          <w:sz w:val="22"/>
          <w:szCs w:val="22"/>
          <w:rtl/>
        </w:rPr>
        <w:t>, מנחה, שמות מתייעצים</w:t>
      </w:r>
      <w:r w:rsidR="00CE76E8" w:rsidRPr="008E2AAE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5915A1" w:rsidRPr="008E2AAE">
        <w:rPr>
          <w:rFonts w:asciiTheme="minorBidi" w:hAnsiTheme="minorBidi" w:cstheme="minorBidi"/>
          <w:sz w:val="22"/>
          <w:szCs w:val="22"/>
          <w:rtl/>
        </w:rPr>
        <w:t>עם</w:t>
      </w:r>
      <w:r w:rsidR="00CE76E8" w:rsidRPr="008E2AAE">
        <w:rPr>
          <w:rFonts w:asciiTheme="minorBidi" w:hAnsiTheme="minorBidi" w:cstheme="minorBidi"/>
          <w:sz w:val="22"/>
          <w:szCs w:val="22"/>
          <w:rtl/>
        </w:rPr>
        <w:t xml:space="preserve"> המוסד המחקרי אליו הם משתייכים</w:t>
      </w:r>
      <w:r w:rsidR="00CE76E8" w:rsidRPr="008E2AAE">
        <w:rPr>
          <w:rFonts w:asciiTheme="minorBidi" w:hAnsiTheme="minorBidi" w:cstheme="minorBidi" w:hint="cs"/>
          <w:sz w:val="22"/>
          <w:szCs w:val="22"/>
          <w:rtl/>
        </w:rPr>
        <w:t>, הכל ב</w:t>
      </w:r>
      <w:r w:rsidR="00CE76E8" w:rsidRPr="008E2AAE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גודל </w:t>
      </w:r>
      <w:r w:rsidR="000B42F4">
        <w:rPr>
          <w:rFonts w:asciiTheme="minorBidi" w:hAnsiTheme="minorBidi" w:cstheme="minorBidi" w:hint="cs"/>
          <w:b/>
          <w:bCs/>
          <w:sz w:val="22"/>
          <w:szCs w:val="22"/>
          <w:rtl/>
        </w:rPr>
        <w:t>כ 50</w:t>
      </w:r>
      <w:r w:rsidR="00CE76E8" w:rsidRPr="008E2AAE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050337">
        <w:rPr>
          <w:rFonts w:asciiTheme="minorBidi" w:hAnsiTheme="minorBidi" w:cstheme="minorBidi"/>
          <w:b/>
          <w:bCs/>
          <w:sz w:val="22"/>
          <w:szCs w:val="22"/>
        </w:rPr>
        <w:t>40-</w:t>
      </w:r>
      <w:r w:rsidR="00050337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CE76E8" w:rsidRPr="008E2AAE">
        <w:rPr>
          <w:rFonts w:asciiTheme="minorBidi" w:hAnsiTheme="minorBidi" w:cstheme="minorBidi" w:hint="cs"/>
          <w:sz w:val="22"/>
          <w:szCs w:val="22"/>
          <w:rtl/>
        </w:rPr>
        <w:t>פוינט</w:t>
      </w:r>
    </w:p>
    <w:p w:rsidR="00CE76E8" w:rsidRDefault="00CB32D9" w:rsidP="00E824E1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נא להשתמש בלוגו</w:t>
      </w:r>
      <w:r w:rsidR="00CE76E8" w:rsidRPr="008E2AAE">
        <w:rPr>
          <w:rFonts w:asciiTheme="minorBidi" w:hAnsiTheme="minorBidi" w:cstheme="minorBidi" w:hint="cs"/>
          <w:sz w:val="22"/>
          <w:szCs w:val="22"/>
          <w:rtl/>
        </w:rPr>
        <w:t xml:space="preserve"> החדש של האוניברסיטה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(ניתן למצוא בגוגל תמונות)</w:t>
      </w:r>
    </w:p>
    <w:p w:rsidR="008E2AAE" w:rsidRPr="008E2AAE" w:rsidRDefault="008E2AAE" w:rsidP="008E2AAE">
      <w:pPr>
        <w:spacing w:before="100" w:beforeAutospacing="1" w:after="100" w:afterAutospacing="1" w:line="276" w:lineRule="auto"/>
        <w:ind w:left="1440"/>
        <w:rPr>
          <w:rFonts w:asciiTheme="minorBidi" w:hAnsiTheme="minorBidi" w:cstheme="minorBidi"/>
          <w:sz w:val="22"/>
          <w:szCs w:val="22"/>
          <w:rtl/>
        </w:rPr>
      </w:pPr>
    </w:p>
    <w:p w:rsidR="006A08B6" w:rsidRDefault="00C8358A" w:rsidP="006A08B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</w:rPr>
      </w:pP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גוף הפוסטר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:rsidR="006A08B6" w:rsidRDefault="006A08B6" w:rsidP="006A08B6">
      <w:pPr>
        <w:spacing w:before="100" w:beforeAutospacing="1" w:after="100" w:afterAutospacing="1" w:line="276" w:lineRule="auto"/>
        <w:ind w:left="720"/>
        <w:jc w:val="center"/>
        <w:rPr>
          <w:rFonts w:asciiTheme="minorBidi" w:hAnsiTheme="minorBidi" w:cstheme="minorBidi"/>
          <w:sz w:val="22"/>
          <w:szCs w:val="22"/>
          <w:rtl/>
        </w:rPr>
      </w:pPr>
      <w:r w:rsidRPr="006A08B6">
        <w:rPr>
          <w:rFonts w:asciiTheme="minorBidi" w:hAnsiTheme="minorBidi" w:cstheme="minorBidi" w:hint="cs"/>
          <w:sz w:val="22"/>
          <w:szCs w:val="22"/>
          <w:highlight w:val="cyan"/>
          <w:rtl/>
        </w:rPr>
        <w:t>שימו לב לניסוחים תמציתיים ומדעיים</w:t>
      </w:r>
    </w:p>
    <w:p w:rsidR="00194561" w:rsidRPr="006A08B6" w:rsidRDefault="00194561" w:rsidP="00194561">
      <w:pPr>
        <w:spacing w:before="100" w:beforeAutospacing="1" w:after="100" w:afterAutospacing="1" w:line="276" w:lineRule="auto"/>
        <w:ind w:left="720"/>
        <w:jc w:val="center"/>
        <w:rPr>
          <w:rFonts w:asciiTheme="minorBidi" w:hAnsiTheme="minorBidi" w:cstheme="minorBidi"/>
          <w:sz w:val="22"/>
          <w:szCs w:val="22"/>
          <w:rtl/>
        </w:rPr>
      </w:pPr>
      <w:r w:rsidRPr="00194561">
        <w:rPr>
          <w:rFonts w:asciiTheme="minorBidi" w:hAnsiTheme="minorBidi" w:cstheme="minorBidi" w:hint="cs"/>
          <w:sz w:val="22"/>
          <w:szCs w:val="22"/>
          <w:highlight w:val="cyan"/>
          <w:rtl/>
        </w:rPr>
        <w:t>השתדלו ליצור פוסטר ממוקד, ו"אורירי" (לא עמוס)</w:t>
      </w:r>
    </w:p>
    <w:p w:rsidR="00C8358A" w:rsidRPr="00FB3B1C" w:rsidRDefault="00C8358A" w:rsidP="00E824E1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הקדמה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:rsidR="00C8358A" w:rsidRPr="00FB3B1C" w:rsidRDefault="00C8358A" w:rsidP="00E824E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 xml:space="preserve">בהקדמה יובא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הרקע המדעי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לעבודה, דהיינו, ממצאים קודמים שהתפרסמו בספרות ומניחים את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הרציונל המחקרי לעבודה הנוכחית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. </w:t>
      </w:r>
    </w:p>
    <w:p w:rsidR="00FB3B1C" w:rsidRDefault="00C8358A" w:rsidP="00E824E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 xml:space="preserve">בנוסף תכלול ההקדמה את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השאלות</w:t>
      </w:r>
      <w:r w:rsidR="005915A1" w:rsidRPr="00FB3B1C">
        <w:rPr>
          <w:rFonts w:asciiTheme="minorBidi" w:hAnsiTheme="minorBidi" w:cstheme="minorBidi"/>
          <w:b/>
          <w:bCs/>
          <w:sz w:val="22"/>
          <w:szCs w:val="22"/>
          <w:rtl/>
        </w:rPr>
        <w:t>/מטרות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עליהן מנסה המחקר לענות. </w:t>
      </w:r>
    </w:p>
    <w:p w:rsidR="00C8358A" w:rsidRPr="00FB3B1C" w:rsidRDefault="00C8358A" w:rsidP="00E824E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E824E1">
        <w:rPr>
          <w:rFonts w:asciiTheme="minorBidi" w:hAnsiTheme="minorBidi" w:cstheme="minorBidi"/>
          <w:sz w:val="22"/>
          <w:szCs w:val="22"/>
          <w:shd w:val="clear" w:color="auto" w:fill="FFFF00"/>
          <w:rtl/>
        </w:rPr>
        <w:t>יש לנסח בקצרה</w:t>
      </w:r>
      <w:r w:rsidR="00FB3B1C" w:rsidRPr="00E824E1">
        <w:rPr>
          <w:rFonts w:asciiTheme="minorBidi" w:hAnsiTheme="minorBidi" w:cstheme="minorBidi" w:hint="cs"/>
          <w:sz w:val="22"/>
          <w:szCs w:val="22"/>
          <w:shd w:val="clear" w:color="auto" w:fill="FFFF00"/>
          <w:rtl/>
        </w:rPr>
        <w:t xml:space="preserve"> ובתמציתיות, ללא סיפורים</w:t>
      </w:r>
      <w:r w:rsidRPr="00E824E1">
        <w:rPr>
          <w:rFonts w:asciiTheme="minorBidi" w:hAnsiTheme="minorBidi" w:cstheme="minorBidi"/>
          <w:sz w:val="22"/>
          <w:szCs w:val="22"/>
          <w:shd w:val="clear" w:color="auto" w:fill="FFFF00"/>
          <w:rtl/>
        </w:rPr>
        <w:t>, במידת האפשר בנקודות.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:rsidR="008E3BEC" w:rsidRPr="00FB3B1C" w:rsidRDefault="008E3BEC" w:rsidP="00E824E1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שיטות </w:t>
      </w:r>
    </w:p>
    <w:p w:rsidR="008E3BEC" w:rsidRPr="00FB3B1C" w:rsidRDefault="005915A1" w:rsidP="00E824E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>נוסחאות עיקריות</w:t>
      </w:r>
      <w:r w:rsidR="008E3BEC" w:rsidRPr="00FB3B1C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B3B1C">
        <w:rPr>
          <w:rFonts w:asciiTheme="minorBidi" w:hAnsiTheme="minorBidi" w:cstheme="minorBidi"/>
          <w:sz w:val="22"/>
          <w:szCs w:val="22"/>
          <w:rtl/>
        </w:rPr>
        <w:t>של השיטות בהן השתמשתם</w:t>
      </w:r>
      <w:r w:rsidR="0031185F" w:rsidRPr="00FB3B1C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="0031185F" w:rsidRPr="00E824E1">
        <w:rPr>
          <w:rFonts w:asciiTheme="minorBidi" w:hAnsiTheme="minorBidi" w:cstheme="minorBidi"/>
          <w:sz w:val="22"/>
          <w:szCs w:val="22"/>
          <w:shd w:val="clear" w:color="auto" w:fill="FFFF00"/>
          <w:rtl/>
        </w:rPr>
        <w:t xml:space="preserve">יש להשתמש בעורך המשוואות של </w:t>
      </w:r>
      <w:r w:rsidR="0031185F" w:rsidRPr="00E824E1">
        <w:rPr>
          <w:rFonts w:asciiTheme="minorBidi" w:hAnsiTheme="minorBidi" w:cstheme="minorBidi"/>
          <w:sz w:val="22"/>
          <w:szCs w:val="22"/>
          <w:shd w:val="clear" w:color="auto" w:fill="FFFF00"/>
        </w:rPr>
        <w:t>word</w:t>
      </w:r>
      <w:r w:rsidR="0031185F" w:rsidRPr="00E824E1">
        <w:rPr>
          <w:rFonts w:asciiTheme="minorBidi" w:hAnsiTheme="minorBidi" w:cstheme="minorBidi"/>
          <w:sz w:val="22"/>
          <w:szCs w:val="22"/>
          <w:shd w:val="clear" w:color="auto" w:fill="FFFF00"/>
          <w:rtl/>
        </w:rPr>
        <w:t xml:space="preserve"> או ב </w:t>
      </w:r>
      <w:proofErr w:type="spellStart"/>
      <w:r w:rsidR="0031185F" w:rsidRPr="00E824E1">
        <w:rPr>
          <w:rFonts w:asciiTheme="minorBidi" w:hAnsiTheme="minorBidi" w:cstheme="minorBidi"/>
          <w:sz w:val="22"/>
          <w:szCs w:val="22"/>
          <w:shd w:val="clear" w:color="auto" w:fill="FFFF00"/>
        </w:rPr>
        <w:t>mathtype</w:t>
      </w:r>
      <w:proofErr w:type="spellEnd"/>
      <w:r w:rsidR="0031185F" w:rsidRPr="00E824E1">
        <w:rPr>
          <w:rFonts w:asciiTheme="minorBidi" w:hAnsiTheme="minorBidi" w:cstheme="minorBidi"/>
          <w:sz w:val="22"/>
          <w:szCs w:val="22"/>
          <w:shd w:val="clear" w:color="auto" w:fill="FFFF00"/>
          <w:rtl/>
        </w:rPr>
        <w:t xml:space="preserve"> ולא להעתיק כתמונה ממסמך אחר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8E3BEC" w:rsidRPr="00FB3B1C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:rsidR="00C8358A" w:rsidRPr="00FB3B1C" w:rsidRDefault="00C8358A" w:rsidP="00E824E1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תוצאות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:rsidR="00C8358A" w:rsidRPr="00FB3B1C" w:rsidRDefault="00C8358A" w:rsidP="00E824E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 xml:space="preserve">גוף הפוסטר צריך להיות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קריא ממרחק של מטר אחד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. השתמשו בגופן קריא (כמו </w:t>
      </w:r>
      <w:r w:rsidRPr="00FB3B1C">
        <w:rPr>
          <w:rFonts w:asciiTheme="minorBidi" w:hAnsiTheme="minorBidi" w:cstheme="minorBidi"/>
          <w:sz w:val="22"/>
          <w:szCs w:val="22"/>
        </w:rPr>
        <w:t>Arial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) בגודל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28</w:t>
      </w:r>
      <w:r w:rsidR="00551E6C">
        <w:rPr>
          <w:rFonts w:asciiTheme="minorBidi" w:hAnsiTheme="minorBidi" w:cstheme="minorBidi" w:hint="cs"/>
          <w:b/>
          <w:bCs/>
          <w:sz w:val="22"/>
          <w:szCs w:val="22"/>
          <w:rtl/>
        </w:rPr>
        <w:t>-32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פוינט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. מרווח של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שורה וחצי</w:t>
      </w:r>
      <w:r w:rsidRPr="00FB3B1C">
        <w:rPr>
          <w:rFonts w:asciiTheme="minorBidi" w:hAnsiTheme="minorBidi" w:cstheme="minorBidi"/>
          <w:sz w:val="22"/>
          <w:szCs w:val="22"/>
          <w:rtl/>
        </w:rPr>
        <w:t>.</w:t>
      </w:r>
    </w:p>
    <w:p w:rsidR="00C8358A" w:rsidRPr="00FB3B1C" w:rsidRDefault="00C8358A" w:rsidP="00E824E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 xml:space="preserve">הפסקאות צריכות להיות בגודל סביר (לא יותר מחמש שורות לפסקה). </w:t>
      </w:r>
    </w:p>
    <w:p w:rsidR="00C8358A" w:rsidRPr="00FB3B1C" w:rsidRDefault="00C8358A" w:rsidP="00E824E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>בעברית השתמשו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ביישור לימין 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ולא ביישור דו-צדדי המקשה על הקריאה ממרחק. </w:t>
      </w:r>
    </w:p>
    <w:p w:rsidR="00C8358A" w:rsidRPr="00FB3B1C" w:rsidRDefault="00C8358A" w:rsidP="00E824E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 xml:space="preserve">ממצאי המחקר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העיקריים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יוצגו בצורה מעניינת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ומתומצתת ככל האפשר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. זכרו כי אין צורך להציג את כל הממצאים אלא רק את אלו הנחוצים לצורך העברת המסר. </w:t>
      </w:r>
    </w:p>
    <w:p w:rsidR="00C8358A" w:rsidRDefault="00C8358A" w:rsidP="00E824E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 xml:space="preserve">התוצאות תודגמנה על-ידי מספר מצומצם של </w:t>
      </w:r>
      <w:r w:rsidR="00E824E1">
        <w:rPr>
          <w:rFonts w:asciiTheme="minorBidi" w:hAnsiTheme="minorBidi" w:cstheme="minorBidi" w:hint="cs"/>
          <w:sz w:val="22"/>
          <w:szCs w:val="22"/>
          <w:rtl/>
        </w:rPr>
        <w:t>טבלאות ו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גרפים (חמישה לכל היותר). </w:t>
      </w:r>
      <w:r w:rsidRPr="00E824E1">
        <w:rPr>
          <w:rFonts w:asciiTheme="minorBidi" w:hAnsiTheme="minorBidi" w:cstheme="minorBidi"/>
          <w:sz w:val="22"/>
          <w:szCs w:val="22"/>
          <w:rtl/>
        </w:rPr>
        <w:t xml:space="preserve">יש לבחור באמצעי שיציג את התוצאות </w:t>
      </w:r>
      <w:r w:rsidRPr="00E824E1">
        <w:rPr>
          <w:rFonts w:asciiTheme="minorBidi" w:hAnsiTheme="minorBidi" w:cstheme="minorBidi"/>
          <w:b/>
          <w:bCs/>
          <w:sz w:val="22"/>
          <w:szCs w:val="22"/>
          <w:rtl/>
        </w:rPr>
        <w:t>בצורה הברורה ביותר</w:t>
      </w:r>
      <w:r w:rsidRPr="00E824E1">
        <w:rPr>
          <w:rFonts w:asciiTheme="minorBidi" w:hAnsiTheme="minorBidi" w:cstheme="minorBidi"/>
          <w:sz w:val="22"/>
          <w:szCs w:val="22"/>
          <w:rtl/>
        </w:rPr>
        <w:t xml:space="preserve">. </w:t>
      </w:r>
    </w:p>
    <w:p w:rsidR="00CB32D9" w:rsidRPr="00E824E1" w:rsidRDefault="00CB32D9" w:rsidP="00E824E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לא להכביר בספרות עשרוניות.</w:t>
      </w:r>
    </w:p>
    <w:p w:rsidR="00C8358A" w:rsidRDefault="00C8358A" w:rsidP="00E824E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</w:rPr>
      </w:pP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הימנעו משימוש בקיצורים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פרט לאלו הברורים ממש. </w:t>
      </w:r>
    </w:p>
    <w:p w:rsidR="00C8358A" w:rsidRPr="00FB3B1C" w:rsidRDefault="00C8358A" w:rsidP="00E824E1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מסקנות וסיכום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:rsidR="00C8358A" w:rsidRDefault="00C8358A" w:rsidP="00CB32D9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 xml:space="preserve">נסחו את המסקנות העיקריות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בקצרה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. </w:t>
      </w:r>
    </w:p>
    <w:p w:rsidR="00C8358A" w:rsidRPr="00FB3B1C" w:rsidRDefault="00C8358A" w:rsidP="00551E6C">
      <w:pPr>
        <w:numPr>
          <w:ilvl w:val="0"/>
          <w:numId w:val="2"/>
        </w:numPr>
        <w:spacing w:before="240" w:after="100" w:afterAutospacing="1" w:line="276" w:lineRule="auto"/>
        <w:ind w:left="714" w:hanging="357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כתוביות</w:t>
      </w:r>
      <w:r w:rsidR="00FB3B1C" w:rsidRPr="00FB3B1C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B3B1C" w:rsidRPr="00FB3B1C">
        <w:rPr>
          <w:rFonts w:asciiTheme="minorBidi" w:hAnsiTheme="minorBidi" w:cstheme="minorBidi"/>
          <w:b/>
          <w:bCs/>
          <w:sz w:val="22"/>
          <w:szCs w:val="22"/>
          <w:rtl/>
        </w:rPr>
        <w:t>ואיורים</w:t>
      </w:r>
    </w:p>
    <w:p w:rsidR="00C8358A" w:rsidRPr="00FB3B1C" w:rsidRDefault="00C8358A" w:rsidP="00E824E1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 xml:space="preserve">בצמוד לכל תמונה (איור, גרף, וכו') יש לרשום כתובית המנסחת במלים את שמתואר בתמונה. </w:t>
      </w:r>
    </w:p>
    <w:p w:rsidR="00C8358A" w:rsidRPr="00FB3B1C" w:rsidRDefault="00C8358A" w:rsidP="00E824E1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 xml:space="preserve">יש להוסיף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מקרא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, במידת הצורך. </w:t>
      </w:r>
    </w:p>
    <w:p w:rsidR="00C8358A" w:rsidRPr="00FB3B1C" w:rsidRDefault="00C8358A" w:rsidP="00E824E1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 xml:space="preserve">אין צורך לכלול כותרות בסגנון "טבלה 1" או "גרף מספר 4". </w:t>
      </w:r>
    </w:p>
    <w:p w:rsidR="00FB3B1C" w:rsidRPr="00FB3B1C" w:rsidRDefault="00C8358A" w:rsidP="00E824E1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 xml:space="preserve">הטקסט בכתוביות צריך להיות ברור וקריא ממרחק, לפיכך יש להשתמש בכתב אופקי בלבד,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ובגודל גופן כמו בחלקי הטקסט האחרים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. </w:t>
      </w:r>
    </w:p>
    <w:p w:rsidR="00C8358A" w:rsidRPr="00FB3B1C" w:rsidRDefault="0031185F" w:rsidP="00E824E1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</w:rPr>
      </w:pPr>
      <w:r w:rsidRPr="00FB3B1C">
        <w:rPr>
          <w:rFonts w:asciiTheme="minorBidi" w:hAnsiTheme="minorBidi" w:cstheme="minorBidi"/>
          <w:sz w:val="22"/>
          <w:szCs w:val="22"/>
          <w:rtl/>
        </w:rPr>
        <w:t xml:space="preserve">כך גם לגבי הפונטים של </w:t>
      </w: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ערכים על צירים</w:t>
      </w:r>
      <w:r w:rsidR="00FB3B1C" w:rsidRPr="00FB3B1C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וכותרות הצירים</w:t>
      </w:r>
      <w:r w:rsidRPr="00FB3B1C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:rsidR="00FB3B1C" w:rsidRPr="00FB3B1C" w:rsidRDefault="00FB3B1C" w:rsidP="00E824E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B3B1C">
        <w:rPr>
          <w:rFonts w:asciiTheme="minorBidi" w:hAnsiTheme="minorBidi" w:cstheme="minorBidi"/>
          <w:b/>
          <w:bCs/>
          <w:sz w:val="22"/>
          <w:szCs w:val="22"/>
          <w:rtl/>
        </w:rPr>
        <w:t>צבעים, פונטים, יישור</w:t>
      </w:r>
    </w:p>
    <w:p w:rsidR="006127F7" w:rsidRPr="00CB32D9" w:rsidRDefault="00E824E1" w:rsidP="00CB32D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</w:rPr>
      </w:pPr>
      <w:r w:rsidRPr="00E824E1">
        <w:rPr>
          <w:rFonts w:asciiTheme="minorBidi" w:hAnsiTheme="minorBidi" w:cstheme="minorBidi" w:hint="cs"/>
          <w:b/>
          <w:bCs/>
          <w:sz w:val="22"/>
          <w:szCs w:val="22"/>
          <w:rtl/>
        </w:rPr>
        <w:t>צבעים: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FB3B1C" w:rsidRPr="00FB3B1C">
        <w:rPr>
          <w:rFonts w:asciiTheme="minorBidi" w:hAnsiTheme="minorBidi" w:cstheme="minorBidi"/>
          <w:sz w:val="22"/>
          <w:szCs w:val="22"/>
          <w:rtl/>
        </w:rPr>
        <w:t>מומלץ להשתמש במגוון צבעים מוגבל ולא עמוס ובגוונים בהירים/כהים של הצבעים הקיימים (</w:t>
      </w:r>
      <w:r w:rsidR="00FB3B1C" w:rsidRPr="00E824E1">
        <w:rPr>
          <w:rFonts w:asciiTheme="minorBidi" w:hAnsiTheme="minorBidi" w:cstheme="minorBidi"/>
          <w:sz w:val="22"/>
          <w:szCs w:val="22"/>
          <w:highlight w:val="yellow"/>
          <w:rtl/>
        </w:rPr>
        <w:t xml:space="preserve">ניתן להיעזר גם במספרי ה </w:t>
      </w:r>
      <w:r w:rsidR="00FB3B1C" w:rsidRPr="00E824E1">
        <w:rPr>
          <w:rFonts w:asciiTheme="minorBidi" w:hAnsiTheme="minorBidi" w:cstheme="minorBidi"/>
          <w:sz w:val="22"/>
          <w:szCs w:val="22"/>
          <w:highlight w:val="yellow"/>
        </w:rPr>
        <w:t>RGB</w:t>
      </w:r>
      <w:r w:rsidR="00FB3B1C" w:rsidRPr="00FB3B1C">
        <w:rPr>
          <w:rFonts w:asciiTheme="minorBidi" w:hAnsiTheme="minorBidi" w:cstheme="minorBidi"/>
          <w:sz w:val="22"/>
          <w:szCs w:val="22"/>
          <w:rtl/>
        </w:rPr>
        <w:t xml:space="preserve"> ). למשל כדאי לדאוג שצבעים בגרפים ישתלבו בצבעי ה</w:t>
      </w:r>
      <w:r>
        <w:rPr>
          <w:rFonts w:asciiTheme="minorBidi" w:hAnsiTheme="minorBidi" w:cstheme="minorBidi" w:hint="cs"/>
          <w:sz w:val="22"/>
          <w:szCs w:val="22"/>
          <w:rtl/>
        </w:rPr>
        <w:t>רקע וה</w:t>
      </w:r>
      <w:r w:rsidR="00FB3B1C" w:rsidRPr="00FB3B1C">
        <w:rPr>
          <w:rFonts w:asciiTheme="minorBidi" w:hAnsiTheme="minorBidi" w:cstheme="minorBidi"/>
          <w:sz w:val="22"/>
          <w:szCs w:val="22"/>
          <w:rtl/>
        </w:rPr>
        <w:t>טקסט</w:t>
      </w:r>
      <w:r w:rsidR="00FB3B1C">
        <w:rPr>
          <w:rFonts w:asciiTheme="minorBidi" w:hAnsiTheme="minorBidi" w:cstheme="minorBidi" w:hint="cs"/>
          <w:sz w:val="22"/>
          <w:szCs w:val="22"/>
          <w:rtl/>
        </w:rPr>
        <w:t>. לעתים ניתן לקשר צבעים לתוכן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. </w:t>
      </w:r>
      <w:r w:rsidRPr="00E824E1">
        <w:rPr>
          <w:rFonts w:asciiTheme="minorBidi" w:hAnsiTheme="minorBidi" w:cstheme="minorBidi" w:hint="cs"/>
          <w:sz w:val="22"/>
          <w:szCs w:val="22"/>
          <w:highlight w:val="cyan"/>
          <w:rtl/>
        </w:rPr>
        <w:t>אין להשתמש ברקעים כהים, אינן מתקבלים טוב בהדפסה</w:t>
      </w:r>
      <w:r w:rsidRPr="007951EC">
        <w:rPr>
          <w:rFonts w:asciiTheme="minorBidi" w:hAnsiTheme="minorBidi" w:cstheme="minorBidi" w:hint="cs"/>
          <w:sz w:val="22"/>
          <w:szCs w:val="22"/>
          <w:rtl/>
        </w:rPr>
        <w:t>.</w:t>
      </w:r>
      <w:r w:rsidR="007951EC" w:rsidRPr="007951EC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:rsidR="00551E6C" w:rsidRDefault="00E824E1" w:rsidP="00E824E1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inorBidi" w:hAnsiTheme="minorBidi" w:cstheme="minorBidi"/>
          <w:sz w:val="22"/>
          <w:szCs w:val="22"/>
        </w:rPr>
      </w:pPr>
      <w:r w:rsidRPr="00551E6C">
        <w:rPr>
          <w:rFonts w:asciiTheme="minorBidi" w:hAnsiTheme="minorBidi" w:cstheme="minorBidi" w:hint="cs"/>
          <w:b/>
          <w:bCs/>
          <w:sz w:val="22"/>
          <w:szCs w:val="22"/>
          <w:rtl/>
        </w:rPr>
        <w:t>דיוק גרפי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מאוד חשוב בפוסטר. </w:t>
      </w:r>
    </w:p>
    <w:p w:rsidR="00551E6C" w:rsidRDefault="00551E6C" w:rsidP="00551E6C">
      <w:pPr>
        <w:spacing w:before="100" w:beforeAutospacing="1" w:after="100" w:afterAutospacing="1" w:line="276" w:lineRule="auto"/>
        <w:ind w:left="144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-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E824E1">
        <w:rPr>
          <w:rFonts w:asciiTheme="minorBidi" w:hAnsiTheme="minorBidi" w:cstheme="minorBidi" w:hint="cs"/>
          <w:sz w:val="22"/>
          <w:szCs w:val="22"/>
          <w:rtl/>
        </w:rPr>
        <w:t>יש דאוג כי כל קופסאות הטקסט וה</w:t>
      </w:r>
      <w:r w:rsidR="00FB3B1C" w:rsidRPr="00FB3B1C">
        <w:rPr>
          <w:rFonts w:asciiTheme="minorBidi" w:hAnsiTheme="minorBidi" w:cstheme="minorBidi"/>
          <w:sz w:val="22"/>
          <w:szCs w:val="22"/>
          <w:rtl/>
        </w:rPr>
        <w:t>כותרות</w:t>
      </w:r>
      <w:r w:rsidR="00E824E1">
        <w:rPr>
          <w:rFonts w:asciiTheme="minorBidi" w:hAnsiTheme="minorBidi" w:cstheme="minorBidi" w:hint="cs"/>
          <w:sz w:val="22"/>
          <w:szCs w:val="22"/>
          <w:rtl/>
        </w:rPr>
        <w:t xml:space="preserve"> יהיו </w:t>
      </w:r>
      <w:r w:rsidR="00E824E1" w:rsidRPr="002125B6">
        <w:rPr>
          <w:rFonts w:asciiTheme="minorBidi" w:hAnsiTheme="minorBidi" w:cstheme="minorBidi" w:hint="cs"/>
          <w:b/>
          <w:bCs/>
          <w:sz w:val="22"/>
          <w:szCs w:val="22"/>
          <w:highlight w:val="yellow"/>
          <w:rtl/>
        </w:rPr>
        <w:t xml:space="preserve">מיושרים </w:t>
      </w:r>
      <w:r w:rsidR="00E824E1" w:rsidRPr="002125B6">
        <w:rPr>
          <w:rFonts w:asciiTheme="minorBidi" w:hAnsiTheme="minorBidi" w:cstheme="minorBidi" w:hint="cs"/>
          <w:sz w:val="22"/>
          <w:szCs w:val="22"/>
          <w:highlight w:val="yellow"/>
          <w:rtl/>
        </w:rPr>
        <w:t>ו</w:t>
      </w:r>
      <w:r w:rsidR="00E824E1" w:rsidRPr="002125B6">
        <w:rPr>
          <w:rFonts w:asciiTheme="minorBidi" w:hAnsiTheme="minorBidi" w:cstheme="minorBidi" w:hint="cs"/>
          <w:b/>
          <w:bCs/>
          <w:sz w:val="22"/>
          <w:szCs w:val="22"/>
          <w:highlight w:val="yellow"/>
          <w:rtl/>
        </w:rPr>
        <w:t>אחידים</w:t>
      </w:r>
      <w:r w:rsidR="00E824E1">
        <w:rPr>
          <w:rFonts w:asciiTheme="minorBidi" w:hAnsiTheme="minorBidi" w:cstheme="minorBidi" w:hint="cs"/>
          <w:sz w:val="22"/>
          <w:szCs w:val="22"/>
          <w:rtl/>
        </w:rPr>
        <w:t xml:space="preserve"> בכל הפוסטר. </w:t>
      </w:r>
    </w:p>
    <w:p w:rsidR="00551E6C" w:rsidRDefault="00551E6C" w:rsidP="006127F7">
      <w:pPr>
        <w:spacing w:before="100" w:beforeAutospacing="1" w:after="100" w:afterAutospacing="1" w:line="276" w:lineRule="auto"/>
        <w:ind w:left="144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-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B465DF">
        <w:rPr>
          <w:rFonts w:asciiTheme="minorBidi" w:hAnsiTheme="minorBidi" w:cstheme="minorBidi" w:hint="cs"/>
          <w:sz w:val="22"/>
          <w:szCs w:val="22"/>
          <w:rtl/>
        </w:rPr>
        <w:t xml:space="preserve">בגרסאות חדשות של אופיס, קל לבצע יישור; בגרסאות ישנות </w:t>
      </w:r>
      <w:r w:rsidR="00E824E1">
        <w:rPr>
          <w:rFonts w:asciiTheme="minorBidi" w:hAnsiTheme="minorBidi" w:cstheme="minorBidi" w:hint="cs"/>
          <w:sz w:val="22"/>
          <w:szCs w:val="22"/>
          <w:rtl/>
        </w:rPr>
        <w:t>ממולץ להשתמש ב</w:t>
      </w:r>
      <w:r w:rsidR="00E824E1" w:rsidRPr="001D685A">
        <w:rPr>
          <w:rFonts w:asciiTheme="minorBidi" w:hAnsiTheme="minorBidi" w:cstheme="minorBidi" w:hint="cs"/>
          <w:sz w:val="22"/>
          <w:szCs w:val="22"/>
          <w:highlight w:val="yellow"/>
          <w:rtl/>
        </w:rPr>
        <w:t xml:space="preserve">הגדרות </w:t>
      </w:r>
      <w:r w:rsidR="00E824E1" w:rsidRPr="001D685A">
        <w:rPr>
          <w:rFonts w:asciiTheme="minorBidi" w:hAnsiTheme="minorBidi" w:cstheme="minorBidi"/>
          <w:sz w:val="22"/>
          <w:szCs w:val="22"/>
          <w:highlight w:val="yellow"/>
        </w:rPr>
        <w:t>size</w:t>
      </w:r>
      <w:r w:rsidR="00E824E1" w:rsidRPr="001D685A">
        <w:rPr>
          <w:rFonts w:asciiTheme="minorBidi" w:hAnsiTheme="minorBidi" w:cstheme="minorBidi" w:hint="cs"/>
          <w:sz w:val="22"/>
          <w:szCs w:val="22"/>
          <w:highlight w:val="yellow"/>
          <w:rtl/>
        </w:rPr>
        <w:t xml:space="preserve"> ו</w:t>
      </w:r>
      <w:r w:rsidR="00FB3B1C" w:rsidRPr="001D685A">
        <w:rPr>
          <w:rFonts w:asciiTheme="minorBidi" w:hAnsiTheme="minorBidi" w:cstheme="minorBidi"/>
          <w:sz w:val="22"/>
          <w:szCs w:val="22"/>
          <w:highlight w:val="yellow"/>
        </w:rPr>
        <w:t>position</w:t>
      </w:r>
      <w:r w:rsidR="001D685A">
        <w:rPr>
          <w:rFonts w:asciiTheme="minorBidi" w:hAnsiTheme="minorBidi" w:cstheme="minorBidi"/>
          <w:sz w:val="22"/>
          <w:szCs w:val="22"/>
        </w:rPr>
        <w:t xml:space="preserve"> </w:t>
      </w:r>
      <w:r w:rsidR="00FB3B1C">
        <w:rPr>
          <w:rFonts w:asciiTheme="minorBidi" w:hAnsiTheme="minorBidi" w:cstheme="minorBidi" w:hint="cs"/>
          <w:sz w:val="22"/>
          <w:szCs w:val="22"/>
          <w:rtl/>
        </w:rPr>
        <w:t>. לשמור על רוחב עמודות שווה, מרווחים שוים בין עמודות</w:t>
      </w:r>
      <w:r w:rsidR="00F61BFD">
        <w:rPr>
          <w:rFonts w:asciiTheme="minorBidi" w:hAnsiTheme="minorBidi" w:cstheme="minorBidi" w:hint="cs"/>
          <w:sz w:val="22"/>
          <w:szCs w:val="22"/>
          <w:rtl/>
        </w:rPr>
        <w:t>. לשמור על שוליים סבירים</w:t>
      </w:r>
      <w:r w:rsidR="00FB3B1C" w:rsidRPr="00FB3B1C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:rsidR="002125B6" w:rsidRDefault="00551E6C" w:rsidP="00551E6C">
      <w:pPr>
        <w:spacing w:before="100" w:beforeAutospacing="1" w:after="100" w:afterAutospacing="1" w:line="276" w:lineRule="auto"/>
        <w:ind w:left="144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lastRenderedPageBreak/>
        <w:t xml:space="preserve">- </w:t>
      </w:r>
      <w:r w:rsidR="002125B6" w:rsidRPr="002125B6">
        <w:rPr>
          <w:rFonts w:asciiTheme="minorBidi" w:hAnsiTheme="minorBidi" w:cstheme="minorBidi" w:hint="cs"/>
          <w:b/>
          <w:bCs/>
          <w:sz w:val="22"/>
          <w:szCs w:val="22"/>
          <w:rtl/>
        </w:rPr>
        <w:t>שוליים ומרווחים:</w:t>
      </w:r>
      <w:r w:rsidR="002125B6">
        <w:rPr>
          <w:rFonts w:asciiTheme="minorBidi" w:hAnsiTheme="minorBidi" w:cstheme="minorBidi" w:hint="cs"/>
          <w:sz w:val="22"/>
          <w:szCs w:val="22"/>
          <w:rtl/>
        </w:rPr>
        <w:t xml:space="preserve"> יש </w:t>
      </w:r>
      <w:r w:rsidR="002125B6" w:rsidRPr="001D685A">
        <w:rPr>
          <w:rFonts w:asciiTheme="minorBidi" w:hAnsiTheme="minorBidi" w:cstheme="minorBidi" w:hint="cs"/>
          <w:sz w:val="22"/>
          <w:szCs w:val="22"/>
          <w:highlight w:val="yellow"/>
          <w:rtl/>
        </w:rPr>
        <w:t>להשאיר שוליים</w:t>
      </w:r>
      <w:r w:rsidR="002125B6">
        <w:rPr>
          <w:rFonts w:asciiTheme="minorBidi" w:hAnsiTheme="minorBidi" w:cstheme="minorBidi" w:hint="cs"/>
          <w:sz w:val="22"/>
          <w:szCs w:val="22"/>
          <w:rtl/>
        </w:rPr>
        <w:t xml:space="preserve"> סבירים ולשמור על מרווחים </w:t>
      </w:r>
      <w:r w:rsidR="002125B6" w:rsidRPr="002125B6">
        <w:rPr>
          <w:rFonts w:asciiTheme="minorBidi" w:hAnsiTheme="minorBidi" w:cstheme="minorBidi" w:hint="cs"/>
          <w:b/>
          <w:bCs/>
          <w:sz w:val="22"/>
          <w:szCs w:val="22"/>
          <w:highlight w:val="yellow"/>
          <w:rtl/>
        </w:rPr>
        <w:t>אחידים</w:t>
      </w:r>
      <w:r w:rsidR="002125B6">
        <w:rPr>
          <w:rFonts w:asciiTheme="minorBidi" w:hAnsiTheme="minorBidi" w:cstheme="minorBidi" w:hint="cs"/>
          <w:sz w:val="22"/>
          <w:szCs w:val="22"/>
          <w:rtl/>
        </w:rPr>
        <w:t xml:space="preserve"> בין קופסאות הטקסט </w:t>
      </w:r>
    </w:p>
    <w:p w:rsidR="00551E6C" w:rsidRDefault="00551E6C" w:rsidP="00551E6C">
      <w:pPr>
        <w:spacing w:before="100" w:beforeAutospacing="1" w:after="100" w:afterAutospacing="1" w:line="276" w:lineRule="auto"/>
        <w:ind w:left="144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- </w:t>
      </w:r>
      <w:r w:rsidR="002125B6" w:rsidRPr="002125B6">
        <w:rPr>
          <w:rFonts w:asciiTheme="minorBidi" w:hAnsiTheme="minorBidi" w:cstheme="minorBidi" w:hint="cs"/>
          <w:b/>
          <w:bCs/>
          <w:sz w:val="22"/>
          <w:szCs w:val="22"/>
          <w:rtl/>
        </w:rPr>
        <w:t>פונטים:</w:t>
      </w:r>
      <w:r w:rsidR="002125B6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FB3B1C" w:rsidRPr="00FB3B1C">
        <w:rPr>
          <w:rFonts w:asciiTheme="minorBidi" w:hAnsiTheme="minorBidi" w:cstheme="minorBidi" w:hint="cs"/>
          <w:sz w:val="22"/>
          <w:szCs w:val="22"/>
          <w:rtl/>
        </w:rPr>
        <w:t>מומלץ להשתמש ב</w:t>
      </w:r>
      <w:r w:rsidR="00FB3B1C" w:rsidRPr="00FB3B1C">
        <w:rPr>
          <w:rFonts w:asciiTheme="minorBidi" w:hAnsiTheme="minorBidi" w:cstheme="minorBidi"/>
          <w:sz w:val="22"/>
          <w:szCs w:val="22"/>
          <w:rtl/>
        </w:rPr>
        <w:t>פונטים נאים כגון אריאל או באנגלית קליבר</w:t>
      </w:r>
      <w:r w:rsidR="00FB3B1C" w:rsidRPr="00FB3B1C">
        <w:rPr>
          <w:rFonts w:asciiTheme="minorBidi" w:hAnsiTheme="minorBidi" w:cstheme="minorBidi" w:hint="cs"/>
          <w:sz w:val="22"/>
          <w:szCs w:val="22"/>
          <w:rtl/>
        </w:rPr>
        <w:t xml:space="preserve">; עבור מתמטיקה </w:t>
      </w:r>
      <w:r w:rsidR="00FB3B1C" w:rsidRPr="00FB3B1C">
        <w:rPr>
          <w:rFonts w:asciiTheme="minorBidi" w:hAnsiTheme="minorBidi" w:cstheme="minorBidi"/>
          <w:sz w:val="22"/>
          <w:szCs w:val="22"/>
        </w:rPr>
        <w:t>Times New Roman</w:t>
      </w:r>
      <w:r w:rsidR="00FB3B1C" w:rsidRPr="00FB3B1C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2125B6">
        <w:rPr>
          <w:rFonts w:asciiTheme="minorBidi" w:hAnsiTheme="minorBidi" w:cstheme="minorBidi" w:hint="cs"/>
          <w:sz w:val="22"/>
          <w:szCs w:val="22"/>
          <w:rtl/>
        </w:rPr>
        <w:t>והקפדה על כללי הדפוס המתמטיים (בד"כ</w:t>
      </w:r>
      <w:r w:rsidR="00FB3B1C" w:rsidRPr="00FB3B1C">
        <w:rPr>
          <w:rFonts w:asciiTheme="minorBidi" w:hAnsiTheme="minorBidi" w:cstheme="minorBidi" w:hint="cs"/>
          <w:sz w:val="22"/>
          <w:szCs w:val="22"/>
          <w:rtl/>
        </w:rPr>
        <w:t xml:space="preserve"> הפונט יהיה מוטה</w:t>
      </w:r>
      <w:r w:rsidR="002125B6">
        <w:rPr>
          <w:rFonts w:asciiTheme="minorBidi" w:hAnsiTheme="minorBidi" w:cstheme="minorBidi" w:hint="cs"/>
          <w:sz w:val="22"/>
          <w:szCs w:val="22"/>
          <w:rtl/>
        </w:rPr>
        <w:t xml:space="preserve"> אלא אם וקטור/מטריצה).</w:t>
      </w:r>
    </w:p>
    <w:p w:rsidR="00CE76E8" w:rsidRDefault="00551E6C" w:rsidP="00551E6C">
      <w:pPr>
        <w:spacing w:before="100" w:beforeAutospacing="1" w:after="100" w:afterAutospacing="1" w:line="276" w:lineRule="auto"/>
        <w:ind w:left="1440"/>
        <w:rPr>
          <w:rFonts w:asciiTheme="minorBidi" w:hAnsiTheme="minorBidi" w:cstheme="minorBidi"/>
          <w:sz w:val="22"/>
          <w:szCs w:val="22"/>
          <w:highlight w:val="cyan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- </w:t>
      </w:r>
      <w:r w:rsidR="00CE76E8">
        <w:rPr>
          <w:rFonts w:asciiTheme="minorBidi" w:hAnsiTheme="minorBidi" w:cstheme="minorBidi" w:hint="cs"/>
          <w:b/>
          <w:bCs/>
          <w:sz w:val="22"/>
          <w:szCs w:val="22"/>
          <w:rtl/>
        </w:rPr>
        <w:t>הדגשים:</w:t>
      </w:r>
      <w:r w:rsidR="00CE76E8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CE76E8" w:rsidRPr="00CE76E8">
        <w:rPr>
          <w:rFonts w:asciiTheme="minorBidi" w:hAnsiTheme="minorBidi" w:cstheme="minorBidi" w:hint="cs"/>
          <w:sz w:val="22"/>
          <w:szCs w:val="22"/>
          <w:highlight w:val="cyan"/>
          <w:rtl/>
        </w:rPr>
        <w:t>אין להשתמש בקו תחתי</w:t>
      </w:r>
      <w:r w:rsidR="006A08B6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. </w:t>
      </w:r>
      <w:r w:rsidR="006A08B6" w:rsidRPr="006A08B6">
        <w:rPr>
          <w:rFonts w:asciiTheme="minorBidi" w:hAnsiTheme="minorBidi" w:cstheme="minorBidi" w:hint="cs"/>
          <w:sz w:val="22"/>
          <w:szCs w:val="22"/>
          <w:rtl/>
        </w:rPr>
        <w:t>נשתמש בפונט מודגש או מוטה</w:t>
      </w:r>
    </w:p>
    <w:p w:rsidR="00141F6B" w:rsidRDefault="00551E6C" w:rsidP="00551E6C">
      <w:pPr>
        <w:spacing w:before="100" w:beforeAutospacing="1" w:after="100" w:afterAutospacing="1" w:line="276" w:lineRule="auto"/>
        <w:ind w:left="144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- </w:t>
      </w:r>
      <w:r w:rsidR="00141F6B" w:rsidRPr="00141F6B">
        <w:rPr>
          <w:rFonts w:asciiTheme="minorBidi" w:hAnsiTheme="minorBidi" w:cstheme="minorBidi" w:hint="cs"/>
          <w:b/>
          <w:bCs/>
          <w:sz w:val="22"/>
          <w:szCs w:val="22"/>
          <w:rtl/>
        </w:rPr>
        <w:t>בולטים/מספור:</w:t>
      </w:r>
      <w:r w:rsidR="00141F6B" w:rsidRPr="00141F6B">
        <w:rPr>
          <w:rFonts w:asciiTheme="minorBidi" w:hAnsiTheme="minorBidi" w:cstheme="minorBidi" w:hint="cs"/>
          <w:sz w:val="22"/>
          <w:szCs w:val="22"/>
          <w:rtl/>
        </w:rPr>
        <w:t xml:space="preserve"> אין להשתמש כאשר יש </w:t>
      </w:r>
      <w:r w:rsidR="00141F6B" w:rsidRPr="00141F6B">
        <w:rPr>
          <w:rFonts w:asciiTheme="minorBidi" w:hAnsiTheme="minorBidi" w:cstheme="minorBidi" w:hint="cs"/>
          <w:sz w:val="22"/>
          <w:szCs w:val="22"/>
          <w:highlight w:val="yellow"/>
          <w:rtl/>
        </w:rPr>
        <w:t>פסקה בודדת</w:t>
      </w:r>
    </w:p>
    <w:p w:rsidR="00551E6C" w:rsidRPr="00141F6B" w:rsidRDefault="00741754" w:rsidP="00551E6C">
      <w:pPr>
        <w:spacing w:before="100" w:beforeAutospacing="1" w:after="100" w:afterAutospacing="1" w:line="276" w:lineRule="auto"/>
        <w:ind w:left="144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263.2pt;height:75pt;z-index:251660288;mso-position-horizontal:center;mso-width-relative:margin;mso-height-relative:margin">
            <v:textbox>
              <w:txbxContent>
                <w:p w:rsidR="00551E6C" w:rsidRPr="00551E6C" w:rsidRDefault="00551E6C" w:rsidP="00941245">
                  <w:pPr>
                    <w:shd w:val="clear" w:color="auto" w:fill="66FFFF"/>
                    <w:jc w:val="center"/>
                    <w:rPr>
                      <w:rFonts w:asciiTheme="minorBidi" w:hAnsiTheme="minorBidi" w:cstheme="minorBidi"/>
                      <w:sz w:val="36"/>
                      <w:szCs w:val="36"/>
                    </w:rPr>
                  </w:pPr>
                  <w:r w:rsidRPr="00551E6C">
                    <w:rPr>
                      <w:rFonts w:asciiTheme="minorBidi" w:hAnsiTheme="minorBidi" w:cstheme="minorBidi"/>
                      <w:sz w:val="36"/>
                      <w:szCs w:val="36"/>
                      <w:rtl/>
                    </w:rPr>
                    <w:t xml:space="preserve">לפני הגשת הטיוטה עברו על כל ההנחיות וודאו כי התייחסתם </w:t>
                  </w:r>
                  <w:r>
                    <w:rPr>
                      <w:rFonts w:asciiTheme="minorBidi" w:hAnsiTheme="minorBidi" w:cstheme="minorBidi" w:hint="cs"/>
                      <w:sz w:val="36"/>
                      <w:szCs w:val="36"/>
                      <w:rtl/>
                    </w:rPr>
                    <w:t>בדייקנות ל</w:t>
                  </w:r>
                  <w:r w:rsidRPr="00551E6C">
                    <w:rPr>
                      <w:rFonts w:asciiTheme="minorBidi" w:hAnsiTheme="minorBidi" w:cstheme="minorBidi"/>
                      <w:sz w:val="36"/>
                      <w:szCs w:val="36"/>
                      <w:rtl/>
                    </w:rPr>
                    <w:t>כל המרכיבים</w:t>
                  </w:r>
                </w:p>
              </w:txbxContent>
            </v:textbox>
          </v:shape>
        </w:pict>
      </w:r>
    </w:p>
    <w:p w:rsidR="00FB3B1C" w:rsidRPr="00FB3B1C" w:rsidRDefault="00FB3B1C" w:rsidP="00E824E1">
      <w:pPr>
        <w:spacing w:before="100" w:beforeAutospacing="1" w:after="100" w:afterAutospacing="1" w:line="276" w:lineRule="auto"/>
        <w:ind w:left="1440"/>
        <w:rPr>
          <w:rFonts w:asciiTheme="minorBidi" w:hAnsiTheme="minorBidi" w:cstheme="minorBidi"/>
          <w:sz w:val="22"/>
          <w:szCs w:val="22"/>
          <w:rtl/>
        </w:rPr>
      </w:pPr>
    </w:p>
    <w:sectPr w:rsidR="00FB3B1C" w:rsidRPr="00FB3B1C" w:rsidSect="00F61BFD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3649"/>
    <w:multiLevelType w:val="hybridMultilevel"/>
    <w:tmpl w:val="2B047F5A"/>
    <w:lvl w:ilvl="0" w:tplc="4C62D3E8">
      <w:numFmt w:val="bullet"/>
      <w:lvlText w:val="-"/>
      <w:lvlJc w:val="left"/>
      <w:pPr>
        <w:tabs>
          <w:tab w:val="num" w:pos="720"/>
        </w:tabs>
        <w:ind w:left="720" w:right="720" w:hanging="360"/>
      </w:pPr>
      <w:rPr>
        <w:rFonts w:ascii="Times New Roman" w:eastAsia="Times New Roman" w:hAnsi="Times New Roman" w:cs="Times New Roman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 w15:restartNumberingAfterBreak="0">
    <w:nsid w:val="50FA3AC0"/>
    <w:multiLevelType w:val="hybridMultilevel"/>
    <w:tmpl w:val="039A79CA"/>
    <w:lvl w:ilvl="0" w:tplc="B8E2563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237549"/>
    <w:multiLevelType w:val="multilevel"/>
    <w:tmpl w:val="9678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312712"/>
    <w:rsid w:val="00021FE0"/>
    <w:rsid w:val="00045895"/>
    <w:rsid w:val="00050337"/>
    <w:rsid w:val="000A0591"/>
    <w:rsid w:val="000B1622"/>
    <w:rsid w:val="000B42F4"/>
    <w:rsid w:val="00141F6B"/>
    <w:rsid w:val="00173D97"/>
    <w:rsid w:val="00194561"/>
    <w:rsid w:val="001D685A"/>
    <w:rsid w:val="001E7D8D"/>
    <w:rsid w:val="00210CCC"/>
    <w:rsid w:val="002125B6"/>
    <w:rsid w:val="002D0F68"/>
    <w:rsid w:val="002D7353"/>
    <w:rsid w:val="0031185F"/>
    <w:rsid w:val="00312712"/>
    <w:rsid w:val="00350905"/>
    <w:rsid w:val="003657F8"/>
    <w:rsid w:val="003658DF"/>
    <w:rsid w:val="003811F9"/>
    <w:rsid w:val="003871B5"/>
    <w:rsid w:val="003B07CA"/>
    <w:rsid w:val="003B747D"/>
    <w:rsid w:val="003C10CC"/>
    <w:rsid w:val="003E415B"/>
    <w:rsid w:val="003F0845"/>
    <w:rsid w:val="00400D59"/>
    <w:rsid w:val="004367CE"/>
    <w:rsid w:val="0044517D"/>
    <w:rsid w:val="004458C2"/>
    <w:rsid w:val="004B3287"/>
    <w:rsid w:val="004E6E2C"/>
    <w:rsid w:val="00551E6C"/>
    <w:rsid w:val="005639E3"/>
    <w:rsid w:val="005915A1"/>
    <w:rsid w:val="005B3469"/>
    <w:rsid w:val="005E31AD"/>
    <w:rsid w:val="00600792"/>
    <w:rsid w:val="006127F7"/>
    <w:rsid w:val="00656211"/>
    <w:rsid w:val="006637C1"/>
    <w:rsid w:val="00691631"/>
    <w:rsid w:val="006A08B6"/>
    <w:rsid w:val="006D6179"/>
    <w:rsid w:val="006E32E8"/>
    <w:rsid w:val="006E53A5"/>
    <w:rsid w:val="006E568E"/>
    <w:rsid w:val="00736EA5"/>
    <w:rsid w:val="00741754"/>
    <w:rsid w:val="007719D4"/>
    <w:rsid w:val="007951EC"/>
    <w:rsid w:val="007A60E8"/>
    <w:rsid w:val="007C138A"/>
    <w:rsid w:val="00810B07"/>
    <w:rsid w:val="008B0D48"/>
    <w:rsid w:val="008C50C9"/>
    <w:rsid w:val="008E2AAE"/>
    <w:rsid w:val="008E3BEC"/>
    <w:rsid w:val="008F7DF4"/>
    <w:rsid w:val="00900378"/>
    <w:rsid w:val="00903471"/>
    <w:rsid w:val="00911E67"/>
    <w:rsid w:val="0091716C"/>
    <w:rsid w:val="00941245"/>
    <w:rsid w:val="009730ED"/>
    <w:rsid w:val="00983E97"/>
    <w:rsid w:val="009B1364"/>
    <w:rsid w:val="009D2F01"/>
    <w:rsid w:val="009E5AF6"/>
    <w:rsid w:val="00A13553"/>
    <w:rsid w:val="00A64F62"/>
    <w:rsid w:val="00B465DF"/>
    <w:rsid w:val="00B627AD"/>
    <w:rsid w:val="00B6555A"/>
    <w:rsid w:val="00B914D1"/>
    <w:rsid w:val="00C019A0"/>
    <w:rsid w:val="00C152E6"/>
    <w:rsid w:val="00C51DF5"/>
    <w:rsid w:val="00C821DB"/>
    <w:rsid w:val="00C8358A"/>
    <w:rsid w:val="00C9097A"/>
    <w:rsid w:val="00C9605B"/>
    <w:rsid w:val="00CB32D9"/>
    <w:rsid w:val="00CB679E"/>
    <w:rsid w:val="00CD1FDE"/>
    <w:rsid w:val="00CE76E8"/>
    <w:rsid w:val="00CF2D96"/>
    <w:rsid w:val="00D32988"/>
    <w:rsid w:val="00D86570"/>
    <w:rsid w:val="00D95F1F"/>
    <w:rsid w:val="00DB18FD"/>
    <w:rsid w:val="00DB4565"/>
    <w:rsid w:val="00DE1952"/>
    <w:rsid w:val="00E119B1"/>
    <w:rsid w:val="00E16795"/>
    <w:rsid w:val="00E17259"/>
    <w:rsid w:val="00E33BF8"/>
    <w:rsid w:val="00E8069F"/>
    <w:rsid w:val="00E824E1"/>
    <w:rsid w:val="00EA1B86"/>
    <w:rsid w:val="00EA36F4"/>
    <w:rsid w:val="00EB05C6"/>
    <w:rsid w:val="00EC7A1C"/>
    <w:rsid w:val="00EE118E"/>
    <w:rsid w:val="00EF3156"/>
    <w:rsid w:val="00F4192B"/>
    <w:rsid w:val="00F61BFD"/>
    <w:rsid w:val="00F778C5"/>
    <w:rsid w:val="00FA1573"/>
    <w:rsid w:val="00FB3B1C"/>
    <w:rsid w:val="00FC0899"/>
    <w:rsid w:val="00FF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F280648"/>
  <w15:docId w15:val="{F97207E2-D2E3-4B92-B5A4-72DEA0E9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CCC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link w:val="Heading1Char"/>
    <w:qFormat/>
    <w:rsid w:val="003C10CC"/>
    <w:pPr>
      <w:keepNext/>
      <w:jc w:val="center"/>
      <w:outlineLvl w:val="0"/>
    </w:pPr>
    <w:rPr>
      <w:rFonts w:ascii="Arial" w:hAnsi="Arial" w:cs="Arial"/>
      <w:b/>
      <w:bCs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10CC"/>
    <w:rPr>
      <w:rFonts w:ascii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B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643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שיטות סטטיסטיות בסטטיסטיקה רשמית</vt:lpstr>
    </vt:vector>
  </TitlesOfParts>
  <Company>HU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שיטות סטטיסטיות בסטטיסטיקה רשמית</dc:title>
  <dc:subject/>
  <dc:creator>Ronit Nirel</dc:creator>
  <cp:keywords/>
  <dc:description/>
  <cp:lastModifiedBy>micha</cp:lastModifiedBy>
  <cp:revision>17</cp:revision>
  <cp:lastPrinted>2017-04-24T09:57:00Z</cp:lastPrinted>
  <dcterms:created xsi:type="dcterms:W3CDTF">2016-03-31T06:52:00Z</dcterms:created>
  <dcterms:modified xsi:type="dcterms:W3CDTF">2019-06-11T06:22:00Z</dcterms:modified>
</cp:coreProperties>
</file>