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12.06.26 Affidavit of Albertina Trindade (re Application for Production of Additional Documents)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12.06.26 Affidavit of Albertina Trindade (re Application for Production of Additional Documents)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12.06.26 Affidavit of Albertina Trindade (re Application for Production of Additional Documents)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2  </w:t>
      </w:r>
    </w:p>
    <w:p>
      <w:r>
        <w:rPr>
          <w:rFonts w:ascii="Times New Roman" w:hAnsi="Times New Roman" w:eastAsia="Times New Roman"/>
          <w:b w:val="0"/>
          <w:i w:val="0"/>
          <w:sz w:val="22"/>
        </w:rPr>
        <w:t xml:space="preserve">Source file: 3 New Applications/12.06.26 Affidavit of Albertina Trindade (re Application for Production of Additional Documents).pdf  </w:t>
      </w:r>
    </w:p>
    <w:p>
      <w:r>
        <w:rPr>
          <w:rFonts w:ascii="Times New Roman" w:hAnsi="Times New Roman" w:eastAsia="Times New Roman"/>
          <w:b w:val="0"/>
          <w:i w:val="0"/>
          <w:sz w:val="22"/>
        </w:rPr>
        <w:t>SHA-256: `8a28b68f6dbd67265bf06a2fa01197264f4318f0c0f0dbd471a7801f7c557be3`</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12.06.26 Affidavit of Albertina Trindade (re Application for Production of Additional Documents)</w:t>
            </w:r>
          </w:p>
        </w:tc>
        <w:tc>
          <w:tcPr>
            <w:tcW w:type="dxa" w:w="3137"/>
            <w:shd w:fill="FFFFFF" w:val="clear"/>
          </w:tcPr>
          <w:p>
            <w:r>
              <w:rPr>
                <w:rFonts w:ascii="Times New Roman" w:hAnsi="Times New Roman" w:eastAsia="Times New Roman"/>
                <w:b w:val="0"/>
                <w:i w:val="0"/>
                <w:color w:val="1C1612"/>
                <w:sz w:val="20"/>
              </w:rPr>
              <w:t>1-2</w:t>
            </w:r>
          </w:p>
        </w:tc>
      </w:tr>
    </w:tbl>
    <w:p>
      <w:r>
        <w:rPr>
          <w:rFonts w:ascii="Times New Roman" w:hAnsi="Times New Roman" w:eastAsia="Times New Roman"/>
          <w:b w:val="0"/>
          <w:i w:val="0"/>
          <w:sz w:val="22"/>
        </w:rPr>
        <w:t>&lt;!-- SECTION: full | PDF pages 1-2 --&gt;</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MRS. ALBERTINA TRINDADE, wife of Late Mr. Pascoal Trindade, about 87 years in age, senior citizen, resident of 494, Dona Paula, Jetty, Panaji, North Goa, Goa, 403001, the Respondent No. 2 herein, do hereby on solemn affirmation state and submit as follows:</w:t>
      </w:r>
    </w:p>
    <w:p>
      <w:r>
        <w:rPr>
          <w:rFonts w:ascii="Times New Roman" w:hAnsi="Times New Roman" w:eastAsia="Times New Roman"/>
          <w:b w:val="0"/>
          <w:i w:val="0"/>
          <w:sz w:val="22"/>
        </w:rPr>
        <w:t>1. I say that I have filed the above application for production of additional documents before this Hon’ble Tribunal.</w:t>
      </w:r>
    </w:p>
    <w:p>
      <w:r>
        <w:rPr>
          <w:rFonts w:ascii="Times New Roman" w:hAnsi="Times New Roman" w:eastAsia="Times New Roman"/>
          <w:b w:val="0"/>
          <w:i w:val="0"/>
          <w:sz w:val="22"/>
        </w:rPr>
        <w:t>2. I say that the contents of the above application at paragraph nos. 1pt, 2pt, 3pt, 4pt, 5pt, 6, 7pt, 8pt, 9pt, 10, 11pt and 12pt are true and correct to my personal knowledge and belief and/or based on information derived from the records and/or inferences.</w:t>
      </w:r>
    </w:p>
    <w:p>
      <w:r>
        <w:rPr>
          <w:rFonts w:ascii="Times New Roman" w:hAnsi="Times New Roman" w:eastAsia="Times New Roman"/>
          <w:b w:val="0"/>
          <w:i w:val="0"/>
          <w:sz w:val="22"/>
        </w:rPr>
        <w:t>3. I say that the contents of the above application at paragraph nos. 1pt, 2pt, 3pt, 4pt, 5pt, 7pt, 8pt, 9pt, 11pt and 12pt are in the nature of legal submissions which I believe to be true and correct.</w:t>
      </w:r>
    </w:p>
    <w:p/>
    <w:p>
      <w:r>
        <w:rPr>
          <w:rFonts w:ascii="Times New Roman" w:hAnsi="Times New Roman" w:eastAsia="Times New Roman"/>
          <w:b w:val="0"/>
          <w:i w:val="0"/>
          <w:sz w:val="22"/>
        </w:rPr>
        <w:t>4. I say that the contents of the present affidavit at paragraph nos. 1, 2 and 3 above are true and correct to my personal knowledge and belief.</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this 12th day of June, 2026.</w:t>
      </w:r>
    </w:p>
    <w:p>
      <w:r>
        <w:rPr>
          <w:rFonts w:ascii="Times New Roman" w:hAnsi="Times New Roman" w:eastAsia="Times New Roman"/>
          <w:b w:val="0"/>
          <w:i w:val="0"/>
          <w:sz w:val="22"/>
        </w:rPr>
        <w:t>DEPONENT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