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color w:val="8B2E2E"/>
          <w:sz w:val="24"/>
        </w:rPr>
        <w:t>ARBITRATION ARCHIVE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High Court Order (Reference to Arbitration) dt 10.07.24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Mr. Vikram Shah v. Mrs. Riva Trindade &amp; Ors.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br w:type="page"/>
      </w:r>
    </w:p>
    <w:p>
      <w:r>
        <w:rPr>
          <w:rFonts w:ascii="Times New Roman" w:hAnsi="Times New Roman" w:eastAsia="Times New Roman"/>
          <w:b/>
          <w:i w:val="0"/>
          <w:color w:val="8B2E2E"/>
          <w:sz w:val="32"/>
        </w:rPr>
        <w:t>High Court Order (Reference to Arbitration) dt 10.07.24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Case: Mr. Vikram Shah v. Mrs. Riva Trindade &amp; Ors.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Forum: Hon'ble Sole Arbitrator, Mr. Nitin N. Sardesai, Senior Advocate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Document: High Court Order (Reference to Arbitration) dt 10.07.24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Kind: order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Pages: 4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Source file: HC Order wrt Arbitration/High Court Order (Reference to Arbitration) dt 10.07.24.pdf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SHA-256: `07ef9ce4fcd3405f7651e9aada80c1b63724c90a4d14178d697bcf2d6366012a`</w:t>
      </w:r>
    </w:p>
    <w:p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No.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Section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PDF pages</w:t>
            </w:r>
          </w:p>
        </w:tc>
      </w:tr>
      <w:tr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High Court Order (Reference to Arbitration) dt 10.07.24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1-4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&lt;!-- SECTION: full | PDF pages 1-4 --&gt;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Page 1 of 4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:   AAR 13 of 2024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[!]~~~.~    ~ L"'V"'-lf:,.:-. \lji'I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~ - ~ ~ \ ~ - , . . ~ • • ~--   l:J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-=..r:-~;t~~,:1:!-~IJ.---~ ....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,;:}~••.fI!-R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• -· ~-~,...,i.J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. 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L 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..... :1. -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••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4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•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"'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•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•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.   :--~!.•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'=C-,"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r-.:-=--. •            shakuntala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;~~-~~--·~~L-. .·--·~· •                              IN THE HIGH COURT OF BOMBA y AT GOA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t~c.. -~cQ.~~~~ APPLN. FOR APPOINTMENT OF ARBITRATOR NO.1J OF 2024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                                                                ... APPLICANT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         VIKRAM SHAH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           Versus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         RIV A TRINDADE AND 3 ORS                               ... ,RESPONDENTS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         Mr..Kaif Noorani, Advocate for the Applicant.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                              CORAM:- .BHARAT P. DESHPANDE, J.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                              DATED :- 10th July, 2024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         P.C.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         1.     Heard Mr. Noorani learned counsel appearing for the applicant.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         2.       This is an application for the appointmeJ?.t of arbitrator under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         Section 11 (6) of Arbitration and Conciliation Act, 1996.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         3.     Vide Articles of Association executed on 01.04.2013, the parties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         agreed that in case of dispute arising out of the said agreement,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         same shall be referred to the Arbitrator. Clause 35 of the said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         agreement refers to the intention of the parties to go before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         Arbitrator.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         4.      Mr. Noorani submits that party to the first part expired and his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         legal heirs inherited the said property. Since, the partnership is not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         going forward and legal representatives are not cooperating, a notice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                                              Pugc I of 2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                                             10th July. 2024</w:t>
      </w:r>
    </w:p>
    <w:p/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Page 2 of 4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, .,,,,,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          : AAR 13 of202 4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                                 ts. However, vid 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having an arbitration clause was issued to Responden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                                  the matter to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their reply dated 11.03.2024, they refused to refer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Arbitrator.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5.   Issue notice to Respondents returnable on 07.08.2024.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                                         permitted.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6.   Apart from regular service, service by other modes is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                BHARAT P. DESHPANDE, J.</w:t>
      </w:r>
    </w:p>
    <w:p/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Page 3 of 4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2024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                        No. ,J/AAR No.13-2 024/gl'l (f 1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                        Dated: 30/07/2 024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INTHEH IGHCO URTOF BOMBA YATGO A, PORVM .W ....                    u\'L9 ,~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Ap lication fot· Al loinllne nl of Arbitra tor No. 1    2024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                                                ... Applican 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Vikram Shah.,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\~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      Versus             i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                                                ... Respond ents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Riva Trindadc And 3 Ors.,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To,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Mr. Riva Trindade , Major of age, R/o Palbrika Mansion , NIO Circle, Dona Paula,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R-1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Tiswadi, Goa - 403004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R-2 Mrs. Albertina Trindade, Major of age, R/o Palbrika Mansion, NIO Circle, Dona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Paula) Tiswadi, Goa - 403004.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R-3 Mrs. Karita Trindade, Major of age, R/o Palbrika Mansion, NIO Circle, Dona Paula,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Tiswadi, Goa - 403004.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~ Mr. ·Murlidh ar Sadqrangani, s/o Shamdas J~taram Sadarangani, Aged        54 years,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Indian, R/o S-3, Ejen Hall, Dr. Annie Beasant Road, Worli, Mumbai - 400018-.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WHEREAS the above named Applicant through Advocate Kaif Noorani, has filed to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this Hon'ble Court the above Application for Appointm ent of Arbitrato r No.13/20 24 for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appointm ent of Arbitrato r under Section 11 of the Arbitrati on and Conciliati0n Act, 1996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(copy enclosed).                    •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AND WHEREAS the above Application for Appointm ent of Arbitrato r No. 13/2024 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came up before this Hon'ble Court (Coram: BHARAT P. DESHPANDE, J.) on 10/07/20 24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and upon hearing Mr. Kaif Noorani, Advocate for the Applicant; this Hon'ble Court has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passed the following order: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P.C.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1.    Heard Mr. Nooran i learned counsel appeari ng for the applican t.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2. This is an applica tion for the appoint ment of arbitrat or under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Section 11(6) of Arbitra tion and Concilia tion Act, 1996.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3.     VideAr ticles of Associa tion execute d on 01.04.20 13, the parties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agreed that in case of dispute arising out of the said agreem ent,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same shall be referred to the Arbitra tor. Clause 35 of the,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                                      said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agreem ent refers to the intentio n of the parties lo go before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Arbitra tor.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4.     Mr. Nooran i submits that party to the first part CA']lired and his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legal heirs inherite d the said properly . Since, the partner ship is not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going forward and legal represen tatives ,u·c not coo11crnting, n notice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having an arbitrat ion clause was issued lo 'Respon dents. llowcvc r, vidc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their reply dated 11.03.20 24, they 1•cfuscd to rcfci• the n1ntter· to the</w:t>
      </w:r>
    </w:p>
    <w:p/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Page 4 of 4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                                                                                   I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                                                     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   Arb itra tor.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                           on 07. 08. 202 4.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5.     Issu e not ice to Rcs pon dcn l's retu rna ble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          Apa rt from reg ula r serv ice, serv ice by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                         oth er ,no des is pcr mi ltcd 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~-.             ~   ~·   I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I(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'                                                                                   J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                                above orde r of this JIon'blc Court. 'the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You are, therefore, required to take note of the                                          o~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                                                     or No. 13/2 024 , will come up for ~d~ issi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above Application for App oint men t of Arbitraton any othe r day as per the convcn1ence of this 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                    er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on 07/ 08/ 202 4 at 10.3 0 a.m . or thereaft        r behalf eith er in pers on or by an Advocate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                                                                        of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   C~u rt and that if no app eara nce is mad e on you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                                   you, it will be hea rd and dete rmin ed         •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1s Cou rt or an Agent duly auth oriz ed and inst ruct ed by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!11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   1n you r absence.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                                                                                 1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                                                                                 .r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                               esaid, this Cou rt wi11 pass an orde r as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If you, fail to app ear and show cause as afor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'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   pray ed for by the applicants or such othe r orde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                       r as this Court may dee m prop er.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                         a Kumar Upadhyaya, the Chief Just ice of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                                                                       •         ...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        . WITNESS, the Hon 'ble Shri Just ice D.evendr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                   d this 30th day of July, 202 4.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the High Court of Bombay-at Bombay, aforesai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                                                                   By orde r of the Court,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                                          cs ~!  ~~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                                    Assistant Registrar,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'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;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srp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                               High Court of Bombay at Goa,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                                     Porvorim, Goa.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                                   f(/'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'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'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'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'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</w:t>
      </w:r>
    </w:p>
    <w:p/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/>
        <w:color w:val="8B2E2E"/>
        <w:sz w:val="18"/>
      </w:rPr>
      <w:t xml:space="preserve">transcription, not a finding  ·  </w:t>
    </w:r>
    <w:r>
      <w:rPr>
        <w:rFonts w:ascii="Times New Roman" w:hAnsi="Times New Roman" w:eastAsia="Times New Roman"/>
        <w:b w:val="0"/>
        <w:i w:val="0"/>
        <w:color w:val="8B2E2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/>
        <w:b w:val="0"/>
        <w:i/>
        <w:color w:val="8B2E2E"/>
        <w:sz w:val="18"/>
      </w:rPr>
      <w:t>Mr. Vikram Shah v. Mrs. Riva Trindade &amp; Ors.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color w:val="1C16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