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40977100"/>
      <w:r>
        <w:t xml:space="preserve">Compsci </w:t>
      </w:r>
      <w:r w:rsidR="0059028D">
        <w:t>Coursework Project</w:t>
      </w:r>
      <w:bookmarkEnd w:id="0"/>
    </w:p>
    <w:sdt>
      <w:sdtPr>
        <w:rPr>
          <w:rFonts w:asciiTheme="minorHAnsi" w:eastAsiaTheme="minorHAnsi" w:hAnsiTheme="minorHAnsi" w:cstheme="minorBidi"/>
          <w:color w:val="auto"/>
          <w:sz w:val="24"/>
          <w:szCs w:val="24"/>
        </w:rPr>
        <w:id w:val="207775503"/>
        <w:docPartObj>
          <w:docPartGallery w:val="Table of Contents"/>
          <w:docPartUnique/>
        </w:docPartObj>
      </w:sdtPr>
      <w:sdtEndPr>
        <w:rPr>
          <w:b/>
          <w:bCs/>
          <w:noProof/>
        </w:rPr>
      </w:sdtEndPr>
      <w:sdtContent>
        <w:p w14:paraId="2A648F6A" w14:textId="7AA6DD95" w:rsidR="00D04C20" w:rsidRDefault="00D04C20" w:rsidP="00064C81">
          <w:pPr>
            <w:pStyle w:val="Heading1"/>
          </w:pPr>
          <w:r>
            <w:t>Contents</w:t>
          </w:r>
        </w:p>
        <w:p w14:paraId="6B38638D" w14:textId="3EBE33E8" w:rsidR="00064C81"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977100" w:history="1">
            <w:r w:rsidR="00064C81" w:rsidRPr="00842606">
              <w:rPr>
                <w:rStyle w:val="Hyperlink"/>
                <w:noProof/>
              </w:rPr>
              <w:t>Compsci Coursework Project</w:t>
            </w:r>
            <w:r w:rsidR="00064C81">
              <w:rPr>
                <w:noProof/>
                <w:webHidden/>
              </w:rPr>
              <w:tab/>
            </w:r>
            <w:r w:rsidR="00064C81">
              <w:rPr>
                <w:noProof/>
                <w:webHidden/>
              </w:rPr>
              <w:fldChar w:fldCharType="begin"/>
            </w:r>
            <w:r w:rsidR="00064C81">
              <w:rPr>
                <w:noProof/>
                <w:webHidden/>
              </w:rPr>
              <w:instrText xml:space="preserve"> PAGEREF _Toc240977100 \h </w:instrText>
            </w:r>
            <w:r w:rsidR="00064C81">
              <w:rPr>
                <w:noProof/>
                <w:webHidden/>
              </w:rPr>
            </w:r>
            <w:r w:rsidR="00064C81">
              <w:rPr>
                <w:noProof/>
                <w:webHidden/>
              </w:rPr>
              <w:fldChar w:fldCharType="separate"/>
            </w:r>
            <w:r w:rsidR="00064C81">
              <w:rPr>
                <w:noProof/>
                <w:webHidden/>
              </w:rPr>
              <w:t>1</w:t>
            </w:r>
            <w:r w:rsidR="00064C81">
              <w:rPr>
                <w:noProof/>
                <w:webHidden/>
              </w:rPr>
              <w:fldChar w:fldCharType="end"/>
            </w:r>
          </w:hyperlink>
        </w:p>
        <w:p w14:paraId="6D50028B" w14:textId="48B7E8F8" w:rsidR="00064C81" w:rsidRDefault="00064C81">
          <w:pPr>
            <w:pStyle w:val="TOC1"/>
            <w:tabs>
              <w:tab w:val="right" w:leader="dot" w:pos="9016"/>
            </w:tabs>
            <w:rPr>
              <w:rFonts w:eastAsiaTheme="minorEastAsia"/>
              <w:noProof/>
              <w:lang w:eastAsia="en-GB"/>
            </w:rPr>
          </w:pPr>
          <w:hyperlink w:anchor="_Toc240977101" w:history="1">
            <w:r w:rsidRPr="00842606">
              <w:rPr>
                <w:rStyle w:val="Hyperlink"/>
                <w:noProof/>
              </w:rPr>
              <w:t>Analysis</w:t>
            </w:r>
            <w:r>
              <w:rPr>
                <w:noProof/>
                <w:webHidden/>
              </w:rPr>
              <w:tab/>
            </w:r>
            <w:r>
              <w:rPr>
                <w:noProof/>
                <w:webHidden/>
              </w:rPr>
              <w:fldChar w:fldCharType="begin"/>
            </w:r>
            <w:r>
              <w:rPr>
                <w:noProof/>
                <w:webHidden/>
              </w:rPr>
              <w:instrText xml:space="preserve"> PAGEREF _Toc240977101 \h </w:instrText>
            </w:r>
            <w:r>
              <w:rPr>
                <w:noProof/>
                <w:webHidden/>
              </w:rPr>
            </w:r>
            <w:r>
              <w:rPr>
                <w:noProof/>
                <w:webHidden/>
              </w:rPr>
              <w:fldChar w:fldCharType="separate"/>
            </w:r>
            <w:r>
              <w:rPr>
                <w:noProof/>
                <w:webHidden/>
              </w:rPr>
              <w:t>2</w:t>
            </w:r>
            <w:r>
              <w:rPr>
                <w:noProof/>
                <w:webHidden/>
              </w:rPr>
              <w:fldChar w:fldCharType="end"/>
            </w:r>
          </w:hyperlink>
        </w:p>
        <w:p w14:paraId="317E851C" w14:textId="5E9AAB95" w:rsidR="00064C81" w:rsidRDefault="00064C81">
          <w:pPr>
            <w:pStyle w:val="TOC2"/>
            <w:tabs>
              <w:tab w:val="right" w:leader="dot" w:pos="9016"/>
            </w:tabs>
            <w:rPr>
              <w:rFonts w:eastAsiaTheme="minorEastAsia"/>
              <w:noProof/>
              <w:lang w:eastAsia="en-GB"/>
            </w:rPr>
          </w:pPr>
          <w:hyperlink w:anchor="_Toc240977102" w:history="1">
            <w:r w:rsidRPr="00842606">
              <w:rPr>
                <w:rStyle w:val="Hyperlink"/>
                <w:noProof/>
              </w:rPr>
              <w:t>Project Definition</w:t>
            </w:r>
            <w:r>
              <w:rPr>
                <w:noProof/>
                <w:webHidden/>
              </w:rPr>
              <w:tab/>
            </w:r>
            <w:r>
              <w:rPr>
                <w:noProof/>
                <w:webHidden/>
              </w:rPr>
              <w:fldChar w:fldCharType="begin"/>
            </w:r>
            <w:r>
              <w:rPr>
                <w:noProof/>
                <w:webHidden/>
              </w:rPr>
              <w:instrText xml:space="preserve"> PAGEREF _Toc240977102 \h </w:instrText>
            </w:r>
            <w:r>
              <w:rPr>
                <w:noProof/>
                <w:webHidden/>
              </w:rPr>
            </w:r>
            <w:r>
              <w:rPr>
                <w:noProof/>
                <w:webHidden/>
              </w:rPr>
              <w:fldChar w:fldCharType="separate"/>
            </w:r>
            <w:r>
              <w:rPr>
                <w:noProof/>
                <w:webHidden/>
              </w:rPr>
              <w:t>2</w:t>
            </w:r>
            <w:r>
              <w:rPr>
                <w:noProof/>
                <w:webHidden/>
              </w:rPr>
              <w:fldChar w:fldCharType="end"/>
            </w:r>
          </w:hyperlink>
        </w:p>
        <w:p w14:paraId="5DC54B54" w14:textId="3E72FF74" w:rsidR="00064C81" w:rsidRDefault="00064C81">
          <w:pPr>
            <w:pStyle w:val="TOC2"/>
            <w:tabs>
              <w:tab w:val="right" w:leader="dot" w:pos="9016"/>
            </w:tabs>
            <w:rPr>
              <w:rFonts w:eastAsiaTheme="minorEastAsia"/>
              <w:noProof/>
              <w:lang w:eastAsia="en-GB"/>
            </w:rPr>
          </w:pPr>
          <w:hyperlink w:anchor="_Toc240977103" w:history="1">
            <w:r w:rsidRPr="00842606">
              <w:rPr>
                <w:rStyle w:val="Hyperlink"/>
                <w:noProof/>
              </w:rPr>
              <w:t>Stakeholders and Target Audience</w:t>
            </w:r>
            <w:r>
              <w:rPr>
                <w:noProof/>
                <w:webHidden/>
              </w:rPr>
              <w:tab/>
            </w:r>
            <w:r>
              <w:rPr>
                <w:noProof/>
                <w:webHidden/>
              </w:rPr>
              <w:fldChar w:fldCharType="begin"/>
            </w:r>
            <w:r>
              <w:rPr>
                <w:noProof/>
                <w:webHidden/>
              </w:rPr>
              <w:instrText xml:space="preserve"> PAGEREF _Toc240977103 \h </w:instrText>
            </w:r>
            <w:r>
              <w:rPr>
                <w:noProof/>
                <w:webHidden/>
              </w:rPr>
            </w:r>
            <w:r>
              <w:rPr>
                <w:noProof/>
                <w:webHidden/>
              </w:rPr>
              <w:fldChar w:fldCharType="separate"/>
            </w:r>
            <w:r>
              <w:rPr>
                <w:noProof/>
                <w:webHidden/>
              </w:rPr>
              <w:t>2</w:t>
            </w:r>
            <w:r>
              <w:rPr>
                <w:noProof/>
                <w:webHidden/>
              </w:rPr>
              <w:fldChar w:fldCharType="end"/>
            </w:r>
          </w:hyperlink>
        </w:p>
        <w:p w14:paraId="74E7AC48" w14:textId="2052224F" w:rsidR="00064C81" w:rsidRDefault="00064C81">
          <w:pPr>
            <w:pStyle w:val="TOC2"/>
            <w:tabs>
              <w:tab w:val="right" w:leader="dot" w:pos="9016"/>
            </w:tabs>
            <w:rPr>
              <w:rFonts w:eastAsiaTheme="minorEastAsia"/>
              <w:noProof/>
              <w:lang w:eastAsia="en-GB"/>
            </w:rPr>
          </w:pPr>
          <w:hyperlink w:anchor="_Toc240977104" w:history="1">
            <w:r w:rsidRPr="00842606">
              <w:rPr>
                <w:rStyle w:val="Hyperlink"/>
                <w:noProof/>
              </w:rPr>
              <w:t>Research Similar Products</w:t>
            </w:r>
            <w:r>
              <w:rPr>
                <w:noProof/>
                <w:webHidden/>
              </w:rPr>
              <w:tab/>
            </w:r>
            <w:r>
              <w:rPr>
                <w:noProof/>
                <w:webHidden/>
              </w:rPr>
              <w:fldChar w:fldCharType="begin"/>
            </w:r>
            <w:r>
              <w:rPr>
                <w:noProof/>
                <w:webHidden/>
              </w:rPr>
              <w:instrText xml:space="preserve"> PAGEREF _Toc240977104 \h </w:instrText>
            </w:r>
            <w:r>
              <w:rPr>
                <w:noProof/>
                <w:webHidden/>
              </w:rPr>
            </w:r>
            <w:r>
              <w:rPr>
                <w:noProof/>
                <w:webHidden/>
              </w:rPr>
              <w:fldChar w:fldCharType="separate"/>
            </w:r>
            <w:r>
              <w:rPr>
                <w:noProof/>
                <w:webHidden/>
              </w:rPr>
              <w:t>2</w:t>
            </w:r>
            <w:r>
              <w:rPr>
                <w:noProof/>
                <w:webHidden/>
              </w:rPr>
              <w:fldChar w:fldCharType="end"/>
            </w:r>
          </w:hyperlink>
        </w:p>
        <w:p w14:paraId="76C92D08" w14:textId="79FC1969" w:rsidR="00064C81" w:rsidRDefault="00064C81">
          <w:pPr>
            <w:pStyle w:val="TOC3"/>
            <w:tabs>
              <w:tab w:val="right" w:leader="dot" w:pos="9016"/>
            </w:tabs>
            <w:rPr>
              <w:rFonts w:eastAsiaTheme="minorEastAsia"/>
              <w:noProof/>
              <w:lang w:eastAsia="en-GB"/>
            </w:rPr>
          </w:pPr>
          <w:hyperlink w:anchor="_Toc240977105" w:history="1">
            <w:r w:rsidRPr="00842606">
              <w:rPr>
                <w:rStyle w:val="Hyperlink"/>
                <w:noProof/>
              </w:rPr>
              <w:t>Example 1: Dead Cells by Motion Twin</w:t>
            </w:r>
            <w:r>
              <w:rPr>
                <w:noProof/>
                <w:webHidden/>
              </w:rPr>
              <w:tab/>
            </w:r>
            <w:r>
              <w:rPr>
                <w:noProof/>
                <w:webHidden/>
              </w:rPr>
              <w:fldChar w:fldCharType="begin"/>
            </w:r>
            <w:r>
              <w:rPr>
                <w:noProof/>
                <w:webHidden/>
              </w:rPr>
              <w:instrText xml:space="preserve"> PAGEREF _Toc240977105 \h </w:instrText>
            </w:r>
            <w:r>
              <w:rPr>
                <w:noProof/>
                <w:webHidden/>
              </w:rPr>
            </w:r>
            <w:r>
              <w:rPr>
                <w:noProof/>
                <w:webHidden/>
              </w:rPr>
              <w:fldChar w:fldCharType="separate"/>
            </w:r>
            <w:r>
              <w:rPr>
                <w:noProof/>
                <w:webHidden/>
              </w:rPr>
              <w:t>2</w:t>
            </w:r>
            <w:r>
              <w:rPr>
                <w:noProof/>
                <w:webHidden/>
              </w:rPr>
              <w:fldChar w:fldCharType="end"/>
            </w:r>
          </w:hyperlink>
        </w:p>
        <w:p w14:paraId="1ED174E2" w14:textId="45DF892E" w:rsidR="00064C81" w:rsidRDefault="00064C81">
          <w:pPr>
            <w:pStyle w:val="TOC3"/>
            <w:tabs>
              <w:tab w:val="right" w:leader="dot" w:pos="9016"/>
            </w:tabs>
            <w:rPr>
              <w:rFonts w:eastAsiaTheme="minorEastAsia"/>
              <w:noProof/>
              <w:lang w:eastAsia="en-GB"/>
            </w:rPr>
          </w:pPr>
          <w:hyperlink w:anchor="_Toc240977106" w:history="1">
            <w:r w:rsidRPr="00842606">
              <w:rPr>
                <w:rStyle w:val="Hyperlink"/>
                <w:noProof/>
              </w:rPr>
              <w:t>Example 2: Undertale by Toby Fox</w:t>
            </w:r>
            <w:r>
              <w:rPr>
                <w:noProof/>
                <w:webHidden/>
              </w:rPr>
              <w:tab/>
            </w:r>
            <w:r>
              <w:rPr>
                <w:noProof/>
                <w:webHidden/>
              </w:rPr>
              <w:fldChar w:fldCharType="begin"/>
            </w:r>
            <w:r>
              <w:rPr>
                <w:noProof/>
                <w:webHidden/>
              </w:rPr>
              <w:instrText xml:space="preserve"> PAGEREF _Toc240977106 \h </w:instrText>
            </w:r>
            <w:r>
              <w:rPr>
                <w:noProof/>
                <w:webHidden/>
              </w:rPr>
            </w:r>
            <w:r>
              <w:rPr>
                <w:noProof/>
                <w:webHidden/>
              </w:rPr>
              <w:fldChar w:fldCharType="separate"/>
            </w:r>
            <w:r>
              <w:rPr>
                <w:noProof/>
                <w:webHidden/>
              </w:rPr>
              <w:t>2</w:t>
            </w:r>
            <w:r>
              <w:rPr>
                <w:noProof/>
                <w:webHidden/>
              </w:rPr>
              <w:fldChar w:fldCharType="end"/>
            </w:r>
          </w:hyperlink>
        </w:p>
        <w:p w14:paraId="647DC802" w14:textId="7CD016E1" w:rsidR="00064C81" w:rsidRDefault="00064C81">
          <w:pPr>
            <w:pStyle w:val="TOC3"/>
            <w:tabs>
              <w:tab w:val="right" w:leader="dot" w:pos="9016"/>
            </w:tabs>
            <w:rPr>
              <w:rFonts w:eastAsiaTheme="minorEastAsia"/>
              <w:noProof/>
              <w:lang w:eastAsia="en-GB"/>
            </w:rPr>
          </w:pPr>
          <w:hyperlink w:anchor="_Toc240977107" w:history="1">
            <w:r w:rsidRPr="00842606">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_Toc240977107 \h </w:instrText>
            </w:r>
            <w:r>
              <w:rPr>
                <w:noProof/>
                <w:webHidden/>
              </w:rPr>
            </w:r>
            <w:r>
              <w:rPr>
                <w:noProof/>
                <w:webHidden/>
              </w:rPr>
              <w:fldChar w:fldCharType="separate"/>
            </w:r>
            <w:r>
              <w:rPr>
                <w:noProof/>
                <w:webHidden/>
              </w:rPr>
              <w:t>2</w:t>
            </w:r>
            <w:r>
              <w:rPr>
                <w:noProof/>
                <w:webHidden/>
              </w:rPr>
              <w:fldChar w:fldCharType="end"/>
            </w:r>
          </w:hyperlink>
        </w:p>
        <w:p w14:paraId="486EE0A0" w14:textId="75150328" w:rsidR="00064C81" w:rsidRDefault="00064C81">
          <w:pPr>
            <w:pStyle w:val="TOC2"/>
            <w:tabs>
              <w:tab w:val="right" w:leader="dot" w:pos="9016"/>
            </w:tabs>
            <w:rPr>
              <w:rFonts w:eastAsiaTheme="minorEastAsia"/>
              <w:noProof/>
              <w:lang w:eastAsia="en-GB"/>
            </w:rPr>
          </w:pPr>
          <w:hyperlink w:anchor="_Toc240977108" w:history="1">
            <w:r w:rsidRPr="00842606">
              <w:rPr>
                <w:rStyle w:val="Hyperlink"/>
                <w:noProof/>
              </w:rPr>
              <w:t>Initial Feature List</w:t>
            </w:r>
            <w:r>
              <w:rPr>
                <w:noProof/>
                <w:webHidden/>
              </w:rPr>
              <w:tab/>
            </w:r>
            <w:r>
              <w:rPr>
                <w:noProof/>
                <w:webHidden/>
              </w:rPr>
              <w:fldChar w:fldCharType="begin"/>
            </w:r>
            <w:r>
              <w:rPr>
                <w:noProof/>
                <w:webHidden/>
              </w:rPr>
              <w:instrText xml:space="preserve"> PAGEREF _Toc240977108 \h </w:instrText>
            </w:r>
            <w:r>
              <w:rPr>
                <w:noProof/>
                <w:webHidden/>
              </w:rPr>
            </w:r>
            <w:r>
              <w:rPr>
                <w:noProof/>
                <w:webHidden/>
              </w:rPr>
              <w:fldChar w:fldCharType="separate"/>
            </w:r>
            <w:r>
              <w:rPr>
                <w:noProof/>
                <w:webHidden/>
              </w:rPr>
              <w:t>2</w:t>
            </w:r>
            <w:r>
              <w:rPr>
                <w:noProof/>
                <w:webHidden/>
              </w:rPr>
              <w:fldChar w:fldCharType="end"/>
            </w:r>
          </w:hyperlink>
        </w:p>
        <w:p w14:paraId="60AC232E" w14:textId="7145B5EF" w:rsidR="00064C81" w:rsidRDefault="00064C81">
          <w:pPr>
            <w:pStyle w:val="TOC3"/>
            <w:tabs>
              <w:tab w:val="right" w:leader="dot" w:pos="9016"/>
            </w:tabs>
            <w:rPr>
              <w:rFonts w:eastAsiaTheme="minorEastAsia"/>
              <w:noProof/>
              <w:lang w:eastAsia="en-GB"/>
            </w:rPr>
          </w:pPr>
          <w:hyperlink w:anchor="_Toc240977109" w:history="1">
            <w:r w:rsidRPr="00842606">
              <w:rPr>
                <w:rStyle w:val="Hyperlink"/>
                <w:noProof/>
              </w:rPr>
              <w:t>Must have:</w:t>
            </w:r>
            <w:r>
              <w:rPr>
                <w:noProof/>
                <w:webHidden/>
              </w:rPr>
              <w:tab/>
            </w:r>
            <w:r>
              <w:rPr>
                <w:noProof/>
                <w:webHidden/>
              </w:rPr>
              <w:fldChar w:fldCharType="begin"/>
            </w:r>
            <w:r>
              <w:rPr>
                <w:noProof/>
                <w:webHidden/>
              </w:rPr>
              <w:instrText xml:space="preserve"> PAGEREF _Toc240977109 \h </w:instrText>
            </w:r>
            <w:r>
              <w:rPr>
                <w:noProof/>
                <w:webHidden/>
              </w:rPr>
            </w:r>
            <w:r>
              <w:rPr>
                <w:noProof/>
                <w:webHidden/>
              </w:rPr>
              <w:fldChar w:fldCharType="separate"/>
            </w:r>
            <w:r>
              <w:rPr>
                <w:noProof/>
                <w:webHidden/>
              </w:rPr>
              <w:t>2</w:t>
            </w:r>
            <w:r>
              <w:rPr>
                <w:noProof/>
                <w:webHidden/>
              </w:rPr>
              <w:fldChar w:fldCharType="end"/>
            </w:r>
          </w:hyperlink>
        </w:p>
        <w:p w14:paraId="46CE795F" w14:textId="2A969A9A" w:rsidR="00064C81" w:rsidRDefault="00064C81">
          <w:pPr>
            <w:pStyle w:val="TOC3"/>
            <w:tabs>
              <w:tab w:val="right" w:leader="dot" w:pos="9016"/>
            </w:tabs>
            <w:rPr>
              <w:rFonts w:eastAsiaTheme="minorEastAsia"/>
              <w:noProof/>
              <w:lang w:eastAsia="en-GB"/>
            </w:rPr>
          </w:pPr>
          <w:hyperlink w:anchor="_Toc240977110" w:history="1">
            <w:r w:rsidRPr="00842606">
              <w:rPr>
                <w:rStyle w:val="Hyperlink"/>
                <w:noProof/>
              </w:rPr>
              <w:t>Should have:</w:t>
            </w:r>
            <w:r>
              <w:rPr>
                <w:noProof/>
                <w:webHidden/>
              </w:rPr>
              <w:tab/>
            </w:r>
            <w:r>
              <w:rPr>
                <w:noProof/>
                <w:webHidden/>
              </w:rPr>
              <w:fldChar w:fldCharType="begin"/>
            </w:r>
            <w:r>
              <w:rPr>
                <w:noProof/>
                <w:webHidden/>
              </w:rPr>
              <w:instrText xml:space="preserve"> PAGEREF _Toc240977110 \h </w:instrText>
            </w:r>
            <w:r>
              <w:rPr>
                <w:noProof/>
                <w:webHidden/>
              </w:rPr>
            </w:r>
            <w:r>
              <w:rPr>
                <w:noProof/>
                <w:webHidden/>
              </w:rPr>
              <w:fldChar w:fldCharType="separate"/>
            </w:r>
            <w:r>
              <w:rPr>
                <w:noProof/>
                <w:webHidden/>
              </w:rPr>
              <w:t>2</w:t>
            </w:r>
            <w:r>
              <w:rPr>
                <w:noProof/>
                <w:webHidden/>
              </w:rPr>
              <w:fldChar w:fldCharType="end"/>
            </w:r>
          </w:hyperlink>
        </w:p>
        <w:p w14:paraId="7A130D4C" w14:textId="4F7434ED" w:rsidR="00064C81" w:rsidRDefault="00064C81">
          <w:pPr>
            <w:pStyle w:val="TOC3"/>
            <w:tabs>
              <w:tab w:val="right" w:leader="dot" w:pos="9016"/>
            </w:tabs>
            <w:rPr>
              <w:rFonts w:eastAsiaTheme="minorEastAsia"/>
              <w:noProof/>
              <w:lang w:eastAsia="en-GB"/>
            </w:rPr>
          </w:pPr>
          <w:hyperlink w:anchor="_Toc240977111" w:history="1">
            <w:r w:rsidRPr="00842606">
              <w:rPr>
                <w:rStyle w:val="Hyperlink"/>
                <w:noProof/>
              </w:rPr>
              <w:t>Could have:</w:t>
            </w:r>
            <w:r>
              <w:rPr>
                <w:noProof/>
                <w:webHidden/>
              </w:rPr>
              <w:tab/>
            </w:r>
            <w:r>
              <w:rPr>
                <w:noProof/>
                <w:webHidden/>
              </w:rPr>
              <w:fldChar w:fldCharType="begin"/>
            </w:r>
            <w:r>
              <w:rPr>
                <w:noProof/>
                <w:webHidden/>
              </w:rPr>
              <w:instrText xml:space="preserve"> PAGEREF _Toc240977111 \h </w:instrText>
            </w:r>
            <w:r>
              <w:rPr>
                <w:noProof/>
                <w:webHidden/>
              </w:rPr>
            </w:r>
            <w:r>
              <w:rPr>
                <w:noProof/>
                <w:webHidden/>
              </w:rPr>
              <w:fldChar w:fldCharType="separate"/>
            </w:r>
            <w:r>
              <w:rPr>
                <w:noProof/>
                <w:webHidden/>
              </w:rPr>
              <w:t>2</w:t>
            </w:r>
            <w:r>
              <w:rPr>
                <w:noProof/>
                <w:webHidden/>
              </w:rPr>
              <w:fldChar w:fldCharType="end"/>
            </w:r>
          </w:hyperlink>
        </w:p>
        <w:p w14:paraId="47F20A01" w14:textId="25A0FE4A" w:rsidR="00064C81" w:rsidRDefault="00064C81">
          <w:pPr>
            <w:pStyle w:val="TOC3"/>
            <w:tabs>
              <w:tab w:val="right" w:leader="dot" w:pos="9016"/>
            </w:tabs>
            <w:rPr>
              <w:rFonts w:eastAsiaTheme="minorEastAsia"/>
              <w:noProof/>
              <w:lang w:eastAsia="en-GB"/>
            </w:rPr>
          </w:pPr>
          <w:hyperlink w:anchor="_Toc240977112" w:history="1">
            <w:r w:rsidRPr="00842606">
              <w:rPr>
                <w:rStyle w:val="Hyperlink"/>
                <w:noProof/>
              </w:rPr>
              <w:t>Won’t have:</w:t>
            </w:r>
            <w:r>
              <w:rPr>
                <w:noProof/>
                <w:webHidden/>
              </w:rPr>
              <w:tab/>
            </w:r>
            <w:r>
              <w:rPr>
                <w:noProof/>
                <w:webHidden/>
              </w:rPr>
              <w:fldChar w:fldCharType="begin"/>
            </w:r>
            <w:r>
              <w:rPr>
                <w:noProof/>
                <w:webHidden/>
              </w:rPr>
              <w:instrText xml:space="preserve"> PAGEREF _Toc240977112 \h </w:instrText>
            </w:r>
            <w:r>
              <w:rPr>
                <w:noProof/>
                <w:webHidden/>
              </w:rPr>
            </w:r>
            <w:r>
              <w:rPr>
                <w:noProof/>
                <w:webHidden/>
              </w:rPr>
              <w:fldChar w:fldCharType="separate"/>
            </w:r>
            <w:r>
              <w:rPr>
                <w:noProof/>
                <w:webHidden/>
              </w:rPr>
              <w:t>2</w:t>
            </w:r>
            <w:r>
              <w:rPr>
                <w:noProof/>
                <w:webHidden/>
              </w:rPr>
              <w:fldChar w:fldCharType="end"/>
            </w:r>
          </w:hyperlink>
        </w:p>
        <w:p w14:paraId="2B76A9B2" w14:textId="6454E355" w:rsidR="00064C81" w:rsidRDefault="00064C81">
          <w:pPr>
            <w:pStyle w:val="TOC2"/>
            <w:tabs>
              <w:tab w:val="right" w:leader="dot" w:pos="9016"/>
            </w:tabs>
            <w:rPr>
              <w:rFonts w:eastAsiaTheme="minorEastAsia"/>
              <w:noProof/>
              <w:lang w:eastAsia="en-GB"/>
            </w:rPr>
          </w:pPr>
          <w:hyperlink w:anchor="_Toc240977113" w:history="1">
            <w:r w:rsidRPr="00842606">
              <w:rPr>
                <w:rStyle w:val="Hyperlink"/>
                <w:noProof/>
              </w:rPr>
              <w:t>Success Criteria*</w:t>
            </w:r>
            <w:r>
              <w:rPr>
                <w:noProof/>
                <w:webHidden/>
              </w:rPr>
              <w:tab/>
            </w:r>
            <w:r>
              <w:rPr>
                <w:noProof/>
                <w:webHidden/>
              </w:rPr>
              <w:fldChar w:fldCharType="begin"/>
            </w:r>
            <w:r>
              <w:rPr>
                <w:noProof/>
                <w:webHidden/>
              </w:rPr>
              <w:instrText xml:space="preserve"> PAGEREF _Toc240977113 \h </w:instrText>
            </w:r>
            <w:r>
              <w:rPr>
                <w:noProof/>
                <w:webHidden/>
              </w:rPr>
            </w:r>
            <w:r>
              <w:rPr>
                <w:noProof/>
                <w:webHidden/>
              </w:rPr>
              <w:fldChar w:fldCharType="separate"/>
            </w:r>
            <w:r>
              <w:rPr>
                <w:noProof/>
                <w:webHidden/>
              </w:rPr>
              <w:t>2</w:t>
            </w:r>
            <w:r>
              <w:rPr>
                <w:noProof/>
                <w:webHidden/>
              </w:rPr>
              <w:fldChar w:fldCharType="end"/>
            </w:r>
          </w:hyperlink>
        </w:p>
        <w:p w14:paraId="0258E9A2" w14:textId="12143991" w:rsidR="00064C81" w:rsidRDefault="00064C81">
          <w:pPr>
            <w:pStyle w:val="TOC2"/>
            <w:tabs>
              <w:tab w:val="right" w:leader="dot" w:pos="9016"/>
            </w:tabs>
            <w:rPr>
              <w:rFonts w:eastAsiaTheme="minorEastAsia"/>
              <w:noProof/>
              <w:lang w:eastAsia="en-GB"/>
            </w:rPr>
          </w:pPr>
          <w:hyperlink w:anchor="_Toc240977114" w:history="1">
            <w:r w:rsidRPr="00842606">
              <w:rPr>
                <w:rStyle w:val="Hyperlink"/>
                <w:noProof/>
              </w:rPr>
              <w:t>Hardware and Software Requirements*</w:t>
            </w:r>
            <w:r>
              <w:rPr>
                <w:noProof/>
                <w:webHidden/>
              </w:rPr>
              <w:tab/>
            </w:r>
            <w:r>
              <w:rPr>
                <w:noProof/>
                <w:webHidden/>
              </w:rPr>
              <w:fldChar w:fldCharType="begin"/>
            </w:r>
            <w:r>
              <w:rPr>
                <w:noProof/>
                <w:webHidden/>
              </w:rPr>
              <w:instrText xml:space="preserve"> PAGEREF _Toc240977114 \h </w:instrText>
            </w:r>
            <w:r>
              <w:rPr>
                <w:noProof/>
                <w:webHidden/>
              </w:rPr>
            </w:r>
            <w:r>
              <w:rPr>
                <w:noProof/>
                <w:webHidden/>
              </w:rPr>
              <w:fldChar w:fldCharType="separate"/>
            </w:r>
            <w:r>
              <w:rPr>
                <w:noProof/>
                <w:webHidden/>
              </w:rPr>
              <w:t>2</w:t>
            </w:r>
            <w:r>
              <w:rPr>
                <w:noProof/>
                <w:webHidden/>
              </w:rPr>
              <w:fldChar w:fldCharType="end"/>
            </w:r>
          </w:hyperlink>
        </w:p>
        <w:p w14:paraId="2807A8C5" w14:textId="3A965890" w:rsidR="00064C81" w:rsidRDefault="00064C81">
          <w:pPr>
            <w:pStyle w:val="TOC2"/>
            <w:tabs>
              <w:tab w:val="right" w:leader="dot" w:pos="9016"/>
            </w:tabs>
            <w:rPr>
              <w:rFonts w:eastAsiaTheme="minorEastAsia"/>
              <w:noProof/>
              <w:lang w:eastAsia="en-GB"/>
            </w:rPr>
          </w:pPr>
          <w:hyperlink w:anchor="_Toc240977115" w:history="1">
            <w:r w:rsidRPr="00842606">
              <w:rPr>
                <w:rStyle w:val="Hyperlink"/>
                <w:noProof/>
              </w:rPr>
              <w:t>Essential Computational Features</w:t>
            </w:r>
            <w:r>
              <w:rPr>
                <w:noProof/>
                <w:webHidden/>
              </w:rPr>
              <w:tab/>
            </w:r>
            <w:r>
              <w:rPr>
                <w:noProof/>
                <w:webHidden/>
              </w:rPr>
              <w:fldChar w:fldCharType="begin"/>
            </w:r>
            <w:r>
              <w:rPr>
                <w:noProof/>
                <w:webHidden/>
              </w:rPr>
              <w:instrText xml:space="preserve"> PAGEREF _Toc240977115 \h </w:instrText>
            </w:r>
            <w:r>
              <w:rPr>
                <w:noProof/>
                <w:webHidden/>
              </w:rPr>
            </w:r>
            <w:r>
              <w:rPr>
                <w:noProof/>
                <w:webHidden/>
              </w:rPr>
              <w:fldChar w:fldCharType="separate"/>
            </w:r>
            <w:r>
              <w:rPr>
                <w:noProof/>
                <w:webHidden/>
              </w:rPr>
              <w:t>2</w:t>
            </w:r>
            <w:r>
              <w:rPr>
                <w:noProof/>
                <w:webHidden/>
              </w:rPr>
              <w:fldChar w:fldCharType="end"/>
            </w:r>
          </w:hyperlink>
        </w:p>
        <w:p w14:paraId="48E25AE5" w14:textId="3A927057" w:rsidR="00064C81" w:rsidRDefault="00064C81">
          <w:pPr>
            <w:pStyle w:val="TOC3"/>
            <w:tabs>
              <w:tab w:val="right" w:leader="dot" w:pos="9016"/>
            </w:tabs>
            <w:rPr>
              <w:rFonts w:eastAsiaTheme="minorEastAsia"/>
              <w:noProof/>
              <w:lang w:eastAsia="en-GB"/>
            </w:rPr>
          </w:pPr>
          <w:hyperlink w:anchor="_Toc240977116" w:history="1">
            <w:r w:rsidRPr="00842606">
              <w:rPr>
                <w:rStyle w:val="Hyperlink"/>
                <w:noProof/>
              </w:rPr>
              <w:t>Abstraction:</w:t>
            </w:r>
            <w:r>
              <w:rPr>
                <w:noProof/>
                <w:webHidden/>
              </w:rPr>
              <w:tab/>
            </w:r>
            <w:r>
              <w:rPr>
                <w:noProof/>
                <w:webHidden/>
              </w:rPr>
              <w:fldChar w:fldCharType="begin"/>
            </w:r>
            <w:r>
              <w:rPr>
                <w:noProof/>
                <w:webHidden/>
              </w:rPr>
              <w:instrText xml:space="preserve"> PAGEREF _Toc240977116 \h </w:instrText>
            </w:r>
            <w:r>
              <w:rPr>
                <w:noProof/>
                <w:webHidden/>
              </w:rPr>
            </w:r>
            <w:r>
              <w:rPr>
                <w:noProof/>
                <w:webHidden/>
              </w:rPr>
              <w:fldChar w:fldCharType="separate"/>
            </w:r>
            <w:r>
              <w:rPr>
                <w:noProof/>
                <w:webHidden/>
              </w:rPr>
              <w:t>2</w:t>
            </w:r>
            <w:r>
              <w:rPr>
                <w:noProof/>
                <w:webHidden/>
              </w:rPr>
              <w:fldChar w:fldCharType="end"/>
            </w:r>
          </w:hyperlink>
        </w:p>
        <w:p w14:paraId="2EC5DF0E" w14:textId="737CDE1F" w:rsidR="00064C81" w:rsidRDefault="00064C81">
          <w:pPr>
            <w:pStyle w:val="TOC3"/>
            <w:tabs>
              <w:tab w:val="right" w:leader="dot" w:pos="9016"/>
            </w:tabs>
            <w:rPr>
              <w:rFonts w:eastAsiaTheme="minorEastAsia"/>
              <w:noProof/>
              <w:lang w:eastAsia="en-GB"/>
            </w:rPr>
          </w:pPr>
          <w:hyperlink w:anchor="_Toc240977117" w:history="1">
            <w:r w:rsidRPr="00842606">
              <w:rPr>
                <w:rStyle w:val="Hyperlink"/>
                <w:noProof/>
              </w:rPr>
              <w:t>Thinking Ahead:</w:t>
            </w:r>
            <w:r>
              <w:rPr>
                <w:noProof/>
                <w:webHidden/>
              </w:rPr>
              <w:tab/>
            </w:r>
            <w:r>
              <w:rPr>
                <w:noProof/>
                <w:webHidden/>
              </w:rPr>
              <w:fldChar w:fldCharType="begin"/>
            </w:r>
            <w:r>
              <w:rPr>
                <w:noProof/>
                <w:webHidden/>
              </w:rPr>
              <w:instrText xml:space="preserve"> PAGEREF _Toc240977117 \h </w:instrText>
            </w:r>
            <w:r>
              <w:rPr>
                <w:noProof/>
                <w:webHidden/>
              </w:rPr>
            </w:r>
            <w:r>
              <w:rPr>
                <w:noProof/>
                <w:webHidden/>
              </w:rPr>
              <w:fldChar w:fldCharType="separate"/>
            </w:r>
            <w:r>
              <w:rPr>
                <w:noProof/>
                <w:webHidden/>
              </w:rPr>
              <w:t>2</w:t>
            </w:r>
            <w:r>
              <w:rPr>
                <w:noProof/>
                <w:webHidden/>
              </w:rPr>
              <w:fldChar w:fldCharType="end"/>
            </w:r>
          </w:hyperlink>
        </w:p>
        <w:p w14:paraId="780AEA15" w14:textId="09FC53C3" w:rsidR="00064C81" w:rsidRDefault="00064C81">
          <w:pPr>
            <w:pStyle w:val="TOC3"/>
            <w:tabs>
              <w:tab w:val="right" w:leader="dot" w:pos="9016"/>
            </w:tabs>
            <w:rPr>
              <w:rFonts w:eastAsiaTheme="minorEastAsia"/>
              <w:noProof/>
              <w:lang w:eastAsia="en-GB"/>
            </w:rPr>
          </w:pPr>
          <w:hyperlink w:anchor="_Toc240977118" w:history="1">
            <w:r w:rsidRPr="00842606">
              <w:rPr>
                <w:rStyle w:val="Hyperlink"/>
                <w:noProof/>
              </w:rPr>
              <w:t>Thinking procedurally*:</w:t>
            </w:r>
            <w:r>
              <w:rPr>
                <w:noProof/>
                <w:webHidden/>
              </w:rPr>
              <w:tab/>
            </w:r>
            <w:r>
              <w:rPr>
                <w:noProof/>
                <w:webHidden/>
              </w:rPr>
              <w:fldChar w:fldCharType="begin"/>
            </w:r>
            <w:r>
              <w:rPr>
                <w:noProof/>
                <w:webHidden/>
              </w:rPr>
              <w:instrText xml:space="preserve"> PAGEREF _Toc240977118 \h </w:instrText>
            </w:r>
            <w:r>
              <w:rPr>
                <w:noProof/>
                <w:webHidden/>
              </w:rPr>
            </w:r>
            <w:r>
              <w:rPr>
                <w:noProof/>
                <w:webHidden/>
              </w:rPr>
              <w:fldChar w:fldCharType="separate"/>
            </w:r>
            <w:r>
              <w:rPr>
                <w:noProof/>
                <w:webHidden/>
              </w:rPr>
              <w:t>2</w:t>
            </w:r>
            <w:r>
              <w:rPr>
                <w:noProof/>
                <w:webHidden/>
              </w:rPr>
              <w:fldChar w:fldCharType="end"/>
            </w:r>
          </w:hyperlink>
        </w:p>
        <w:p w14:paraId="55C32B34" w14:textId="40E22F09" w:rsidR="00064C81" w:rsidRDefault="00064C81">
          <w:pPr>
            <w:pStyle w:val="TOC3"/>
            <w:tabs>
              <w:tab w:val="right" w:leader="dot" w:pos="9016"/>
            </w:tabs>
            <w:rPr>
              <w:rFonts w:eastAsiaTheme="minorEastAsia"/>
              <w:noProof/>
              <w:lang w:eastAsia="en-GB"/>
            </w:rPr>
          </w:pPr>
          <w:hyperlink w:anchor="_Toc240977119" w:history="1">
            <w:r w:rsidRPr="00842606">
              <w:rPr>
                <w:rStyle w:val="Hyperlink"/>
                <w:noProof/>
              </w:rPr>
              <w:t>Thinking concurrently*:</w:t>
            </w:r>
            <w:r>
              <w:rPr>
                <w:noProof/>
                <w:webHidden/>
              </w:rPr>
              <w:tab/>
            </w:r>
            <w:r>
              <w:rPr>
                <w:noProof/>
                <w:webHidden/>
              </w:rPr>
              <w:fldChar w:fldCharType="begin"/>
            </w:r>
            <w:r>
              <w:rPr>
                <w:noProof/>
                <w:webHidden/>
              </w:rPr>
              <w:instrText xml:space="preserve"> PAGEREF _Toc240977119 \h </w:instrText>
            </w:r>
            <w:r>
              <w:rPr>
                <w:noProof/>
                <w:webHidden/>
              </w:rPr>
            </w:r>
            <w:r>
              <w:rPr>
                <w:noProof/>
                <w:webHidden/>
              </w:rPr>
              <w:fldChar w:fldCharType="separate"/>
            </w:r>
            <w:r>
              <w:rPr>
                <w:noProof/>
                <w:webHidden/>
              </w:rPr>
              <w:t>2</w:t>
            </w:r>
            <w:r>
              <w:rPr>
                <w:noProof/>
                <w:webHidden/>
              </w:rPr>
              <w:fldChar w:fldCharType="end"/>
            </w:r>
          </w:hyperlink>
        </w:p>
        <w:p w14:paraId="3B5D423B" w14:textId="0AE188AA" w:rsidR="00064C81" w:rsidRDefault="00064C81">
          <w:pPr>
            <w:pStyle w:val="TOC1"/>
            <w:tabs>
              <w:tab w:val="right" w:leader="dot" w:pos="9016"/>
            </w:tabs>
            <w:rPr>
              <w:rFonts w:eastAsiaTheme="minorEastAsia"/>
              <w:noProof/>
              <w:lang w:eastAsia="en-GB"/>
            </w:rPr>
          </w:pPr>
          <w:hyperlink w:anchor="_Toc240977120" w:history="1">
            <w:r w:rsidRPr="00842606">
              <w:rPr>
                <w:rStyle w:val="Hyperlink"/>
                <w:noProof/>
              </w:rPr>
              <w:t>Design</w:t>
            </w:r>
            <w:r>
              <w:rPr>
                <w:noProof/>
                <w:webHidden/>
              </w:rPr>
              <w:tab/>
            </w:r>
            <w:r>
              <w:rPr>
                <w:noProof/>
                <w:webHidden/>
              </w:rPr>
              <w:fldChar w:fldCharType="begin"/>
            </w:r>
            <w:r>
              <w:rPr>
                <w:noProof/>
                <w:webHidden/>
              </w:rPr>
              <w:instrText xml:space="preserve"> PAGEREF _Toc240977120 \h </w:instrText>
            </w:r>
            <w:r>
              <w:rPr>
                <w:noProof/>
                <w:webHidden/>
              </w:rPr>
            </w:r>
            <w:r>
              <w:rPr>
                <w:noProof/>
                <w:webHidden/>
              </w:rPr>
              <w:fldChar w:fldCharType="separate"/>
            </w:r>
            <w:r>
              <w:rPr>
                <w:noProof/>
                <w:webHidden/>
              </w:rPr>
              <w:t>2</w:t>
            </w:r>
            <w:r>
              <w:rPr>
                <w:noProof/>
                <w:webHidden/>
              </w:rPr>
              <w:fldChar w:fldCharType="end"/>
            </w:r>
          </w:hyperlink>
        </w:p>
        <w:p w14:paraId="03C2B132" w14:textId="2931B88C" w:rsidR="00064C81" w:rsidRDefault="00064C81">
          <w:pPr>
            <w:pStyle w:val="TOC2"/>
            <w:tabs>
              <w:tab w:val="right" w:leader="dot" w:pos="9016"/>
            </w:tabs>
            <w:rPr>
              <w:rFonts w:eastAsiaTheme="minorEastAsia"/>
              <w:noProof/>
              <w:lang w:eastAsia="en-GB"/>
            </w:rPr>
          </w:pPr>
          <w:hyperlink w:anchor="_Toc240977121" w:history="1">
            <w:r w:rsidRPr="00842606">
              <w:rPr>
                <w:rStyle w:val="Hyperlink"/>
                <w:noProof/>
              </w:rPr>
              <w:t>Coursework Weapons and Combat</w:t>
            </w:r>
            <w:r>
              <w:rPr>
                <w:noProof/>
                <w:webHidden/>
              </w:rPr>
              <w:tab/>
            </w:r>
            <w:r>
              <w:rPr>
                <w:noProof/>
                <w:webHidden/>
              </w:rPr>
              <w:fldChar w:fldCharType="begin"/>
            </w:r>
            <w:r>
              <w:rPr>
                <w:noProof/>
                <w:webHidden/>
              </w:rPr>
              <w:instrText xml:space="preserve"> PAGEREF _Toc240977121 \h </w:instrText>
            </w:r>
            <w:r>
              <w:rPr>
                <w:noProof/>
                <w:webHidden/>
              </w:rPr>
            </w:r>
            <w:r>
              <w:rPr>
                <w:noProof/>
                <w:webHidden/>
              </w:rPr>
              <w:fldChar w:fldCharType="separate"/>
            </w:r>
            <w:r>
              <w:rPr>
                <w:noProof/>
                <w:webHidden/>
              </w:rPr>
              <w:t>2</w:t>
            </w:r>
            <w:r>
              <w:rPr>
                <w:noProof/>
                <w:webHidden/>
              </w:rPr>
              <w:fldChar w:fldCharType="end"/>
            </w:r>
          </w:hyperlink>
        </w:p>
        <w:p w14:paraId="5F1483E2" w14:textId="4BB4FB49" w:rsidR="00064C81" w:rsidRDefault="00064C81">
          <w:pPr>
            <w:pStyle w:val="TOC2"/>
            <w:tabs>
              <w:tab w:val="right" w:leader="dot" w:pos="9016"/>
            </w:tabs>
            <w:rPr>
              <w:rFonts w:eastAsiaTheme="minorEastAsia"/>
              <w:noProof/>
              <w:lang w:eastAsia="en-GB"/>
            </w:rPr>
          </w:pPr>
          <w:hyperlink w:anchor="_Toc240977122" w:history="1">
            <w:r w:rsidRPr="00842606">
              <w:rPr>
                <w:rStyle w:val="Hyperlink"/>
                <w:noProof/>
              </w:rPr>
              <w:t>Tarot Cards</w:t>
            </w:r>
            <w:r>
              <w:rPr>
                <w:noProof/>
                <w:webHidden/>
              </w:rPr>
              <w:tab/>
            </w:r>
            <w:r>
              <w:rPr>
                <w:noProof/>
                <w:webHidden/>
              </w:rPr>
              <w:fldChar w:fldCharType="begin"/>
            </w:r>
            <w:r>
              <w:rPr>
                <w:noProof/>
                <w:webHidden/>
              </w:rPr>
              <w:instrText xml:space="preserve"> PAGEREF _Toc240977122 \h </w:instrText>
            </w:r>
            <w:r>
              <w:rPr>
                <w:noProof/>
                <w:webHidden/>
              </w:rPr>
            </w:r>
            <w:r>
              <w:rPr>
                <w:noProof/>
                <w:webHidden/>
              </w:rPr>
              <w:fldChar w:fldCharType="separate"/>
            </w:r>
            <w:r>
              <w:rPr>
                <w:noProof/>
                <w:webHidden/>
              </w:rPr>
              <w:t>2</w:t>
            </w:r>
            <w:r>
              <w:rPr>
                <w:noProof/>
                <w:webHidden/>
              </w:rPr>
              <w:fldChar w:fldCharType="end"/>
            </w:r>
          </w:hyperlink>
        </w:p>
        <w:p w14:paraId="31146233" w14:textId="4C23671D" w:rsidR="00064C81" w:rsidRDefault="00064C81">
          <w:pPr>
            <w:pStyle w:val="TOC3"/>
            <w:tabs>
              <w:tab w:val="right" w:leader="dot" w:pos="9016"/>
            </w:tabs>
            <w:rPr>
              <w:rFonts w:eastAsiaTheme="minorEastAsia"/>
              <w:noProof/>
              <w:lang w:eastAsia="en-GB"/>
            </w:rPr>
          </w:pPr>
          <w:hyperlink w:anchor="_Toc240977123" w:history="1">
            <w:r w:rsidRPr="00842606">
              <w:rPr>
                <w:rStyle w:val="Hyperlink"/>
                <w:noProof/>
              </w:rPr>
              <w:t>Major Arcana</w:t>
            </w:r>
            <w:r>
              <w:rPr>
                <w:noProof/>
                <w:webHidden/>
              </w:rPr>
              <w:tab/>
            </w:r>
            <w:r>
              <w:rPr>
                <w:noProof/>
                <w:webHidden/>
              </w:rPr>
              <w:fldChar w:fldCharType="begin"/>
            </w:r>
            <w:r>
              <w:rPr>
                <w:noProof/>
                <w:webHidden/>
              </w:rPr>
              <w:instrText xml:space="preserve"> PAGEREF _Toc240977123 \h </w:instrText>
            </w:r>
            <w:r>
              <w:rPr>
                <w:noProof/>
                <w:webHidden/>
              </w:rPr>
            </w:r>
            <w:r>
              <w:rPr>
                <w:noProof/>
                <w:webHidden/>
              </w:rPr>
              <w:fldChar w:fldCharType="separate"/>
            </w:r>
            <w:r>
              <w:rPr>
                <w:noProof/>
                <w:webHidden/>
              </w:rPr>
              <w:t>2</w:t>
            </w:r>
            <w:r>
              <w:rPr>
                <w:noProof/>
                <w:webHidden/>
              </w:rPr>
              <w:fldChar w:fldCharType="end"/>
            </w:r>
          </w:hyperlink>
        </w:p>
        <w:p w14:paraId="760803FC" w14:textId="423E364E" w:rsidR="00064C81" w:rsidRDefault="00064C81">
          <w:pPr>
            <w:pStyle w:val="TOC1"/>
            <w:tabs>
              <w:tab w:val="right" w:leader="dot" w:pos="9016"/>
            </w:tabs>
            <w:rPr>
              <w:rFonts w:eastAsiaTheme="minorEastAsia"/>
              <w:noProof/>
              <w:lang w:eastAsia="en-GB"/>
            </w:rPr>
          </w:pPr>
          <w:hyperlink w:anchor="_Toc240977124" w:history="1">
            <w:r w:rsidRPr="00842606">
              <w:rPr>
                <w:rStyle w:val="Hyperlink"/>
                <w:noProof/>
              </w:rPr>
              <w:t>Development</w:t>
            </w:r>
            <w:r>
              <w:rPr>
                <w:noProof/>
                <w:webHidden/>
              </w:rPr>
              <w:tab/>
            </w:r>
            <w:r>
              <w:rPr>
                <w:noProof/>
                <w:webHidden/>
              </w:rPr>
              <w:fldChar w:fldCharType="begin"/>
            </w:r>
            <w:r>
              <w:rPr>
                <w:noProof/>
                <w:webHidden/>
              </w:rPr>
              <w:instrText xml:space="preserve"> PAGEREF _Toc240977124 \h </w:instrText>
            </w:r>
            <w:r>
              <w:rPr>
                <w:noProof/>
                <w:webHidden/>
              </w:rPr>
            </w:r>
            <w:r>
              <w:rPr>
                <w:noProof/>
                <w:webHidden/>
              </w:rPr>
              <w:fldChar w:fldCharType="separate"/>
            </w:r>
            <w:r>
              <w:rPr>
                <w:noProof/>
                <w:webHidden/>
              </w:rPr>
              <w:t>2</w:t>
            </w:r>
            <w:r>
              <w:rPr>
                <w:noProof/>
                <w:webHidden/>
              </w:rPr>
              <w:fldChar w:fldCharType="end"/>
            </w:r>
          </w:hyperlink>
        </w:p>
        <w:p w14:paraId="2C8DC300" w14:textId="5207D9D4" w:rsidR="00064C81" w:rsidRDefault="00064C81">
          <w:pPr>
            <w:pStyle w:val="TOC1"/>
            <w:tabs>
              <w:tab w:val="right" w:leader="dot" w:pos="9016"/>
            </w:tabs>
            <w:rPr>
              <w:rFonts w:eastAsiaTheme="minorEastAsia"/>
              <w:noProof/>
              <w:lang w:eastAsia="en-GB"/>
            </w:rPr>
          </w:pPr>
          <w:hyperlink w:anchor="_Toc240977125" w:history="1">
            <w:r w:rsidRPr="00842606">
              <w:rPr>
                <w:rStyle w:val="Hyperlink"/>
                <w:noProof/>
              </w:rPr>
              <w:t>Evaluation</w:t>
            </w:r>
            <w:r>
              <w:rPr>
                <w:noProof/>
                <w:webHidden/>
              </w:rPr>
              <w:tab/>
            </w:r>
            <w:r>
              <w:rPr>
                <w:noProof/>
                <w:webHidden/>
              </w:rPr>
              <w:fldChar w:fldCharType="begin"/>
            </w:r>
            <w:r>
              <w:rPr>
                <w:noProof/>
                <w:webHidden/>
              </w:rPr>
              <w:instrText xml:space="preserve"> PAGEREF _Toc240977125 \h </w:instrText>
            </w:r>
            <w:r>
              <w:rPr>
                <w:noProof/>
                <w:webHidden/>
              </w:rPr>
            </w:r>
            <w:r>
              <w:rPr>
                <w:noProof/>
                <w:webHidden/>
              </w:rPr>
              <w:fldChar w:fldCharType="separate"/>
            </w:r>
            <w:r>
              <w:rPr>
                <w:noProof/>
                <w:webHidden/>
              </w:rPr>
              <w:t>3</w:t>
            </w:r>
            <w:r>
              <w:rPr>
                <w:noProof/>
                <w:webHidden/>
              </w:rPr>
              <w:fldChar w:fldCharType="end"/>
            </w:r>
          </w:hyperlink>
        </w:p>
        <w:p w14:paraId="557E9291" w14:textId="3709C9A4" w:rsidR="00064C81" w:rsidRDefault="00064C81">
          <w:pPr>
            <w:pStyle w:val="TOC1"/>
            <w:tabs>
              <w:tab w:val="right" w:leader="dot" w:pos="9016"/>
            </w:tabs>
            <w:rPr>
              <w:rFonts w:eastAsiaTheme="minorEastAsia"/>
              <w:noProof/>
              <w:lang w:eastAsia="en-GB"/>
            </w:rPr>
          </w:pPr>
          <w:hyperlink w:anchor="_Toc240977126" w:history="1">
            <w:r w:rsidRPr="00842606">
              <w:rPr>
                <w:rStyle w:val="Hyperlink"/>
                <w:noProof/>
              </w:rPr>
              <w:t>References</w:t>
            </w:r>
            <w:r>
              <w:rPr>
                <w:noProof/>
                <w:webHidden/>
              </w:rPr>
              <w:tab/>
            </w:r>
            <w:r>
              <w:rPr>
                <w:noProof/>
                <w:webHidden/>
              </w:rPr>
              <w:fldChar w:fldCharType="begin"/>
            </w:r>
            <w:r>
              <w:rPr>
                <w:noProof/>
                <w:webHidden/>
              </w:rPr>
              <w:instrText xml:space="preserve"> PAGEREF _Toc240977126 \h </w:instrText>
            </w:r>
            <w:r>
              <w:rPr>
                <w:noProof/>
                <w:webHidden/>
              </w:rPr>
            </w:r>
            <w:r>
              <w:rPr>
                <w:noProof/>
                <w:webHidden/>
              </w:rPr>
              <w:fldChar w:fldCharType="separate"/>
            </w:r>
            <w:r>
              <w:rPr>
                <w:noProof/>
                <w:webHidden/>
              </w:rPr>
              <w:t>3</w:t>
            </w:r>
            <w:r>
              <w:rPr>
                <w:noProof/>
                <w:webHidden/>
              </w:rPr>
              <w:fldChar w:fldCharType="end"/>
            </w:r>
          </w:hyperlink>
        </w:p>
        <w:p w14:paraId="20868783" w14:textId="73C9AE06" w:rsidR="0059028D" w:rsidRDefault="00D04C20" w:rsidP="00516741">
          <w:r>
            <w:rPr>
              <w:b/>
              <w:bCs/>
              <w:noProof/>
            </w:rPr>
            <w:lastRenderedPageBreak/>
            <w:fldChar w:fldCharType="end"/>
          </w:r>
        </w:p>
      </w:sdtContent>
    </w:sdt>
    <w:p w14:paraId="73D1ABD9" w14:textId="316659CF" w:rsidR="009C7A07" w:rsidRDefault="009C7A07" w:rsidP="009C7A07">
      <w:pPr>
        <w:pStyle w:val="Heading1"/>
      </w:pPr>
      <w:bookmarkStart w:id="1" w:name="_Toc240977101"/>
      <w:r>
        <w:t>Analysis</w:t>
      </w:r>
      <w:bookmarkEnd w:id="1"/>
    </w:p>
    <w:p w14:paraId="5A888D04" w14:textId="2242B2CA" w:rsidR="006929C1" w:rsidRDefault="00DC7989" w:rsidP="00DC7989">
      <w:pPr>
        <w:pStyle w:val="Heading2"/>
      </w:pPr>
      <w:bookmarkStart w:id="2" w:name="_Toc240977102"/>
      <w:r>
        <w:t>Project Definition</w:t>
      </w:r>
      <w:bookmarkEnd w:id="2"/>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3" w:name="_Toc240977103"/>
      <w:r>
        <w:t>Stakeholders and Target Audience</w:t>
      </w:r>
      <w:bookmarkEnd w:id="3"/>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4" w:name="_Toc240977104"/>
      <w:r>
        <w:t>Research Similar Products</w:t>
      </w:r>
      <w:bookmarkEnd w:id="4"/>
    </w:p>
    <w:p w14:paraId="7289302F" w14:textId="59DDD061" w:rsidR="006929C1" w:rsidRDefault="006929C1" w:rsidP="0012513E">
      <w:pPr>
        <w:pStyle w:val="Heading3"/>
      </w:pPr>
      <w:bookmarkStart w:id="5" w:name="_Toc240977105"/>
      <w:r>
        <w:t>Example 1: Dead Cells</w:t>
      </w:r>
      <w:r w:rsidR="009E4941">
        <w:rPr>
          <w:rStyle w:val="FootnoteReference"/>
        </w:rPr>
        <w:footnoteReference w:id="1"/>
      </w:r>
      <w:r w:rsidR="00E435EF">
        <w:t xml:space="preserve"> by Motion Twin</w:t>
      </w:r>
      <w:bookmarkEnd w:id="5"/>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3B9F9BF4" w:rsidR="0096635D" w:rsidRDefault="0096635D" w:rsidP="0096635D">
      <w:pPr>
        <w:pStyle w:val="Heading4"/>
      </w:pPr>
      <w:r>
        <w:t>Objects in the game</w:t>
      </w:r>
      <w:r w:rsidR="00097EDD">
        <w:t xml:space="preserve"> and their methods</w:t>
      </w:r>
      <w:r w:rsidR="002F106C">
        <w:t>*</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6" w:name="_Toc240977106"/>
      <w:r>
        <w:t>Example 2: Undertale</w:t>
      </w:r>
      <w:r w:rsidR="00C4282B">
        <w:rPr>
          <w:rStyle w:val="FootnoteReference"/>
        </w:rPr>
        <w:footnoteReference w:id="3"/>
      </w:r>
      <w:r w:rsidR="00E435EF">
        <w:t xml:space="preserve"> by Toby Fox</w:t>
      </w:r>
      <w:bookmarkEnd w:id="6"/>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 xml:space="preserve">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w:t>
      </w:r>
      <w:proofErr w:type="spellStart"/>
      <w:r>
        <w:t>Deltarune</w:t>
      </w:r>
      <w:proofErr w:type="spellEnd"/>
      <w:r>
        <w:t>)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proofErr w:type="gramStart"/>
      <w:r w:rsidR="000274D3">
        <w:t>form</w:t>
      </w:r>
      <w:proofErr w:type="gramEnd"/>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w:t>
      </w:r>
      <w:proofErr w:type="spellStart"/>
      <w:r w:rsidR="00D45E8B">
        <w:t>Undyne</w:t>
      </w:r>
      <w:proofErr w:type="spellEnd"/>
      <w:r w:rsidR="00D45E8B">
        <w:t xml:space="preserv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7" w:name="_Toc240977107"/>
      <w:r>
        <w:t>Some more</w:t>
      </w:r>
      <w:r w:rsidR="0086398B">
        <w:t xml:space="preserve"> relevant</w:t>
      </w:r>
      <w:r>
        <w:t xml:space="preserve"> games I researched </w:t>
      </w:r>
      <w:r w:rsidR="0086398B">
        <w:t>(</w:t>
      </w:r>
      <w:r>
        <w:t>and enjoyed enough to mention</w:t>
      </w:r>
      <w:r w:rsidR="0086398B">
        <w:t>)</w:t>
      </w:r>
      <w:r>
        <w:t>:</w:t>
      </w:r>
      <w:bookmarkEnd w:id="7"/>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8" w:name="_Toc240977108"/>
      <w:r>
        <w:t>Initial Feature List</w:t>
      </w:r>
      <w:bookmarkEnd w:id="8"/>
    </w:p>
    <w:p w14:paraId="27F96F0C" w14:textId="169383C4" w:rsidR="006929C1" w:rsidRDefault="001C6C46" w:rsidP="004067EE">
      <w:pPr>
        <w:pStyle w:val="Heading3"/>
      </w:pPr>
      <w:bookmarkStart w:id="9" w:name="_Toc240977109"/>
      <w:r>
        <w:t>Must have:</w:t>
      </w:r>
      <w:bookmarkEnd w:id="9"/>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10" w:name="_Toc240977110"/>
      <w:r>
        <w:t>Should have:</w:t>
      </w:r>
      <w:bookmarkEnd w:id="10"/>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This should be an easy-to-understand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p>
          <w:p w14:paraId="2CEE4AF2" w14:textId="77777777" w:rsidR="004067EE" w:rsidRDefault="004067EE" w:rsidP="004067EE">
            <w:r>
              <w:t>I may go in multiple directions for this – I am considering having the minimap reveal be permanent between runs. This will depend on how long each level is and how many variations there are. Alternatively, the minimap will reset between runs, however this may 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t>Basic HUD</w:t>
            </w:r>
          </w:p>
        </w:tc>
        <w:tc>
          <w:tcPr>
            <w:tcW w:w="5606" w:type="dxa"/>
            <w:tcBorders>
              <w:left w:val="single" w:sz="12" w:space="0" w:color="auto"/>
            </w:tcBorders>
          </w:tcPr>
          <w:p w14:paraId="0E1B72C1" w14:textId="6B37E3B3" w:rsidR="0030680F" w:rsidRDefault="0030680F" w:rsidP="004067EE">
            <w:r>
              <w:t>I want the player to have a simplified view of their inventory, health and minimap, so they don’t need to access menus to be able to check these things, 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1" w:name="_Toc240977111"/>
      <w:r>
        <w:t>Could have:</w:t>
      </w:r>
      <w:bookmarkEnd w:id="11"/>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2" w:name="_Toc240977112"/>
      <w:r>
        <w:t>Won’t have:</w:t>
      </w:r>
      <w:bookmarkEnd w:id="12"/>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72838EC0" w14:textId="1110F2AE" w:rsidR="00A81243" w:rsidRDefault="00A81243" w:rsidP="00A81243">
            <w:r>
              <w:t>Procedural level generation</w:t>
            </w:r>
          </w:p>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too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t>Overly deep narrative trees</w:t>
            </w:r>
          </w:p>
        </w:tc>
        <w:tc>
          <w:tcPr>
            <w:tcW w:w="5609" w:type="dxa"/>
            <w:tcBorders>
              <w:left w:val="single" w:sz="12" w:space="0" w:color="auto"/>
            </w:tcBorders>
          </w:tcPr>
          <w:p w14:paraId="62BBB431" w14:textId="77777777" w:rsidR="00A81243" w:rsidRDefault="00A81243" w:rsidP="00A81243">
            <w:r>
              <w:t>Despite my desire to include branching dialogue, I would like to limit this to 2-3 main options. A deep narrative tree would add to the immersion however the game in itself does not necessarily need this.</w:t>
            </w:r>
          </w:p>
          <w:p w14:paraId="5A10D57B" w14:textId="37D4DBA4" w:rsidR="00B119D1" w:rsidRDefault="00B119D1"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5AD73BC" w:rsidR="009C7A07" w:rsidRDefault="009C7A07" w:rsidP="009C7A07">
      <w:pPr>
        <w:pStyle w:val="Heading2"/>
      </w:pPr>
      <w:bookmarkStart w:id="13" w:name="_Toc240977113"/>
      <w:r>
        <w:t>Success Criteria</w:t>
      </w:r>
      <w:r w:rsidR="001745FD">
        <w:t>*</w:t>
      </w:r>
      <w:bookmarkEnd w:id="13"/>
    </w:p>
    <w:p w14:paraId="6A82B21F" w14:textId="2989E493" w:rsidR="007A0F9C" w:rsidRDefault="008707FC" w:rsidP="007A0F9C">
      <w:r>
        <w:t>I have a few basic success criteria I want to set out:</w:t>
      </w:r>
    </w:p>
    <w:tbl>
      <w:tblPr>
        <w:tblStyle w:val="TableGrid"/>
        <w:tblW w:w="0" w:type="auto"/>
        <w:tblInd w:w="720" w:type="dxa"/>
        <w:tblLook w:val="04A0" w:firstRow="1" w:lastRow="0" w:firstColumn="1" w:lastColumn="0" w:noHBand="0" w:noVBand="1"/>
      </w:tblPr>
      <w:tblGrid>
        <w:gridCol w:w="4227"/>
        <w:gridCol w:w="4049"/>
      </w:tblGrid>
      <w:tr w:rsidR="00CC6157" w:rsidRPr="00821ECF" w14:paraId="5CD91E4C" w14:textId="77777777" w:rsidTr="000724C6">
        <w:tc>
          <w:tcPr>
            <w:tcW w:w="4227" w:type="dxa"/>
            <w:tcBorders>
              <w:top w:val="single" w:sz="12" w:space="0" w:color="auto"/>
              <w:left w:val="single" w:sz="12" w:space="0" w:color="auto"/>
              <w:bottom w:val="single" w:sz="12" w:space="0" w:color="auto"/>
              <w:right w:val="single" w:sz="12" w:space="0" w:color="auto"/>
            </w:tcBorders>
          </w:tcPr>
          <w:p w14:paraId="1F2EF5E3" w14:textId="354FD728" w:rsidR="00CC6157" w:rsidRPr="00CC6157" w:rsidRDefault="00CC6157" w:rsidP="00821ECF">
            <w:pPr>
              <w:rPr>
                <w:b/>
                <w:bCs/>
              </w:rPr>
            </w:pPr>
            <w:r w:rsidRPr="00CC6157">
              <w:rPr>
                <w:b/>
                <w:bCs/>
              </w:rPr>
              <w:t>Criteria</w:t>
            </w:r>
          </w:p>
        </w:tc>
        <w:tc>
          <w:tcPr>
            <w:tcW w:w="4049" w:type="dxa"/>
            <w:tcBorders>
              <w:top w:val="single" w:sz="12" w:space="0" w:color="auto"/>
              <w:left w:val="single" w:sz="12" w:space="0" w:color="auto"/>
              <w:bottom w:val="single" w:sz="12" w:space="0" w:color="auto"/>
              <w:right w:val="single" w:sz="12" w:space="0" w:color="auto"/>
            </w:tcBorders>
          </w:tcPr>
          <w:p w14:paraId="679BBE1C" w14:textId="03E349EE" w:rsidR="00CC6157" w:rsidRPr="00CC6157" w:rsidRDefault="00CC6157" w:rsidP="00821ECF">
            <w:pPr>
              <w:rPr>
                <w:b/>
                <w:bCs/>
              </w:rPr>
            </w:pPr>
            <w:r w:rsidRPr="00CC6157">
              <w:rPr>
                <w:b/>
                <w:bCs/>
              </w:rPr>
              <w:t>Justification</w:t>
            </w:r>
          </w:p>
        </w:tc>
      </w:tr>
      <w:tr w:rsidR="00821ECF" w:rsidRPr="00821ECF" w14:paraId="64A72760" w14:textId="51A995BC" w:rsidTr="000724C6">
        <w:tc>
          <w:tcPr>
            <w:tcW w:w="4227" w:type="dxa"/>
            <w:tcBorders>
              <w:top w:val="single" w:sz="12" w:space="0" w:color="auto"/>
              <w:right w:val="single" w:sz="12" w:space="0" w:color="auto"/>
            </w:tcBorders>
          </w:tcPr>
          <w:p w14:paraId="6F6A8618" w14:textId="77777777" w:rsidR="00821ECF" w:rsidRPr="00821ECF" w:rsidRDefault="00821ECF" w:rsidP="00821ECF">
            <w:r w:rsidRPr="00821ECF">
              <w:t>Each level should be recognisable</w:t>
            </w:r>
          </w:p>
        </w:tc>
        <w:tc>
          <w:tcPr>
            <w:tcW w:w="4049" w:type="dxa"/>
            <w:tcBorders>
              <w:top w:val="single" w:sz="12" w:space="0" w:color="auto"/>
              <w:left w:val="single" w:sz="12" w:space="0" w:color="auto"/>
            </w:tcBorders>
          </w:tcPr>
          <w:p w14:paraId="71E229C1" w14:textId="704A50EB" w:rsidR="00821ECF" w:rsidRPr="00821ECF" w:rsidRDefault="00F96E64" w:rsidP="00821ECF">
            <w:r>
              <w:t xml:space="preserve">The player may be able to remember past routes they have taken on each level and will </w:t>
            </w:r>
            <w:r w:rsidR="00F80CE9">
              <w:t>tell them which enemies may be present</w:t>
            </w:r>
          </w:p>
        </w:tc>
      </w:tr>
      <w:tr w:rsidR="00821ECF" w:rsidRPr="00821ECF" w14:paraId="08D513F2" w14:textId="17762E41" w:rsidTr="000724C6">
        <w:tc>
          <w:tcPr>
            <w:tcW w:w="4227" w:type="dxa"/>
            <w:tcBorders>
              <w:right w:val="single" w:sz="12" w:space="0" w:color="auto"/>
            </w:tcBorders>
          </w:tcPr>
          <w:p w14:paraId="7B9E7400" w14:textId="77777777" w:rsidR="00821ECF" w:rsidRPr="00821ECF" w:rsidRDefault="00821ECF" w:rsidP="00821ECF">
            <w:r w:rsidRPr="00821ECF">
              <w:t>The HUD should be easy to understand</w:t>
            </w:r>
          </w:p>
        </w:tc>
        <w:tc>
          <w:tcPr>
            <w:tcW w:w="4049" w:type="dxa"/>
            <w:tcBorders>
              <w:left w:val="single" w:sz="12" w:space="0" w:color="auto"/>
            </w:tcBorders>
          </w:tcPr>
          <w:p w14:paraId="2BD93314" w14:textId="79A141B9" w:rsidR="00821ECF" w:rsidRPr="00821ECF" w:rsidRDefault="00F80CE9" w:rsidP="00821ECF">
            <w:r>
              <w:t xml:space="preserve">The player needs to be able to quickly glance at an area of their screen to be able to get </w:t>
            </w:r>
            <w:r w:rsidR="00D14B36">
              <w:t>information they need, meaning they don’t need to spend time in the menus, maximising playtime</w:t>
            </w:r>
          </w:p>
        </w:tc>
      </w:tr>
      <w:tr w:rsidR="00821ECF" w:rsidRPr="00821ECF" w14:paraId="2E0A5B2C" w14:textId="339C177E" w:rsidTr="000724C6">
        <w:tc>
          <w:tcPr>
            <w:tcW w:w="4227" w:type="dxa"/>
            <w:tcBorders>
              <w:right w:val="single" w:sz="12" w:space="0" w:color="auto"/>
            </w:tcBorders>
          </w:tcPr>
          <w:p w14:paraId="716AECC6" w14:textId="77777777" w:rsidR="00821ECF" w:rsidRPr="00821ECF" w:rsidRDefault="00821ECF" w:rsidP="00821ECF">
            <w:r w:rsidRPr="00821ECF">
              <w:t>The game should have a basic tutorial</w:t>
            </w:r>
          </w:p>
        </w:tc>
        <w:tc>
          <w:tcPr>
            <w:tcW w:w="4049" w:type="dxa"/>
            <w:tcBorders>
              <w:left w:val="single" w:sz="12" w:space="0" w:color="auto"/>
            </w:tcBorders>
          </w:tcPr>
          <w:p w14:paraId="063E1485" w14:textId="24EF38CB" w:rsidR="00821ECF" w:rsidRPr="00821ECF" w:rsidRDefault="00D14B36" w:rsidP="00821ECF">
            <w:r>
              <w:t>This allows the player to learn all the controls</w:t>
            </w:r>
            <w:r w:rsidR="008D7707">
              <w:t xml:space="preserve"> in a low-pressure environment</w:t>
            </w:r>
          </w:p>
        </w:tc>
      </w:tr>
      <w:tr w:rsidR="00821ECF" w:rsidRPr="00821ECF" w14:paraId="00AF9A3B" w14:textId="1A1C8EFE" w:rsidTr="000724C6">
        <w:tc>
          <w:tcPr>
            <w:tcW w:w="4227" w:type="dxa"/>
            <w:tcBorders>
              <w:right w:val="single" w:sz="12" w:space="0" w:color="auto"/>
            </w:tcBorders>
          </w:tcPr>
          <w:p w14:paraId="5E58688C" w14:textId="77777777" w:rsidR="00821ECF" w:rsidRPr="00821ECF" w:rsidRDefault="00821ECF" w:rsidP="00821ECF">
            <w:r w:rsidRPr="00821ECF">
              <w:t>There should be multiple ability upgrades available to the player</w:t>
            </w:r>
          </w:p>
        </w:tc>
        <w:tc>
          <w:tcPr>
            <w:tcW w:w="4049" w:type="dxa"/>
            <w:tcBorders>
              <w:left w:val="single" w:sz="12" w:space="0" w:color="auto"/>
            </w:tcBorders>
          </w:tcPr>
          <w:p w14:paraId="54A6618A" w14:textId="2211A391" w:rsidR="00821ECF" w:rsidRPr="00821ECF" w:rsidRDefault="002C7CD9" w:rsidP="00821ECF">
            <w:r>
              <w:t xml:space="preserve">This </w:t>
            </w:r>
            <w:r w:rsidR="00E243B3">
              <w:t>gives new mechanics to the player that they can use to improve their gameplay</w:t>
            </w:r>
          </w:p>
        </w:tc>
      </w:tr>
      <w:tr w:rsidR="00821ECF" w:rsidRPr="00821ECF" w14:paraId="37E01607" w14:textId="43CB9170" w:rsidTr="000724C6">
        <w:tc>
          <w:tcPr>
            <w:tcW w:w="4227" w:type="dxa"/>
            <w:tcBorders>
              <w:right w:val="single" w:sz="12" w:space="0" w:color="auto"/>
            </w:tcBorders>
          </w:tcPr>
          <w:p w14:paraId="6BBC74F7" w14:textId="77777777" w:rsidR="00821ECF" w:rsidRPr="00821ECF" w:rsidRDefault="00821ECF" w:rsidP="00821ECF">
            <w:r w:rsidRPr="00821ECF">
              <w:t>The player should be able to customise their controls</w:t>
            </w:r>
          </w:p>
        </w:tc>
        <w:tc>
          <w:tcPr>
            <w:tcW w:w="4049" w:type="dxa"/>
            <w:tcBorders>
              <w:left w:val="single" w:sz="12" w:space="0" w:color="auto"/>
            </w:tcBorders>
          </w:tcPr>
          <w:p w14:paraId="739752D2" w14:textId="6910D449" w:rsidR="00821ECF" w:rsidRPr="00821ECF" w:rsidRDefault="00D97F03" w:rsidP="00821ECF">
            <w:r>
              <w:t xml:space="preserve">This allows the player to rebind any buttons to their </w:t>
            </w:r>
            <w:r w:rsidR="00894FB3">
              <w:t>preference</w:t>
            </w:r>
          </w:p>
        </w:tc>
      </w:tr>
      <w:tr w:rsidR="00821ECF" w:rsidRPr="00821ECF" w14:paraId="369E2ABE" w14:textId="3FABC9E6" w:rsidTr="000724C6">
        <w:tc>
          <w:tcPr>
            <w:tcW w:w="4227" w:type="dxa"/>
            <w:tcBorders>
              <w:right w:val="single" w:sz="12" w:space="0" w:color="auto"/>
            </w:tcBorders>
          </w:tcPr>
          <w:p w14:paraId="2AB9D7F2" w14:textId="77777777" w:rsidR="00821ECF" w:rsidRPr="00821ECF" w:rsidRDefault="00821ECF" w:rsidP="00821ECF">
            <w:r w:rsidRPr="00821ECF">
              <w:t>Each enemy should have unique attacks that deal different amounts of damage</w:t>
            </w:r>
          </w:p>
        </w:tc>
        <w:tc>
          <w:tcPr>
            <w:tcW w:w="4049" w:type="dxa"/>
            <w:tcBorders>
              <w:left w:val="single" w:sz="12" w:space="0" w:color="auto"/>
            </w:tcBorders>
          </w:tcPr>
          <w:p w14:paraId="3C6D64EE" w14:textId="74A4D016" w:rsidR="00821ECF" w:rsidRPr="00821ECF" w:rsidRDefault="007C109D" w:rsidP="00821ECF">
            <w:r>
              <w:t>This will make the game more challenging as the player will need to react to multiple different possible attacks</w:t>
            </w:r>
          </w:p>
        </w:tc>
      </w:tr>
      <w:tr w:rsidR="00821ECF" w:rsidRPr="00821ECF" w14:paraId="17853FDC" w14:textId="60E29AE8" w:rsidTr="000724C6">
        <w:tc>
          <w:tcPr>
            <w:tcW w:w="4227" w:type="dxa"/>
            <w:tcBorders>
              <w:right w:val="single" w:sz="12" w:space="0" w:color="auto"/>
            </w:tcBorders>
          </w:tcPr>
          <w:p w14:paraId="6CDA8DF7" w14:textId="77777777" w:rsidR="00821ECF" w:rsidRPr="00821ECF" w:rsidRDefault="00821ECF" w:rsidP="00821ECF">
            <w:r w:rsidRPr="00821ECF">
              <w:t>The player should be able to move using WASD and attack.</w:t>
            </w:r>
          </w:p>
        </w:tc>
        <w:tc>
          <w:tcPr>
            <w:tcW w:w="4049" w:type="dxa"/>
            <w:tcBorders>
              <w:left w:val="single" w:sz="12" w:space="0" w:color="auto"/>
            </w:tcBorders>
          </w:tcPr>
          <w:p w14:paraId="705DAFBD" w14:textId="12D46011" w:rsidR="00821ECF" w:rsidRPr="00821ECF" w:rsidRDefault="003A205A" w:rsidP="00821ECF">
            <w:r>
              <w:t>This is a basic requirement; the player needs to be able to move around the level and attacks enemies</w:t>
            </w:r>
          </w:p>
        </w:tc>
      </w:tr>
      <w:tr w:rsidR="00821ECF" w:rsidRPr="00821ECF" w14:paraId="197EB902" w14:textId="02C1E4C9" w:rsidTr="000724C6">
        <w:tc>
          <w:tcPr>
            <w:tcW w:w="4227" w:type="dxa"/>
            <w:tcBorders>
              <w:right w:val="single" w:sz="12" w:space="0" w:color="auto"/>
            </w:tcBorders>
          </w:tcPr>
          <w:p w14:paraId="6DEF899A" w14:textId="77777777" w:rsidR="00821ECF" w:rsidRPr="00821ECF" w:rsidRDefault="00821ECF" w:rsidP="00821ECF">
            <w:r w:rsidRPr="00821ECF">
              <w:t>The player should lose health when they are hit by an attack</w:t>
            </w:r>
          </w:p>
        </w:tc>
        <w:tc>
          <w:tcPr>
            <w:tcW w:w="4049" w:type="dxa"/>
            <w:tcBorders>
              <w:left w:val="single" w:sz="12" w:space="0" w:color="auto"/>
            </w:tcBorders>
          </w:tcPr>
          <w:p w14:paraId="63729DA7" w14:textId="46FB0200" w:rsidR="00821ECF" w:rsidRPr="00821ECF" w:rsidRDefault="003A205A" w:rsidP="00821ECF">
            <w:r>
              <w:t>This makes the game challenging as the player must avoid enemy attacks or risk</w:t>
            </w:r>
            <w:r w:rsidR="006D0247">
              <w:t xml:space="preserve"> dying and ending their run</w:t>
            </w:r>
          </w:p>
        </w:tc>
      </w:tr>
      <w:tr w:rsidR="00821ECF" w:rsidRPr="00821ECF" w14:paraId="761E665B" w14:textId="06703474" w:rsidTr="000724C6">
        <w:tc>
          <w:tcPr>
            <w:tcW w:w="4227" w:type="dxa"/>
            <w:tcBorders>
              <w:right w:val="single" w:sz="12" w:space="0" w:color="auto"/>
            </w:tcBorders>
          </w:tcPr>
          <w:p w14:paraId="2D8C301C" w14:textId="77777777" w:rsidR="00821ECF" w:rsidRPr="00821ECF" w:rsidRDefault="00821ECF" w:rsidP="00821ECF">
            <w:r w:rsidRPr="00821ECF">
              <w:t>The player should be able to interact with the menu screens</w:t>
            </w:r>
          </w:p>
        </w:tc>
        <w:tc>
          <w:tcPr>
            <w:tcW w:w="4049" w:type="dxa"/>
            <w:tcBorders>
              <w:left w:val="single" w:sz="12" w:space="0" w:color="auto"/>
            </w:tcBorders>
          </w:tcPr>
          <w:p w14:paraId="19990C5A" w14:textId="05E56D39" w:rsidR="00821ECF" w:rsidRPr="00821ECF" w:rsidRDefault="006D0247" w:rsidP="00821ECF">
            <w:r>
              <w:t>Basic requirement to make the game more interactive and informative</w:t>
            </w:r>
          </w:p>
        </w:tc>
      </w:tr>
      <w:tr w:rsidR="00821ECF" w:rsidRPr="00821ECF" w14:paraId="2D1197E7" w14:textId="36EDDE61" w:rsidTr="000724C6">
        <w:tc>
          <w:tcPr>
            <w:tcW w:w="4227" w:type="dxa"/>
            <w:tcBorders>
              <w:right w:val="single" w:sz="12" w:space="0" w:color="auto"/>
            </w:tcBorders>
          </w:tcPr>
          <w:p w14:paraId="07499624" w14:textId="77777777" w:rsidR="00821ECF" w:rsidRPr="00821ECF" w:rsidRDefault="00821ECF" w:rsidP="00821ECF">
            <w:r w:rsidRPr="00821ECF">
              <w:t>A stopwatch should be displayed in the screen</w:t>
            </w:r>
          </w:p>
        </w:tc>
        <w:tc>
          <w:tcPr>
            <w:tcW w:w="4049" w:type="dxa"/>
            <w:tcBorders>
              <w:left w:val="single" w:sz="12" w:space="0" w:color="auto"/>
            </w:tcBorders>
          </w:tcPr>
          <w:p w14:paraId="5E78FCF0" w14:textId="1F0EAEF0" w:rsidR="00821ECF" w:rsidRPr="00821ECF" w:rsidRDefault="006D0247" w:rsidP="00821ECF">
            <w:r>
              <w:t>This allows the player to see how quickly they complete levels</w:t>
            </w:r>
            <w:r w:rsidR="0017535A">
              <w:t xml:space="preserve"> and shows them if they are getting faster</w:t>
            </w:r>
          </w:p>
        </w:tc>
      </w:tr>
      <w:tr w:rsidR="00821ECF" w:rsidRPr="00821ECF" w14:paraId="0FB00A67" w14:textId="12D34825" w:rsidTr="000724C6">
        <w:tc>
          <w:tcPr>
            <w:tcW w:w="4227" w:type="dxa"/>
            <w:tcBorders>
              <w:right w:val="single" w:sz="12" w:space="0" w:color="auto"/>
            </w:tcBorders>
          </w:tcPr>
          <w:p w14:paraId="16FD54EF" w14:textId="77777777" w:rsidR="00821ECF" w:rsidRPr="00821ECF" w:rsidRDefault="00821ECF" w:rsidP="00821ECF">
            <w:r w:rsidRPr="00821ECF">
              <w:t>Key statistics should be recorded and displayed between levels</w:t>
            </w:r>
          </w:p>
        </w:tc>
        <w:tc>
          <w:tcPr>
            <w:tcW w:w="4049" w:type="dxa"/>
            <w:tcBorders>
              <w:left w:val="single" w:sz="12" w:space="0" w:color="auto"/>
            </w:tcBorders>
          </w:tcPr>
          <w:p w14:paraId="4E837A40" w14:textId="23CEF2F3" w:rsidR="00821ECF" w:rsidRPr="00821ECF" w:rsidRDefault="0017535A" w:rsidP="00821ECF">
            <w:r>
              <w:t>This shows the player how well they are doing, and allows them to compare these to the stats they got in previous runs</w:t>
            </w:r>
          </w:p>
        </w:tc>
      </w:tr>
      <w:tr w:rsidR="00821ECF" w:rsidRPr="00821ECF" w14:paraId="5F527F45" w14:textId="31BFAA81" w:rsidTr="000724C6">
        <w:tc>
          <w:tcPr>
            <w:tcW w:w="4227" w:type="dxa"/>
            <w:tcBorders>
              <w:right w:val="single" w:sz="12" w:space="0" w:color="auto"/>
            </w:tcBorders>
          </w:tcPr>
          <w:p w14:paraId="6F8BC005" w14:textId="77777777" w:rsidR="00821ECF" w:rsidRPr="00821ECF" w:rsidRDefault="00821ECF" w:rsidP="00821ECF">
            <w:r w:rsidRPr="00821ECF">
              <w:t>The player should be able to save their game</w:t>
            </w:r>
          </w:p>
        </w:tc>
        <w:tc>
          <w:tcPr>
            <w:tcW w:w="4049" w:type="dxa"/>
            <w:tcBorders>
              <w:left w:val="single" w:sz="12" w:space="0" w:color="auto"/>
            </w:tcBorders>
          </w:tcPr>
          <w:p w14:paraId="20FCEEC2" w14:textId="544B53CB" w:rsidR="00821ECF" w:rsidRPr="00821ECF" w:rsidRDefault="0017535A" w:rsidP="00821ECF">
            <w:r>
              <w:t>This means the player does not have to complete the game in one sitting, this makes the game more convenient for the player</w:t>
            </w:r>
          </w:p>
        </w:tc>
      </w:tr>
      <w:tr w:rsidR="00821ECF" w:rsidRPr="00821ECF" w14:paraId="641C7EC3" w14:textId="34FEE810" w:rsidTr="000724C6">
        <w:tc>
          <w:tcPr>
            <w:tcW w:w="4227" w:type="dxa"/>
            <w:tcBorders>
              <w:right w:val="single" w:sz="12" w:space="0" w:color="auto"/>
            </w:tcBorders>
          </w:tcPr>
          <w:p w14:paraId="7AE952DA" w14:textId="77777777" w:rsidR="00821ECF" w:rsidRPr="00821ECF" w:rsidRDefault="00821ECF" w:rsidP="00821ECF">
            <w:r w:rsidRPr="00821ECF">
              <w:t>There should be a soundtrack for each level</w:t>
            </w:r>
          </w:p>
        </w:tc>
        <w:tc>
          <w:tcPr>
            <w:tcW w:w="4049" w:type="dxa"/>
            <w:tcBorders>
              <w:left w:val="single" w:sz="12" w:space="0" w:color="auto"/>
            </w:tcBorders>
          </w:tcPr>
          <w:p w14:paraId="32197525" w14:textId="1C90A18A" w:rsidR="00821ECF" w:rsidRPr="00821ECF" w:rsidRDefault="0017535A" w:rsidP="00821ECF">
            <w:r>
              <w:t>This will increase immersion for the player, improving their experience</w:t>
            </w:r>
          </w:p>
        </w:tc>
      </w:tr>
      <w:tr w:rsidR="00821ECF" w:rsidRPr="00821ECF" w14:paraId="6054BC4A" w14:textId="36AAF7C8" w:rsidTr="000724C6">
        <w:tc>
          <w:tcPr>
            <w:tcW w:w="4227" w:type="dxa"/>
            <w:tcBorders>
              <w:right w:val="single" w:sz="12" w:space="0" w:color="auto"/>
            </w:tcBorders>
          </w:tcPr>
          <w:p w14:paraId="3437EB90" w14:textId="77777777" w:rsidR="00821ECF" w:rsidRPr="00821ECF" w:rsidRDefault="00821ECF" w:rsidP="00821ECF">
            <w:r w:rsidRPr="00821ECF">
              <w:t>Sound effects should be played during levels for various events</w:t>
            </w:r>
          </w:p>
        </w:tc>
        <w:tc>
          <w:tcPr>
            <w:tcW w:w="4049" w:type="dxa"/>
            <w:tcBorders>
              <w:left w:val="single" w:sz="12" w:space="0" w:color="auto"/>
            </w:tcBorders>
          </w:tcPr>
          <w:p w14:paraId="57F072E5" w14:textId="55AC094F" w:rsidR="00821ECF" w:rsidRPr="00821ECF" w:rsidRDefault="009A4299" w:rsidP="00821ECF">
            <w:r>
              <w:t>This makes the game more intuitive: players will be able to recognise different maps, enemies and attacks based on their sounds</w:t>
            </w:r>
          </w:p>
        </w:tc>
      </w:tr>
      <w:tr w:rsidR="00821ECF" w:rsidRPr="00821ECF" w14:paraId="7B155A18" w14:textId="7D44FF18" w:rsidTr="000724C6">
        <w:tc>
          <w:tcPr>
            <w:tcW w:w="4227" w:type="dxa"/>
            <w:tcBorders>
              <w:right w:val="single" w:sz="12" w:space="0" w:color="auto"/>
            </w:tcBorders>
          </w:tcPr>
          <w:p w14:paraId="2DC85FF1" w14:textId="77777777" w:rsidR="00821ECF" w:rsidRPr="00821ECF" w:rsidRDefault="00821ECF" w:rsidP="00821ECF">
            <w:r w:rsidRPr="00821ECF">
              <w:t>Each upgrade should have a unique design</w:t>
            </w:r>
          </w:p>
        </w:tc>
        <w:tc>
          <w:tcPr>
            <w:tcW w:w="4049" w:type="dxa"/>
            <w:tcBorders>
              <w:left w:val="single" w:sz="12" w:space="0" w:color="auto"/>
            </w:tcBorders>
          </w:tcPr>
          <w:p w14:paraId="5AFB4463" w14:textId="7A614517" w:rsidR="00821ECF" w:rsidRPr="00821ECF" w:rsidRDefault="009A4299" w:rsidP="00821ECF">
            <w:r>
              <w:t>This allows the player to quickly recognise and select the upgrades that they prefer, and also makes the game more appealing</w:t>
            </w:r>
          </w:p>
        </w:tc>
      </w:tr>
      <w:tr w:rsidR="00821ECF" w:rsidRPr="00821ECF" w14:paraId="711D3296" w14:textId="5C458AD3" w:rsidTr="000724C6">
        <w:tc>
          <w:tcPr>
            <w:tcW w:w="4227" w:type="dxa"/>
            <w:tcBorders>
              <w:right w:val="single" w:sz="12" w:space="0" w:color="auto"/>
            </w:tcBorders>
          </w:tcPr>
          <w:p w14:paraId="7D2E37BC" w14:textId="77777777" w:rsidR="00821ECF" w:rsidRPr="00821ECF" w:rsidRDefault="00821ECF" w:rsidP="00821ECF">
            <w:r w:rsidRPr="00821ECF">
              <w:t>The map should scroll according to the players movement.</w:t>
            </w:r>
          </w:p>
        </w:tc>
        <w:tc>
          <w:tcPr>
            <w:tcW w:w="4049" w:type="dxa"/>
            <w:tcBorders>
              <w:left w:val="single" w:sz="12" w:space="0" w:color="auto"/>
            </w:tcBorders>
          </w:tcPr>
          <w:p w14:paraId="72EBB7EF" w14:textId="61071E4B" w:rsidR="00821ECF" w:rsidRPr="00821ECF" w:rsidRDefault="009A4299" w:rsidP="00821ECF">
            <w:r>
              <w:t>This allows the player to traverse the map,</w:t>
            </w:r>
            <w:r w:rsidR="00A657A6">
              <w:t xml:space="preserve"> so is a necessity</w:t>
            </w:r>
          </w:p>
        </w:tc>
      </w:tr>
      <w:tr w:rsidR="00821ECF" w:rsidRPr="00821ECF" w14:paraId="651A2823" w14:textId="737DAF9E" w:rsidTr="000724C6">
        <w:tc>
          <w:tcPr>
            <w:tcW w:w="4227" w:type="dxa"/>
            <w:tcBorders>
              <w:right w:val="single" w:sz="12" w:space="0" w:color="auto"/>
            </w:tcBorders>
          </w:tcPr>
          <w:p w14:paraId="082A981C" w14:textId="77777777" w:rsidR="00821ECF" w:rsidRPr="00821ECF" w:rsidRDefault="00821ECF" w:rsidP="00821ECF">
            <w:r w:rsidRPr="00821ECF">
              <w:t>There should be a range of weapons with different attack types</w:t>
            </w:r>
          </w:p>
        </w:tc>
        <w:tc>
          <w:tcPr>
            <w:tcW w:w="4049" w:type="dxa"/>
            <w:tcBorders>
              <w:left w:val="single" w:sz="12" w:space="0" w:color="auto"/>
            </w:tcBorders>
          </w:tcPr>
          <w:p w14:paraId="37C72B79" w14:textId="04B45159" w:rsidR="00821ECF" w:rsidRPr="00821ECF" w:rsidRDefault="00A657A6" w:rsidP="00821ECF">
            <w:r>
              <w:t>This allows the player to try completing levels in multiple different ways, increasing enjoyment</w:t>
            </w:r>
            <w:r w:rsidR="001F6CFA">
              <w:t>.</w:t>
            </w:r>
          </w:p>
        </w:tc>
      </w:tr>
      <w:tr w:rsidR="00821ECF" w:rsidRPr="00821ECF" w14:paraId="2A954AE7" w14:textId="5AADDF51" w:rsidTr="000724C6">
        <w:tc>
          <w:tcPr>
            <w:tcW w:w="4227" w:type="dxa"/>
            <w:tcBorders>
              <w:right w:val="single" w:sz="12" w:space="0" w:color="auto"/>
            </w:tcBorders>
          </w:tcPr>
          <w:p w14:paraId="3782A8DF" w14:textId="77777777" w:rsidR="00821ECF" w:rsidRPr="00821ECF" w:rsidRDefault="00821ECF" w:rsidP="00821ECF">
            <w:r w:rsidRPr="00821ECF">
              <w:t>There should be some basic branching dialogue options</w:t>
            </w:r>
          </w:p>
        </w:tc>
        <w:tc>
          <w:tcPr>
            <w:tcW w:w="4049" w:type="dxa"/>
            <w:tcBorders>
              <w:left w:val="single" w:sz="12" w:space="0" w:color="auto"/>
            </w:tcBorders>
          </w:tcPr>
          <w:p w14:paraId="5B5D14A5" w14:textId="1001A8CA" w:rsidR="00821ECF" w:rsidRPr="00821ECF" w:rsidRDefault="001F6CFA" w:rsidP="00821ECF">
            <w:r>
              <w:t>This allows the player to choose their own ending/interactions with NPCs and makes the game more immersive</w:t>
            </w:r>
          </w:p>
        </w:tc>
      </w:tr>
      <w:tr w:rsidR="00821ECF" w:rsidRPr="00821ECF" w14:paraId="644A14E1" w14:textId="30549415" w:rsidTr="000724C6">
        <w:tc>
          <w:tcPr>
            <w:tcW w:w="4227" w:type="dxa"/>
            <w:tcBorders>
              <w:right w:val="single" w:sz="12" w:space="0" w:color="auto"/>
            </w:tcBorders>
          </w:tcPr>
          <w:p w14:paraId="3C675C3B" w14:textId="77777777" w:rsidR="00821ECF" w:rsidRPr="00821ECF" w:rsidRDefault="00821ECF" w:rsidP="00821ECF">
            <w:r w:rsidRPr="00821ECF">
              <w:t>There should be a boss-fight with a unique character design and attacks</w:t>
            </w:r>
          </w:p>
        </w:tc>
        <w:tc>
          <w:tcPr>
            <w:tcW w:w="4049" w:type="dxa"/>
            <w:tcBorders>
              <w:left w:val="single" w:sz="12" w:space="0" w:color="auto"/>
            </w:tcBorders>
          </w:tcPr>
          <w:p w14:paraId="37C1B695" w14:textId="00602729" w:rsidR="00821ECF" w:rsidRPr="00821ECF" w:rsidRDefault="001F6CFA" w:rsidP="00821ECF">
            <w:r>
              <w:t>This will make the game more challenging as the boss enemy will be more difficult than the other standard enemies</w:t>
            </w:r>
            <w:r w:rsidR="00307C30">
              <w:t>.</w:t>
            </w:r>
          </w:p>
        </w:tc>
      </w:tr>
    </w:tbl>
    <w:p w14:paraId="4ED625B7" w14:textId="77777777" w:rsidR="008707FC" w:rsidRPr="007A0F9C" w:rsidRDefault="008707FC" w:rsidP="007A0F9C"/>
    <w:p w14:paraId="02B21EB1" w14:textId="66B4805E" w:rsidR="00B66519" w:rsidRDefault="00B66519" w:rsidP="00B66519">
      <w:pPr>
        <w:pStyle w:val="Heading2"/>
      </w:pPr>
      <w:bookmarkStart w:id="14" w:name="_Toc240977114"/>
      <w:r>
        <w:t>Hardware and Software Requirements</w:t>
      </w:r>
      <w:r w:rsidR="001745FD">
        <w:t>*</w:t>
      </w:r>
      <w:bookmarkEnd w:id="14"/>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6B956C7E" w14:textId="77777777" w:rsidR="001170AD" w:rsidRDefault="001170AD" w:rsidP="001170AD"/>
    <w:p w14:paraId="4FE683A4" w14:textId="3F65E272" w:rsidR="000A68FB" w:rsidRDefault="000A68FB" w:rsidP="000A68FB">
      <w:pPr>
        <w:pStyle w:val="Heading2"/>
      </w:pPr>
      <w:bookmarkStart w:id="15" w:name="_Toc240977115"/>
      <w:r>
        <w:t>Essential Computational Features</w:t>
      </w:r>
      <w:bookmarkEnd w:id="15"/>
    </w:p>
    <w:p w14:paraId="04542843" w14:textId="3C6BA250" w:rsidR="000A68FB" w:rsidRDefault="008461F8" w:rsidP="008461F8">
      <w:pPr>
        <w:pStyle w:val="Heading3"/>
      </w:pPr>
      <w:bookmarkStart w:id="16" w:name="_Toc240977116"/>
      <w:r>
        <w:t>Abstraction:</w:t>
      </w:r>
      <w:bookmarkEnd w:id="16"/>
    </w:p>
    <w:p w14:paraId="673529AD" w14:textId="0C81336E" w:rsidR="008461F8" w:rsidRDefault="008461F8" w:rsidP="008461F8">
      <w:r>
        <w:t>When desi</w:t>
      </w:r>
      <w:r w:rsidR="00132CCF">
        <w:t>gning the minimap, I will use less detail than the actual level map so the user can navigate effectively,</w:t>
      </w:r>
      <w:r w:rsidR="00AF7ECA">
        <w:t xml:space="preserve"> while</w:t>
      </w:r>
      <w:r w:rsidR="00132CCF">
        <w:t xml:space="preserve"> removing the need for increased graphics and textures. Moreover, when designing player and enemy sprites, I will be using a simplified </w:t>
      </w:r>
      <w:r w:rsidR="007B34CF">
        <w:t>geometric hitbox, so it will work as intended without the need for it being precisely mapped to each different object.</w:t>
      </w:r>
      <w:r w:rsidR="00AF7ECA">
        <w:t xml:space="preserve"> The upgrades chosen will be shown on screen with a simplified icon (if I go forward with my tarot card idea then these can be the symbols for the cards that already exist), so the player can recognise the </w:t>
      </w:r>
      <w:r w:rsidR="00FA3F5F">
        <w:t>upgrades that they have chosen without the need for high detail cards on screen at all times.</w:t>
      </w:r>
    </w:p>
    <w:p w14:paraId="0ABB5902" w14:textId="77777777" w:rsidR="00FA3F5F" w:rsidRDefault="00FA3F5F" w:rsidP="008461F8"/>
    <w:p w14:paraId="04A0BAC7" w14:textId="241F2CA2" w:rsidR="00FA3F5F" w:rsidRDefault="00FA3F5F" w:rsidP="00FA3F5F">
      <w:pPr>
        <w:pStyle w:val="Heading3"/>
      </w:pPr>
      <w:bookmarkStart w:id="17" w:name="_Toc240977117"/>
      <w:r>
        <w:t>Thinking Ahead:</w:t>
      </w:r>
      <w:bookmarkEnd w:id="17"/>
    </w:p>
    <w:p w14:paraId="28B684E5" w14:textId="02383F6A" w:rsidR="00FA3F5F" w:rsidRDefault="00FA3F5F" w:rsidP="00FA3F5F">
      <w:r>
        <w:t xml:space="preserve">I am planning on creating </w:t>
      </w:r>
      <w:r w:rsidR="00094880">
        <w:t>3 distinct levels (each with 2-3 variations), and a boss-fight area</w:t>
      </w:r>
      <w:r w:rsidR="00534FFB">
        <w:t xml:space="preserve">. Additionally, I will create a menu screen, </w:t>
      </w:r>
      <w:r w:rsidR="00795568">
        <w:t xml:space="preserve">a settings screen, </w:t>
      </w:r>
      <w:r w:rsidR="00534FFB">
        <w:t xml:space="preserve">an inventory screen, </w:t>
      </w:r>
      <w:r w:rsidR="00EE4BED">
        <w:t xml:space="preserve">an expanded minimap screen, a game over screen and </w:t>
      </w:r>
      <w:r w:rsidR="00434256">
        <w:t>individual upgrade cards that can be displayed on a designated upgrade screen.</w:t>
      </w:r>
    </w:p>
    <w:p w14:paraId="0850F1CA" w14:textId="1BB98A73" w:rsidR="00434256" w:rsidRDefault="00434256" w:rsidP="00FA3F5F">
      <w:r>
        <w:t xml:space="preserve">My </w:t>
      </w:r>
      <w:r w:rsidR="00B542AD">
        <w:t>initial</w:t>
      </w:r>
      <w:r>
        <w:t xml:space="preserve"> movement inputs will be </w:t>
      </w:r>
      <w:r w:rsidR="00FF34D3">
        <w:t>WASD, with the space bar also being an alternative for jumping.</w:t>
      </w:r>
      <w:r w:rsidR="00B542AD">
        <w:t xml:space="preserve"> Left Shift will be a roll/dodge </w:t>
      </w:r>
      <w:r w:rsidR="00795568">
        <w:t>mechanic,</w:t>
      </w:r>
      <w:r w:rsidR="00B542AD">
        <w:t xml:space="preserve"> </w:t>
      </w:r>
      <w:r w:rsidR="00CA7648">
        <w:t xml:space="preserve">M for the extended minimap, </w:t>
      </w:r>
      <w:r w:rsidR="00B542AD">
        <w:t xml:space="preserve">and </w:t>
      </w:r>
      <w:r w:rsidR="00ED5A4D">
        <w:t xml:space="preserve">I want the primary keys for different abilities to be </w:t>
      </w:r>
      <w:r w:rsidR="00795568">
        <w:t>Q, E</w:t>
      </w:r>
      <w:r w:rsidR="00ED5A4D">
        <w:t>,</w:t>
      </w:r>
      <w:r w:rsidR="00795568">
        <w:t xml:space="preserve"> </w:t>
      </w:r>
      <w:r w:rsidR="00ED5A4D">
        <w:t>R</w:t>
      </w:r>
      <w:r w:rsidR="00795568">
        <w:t>, C. I will also add an option</w:t>
      </w:r>
      <w:r w:rsidR="00FF34D3">
        <w:t xml:space="preserve"> </w:t>
      </w:r>
      <w:r w:rsidR="00795568">
        <w:t>to rebind these keys to the user’s preference.</w:t>
      </w:r>
      <w:r w:rsidR="00CA4C10">
        <w:t xml:space="preserve"> Left and Right Click will be the attack buttons for either of the weapons the player has equipped. This may vary slightly if I add controller compatibility: Using the standard </w:t>
      </w:r>
      <w:r w:rsidR="00CA7648">
        <w:t>Xbox</w:t>
      </w:r>
      <w:r w:rsidR="00CA4C10">
        <w:t xml:space="preserve"> controller model, </w:t>
      </w:r>
      <w:r w:rsidR="00CA7648">
        <w:t>the Left Joystick and D-Pad will be movement options, X and Y will be the two weapon buttons, and the bumpers and triggers will be for the different abilities</w:t>
      </w:r>
      <w:r w:rsidR="00676C7D">
        <w:t>. B will serve as the roll/dodge button and again I will add an option to change these.</w:t>
      </w:r>
    </w:p>
    <w:p w14:paraId="7AC2B356" w14:textId="77777777" w:rsidR="00AC575B" w:rsidRDefault="00AC575B" w:rsidP="00FA3F5F"/>
    <w:p w14:paraId="7742FFEB" w14:textId="6A9970F4" w:rsidR="00AC575B" w:rsidRDefault="00AC575B" w:rsidP="00AC575B">
      <w:pPr>
        <w:pStyle w:val="Heading3"/>
      </w:pPr>
      <w:bookmarkStart w:id="18" w:name="_Toc240977118"/>
      <w:r>
        <w:t>Thinking procedurally</w:t>
      </w:r>
      <w:r w:rsidR="0032074B">
        <w:t>*</w:t>
      </w:r>
      <w:r w:rsidR="001A0A5B">
        <w:t>:</w:t>
      </w:r>
      <w:bookmarkEnd w:id="18"/>
    </w:p>
    <w:p w14:paraId="56BC0CD6" w14:textId="28BBCAF5" w:rsidR="001170AD" w:rsidRDefault="001A0A5B" w:rsidP="001170AD">
      <w:r>
        <w:t>I will try to break everything down into core subroutines – movement, attacks,</w:t>
      </w:r>
      <w:r w:rsidR="0016218C">
        <w:t xml:space="preserve"> </w:t>
      </w:r>
      <w:r w:rsidR="00110A50">
        <w:t>collisions</w:t>
      </w:r>
    </w:p>
    <w:p w14:paraId="0C88C506" w14:textId="26501DF1" w:rsidR="001170AD" w:rsidRDefault="0032074B" w:rsidP="0032074B">
      <w:pPr>
        <w:pStyle w:val="Heading3"/>
      </w:pPr>
      <w:bookmarkStart w:id="19" w:name="_Toc240977119"/>
      <w:r>
        <w:t>Thinking concurrently*:</w:t>
      </w:r>
      <w:bookmarkEnd w:id="19"/>
    </w:p>
    <w:p w14:paraId="4F205455" w14:textId="77777777" w:rsidR="0032074B" w:rsidRPr="0032074B" w:rsidRDefault="0032074B" w:rsidP="0032074B"/>
    <w:p w14:paraId="207F0927" w14:textId="5E7012A9" w:rsidR="004A7350" w:rsidRDefault="006929C1" w:rsidP="004A7350">
      <w:pPr>
        <w:pStyle w:val="Heading1"/>
      </w:pPr>
      <w:bookmarkStart w:id="20" w:name="_Toc240977120"/>
      <w:r>
        <w:t>De</w:t>
      </w:r>
      <w:r w:rsidR="009C7A07">
        <w:t>sign</w:t>
      </w:r>
      <w:bookmarkEnd w:id="20"/>
    </w:p>
    <w:p w14:paraId="0EE48F27" w14:textId="4F451D65" w:rsidR="003E4790" w:rsidRDefault="003E4790" w:rsidP="001C2515">
      <w:pPr>
        <w:pStyle w:val="Heading2"/>
      </w:pPr>
      <w:bookmarkStart w:id="21" w:name="_Toc240977121"/>
      <w:r>
        <w:t>Coursework Weapons and Combat</w:t>
      </w:r>
      <w:bookmarkEnd w:id="21"/>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I want to implement an akimbo move-set with potentially unique and additional moves. I 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74FB0924" w14:textId="77777777" w:rsidR="00596EA7" w:rsidRDefault="00596EA7" w:rsidP="003E4790"/>
    <w:p w14:paraId="11E23990" w14:textId="4AC6FFE9" w:rsidR="00596EA7" w:rsidRDefault="00596EA7" w:rsidP="00A70D96">
      <w:pPr>
        <w:pStyle w:val="Heading2"/>
      </w:pPr>
      <w:bookmarkStart w:id="22" w:name="_Toc240977122"/>
      <w:r>
        <w:t>Tarot Cards</w:t>
      </w:r>
      <w:bookmarkEnd w:id="22"/>
    </w:p>
    <w:p w14:paraId="5BD8BF98" w14:textId="4C972FDB" w:rsidR="009E4941" w:rsidRDefault="00A70D96" w:rsidP="00A70D96">
      <w:pPr>
        <w:pStyle w:val="Heading3"/>
      </w:pPr>
      <w:bookmarkStart w:id="23" w:name="_Toc240977123"/>
      <w:r>
        <w:t>Major Arcana</w:t>
      </w:r>
      <w:bookmarkEnd w:id="23"/>
    </w:p>
    <w:p w14:paraId="43BA452E" w14:textId="69950196" w:rsidR="00A70D96" w:rsidRDefault="00A70D96" w:rsidP="00A70D96">
      <w:r>
        <w:t>The</w:t>
      </w:r>
      <w:r w:rsidR="009F2813">
        <w:t xml:space="preserve"> 22 Major Arcana cards are numbered 0 (The Fool) through 21 (The World). They represent significant archetypal force</w:t>
      </w:r>
      <w:r w:rsidR="000B6877">
        <w:t>s and life themes, and carry more weight in a reading than Minor Arcana cards.</w:t>
      </w:r>
      <w:r w:rsidR="009450A1">
        <w:rPr>
          <w:rStyle w:val="FootnoteReference"/>
        </w:rPr>
        <w:footnoteReference w:id="11"/>
      </w:r>
    </w:p>
    <w:p w14:paraId="2449EB57" w14:textId="3D074E89" w:rsidR="001335DD" w:rsidRDefault="00064C81" w:rsidP="00064C81">
      <w:pPr>
        <w:pStyle w:val="ListParagraph"/>
        <w:numPr>
          <w:ilvl w:val="0"/>
          <w:numId w:val="9"/>
        </w:numPr>
      </w:pPr>
      <w:r>
        <w:t xml:space="preserve">      </w:t>
      </w:r>
      <w:r w:rsidR="00F40038">
        <w:t>The Fool</w:t>
      </w:r>
    </w:p>
    <w:p w14:paraId="417E6778" w14:textId="6A102D69" w:rsidR="00F166B6" w:rsidRDefault="00EF083C" w:rsidP="00F166B6">
      <w:pPr>
        <w:pStyle w:val="ListParagraph"/>
        <w:numPr>
          <w:ilvl w:val="2"/>
          <w:numId w:val="2"/>
        </w:numPr>
      </w:pPr>
      <w:r>
        <w:t>New beginnings, innocence, spontaneity, free spirit</w:t>
      </w:r>
    </w:p>
    <w:p w14:paraId="2D540E9F" w14:textId="024ABB76" w:rsidR="00F40038" w:rsidRDefault="00F40038" w:rsidP="00064C81">
      <w:pPr>
        <w:pStyle w:val="ListParagraph"/>
        <w:numPr>
          <w:ilvl w:val="0"/>
          <w:numId w:val="10"/>
        </w:numPr>
      </w:pPr>
      <w:r>
        <w:t>The Magician</w:t>
      </w:r>
    </w:p>
    <w:p w14:paraId="03842754" w14:textId="76D00A92" w:rsidR="00EF083C" w:rsidRDefault="00805976" w:rsidP="00805976">
      <w:pPr>
        <w:pStyle w:val="ListParagraph"/>
        <w:numPr>
          <w:ilvl w:val="2"/>
          <w:numId w:val="2"/>
        </w:numPr>
      </w:pPr>
      <w:r w:rsidRPr="00805976">
        <w:t>Manifestation, resourcefulness, power, inspired action</w:t>
      </w:r>
    </w:p>
    <w:p w14:paraId="55ABBACC" w14:textId="76EDFAB0" w:rsidR="00F40038" w:rsidRDefault="00F40038" w:rsidP="00064C81">
      <w:pPr>
        <w:pStyle w:val="ListParagraph"/>
        <w:numPr>
          <w:ilvl w:val="0"/>
          <w:numId w:val="10"/>
        </w:numPr>
      </w:pPr>
      <w:r>
        <w:t>The High Priestess</w:t>
      </w:r>
    </w:p>
    <w:p w14:paraId="7A889733" w14:textId="5DC2DA4B" w:rsidR="00805976" w:rsidRDefault="00293B04" w:rsidP="00805976">
      <w:pPr>
        <w:pStyle w:val="ListParagraph"/>
        <w:numPr>
          <w:ilvl w:val="2"/>
          <w:numId w:val="2"/>
        </w:numPr>
      </w:pPr>
      <w:r w:rsidRPr="00293B04">
        <w:t>Intuition, sacred knowledge, divine feminine, subconscious mind</w:t>
      </w:r>
    </w:p>
    <w:p w14:paraId="6A3C131D" w14:textId="6D0E88E4" w:rsidR="00F40038" w:rsidRDefault="00F40038" w:rsidP="00064C81">
      <w:pPr>
        <w:pStyle w:val="ListParagraph"/>
        <w:numPr>
          <w:ilvl w:val="0"/>
          <w:numId w:val="10"/>
        </w:numPr>
      </w:pPr>
      <w:r>
        <w:t>The Empress</w:t>
      </w:r>
    </w:p>
    <w:p w14:paraId="77752FB9" w14:textId="7863BE60" w:rsidR="00293B04" w:rsidRDefault="00293B04" w:rsidP="00293B04">
      <w:pPr>
        <w:pStyle w:val="ListParagraph"/>
        <w:numPr>
          <w:ilvl w:val="2"/>
          <w:numId w:val="2"/>
        </w:numPr>
      </w:pPr>
      <w:r w:rsidRPr="00293B04">
        <w:t>Femininity, beauty, nature, nurturing, abundance</w:t>
      </w:r>
    </w:p>
    <w:p w14:paraId="4CB9FECB" w14:textId="6301FE54" w:rsidR="00F40038" w:rsidRDefault="00F40038" w:rsidP="00064C81">
      <w:pPr>
        <w:pStyle w:val="ListParagraph"/>
        <w:numPr>
          <w:ilvl w:val="0"/>
          <w:numId w:val="10"/>
        </w:numPr>
      </w:pPr>
      <w:r>
        <w:t>The Emperor</w:t>
      </w:r>
    </w:p>
    <w:p w14:paraId="0F280046" w14:textId="21A8C1F5" w:rsidR="00293B04" w:rsidRDefault="00B222D3" w:rsidP="00293B04">
      <w:pPr>
        <w:pStyle w:val="ListParagraph"/>
        <w:numPr>
          <w:ilvl w:val="2"/>
          <w:numId w:val="2"/>
        </w:numPr>
      </w:pPr>
      <w:r w:rsidRPr="00B222D3">
        <w:t>Authority, establishment, structure, father figure</w:t>
      </w:r>
    </w:p>
    <w:p w14:paraId="740B3054" w14:textId="19EAC673" w:rsidR="00F40038" w:rsidRDefault="00E055B4" w:rsidP="00064C81">
      <w:pPr>
        <w:pStyle w:val="ListParagraph"/>
        <w:numPr>
          <w:ilvl w:val="0"/>
          <w:numId w:val="10"/>
        </w:numPr>
      </w:pPr>
      <w:r>
        <w:t>The Hierophant</w:t>
      </w:r>
    </w:p>
    <w:p w14:paraId="0CB373A3" w14:textId="3295FE4F" w:rsidR="00B222D3" w:rsidRDefault="0048710B" w:rsidP="00B222D3">
      <w:pPr>
        <w:pStyle w:val="ListParagraph"/>
        <w:numPr>
          <w:ilvl w:val="2"/>
          <w:numId w:val="2"/>
        </w:numPr>
      </w:pPr>
      <w:r w:rsidRPr="0048710B">
        <w:t>Spiritual wisdom, religious beliefs, conformity, tradition</w:t>
      </w:r>
    </w:p>
    <w:p w14:paraId="177B947E" w14:textId="289A9A51" w:rsidR="0048710B" w:rsidRDefault="00E055B4" w:rsidP="0048710B">
      <w:pPr>
        <w:pStyle w:val="ListParagraph"/>
        <w:numPr>
          <w:ilvl w:val="0"/>
          <w:numId w:val="10"/>
        </w:numPr>
      </w:pPr>
      <w:r>
        <w:t>The Lover</w:t>
      </w:r>
      <w:r w:rsidR="0048710B">
        <w:t>s</w:t>
      </w:r>
    </w:p>
    <w:p w14:paraId="1163E830" w14:textId="728EC95D" w:rsidR="0048710B" w:rsidRDefault="0048710B" w:rsidP="0048710B">
      <w:pPr>
        <w:pStyle w:val="ListParagraph"/>
        <w:numPr>
          <w:ilvl w:val="2"/>
          <w:numId w:val="2"/>
        </w:numPr>
      </w:pPr>
      <w:r w:rsidRPr="0048710B">
        <w:t>Love, harmony, values alignment, choices</w:t>
      </w:r>
    </w:p>
    <w:p w14:paraId="4EEDED08" w14:textId="592ED01E" w:rsidR="00E055B4" w:rsidRDefault="00E055B4" w:rsidP="00064C81">
      <w:pPr>
        <w:pStyle w:val="ListParagraph"/>
        <w:numPr>
          <w:ilvl w:val="0"/>
          <w:numId w:val="10"/>
        </w:numPr>
      </w:pPr>
      <w:r>
        <w:t>The Chariot</w:t>
      </w:r>
    </w:p>
    <w:p w14:paraId="2FC2C1E8" w14:textId="48F7E523" w:rsidR="0048710B" w:rsidRDefault="00AC1323" w:rsidP="0048710B">
      <w:pPr>
        <w:pStyle w:val="ListParagraph"/>
        <w:numPr>
          <w:ilvl w:val="2"/>
          <w:numId w:val="2"/>
        </w:numPr>
      </w:pPr>
      <w:r w:rsidRPr="00AC1323">
        <w:t>Control, willpower, success, action, determination</w:t>
      </w:r>
    </w:p>
    <w:p w14:paraId="4A333CAF" w14:textId="6875BF98" w:rsidR="00E055B4" w:rsidRDefault="00E055B4" w:rsidP="00064C81">
      <w:pPr>
        <w:pStyle w:val="ListParagraph"/>
        <w:numPr>
          <w:ilvl w:val="0"/>
          <w:numId w:val="10"/>
        </w:numPr>
      </w:pPr>
      <w:r>
        <w:t>Strength</w:t>
      </w:r>
    </w:p>
    <w:p w14:paraId="4BBD013E" w14:textId="0145D465" w:rsidR="00AC1323" w:rsidRDefault="001E0AA1" w:rsidP="00AC1323">
      <w:pPr>
        <w:pStyle w:val="ListParagraph"/>
        <w:numPr>
          <w:ilvl w:val="2"/>
          <w:numId w:val="2"/>
        </w:numPr>
      </w:pPr>
      <w:r w:rsidRPr="001E0AA1">
        <w:t>Strength, courage, persuasion, influence, compassion</w:t>
      </w:r>
    </w:p>
    <w:p w14:paraId="35B5759A" w14:textId="5B92DC29" w:rsidR="00E055B4" w:rsidRDefault="00E055B4" w:rsidP="00064C81">
      <w:pPr>
        <w:pStyle w:val="ListParagraph"/>
        <w:numPr>
          <w:ilvl w:val="0"/>
          <w:numId w:val="10"/>
        </w:numPr>
      </w:pPr>
      <w:r>
        <w:t>The Hermit</w:t>
      </w:r>
    </w:p>
    <w:p w14:paraId="12DD26E2" w14:textId="721DE74F" w:rsidR="001E0AA1" w:rsidRDefault="001E0AA1" w:rsidP="001E0AA1">
      <w:pPr>
        <w:pStyle w:val="ListParagraph"/>
        <w:numPr>
          <w:ilvl w:val="2"/>
          <w:numId w:val="2"/>
        </w:numPr>
      </w:pPr>
      <w:r w:rsidRPr="001E0AA1">
        <w:t>Soul searching, introspection, being alone, inner guidance</w:t>
      </w:r>
    </w:p>
    <w:p w14:paraId="3D1B9654" w14:textId="6DDBDC6E" w:rsidR="00E055B4" w:rsidRDefault="00E055B4" w:rsidP="00064C81">
      <w:pPr>
        <w:pStyle w:val="ListParagraph"/>
        <w:numPr>
          <w:ilvl w:val="0"/>
          <w:numId w:val="10"/>
        </w:numPr>
      </w:pPr>
      <w:r>
        <w:t>Wheel of Fortune</w:t>
      </w:r>
    </w:p>
    <w:p w14:paraId="7FB6FA95" w14:textId="7042EE7E" w:rsidR="001E0AA1" w:rsidRDefault="00F941D2" w:rsidP="001E0AA1">
      <w:pPr>
        <w:pStyle w:val="ListParagraph"/>
        <w:numPr>
          <w:ilvl w:val="2"/>
          <w:numId w:val="2"/>
        </w:numPr>
      </w:pPr>
      <w:r w:rsidRPr="00F941D2">
        <w:t>Good luck, karma, life cycles, destiny, turning point</w:t>
      </w:r>
    </w:p>
    <w:p w14:paraId="3B0FD611" w14:textId="7BFD76EA" w:rsidR="00A75B14" w:rsidRDefault="00A75B14" w:rsidP="00064C81">
      <w:pPr>
        <w:pStyle w:val="ListParagraph"/>
        <w:numPr>
          <w:ilvl w:val="0"/>
          <w:numId w:val="10"/>
        </w:numPr>
      </w:pPr>
      <w:r>
        <w:t>Justice</w:t>
      </w:r>
    </w:p>
    <w:p w14:paraId="339E276E" w14:textId="09A8FE10" w:rsidR="00F941D2" w:rsidRDefault="00F941D2" w:rsidP="00F941D2">
      <w:pPr>
        <w:pStyle w:val="ListParagraph"/>
        <w:numPr>
          <w:ilvl w:val="2"/>
          <w:numId w:val="2"/>
        </w:numPr>
      </w:pPr>
      <w:r w:rsidRPr="00F941D2">
        <w:t>Justice, fairness, truth, cause and effect, law</w:t>
      </w:r>
    </w:p>
    <w:p w14:paraId="2164A579" w14:textId="60ECEF30" w:rsidR="00A75B14" w:rsidRDefault="00A75B14" w:rsidP="00064C81">
      <w:pPr>
        <w:pStyle w:val="ListParagraph"/>
        <w:numPr>
          <w:ilvl w:val="0"/>
          <w:numId w:val="10"/>
        </w:numPr>
      </w:pPr>
      <w:r>
        <w:lastRenderedPageBreak/>
        <w:t>The Hanged Man</w:t>
      </w:r>
    </w:p>
    <w:p w14:paraId="39EF7424" w14:textId="598E2918" w:rsidR="00F941D2" w:rsidRDefault="001E4084" w:rsidP="00F941D2">
      <w:pPr>
        <w:pStyle w:val="ListParagraph"/>
        <w:numPr>
          <w:ilvl w:val="2"/>
          <w:numId w:val="2"/>
        </w:numPr>
      </w:pPr>
      <w:r w:rsidRPr="001E4084">
        <w:t>Pause, surrender, letting go, new perspectives</w:t>
      </w:r>
    </w:p>
    <w:p w14:paraId="474D43FC" w14:textId="3FF93198" w:rsidR="00A75B14" w:rsidRDefault="00A75B14" w:rsidP="00064C81">
      <w:pPr>
        <w:pStyle w:val="ListParagraph"/>
        <w:numPr>
          <w:ilvl w:val="0"/>
          <w:numId w:val="10"/>
        </w:numPr>
      </w:pPr>
      <w:r>
        <w:t>Death</w:t>
      </w:r>
    </w:p>
    <w:p w14:paraId="261D62A7" w14:textId="45DBE6B6" w:rsidR="001E4084" w:rsidRDefault="002C196F" w:rsidP="001E4084">
      <w:pPr>
        <w:pStyle w:val="ListParagraph"/>
        <w:numPr>
          <w:ilvl w:val="2"/>
          <w:numId w:val="2"/>
        </w:numPr>
      </w:pPr>
      <w:r w:rsidRPr="002C196F">
        <w:t>Endings, change, transformation, transition</w:t>
      </w:r>
    </w:p>
    <w:p w14:paraId="04E5F9AD" w14:textId="76F5F183" w:rsidR="00A75B14" w:rsidRDefault="00A75B14" w:rsidP="00064C81">
      <w:pPr>
        <w:pStyle w:val="ListParagraph"/>
        <w:numPr>
          <w:ilvl w:val="0"/>
          <w:numId w:val="10"/>
        </w:numPr>
      </w:pPr>
      <w:r>
        <w:t>Temperance</w:t>
      </w:r>
    </w:p>
    <w:p w14:paraId="5929EE94" w14:textId="6D5713FF" w:rsidR="002C196F" w:rsidRDefault="002C196F" w:rsidP="002C196F">
      <w:pPr>
        <w:pStyle w:val="ListParagraph"/>
        <w:numPr>
          <w:ilvl w:val="2"/>
          <w:numId w:val="2"/>
        </w:numPr>
      </w:pPr>
      <w:r w:rsidRPr="002C196F">
        <w:t>Balance, moderation, patience, purpose</w:t>
      </w:r>
    </w:p>
    <w:p w14:paraId="1560859A" w14:textId="03E82416" w:rsidR="00A75B14" w:rsidRDefault="00A75B14" w:rsidP="00064C81">
      <w:pPr>
        <w:pStyle w:val="ListParagraph"/>
        <w:numPr>
          <w:ilvl w:val="0"/>
          <w:numId w:val="10"/>
        </w:numPr>
      </w:pPr>
      <w:r>
        <w:t>The Devil</w:t>
      </w:r>
    </w:p>
    <w:p w14:paraId="37259AB5" w14:textId="44BF4276" w:rsidR="002C196F" w:rsidRDefault="00C75E82" w:rsidP="002C196F">
      <w:pPr>
        <w:pStyle w:val="ListParagraph"/>
        <w:numPr>
          <w:ilvl w:val="2"/>
          <w:numId w:val="2"/>
        </w:numPr>
      </w:pPr>
      <w:r w:rsidRPr="00C75E82">
        <w:t>Shadow self, attachment, addiction, restriction, sexuality</w:t>
      </w:r>
    </w:p>
    <w:p w14:paraId="20C8C6F2" w14:textId="14572765" w:rsidR="00A75B14" w:rsidRDefault="00A75B14" w:rsidP="00064C81">
      <w:pPr>
        <w:pStyle w:val="ListParagraph"/>
        <w:numPr>
          <w:ilvl w:val="0"/>
          <w:numId w:val="10"/>
        </w:numPr>
      </w:pPr>
      <w:r>
        <w:t>The Tower</w:t>
      </w:r>
    </w:p>
    <w:p w14:paraId="6D34122E" w14:textId="7FAC8E58" w:rsidR="00C75E82" w:rsidRDefault="0051256E" w:rsidP="00C75E82">
      <w:pPr>
        <w:pStyle w:val="ListParagraph"/>
        <w:numPr>
          <w:ilvl w:val="2"/>
          <w:numId w:val="2"/>
        </w:numPr>
      </w:pPr>
      <w:r w:rsidRPr="0051256E">
        <w:t>Sudden change, upheaval, chaos, revelation, awakening</w:t>
      </w:r>
    </w:p>
    <w:p w14:paraId="0165C6B1" w14:textId="13DA917E" w:rsidR="00A75B14" w:rsidRDefault="00A75B14" w:rsidP="00064C81">
      <w:pPr>
        <w:pStyle w:val="ListParagraph"/>
        <w:numPr>
          <w:ilvl w:val="0"/>
          <w:numId w:val="10"/>
        </w:numPr>
      </w:pPr>
      <w:r>
        <w:t>The Star</w:t>
      </w:r>
    </w:p>
    <w:p w14:paraId="54A60CD8" w14:textId="5FBD8F06" w:rsidR="0051256E" w:rsidRDefault="0051256E" w:rsidP="0051256E">
      <w:pPr>
        <w:pStyle w:val="ListParagraph"/>
        <w:numPr>
          <w:ilvl w:val="2"/>
          <w:numId w:val="2"/>
        </w:numPr>
      </w:pPr>
    </w:p>
    <w:p w14:paraId="48CC3D9F" w14:textId="45036C9C" w:rsidR="00A75B14" w:rsidRDefault="00A75B14" w:rsidP="00064C81">
      <w:pPr>
        <w:pStyle w:val="ListParagraph"/>
        <w:numPr>
          <w:ilvl w:val="0"/>
          <w:numId w:val="10"/>
        </w:numPr>
      </w:pPr>
      <w:r>
        <w:t>The Moon</w:t>
      </w:r>
    </w:p>
    <w:p w14:paraId="214BBD08" w14:textId="0223FCBB" w:rsidR="00A75B14" w:rsidRDefault="00A75B14" w:rsidP="00064C81">
      <w:pPr>
        <w:pStyle w:val="ListParagraph"/>
        <w:numPr>
          <w:ilvl w:val="0"/>
          <w:numId w:val="10"/>
        </w:numPr>
      </w:pPr>
      <w:r>
        <w:t>The Sun</w:t>
      </w:r>
    </w:p>
    <w:p w14:paraId="141D0116" w14:textId="4F38AB83" w:rsidR="003D5284" w:rsidRDefault="003D5284" w:rsidP="00064C81">
      <w:pPr>
        <w:pStyle w:val="ListParagraph"/>
        <w:numPr>
          <w:ilvl w:val="0"/>
          <w:numId w:val="10"/>
        </w:numPr>
      </w:pPr>
      <w:r>
        <w:t>Judgement</w:t>
      </w:r>
    </w:p>
    <w:p w14:paraId="65A18E60" w14:textId="03203A79" w:rsidR="003D5284" w:rsidRDefault="003D5284" w:rsidP="00064C81">
      <w:pPr>
        <w:pStyle w:val="ListParagraph"/>
        <w:numPr>
          <w:ilvl w:val="0"/>
          <w:numId w:val="10"/>
        </w:numPr>
      </w:pPr>
      <w:r>
        <w:t>The World</w:t>
      </w:r>
    </w:p>
    <w:p w14:paraId="27DA6992" w14:textId="789D53B6" w:rsidR="009450A1" w:rsidRPr="00A70D96" w:rsidRDefault="009450A1" w:rsidP="00A70D96"/>
    <w:p w14:paraId="4B5A6157" w14:textId="0DA64030" w:rsidR="009E4941" w:rsidRDefault="000C5167" w:rsidP="000C5167">
      <w:pPr>
        <w:pStyle w:val="Heading1"/>
      </w:pPr>
      <w:bookmarkStart w:id="24" w:name="_Toc240977124"/>
      <w:r>
        <w:t>Development</w:t>
      </w:r>
      <w:bookmarkEnd w:id="24"/>
    </w:p>
    <w:p w14:paraId="1BB92349" w14:textId="77777777" w:rsidR="000C5167" w:rsidRDefault="000C5167" w:rsidP="000C5167"/>
    <w:p w14:paraId="0476C297" w14:textId="6228436D" w:rsidR="000C5167" w:rsidRPr="000C5167" w:rsidRDefault="000C5167" w:rsidP="000C5167">
      <w:pPr>
        <w:pStyle w:val="Heading1"/>
      </w:pPr>
      <w:bookmarkStart w:id="25" w:name="_Toc240977125"/>
      <w:r>
        <w:t>Evaluation</w:t>
      </w:r>
      <w:bookmarkEnd w:id="25"/>
    </w:p>
    <w:p w14:paraId="318042DC" w14:textId="3B7F3B1C" w:rsidR="009E4941" w:rsidRDefault="009E4941" w:rsidP="00CD73DC"/>
    <w:p w14:paraId="1359F3FD" w14:textId="77777777" w:rsidR="009E4941" w:rsidRDefault="009E4941" w:rsidP="00CD73DC"/>
    <w:p w14:paraId="66C0D363" w14:textId="77777777" w:rsidR="00CD73DC" w:rsidRDefault="00CD73DC" w:rsidP="00CD73DC"/>
    <w:p w14:paraId="0ABC3C55" w14:textId="77777777" w:rsidR="00CD73DC" w:rsidRDefault="00CD73DC" w:rsidP="00CD73DC"/>
    <w:bookmarkStart w:id="26" w:name="_Toc240977126"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EndPr/>
      <w:sdtContent>
        <w:p w14:paraId="47A87A0C" w14:textId="2626E8B1" w:rsidR="00CD73DC" w:rsidRDefault="00CD73DC">
          <w:pPr>
            <w:pStyle w:val="Heading1"/>
          </w:pPr>
          <w:r>
            <w:t>References</w:t>
          </w:r>
          <w:bookmarkEnd w:id="26"/>
        </w:p>
        <w:sdt>
          <w:sdtPr>
            <w:id w:val="-573587230"/>
            <w:bibliography/>
          </w:sdtPr>
          <w:sdtEndPr/>
          <w:sdtContent>
            <w:p w14:paraId="3E5984CA" w14:textId="77777777" w:rsidR="008707FC" w:rsidRDefault="00CD73DC" w:rsidP="008707FC">
              <w:pPr>
                <w:pStyle w:val="Bibliography"/>
                <w:ind w:left="720" w:hanging="720"/>
                <w:rPr>
                  <w:noProof/>
                  <w:kern w:val="0"/>
                  <w14:ligatures w14:val="none"/>
                </w:rPr>
              </w:pPr>
              <w:r>
                <w:fldChar w:fldCharType="begin"/>
              </w:r>
              <w:r>
                <w:instrText xml:space="preserve"> BIBLIOGRAPHY </w:instrText>
              </w:r>
              <w:r>
                <w:fldChar w:fldCharType="separate"/>
              </w:r>
              <w:r w:rsidR="008707FC">
                <w:rPr>
                  <w:noProof/>
                </w:rPr>
                <w:t>Celeste. (2018, January 25). Maddy Makes Games.</w:t>
              </w:r>
            </w:p>
            <w:p w14:paraId="0B481759" w14:textId="77777777" w:rsidR="008707FC" w:rsidRDefault="008707FC" w:rsidP="008707FC">
              <w:pPr>
                <w:pStyle w:val="Bibliography"/>
                <w:ind w:left="720" w:hanging="720"/>
                <w:rPr>
                  <w:noProof/>
                </w:rPr>
              </w:pPr>
              <w:r>
                <w:rPr>
                  <w:noProof/>
                </w:rPr>
                <w:t>Dead Cells. (2017, May 10). Motion Twin.</w:t>
              </w:r>
            </w:p>
            <w:p w14:paraId="67B45C44" w14:textId="77777777" w:rsidR="008707FC" w:rsidRDefault="008707FC" w:rsidP="008707FC">
              <w:pPr>
                <w:pStyle w:val="Bibliography"/>
                <w:ind w:left="720" w:hanging="720"/>
                <w:rPr>
                  <w:noProof/>
                </w:rPr>
              </w:pPr>
              <w:r>
                <w:rPr>
                  <w:noProof/>
                </w:rPr>
                <w:t>Detroit: Become Human. (2018, May 25). Quantic Dream.</w:t>
              </w:r>
            </w:p>
            <w:p w14:paraId="0D44799E" w14:textId="77777777" w:rsidR="008707FC" w:rsidRDefault="008707FC" w:rsidP="008707FC">
              <w:pPr>
                <w:pStyle w:val="Bibliography"/>
                <w:ind w:left="720" w:hanging="720"/>
                <w:rPr>
                  <w:noProof/>
                </w:rPr>
              </w:pPr>
              <w:r>
                <w:rPr>
                  <w:noProof/>
                </w:rPr>
                <w:t>Fox, T. (2015, September 15). Undertale. Toby Fox.</w:t>
              </w:r>
            </w:p>
            <w:p w14:paraId="16FA5EDE" w14:textId="77777777" w:rsidR="008707FC" w:rsidRDefault="008707FC" w:rsidP="008707FC">
              <w:pPr>
                <w:pStyle w:val="Bibliography"/>
                <w:ind w:left="720" w:hanging="720"/>
                <w:rPr>
                  <w:noProof/>
                </w:rPr>
              </w:pPr>
              <w:r>
                <w:rPr>
                  <w:noProof/>
                </w:rPr>
                <w:t>Hollow Knight. (2017, February 24). Team Cherry.</w:t>
              </w:r>
            </w:p>
            <w:p w14:paraId="1E163488" w14:textId="77777777" w:rsidR="008707FC" w:rsidRDefault="008707FC" w:rsidP="008707F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54E9FCA1" w14:textId="77777777" w:rsidR="008707FC" w:rsidRDefault="008707FC" w:rsidP="008707FC">
              <w:pPr>
                <w:pStyle w:val="Bibliography"/>
                <w:ind w:left="720" w:hanging="720"/>
                <w:rPr>
                  <w:noProof/>
                </w:rPr>
              </w:pPr>
              <w:r>
                <w:rPr>
                  <w:noProof/>
                </w:rPr>
                <w:lastRenderedPageBreak/>
                <w:t xml:space="preserve">Toby Fox. (2015). </w:t>
              </w:r>
              <w:r>
                <w:rPr>
                  <w:i/>
                  <w:iCs/>
                  <w:noProof/>
                </w:rPr>
                <w:t>Undertale store page</w:t>
              </w:r>
              <w:r>
                <w:rPr>
                  <w:noProof/>
                </w:rPr>
                <w:t>. Retrieved from Steam: https://store.steampowered.com/app/391540/Undertale/</w:t>
              </w:r>
            </w:p>
            <w:p w14:paraId="2F8D814F" w14:textId="77777777" w:rsidR="008707FC" w:rsidRDefault="008707FC" w:rsidP="008707FC">
              <w:pPr>
                <w:pStyle w:val="Bibliography"/>
                <w:ind w:left="720" w:hanging="720"/>
                <w:rPr>
                  <w:noProof/>
                </w:rPr>
              </w:pPr>
              <w:r>
                <w:rPr>
                  <w:noProof/>
                </w:rPr>
                <w:t xml:space="preserve">Undertale Wiki. (2026). </w:t>
              </w:r>
              <w:r>
                <w:rPr>
                  <w:i/>
                  <w:iCs/>
                  <w:noProof/>
                </w:rPr>
                <w:t>Attack Types - Undertale Wiki</w:t>
              </w:r>
              <w:r>
                <w:rPr>
                  <w:noProof/>
                </w:rPr>
                <w:t>. Retrieved from Fandom: https://undertale.fandom.com/wiki/Attack_Types#White_Attack</w:t>
              </w:r>
            </w:p>
            <w:p w14:paraId="62A67EDA" w14:textId="77777777" w:rsidR="008707FC" w:rsidRDefault="008707FC" w:rsidP="008707F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8707FC">
              <w:r>
                <w:rPr>
                  <w:b/>
                  <w:bCs/>
                  <w:noProof/>
                </w:rPr>
                <w:fldChar w:fldCharType="end"/>
              </w:r>
            </w:p>
          </w:sdtContent>
        </w:sdt>
      </w:sdtContent>
    </w:sdt>
    <w:p w14:paraId="76DCF48A" w14:textId="08DC1DF3" w:rsidR="00F20C70" w:rsidRPr="00F20C70" w:rsidRDefault="00F20C70" w:rsidP="00F20C70"/>
    <w:sectPr w:rsidR="00F20C70" w:rsidRPr="00F20C7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641A0" w14:textId="77777777" w:rsidR="008207FC" w:rsidRDefault="008207FC" w:rsidP="009E4941">
      <w:pPr>
        <w:spacing w:after="0" w:line="240" w:lineRule="auto"/>
      </w:pPr>
      <w:r>
        <w:separator/>
      </w:r>
    </w:p>
  </w:endnote>
  <w:endnote w:type="continuationSeparator" w:id="0">
    <w:p w14:paraId="020604E4" w14:textId="77777777" w:rsidR="008207FC" w:rsidRDefault="008207FC"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A50D" w14:textId="77777777" w:rsidR="008207FC" w:rsidRDefault="008207FC" w:rsidP="009E4941">
      <w:pPr>
        <w:spacing w:after="0" w:line="240" w:lineRule="auto"/>
      </w:pPr>
      <w:r>
        <w:separator/>
      </w:r>
    </w:p>
  </w:footnote>
  <w:footnote w:type="continuationSeparator" w:id="0">
    <w:p w14:paraId="2EDD3043" w14:textId="77777777" w:rsidR="008207FC" w:rsidRDefault="008207FC" w:rsidP="009E4941">
      <w:pPr>
        <w:spacing w:after="0" w:line="240" w:lineRule="auto"/>
      </w:pPr>
      <w:r>
        <w:continuationSeparator/>
      </w:r>
    </w:p>
  </w:footnote>
  <w:footnote w:id="1">
    <w:p w14:paraId="2D9001EA" w14:textId="10A0A8C2" w:rsidR="009E4941" w:rsidRDefault="009E4941">
      <w:pPr>
        <w:pStyle w:val="FootnoteText"/>
      </w:pPr>
      <w:r>
        <w:rPr>
          <w:rStyle w:val="FootnoteReference"/>
        </w:rPr>
        <w:footnoteRef/>
      </w:r>
      <w:r>
        <w:t xml:space="preserve"> </w:t>
      </w:r>
      <w:sdt>
        <w:sdtPr>
          <w:id w:val="43101203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2">
    <w:p w14:paraId="66A47110" w14:textId="53E00BFB" w:rsidR="00D66F95" w:rsidRDefault="00D66F95">
      <w:pPr>
        <w:pStyle w:val="FootnoteText"/>
      </w:pPr>
      <w:r>
        <w:rPr>
          <w:rStyle w:val="FootnoteReference"/>
        </w:rPr>
        <w:footnoteRef/>
      </w:r>
      <w:r>
        <w:t xml:space="preserve"> </w:t>
      </w:r>
      <w:sdt>
        <w:sdtPr>
          <w:id w:val="1384842995"/>
          <w:citation/>
        </w:sdtPr>
        <w:sdtEndPr/>
        <w:sdtContent>
          <w:r>
            <w:fldChar w:fldCharType="begin"/>
          </w:r>
          <w:r>
            <w:instrText xml:space="preserve">CITATION Mot17 \l 2057 </w:instrText>
          </w:r>
          <w:r>
            <w:fldChar w:fldCharType="separate"/>
          </w:r>
          <w:r w:rsidR="008707FC">
            <w:rPr>
              <w:noProof/>
            </w:rPr>
            <w:t>(Motion Twin, 2017)</w:t>
          </w:r>
          <w:r>
            <w:fldChar w:fldCharType="end"/>
          </w:r>
        </w:sdtContent>
      </w:sdt>
    </w:p>
  </w:footnote>
  <w:footnote w:id="3">
    <w:p w14:paraId="59DCFAD5" w14:textId="273228D0" w:rsidR="00C4282B" w:rsidRDefault="00C4282B">
      <w:pPr>
        <w:pStyle w:val="FootnoteText"/>
      </w:pPr>
      <w:r>
        <w:rPr>
          <w:rStyle w:val="FootnoteReference"/>
        </w:rPr>
        <w:footnoteRef/>
      </w:r>
      <w:r>
        <w:t xml:space="preserve"> </w:t>
      </w:r>
      <w:sdt>
        <w:sdtPr>
          <w:id w:val="-1160303237"/>
          <w:citation/>
        </w:sdtPr>
        <w:sdtEndPr/>
        <w:sdtContent>
          <w:r>
            <w:fldChar w:fldCharType="begin"/>
          </w:r>
          <w:r>
            <w:instrText xml:space="preserve">CITATION Tob15 \n  \l 2057 </w:instrText>
          </w:r>
          <w:r>
            <w:fldChar w:fldCharType="separate"/>
          </w:r>
          <w:r w:rsidR="008707FC">
            <w:rPr>
              <w:noProof/>
            </w:rPr>
            <w:t>(Undertale, 2015)</w:t>
          </w:r>
          <w:r>
            <w:fldChar w:fldCharType="end"/>
          </w:r>
        </w:sdtContent>
      </w:sdt>
    </w:p>
  </w:footnote>
  <w:footnote w:id="4">
    <w:p w14:paraId="1E4607DC" w14:textId="2324BADD" w:rsidR="00C673C6" w:rsidRDefault="00C673C6">
      <w:pPr>
        <w:pStyle w:val="FootnoteText"/>
      </w:pPr>
      <w:r>
        <w:rPr>
          <w:rStyle w:val="FootnoteReference"/>
        </w:rPr>
        <w:footnoteRef/>
      </w:r>
      <w:r>
        <w:t xml:space="preserve"> </w:t>
      </w:r>
      <w:sdt>
        <w:sdtPr>
          <w:id w:val="-1462411715"/>
          <w:citation/>
        </w:sdtPr>
        <w:sdtEndPr/>
        <w:sdtContent>
          <w:r>
            <w:fldChar w:fldCharType="begin"/>
          </w:r>
          <w:r>
            <w:instrText xml:space="preserve"> CITATION TobSteam \l 2057 </w:instrText>
          </w:r>
          <w:r>
            <w:fldChar w:fldCharType="separate"/>
          </w:r>
          <w:r w:rsidR="008707FC">
            <w:rPr>
              <w:noProof/>
            </w:rPr>
            <w:t>(Toby Fox, 2015)</w:t>
          </w:r>
          <w:r>
            <w:fldChar w:fldCharType="end"/>
          </w:r>
        </w:sdtContent>
      </w:sdt>
    </w:p>
  </w:footnote>
  <w:footnote w:id="5">
    <w:p w14:paraId="1E516319" w14:textId="6412491D" w:rsidR="00C673C6" w:rsidRDefault="00C673C6">
      <w:pPr>
        <w:pStyle w:val="FootnoteText"/>
      </w:pPr>
      <w:r>
        <w:rPr>
          <w:rStyle w:val="FootnoteReference"/>
        </w:rPr>
        <w:footnoteRef/>
      </w:r>
      <w:r>
        <w:t xml:space="preserve"> </w:t>
      </w:r>
      <w:sdt>
        <w:sdtPr>
          <w:id w:val="-106122607"/>
          <w:citation/>
        </w:sdtPr>
        <w:sdtEndPr/>
        <w:sdtContent>
          <w:r>
            <w:fldChar w:fldCharType="begin"/>
          </w:r>
          <w:r>
            <w:instrText xml:space="preserve">CITATION Und26 \n  \y  \l 2057 </w:instrText>
          </w:r>
          <w:r>
            <w:fldChar w:fldCharType="separate"/>
          </w:r>
          <w:r w:rsidR="008707FC">
            <w:rPr>
              <w:noProof/>
            </w:rPr>
            <w:t>(Attack Types - Undertale Wiki)</w:t>
          </w:r>
          <w:r>
            <w:fldChar w:fldCharType="end"/>
          </w:r>
        </w:sdtContent>
      </w:sdt>
    </w:p>
  </w:footnote>
  <w:footnote w:id="6">
    <w:p w14:paraId="0A5CE814" w14:textId="3F26A6CA" w:rsidR="00C673C6" w:rsidRDefault="00C673C6">
      <w:pPr>
        <w:pStyle w:val="FootnoteText"/>
      </w:pPr>
      <w:r>
        <w:rPr>
          <w:rStyle w:val="FootnoteReference"/>
        </w:rPr>
        <w:footnoteRef/>
      </w:r>
      <w:r>
        <w:t xml:space="preserve"> </w:t>
      </w:r>
      <w:sdt>
        <w:sdtPr>
          <w:id w:val="-807864888"/>
          <w:citation/>
        </w:sdtPr>
        <w:sdtEndPr/>
        <w:sdtContent>
          <w:r>
            <w:fldChar w:fldCharType="begin"/>
          </w:r>
          <w:r>
            <w:instrText xml:space="preserve">CITATION Und \n  \y  \l 2057 </w:instrText>
          </w:r>
          <w:r>
            <w:fldChar w:fldCharType="separate"/>
          </w:r>
          <w:r w:rsidR="008707FC">
            <w:rPr>
              <w:noProof/>
            </w:rPr>
            <w:t>(SOUL Modes - Undertale Wiki)</w:t>
          </w:r>
          <w:r>
            <w:fldChar w:fldCharType="end"/>
          </w:r>
        </w:sdtContent>
      </w:sdt>
    </w:p>
  </w:footnote>
  <w:footnote w:id="7">
    <w:p w14:paraId="3A4AF5A6" w14:textId="5BA7C074" w:rsidR="009E4941" w:rsidRDefault="009E4941">
      <w:pPr>
        <w:pStyle w:val="FootnoteText"/>
      </w:pPr>
      <w:r>
        <w:rPr>
          <w:rStyle w:val="FootnoteReference"/>
        </w:rPr>
        <w:footnoteRef/>
      </w:r>
      <w:r>
        <w:t xml:space="preserve"> </w:t>
      </w:r>
      <w:sdt>
        <w:sdtPr>
          <w:id w:val="-1453786599"/>
          <w:citation/>
        </w:sdtPr>
        <w:sdtEndPr/>
        <w:sdtContent>
          <w:r>
            <w:fldChar w:fldCharType="begin"/>
          </w:r>
          <w:r>
            <w:instrText xml:space="preserve"> CITATION Cel18 \l 2057 </w:instrText>
          </w:r>
          <w:r>
            <w:fldChar w:fldCharType="separate"/>
          </w:r>
          <w:r w:rsidR="008707FC">
            <w:rPr>
              <w:noProof/>
            </w:rPr>
            <w:t>(Celeste, 2018)</w:t>
          </w:r>
          <w:r>
            <w:fldChar w:fldCharType="end"/>
          </w:r>
        </w:sdtContent>
      </w:sdt>
    </w:p>
  </w:footnote>
  <w:footnote w:id="8">
    <w:p w14:paraId="4B41158A" w14:textId="45EFF324" w:rsidR="009E4941" w:rsidRDefault="009E4941">
      <w:pPr>
        <w:pStyle w:val="FootnoteText"/>
      </w:pPr>
      <w:r>
        <w:rPr>
          <w:rStyle w:val="FootnoteReference"/>
        </w:rPr>
        <w:footnoteRef/>
      </w:r>
      <w:r>
        <w:t xml:space="preserve"> </w:t>
      </w:r>
      <w:sdt>
        <w:sdtPr>
          <w:id w:val="-984847767"/>
          <w:citation/>
        </w:sdtPr>
        <w:sdtEndPr/>
        <w:sdtContent>
          <w:r>
            <w:fldChar w:fldCharType="begin"/>
          </w:r>
          <w:r>
            <w:instrText xml:space="preserve"> CITATION Hol17 \l 2057 </w:instrText>
          </w:r>
          <w:r>
            <w:fldChar w:fldCharType="separate"/>
          </w:r>
          <w:r w:rsidR="008707FC">
            <w:rPr>
              <w:noProof/>
            </w:rPr>
            <w:t>(Hollow Knight, 2017)</w:t>
          </w:r>
          <w:r>
            <w:fldChar w:fldCharType="end"/>
          </w:r>
        </w:sdtContent>
      </w:sdt>
    </w:p>
  </w:footnote>
  <w:footnote w:id="9">
    <w:p w14:paraId="14464CB7" w14:textId="5EEA7738" w:rsidR="009E4941" w:rsidRDefault="009E4941">
      <w:pPr>
        <w:pStyle w:val="FootnoteText"/>
      </w:pPr>
      <w:r>
        <w:rPr>
          <w:rStyle w:val="FootnoteReference"/>
        </w:rPr>
        <w:footnoteRef/>
      </w:r>
      <w:r>
        <w:t xml:space="preserve"> </w:t>
      </w:r>
      <w:sdt>
        <w:sdtPr>
          <w:id w:val="-1828508869"/>
          <w:citation/>
        </w:sdtPr>
        <w:sdtEndPr/>
        <w:sdtContent>
          <w:r>
            <w:fldChar w:fldCharType="begin"/>
          </w:r>
          <w:r>
            <w:instrText xml:space="preserve"> CITATION Det18 \l 2057 </w:instrText>
          </w:r>
          <w:r>
            <w:fldChar w:fldCharType="separate"/>
          </w:r>
          <w:r w:rsidR="008707FC">
            <w:rPr>
              <w:noProof/>
            </w:rPr>
            <w:t>(Detroit: Become Human, 2018)</w:t>
          </w:r>
          <w:r>
            <w:fldChar w:fldCharType="end"/>
          </w:r>
        </w:sdtContent>
      </w:sdt>
    </w:p>
  </w:footnote>
  <w:footnote w:id="10">
    <w:p w14:paraId="2077EEFA" w14:textId="42237C12" w:rsidR="00A81243" w:rsidRDefault="00A81243" w:rsidP="00A81243">
      <w:pPr>
        <w:pStyle w:val="FootnoteText"/>
      </w:pPr>
      <w:r>
        <w:rPr>
          <w:rStyle w:val="FootnoteReference"/>
        </w:rPr>
        <w:footnoteRef/>
      </w:r>
      <w:r>
        <w:t xml:space="preserve"> </w:t>
      </w:r>
      <w:sdt>
        <w:sdtPr>
          <w:id w:val="-2035184510"/>
          <w:citation/>
        </w:sdtPr>
        <w:sdtEnd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11">
    <w:p w14:paraId="146AC5CA" w14:textId="2B4FD2BB" w:rsidR="009450A1" w:rsidRPr="009450A1" w:rsidRDefault="009450A1">
      <w:pPr>
        <w:pStyle w:val="FootnoteText"/>
        <w:rPr>
          <w:lang w:val="en-US"/>
        </w:rPr>
      </w:pPr>
      <w:r>
        <w:rPr>
          <w:rStyle w:val="FootnoteReference"/>
        </w:rPr>
        <w:footnoteRef/>
      </w:r>
      <w:r>
        <w:t xml:space="preserve"> </w:t>
      </w:r>
      <w:sdt>
        <w:sdtPr>
          <w:id w:val="1236903332"/>
          <w:citation/>
        </w:sdtPr>
        <w:sdtContent>
          <w:r>
            <w:fldChar w:fldCharType="begin"/>
          </w:r>
          <w:r w:rsidR="001335DD">
            <w:rPr>
              <w:lang w:val="en-US"/>
            </w:rPr>
            <w:instrText xml:space="preserve">CITATION Tar \n  \y  \l 1033 </w:instrText>
          </w:r>
          <w:r>
            <w:fldChar w:fldCharType="separate"/>
          </w:r>
          <w:r w:rsidR="001335DD">
            <w:rPr>
              <w:noProof/>
              <w:lang w:val="en-US"/>
            </w:rPr>
            <w:t>(Major Arcana Meanings)</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4.4pt;height:14.4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0BBA1827"/>
    <w:multiLevelType w:val="hybridMultilevel"/>
    <w:tmpl w:val="9AFAE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211F90"/>
    <w:multiLevelType w:val="hybridMultilevel"/>
    <w:tmpl w:val="C2DAD3B0"/>
    <w:lvl w:ilvl="0" w:tplc="6B9CC2FC">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E7C21FA"/>
    <w:multiLevelType w:val="hybridMultilevel"/>
    <w:tmpl w:val="32D6850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2665819"/>
    <w:multiLevelType w:val="hybridMultilevel"/>
    <w:tmpl w:val="1B26D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5" w15:restartNumberingAfterBreak="0">
    <w:nsid w:val="468F0F0F"/>
    <w:multiLevelType w:val="hybridMultilevel"/>
    <w:tmpl w:val="E2104112"/>
    <w:lvl w:ilvl="0" w:tplc="9C82C870">
      <w:start w:val="1"/>
      <w:numFmt w:val="upperRoman"/>
      <w:lvlText w:val="%1."/>
      <w:lvlJc w:val="left"/>
      <w:pPr>
        <w:ind w:left="1440" w:hanging="72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8"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B5412AB"/>
    <w:multiLevelType w:val="hybridMultilevel"/>
    <w:tmpl w:val="3544C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49322547">
    <w:abstractNumId w:val="8"/>
  </w:num>
  <w:num w:numId="2" w16cid:durableId="355884517">
    <w:abstractNumId w:val="6"/>
  </w:num>
  <w:num w:numId="3" w16cid:durableId="1272736122">
    <w:abstractNumId w:val="4"/>
  </w:num>
  <w:num w:numId="4" w16cid:durableId="645547491">
    <w:abstractNumId w:val="7"/>
  </w:num>
  <w:num w:numId="5" w16cid:durableId="876357875">
    <w:abstractNumId w:val="3"/>
  </w:num>
  <w:num w:numId="6" w16cid:durableId="714741481">
    <w:abstractNumId w:val="2"/>
  </w:num>
  <w:num w:numId="7" w16cid:durableId="1817867448">
    <w:abstractNumId w:val="9"/>
  </w:num>
  <w:num w:numId="8" w16cid:durableId="182911285">
    <w:abstractNumId w:val="0"/>
  </w:num>
  <w:num w:numId="9" w16cid:durableId="1443263837">
    <w:abstractNumId w:val="1"/>
  </w:num>
  <w:num w:numId="10" w16cid:durableId="1292786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11408"/>
    <w:rsid w:val="000274D3"/>
    <w:rsid w:val="00034529"/>
    <w:rsid w:val="0005203B"/>
    <w:rsid w:val="00062666"/>
    <w:rsid w:val="00064C81"/>
    <w:rsid w:val="000724C6"/>
    <w:rsid w:val="0008381C"/>
    <w:rsid w:val="00094880"/>
    <w:rsid w:val="00097EDD"/>
    <w:rsid w:val="000A68FB"/>
    <w:rsid w:val="000B6877"/>
    <w:rsid w:val="000B6DAB"/>
    <w:rsid w:val="000C30DC"/>
    <w:rsid w:val="000C5167"/>
    <w:rsid w:val="000D131E"/>
    <w:rsid w:val="00102C6C"/>
    <w:rsid w:val="00110A50"/>
    <w:rsid w:val="001170AD"/>
    <w:rsid w:val="0012513E"/>
    <w:rsid w:val="00132CCF"/>
    <w:rsid w:val="001335DD"/>
    <w:rsid w:val="00160702"/>
    <w:rsid w:val="0016218C"/>
    <w:rsid w:val="001745FD"/>
    <w:rsid w:val="0017535A"/>
    <w:rsid w:val="0018625A"/>
    <w:rsid w:val="0019644A"/>
    <w:rsid w:val="001A0A5B"/>
    <w:rsid w:val="001C2515"/>
    <w:rsid w:val="001C3B80"/>
    <w:rsid w:val="001C4AC9"/>
    <w:rsid w:val="001C5A9D"/>
    <w:rsid w:val="001C6C46"/>
    <w:rsid w:val="001D61B4"/>
    <w:rsid w:val="001E0AA1"/>
    <w:rsid w:val="001E4084"/>
    <w:rsid w:val="001E5CF3"/>
    <w:rsid w:val="001F6CFA"/>
    <w:rsid w:val="00222B33"/>
    <w:rsid w:val="00293B04"/>
    <w:rsid w:val="002954F2"/>
    <w:rsid w:val="00296829"/>
    <w:rsid w:val="00297DBC"/>
    <w:rsid w:val="002B3985"/>
    <w:rsid w:val="002C196F"/>
    <w:rsid w:val="002C7CD9"/>
    <w:rsid w:val="002F106C"/>
    <w:rsid w:val="002F2D8D"/>
    <w:rsid w:val="003001C6"/>
    <w:rsid w:val="00306182"/>
    <w:rsid w:val="0030680F"/>
    <w:rsid w:val="00307C30"/>
    <w:rsid w:val="0032074B"/>
    <w:rsid w:val="00346F2C"/>
    <w:rsid w:val="00356756"/>
    <w:rsid w:val="003751EC"/>
    <w:rsid w:val="00384341"/>
    <w:rsid w:val="00386952"/>
    <w:rsid w:val="00391C34"/>
    <w:rsid w:val="00393764"/>
    <w:rsid w:val="003A205A"/>
    <w:rsid w:val="003B031C"/>
    <w:rsid w:val="003B2B5B"/>
    <w:rsid w:val="003B6ED3"/>
    <w:rsid w:val="003B7CE8"/>
    <w:rsid w:val="003B7CEC"/>
    <w:rsid w:val="003D0D50"/>
    <w:rsid w:val="003D33EA"/>
    <w:rsid w:val="003D5284"/>
    <w:rsid w:val="003E4790"/>
    <w:rsid w:val="003E4A0E"/>
    <w:rsid w:val="003E5879"/>
    <w:rsid w:val="003E64CA"/>
    <w:rsid w:val="003E7185"/>
    <w:rsid w:val="003F287B"/>
    <w:rsid w:val="004067EE"/>
    <w:rsid w:val="0042025A"/>
    <w:rsid w:val="00424187"/>
    <w:rsid w:val="0042503B"/>
    <w:rsid w:val="00434256"/>
    <w:rsid w:val="00444C01"/>
    <w:rsid w:val="00452371"/>
    <w:rsid w:val="00456A12"/>
    <w:rsid w:val="00463C0C"/>
    <w:rsid w:val="00471283"/>
    <w:rsid w:val="004831F4"/>
    <w:rsid w:val="0048710B"/>
    <w:rsid w:val="004A7350"/>
    <w:rsid w:val="004E03C6"/>
    <w:rsid w:val="004F6A2D"/>
    <w:rsid w:val="0051256E"/>
    <w:rsid w:val="00516741"/>
    <w:rsid w:val="00533551"/>
    <w:rsid w:val="00534FFB"/>
    <w:rsid w:val="00544FEC"/>
    <w:rsid w:val="005479C9"/>
    <w:rsid w:val="00584C90"/>
    <w:rsid w:val="0059028D"/>
    <w:rsid w:val="00596EA7"/>
    <w:rsid w:val="005B346D"/>
    <w:rsid w:val="005C0556"/>
    <w:rsid w:val="005C6568"/>
    <w:rsid w:val="005F0F5A"/>
    <w:rsid w:val="00607E11"/>
    <w:rsid w:val="00627C47"/>
    <w:rsid w:val="00630B26"/>
    <w:rsid w:val="0064762A"/>
    <w:rsid w:val="00664963"/>
    <w:rsid w:val="00676C7D"/>
    <w:rsid w:val="00681812"/>
    <w:rsid w:val="006929C1"/>
    <w:rsid w:val="006A039A"/>
    <w:rsid w:val="006B2057"/>
    <w:rsid w:val="006C27F9"/>
    <w:rsid w:val="006D0247"/>
    <w:rsid w:val="006D5A3B"/>
    <w:rsid w:val="006E4D3C"/>
    <w:rsid w:val="007011DF"/>
    <w:rsid w:val="00722624"/>
    <w:rsid w:val="00732AA1"/>
    <w:rsid w:val="007646F9"/>
    <w:rsid w:val="00795568"/>
    <w:rsid w:val="007A0F9C"/>
    <w:rsid w:val="007A2C06"/>
    <w:rsid w:val="007A6DDC"/>
    <w:rsid w:val="007A759C"/>
    <w:rsid w:val="007B34CF"/>
    <w:rsid w:val="007C109D"/>
    <w:rsid w:val="007D5BDD"/>
    <w:rsid w:val="007F53A6"/>
    <w:rsid w:val="00801AD8"/>
    <w:rsid w:val="00805976"/>
    <w:rsid w:val="00812E16"/>
    <w:rsid w:val="008207FC"/>
    <w:rsid w:val="00821ECF"/>
    <w:rsid w:val="008461F8"/>
    <w:rsid w:val="00853651"/>
    <w:rsid w:val="008553CB"/>
    <w:rsid w:val="0086398B"/>
    <w:rsid w:val="008707FC"/>
    <w:rsid w:val="00871186"/>
    <w:rsid w:val="00890892"/>
    <w:rsid w:val="00894FB3"/>
    <w:rsid w:val="008A699F"/>
    <w:rsid w:val="008D7707"/>
    <w:rsid w:val="008F4403"/>
    <w:rsid w:val="009170EF"/>
    <w:rsid w:val="009450A1"/>
    <w:rsid w:val="0095795D"/>
    <w:rsid w:val="0096635D"/>
    <w:rsid w:val="009675ED"/>
    <w:rsid w:val="0097246D"/>
    <w:rsid w:val="009A2813"/>
    <w:rsid w:val="009A4299"/>
    <w:rsid w:val="009A5DBC"/>
    <w:rsid w:val="009C0DB4"/>
    <w:rsid w:val="009C1CEA"/>
    <w:rsid w:val="009C7A07"/>
    <w:rsid w:val="009D1820"/>
    <w:rsid w:val="009E4941"/>
    <w:rsid w:val="009E53DB"/>
    <w:rsid w:val="009F2813"/>
    <w:rsid w:val="00A272B0"/>
    <w:rsid w:val="00A54B97"/>
    <w:rsid w:val="00A657A6"/>
    <w:rsid w:val="00A672EA"/>
    <w:rsid w:val="00A70D96"/>
    <w:rsid w:val="00A75B14"/>
    <w:rsid w:val="00A76A23"/>
    <w:rsid w:val="00A81243"/>
    <w:rsid w:val="00A958F7"/>
    <w:rsid w:val="00A965B8"/>
    <w:rsid w:val="00AB7C21"/>
    <w:rsid w:val="00AC1323"/>
    <w:rsid w:val="00AC575B"/>
    <w:rsid w:val="00AD08D8"/>
    <w:rsid w:val="00AE5B2A"/>
    <w:rsid w:val="00AF7ECA"/>
    <w:rsid w:val="00B05162"/>
    <w:rsid w:val="00B119D1"/>
    <w:rsid w:val="00B12EFD"/>
    <w:rsid w:val="00B21947"/>
    <w:rsid w:val="00B222D3"/>
    <w:rsid w:val="00B542AD"/>
    <w:rsid w:val="00B6391E"/>
    <w:rsid w:val="00B63A82"/>
    <w:rsid w:val="00B66519"/>
    <w:rsid w:val="00B71323"/>
    <w:rsid w:val="00B71642"/>
    <w:rsid w:val="00B726A1"/>
    <w:rsid w:val="00B834D1"/>
    <w:rsid w:val="00BC0C2B"/>
    <w:rsid w:val="00BD0AA8"/>
    <w:rsid w:val="00BF2014"/>
    <w:rsid w:val="00C13976"/>
    <w:rsid w:val="00C230C9"/>
    <w:rsid w:val="00C24A89"/>
    <w:rsid w:val="00C308BD"/>
    <w:rsid w:val="00C4282B"/>
    <w:rsid w:val="00C4425C"/>
    <w:rsid w:val="00C601B7"/>
    <w:rsid w:val="00C673C6"/>
    <w:rsid w:val="00C75E82"/>
    <w:rsid w:val="00C7675B"/>
    <w:rsid w:val="00C84A8C"/>
    <w:rsid w:val="00C92CBB"/>
    <w:rsid w:val="00C947CB"/>
    <w:rsid w:val="00C96EA1"/>
    <w:rsid w:val="00CA4C10"/>
    <w:rsid w:val="00CA7648"/>
    <w:rsid w:val="00CB2AE8"/>
    <w:rsid w:val="00CC6157"/>
    <w:rsid w:val="00CD298A"/>
    <w:rsid w:val="00CD73DC"/>
    <w:rsid w:val="00CE4642"/>
    <w:rsid w:val="00CF34A4"/>
    <w:rsid w:val="00CF41E8"/>
    <w:rsid w:val="00D01275"/>
    <w:rsid w:val="00D04C20"/>
    <w:rsid w:val="00D14B36"/>
    <w:rsid w:val="00D34EE2"/>
    <w:rsid w:val="00D45E8B"/>
    <w:rsid w:val="00D651E0"/>
    <w:rsid w:val="00D66F95"/>
    <w:rsid w:val="00D747DC"/>
    <w:rsid w:val="00D91FFA"/>
    <w:rsid w:val="00D93F64"/>
    <w:rsid w:val="00D97F03"/>
    <w:rsid w:val="00DC2FCC"/>
    <w:rsid w:val="00DC421F"/>
    <w:rsid w:val="00DC7989"/>
    <w:rsid w:val="00DD11AB"/>
    <w:rsid w:val="00DD3D80"/>
    <w:rsid w:val="00DF0FC0"/>
    <w:rsid w:val="00E055B4"/>
    <w:rsid w:val="00E10C4B"/>
    <w:rsid w:val="00E243B3"/>
    <w:rsid w:val="00E435EF"/>
    <w:rsid w:val="00E43CC4"/>
    <w:rsid w:val="00E633E9"/>
    <w:rsid w:val="00E66482"/>
    <w:rsid w:val="00E8422F"/>
    <w:rsid w:val="00E90890"/>
    <w:rsid w:val="00E94155"/>
    <w:rsid w:val="00E963B6"/>
    <w:rsid w:val="00ED5A4D"/>
    <w:rsid w:val="00ED765B"/>
    <w:rsid w:val="00EE4BED"/>
    <w:rsid w:val="00EE567E"/>
    <w:rsid w:val="00EF083C"/>
    <w:rsid w:val="00F122F8"/>
    <w:rsid w:val="00F166B6"/>
    <w:rsid w:val="00F20C70"/>
    <w:rsid w:val="00F23686"/>
    <w:rsid w:val="00F40038"/>
    <w:rsid w:val="00F42CD2"/>
    <w:rsid w:val="00F80CE9"/>
    <w:rsid w:val="00F84EF7"/>
    <w:rsid w:val="00F90C09"/>
    <w:rsid w:val="00F9108F"/>
    <w:rsid w:val="00F941D2"/>
    <w:rsid w:val="00F96E64"/>
    <w:rsid w:val="00FA0B20"/>
    <w:rsid w:val="00FA3F5F"/>
    <w:rsid w:val="00FA460C"/>
    <w:rsid w:val="00FB5CF2"/>
    <w:rsid w:val="00FE15D2"/>
    <w:rsid w:val="00FE3433"/>
    <w:rsid w:val="00FF34D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19627501">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18424916">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18129170">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283080390">
      <w:bodyDiv w:val="1"/>
      <w:marLeft w:val="0"/>
      <w:marRight w:val="0"/>
      <w:marTop w:val="0"/>
      <w:marBottom w:val="0"/>
      <w:divBdr>
        <w:top w:val="none" w:sz="0" w:space="0" w:color="auto"/>
        <w:left w:val="none" w:sz="0" w:space="0" w:color="auto"/>
        <w:bottom w:val="none" w:sz="0" w:space="0" w:color="auto"/>
        <w:right w:val="none" w:sz="0" w:space="0" w:color="auto"/>
      </w:divBdr>
    </w:div>
    <w:div w:id="295264310">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2637176">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76005471">
      <w:bodyDiv w:val="1"/>
      <w:marLeft w:val="0"/>
      <w:marRight w:val="0"/>
      <w:marTop w:val="0"/>
      <w:marBottom w:val="0"/>
      <w:divBdr>
        <w:top w:val="none" w:sz="0" w:space="0" w:color="auto"/>
        <w:left w:val="none" w:sz="0" w:space="0" w:color="auto"/>
        <w:bottom w:val="none" w:sz="0" w:space="0" w:color="auto"/>
        <w:right w:val="none" w:sz="0" w:space="0" w:color="auto"/>
      </w:divBdr>
    </w:div>
    <w:div w:id="382101384">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07774781">
      <w:bodyDiv w:val="1"/>
      <w:marLeft w:val="0"/>
      <w:marRight w:val="0"/>
      <w:marTop w:val="0"/>
      <w:marBottom w:val="0"/>
      <w:divBdr>
        <w:top w:val="none" w:sz="0" w:space="0" w:color="auto"/>
        <w:left w:val="none" w:sz="0" w:space="0" w:color="auto"/>
        <w:bottom w:val="none" w:sz="0" w:space="0" w:color="auto"/>
        <w:right w:val="none" w:sz="0" w:space="0" w:color="auto"/>
      </w:divBdr>
    </w:div>
    <w:div w:id="408963199">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32748718">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29221151">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03293075">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785319904">
      <w:bodyDiv w:val="1"/>
      <w:marLeft w:val="0"/>
      <w:marRight w:val="0"/>
      <w:marTop w:val="0"/>
      <w:marBottom w:val="0"/>
      <w:divBdr>
        <w:top w:val="none" w:sz="0" w:space="0" w:color="auto"/>
        <w:left w:val="none" w:sz="0" w:space="0" w:color="auto"/>
        <w:bottom w:val="none" w:sz="0" w:space="0" w:color="auto"/>
        <w:right w:val="none" w:sz="0" w:space="0" w:color="auto"/>
      </w:divBdr>
    </w:div>
    <w:div w:id="806974192">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400421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292512321">
      <w:bodyDiv w:val="1"/>
      <w:marLeft w:val="0"/>
      <w:marRight w:val="0"/>
      <w:marTop w:val="0"/>
      <w:marBottom w:val="0"/>
      <w:divBdr>
        <w:top w:val="none" w:sz="0" w:space="0" w:color="auto"/>
        <w:left w:val="none" w:sz="0" w:space="0" w:color="auto"/>
        <w:bottom w:val="none" w:sz="0" w:space="0" w:color="auto"/>
        <w:right w:val="none" w:sz="0" w:space="0" w:color="auto"/>
      </w:divBdr>
    </w:div>
    <w:div w:id="13037309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380089733">
      <w:bodyDiv w:val="1"/>
      <w:marLeft w:val="0"/>
      <w:marRight w:val="0"/>
      <w:marTop w:val="0"/>
      <w:marBottom w:val="0"/>
      <w:divBdr>
        <w:top w:val="none" w:sz="0" w:space="0" w:color="auto"/>
        <w:left w:val="none" w:sz="0" w:space="0" w:color="auto"/>
        <w:bottom w:val="none" w:sz="0" w:space="0" w:color="auto"/>
        <w:right w:val="none" w:sz="0" w:space="0" w:color="auto"/>
      </w:divBdr>
    </w:div>
    <w:div w:id="1393651463">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45999076">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55245813">
      <w:bodyDiv w:val="1"/>
      <w:marLeft w:val="0"/>
      <w:marRight w:val="0"/>
      <w:marTop w:val="0"/>
      <w:marBottom w:val="0"/>
      <w:divBdr>
        <w:top w:val="none" w:sz="0" w:space="0" w:color="auto"/>
        <w:left w:val="none" w:sz="0" w:space="0" w:color="auto"/>
        <w:bottom w:val="none" w:sz="0" w:space="0" w:color="auto"/>
        <w:right w:val="none" w:sz="0" w:space="0" w:color="auto"/>
      </w:divBdr>
    </w:div>
    <w:div w:id="1456824177">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075573">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428840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79166655">
      <w:bodyDiv w:val="1"/>
      <w:marLeft w:val="0"/>
      <w:marRight w:val="0"/>
      <w:marTop w:val="0"/>
      <w:marBottom w:val="0"/>
      <w:divBdr>
        <w:top w:val="none" w:sz="0" w:space="0" w:color="auto"/>
        <w:left w:val="none" w:sz="0" w:space="0" w:color="auto"/>
        <w:bottom w:val="none" w:sz="0" w:space="0" w:color="auto"/>
        <w:right w:val="none" w:sz="0" w:space="0" w:color="auto"/>
      </w:divBdr>
    </w:div>
    <w:div w:id="1587808196">
      <w:bodyDiv w:val="1"/>
      <w:marLeft w:val="0"/>
      <w:marRight w:val="0"/>
      <w:marTop w:val="0"/>
      <w:marBottom w:val="0"/>
      <w:divBdr>
        <w:top w:val="none" w:sz="0" w:space="0" w:color="auto"/>
        <w:left w:val="none" w:sz="0" w:space="0" w:color="auto"/>
        <w:bottom w:val="none" w:sz="0" w:space="0" w:color="auto"/>
        <w:right w:val="none" w:sz="0" w:space="0" w:color="auto"/>
      </w:divBdr>
    </w:div>
    <w:div w:id="1588273763">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679767124">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
    <w:div w:id="1773627626">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39728485">
      <w:bodyDiv w:val="1"/>
      <w:marLeft w:val="0"/>
      <w:marRight w:val="0"/>
      <w:marTop w:val="0"/>
      <w:marBottom w:val="0"/>
      <w:divBdr>
        <w:top w:val="none" w:sz="0" w:space="0" w:color="auto"/>
        <w:left w:val="none" w:sz="0" w:space="0" w:color="auto"/>
        <w:bottom w:val="none" w:sz="0" w:space="0" w:color="auto"/>
        <w:right w:val="none" w:sz="0" w:space="0" w:color="auto"/>
      </w:divBdr>
    </w:div>
    <w:div w:id="1857770453">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28227511">
      <w:bodyDiv w:val="1"/>
      <w:marLeft w:val="0"/>
      <w:marRight w:val="0"/>
      <w:marTop w:val="0"/>
      <w:marBottom w:val="0"/>
      <w:divBdr>
        <w:top w:val="none" w:sz="0" w:space="0" w:color="auto"/>
        <w:left w:val="none" w:sz="0" w:space="0" w:color="auto"/>
        <w:bottom w:val="none" w:sz="0" w:space="0" w:color="auto"/>
        <w:right w:val="none" w:sz="0" w:space="0" w:color="auto"/>
      </w:divBdr>
    </w:div>
    <w:div w:id="1940596010">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2585852">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3002">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28286717">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
    <b:Tag>Tar</b:Tag>
    <b:SourceType>InternetSite</b:SourceType>
    <b:Guid>{008D40ED-CCB5-41DD-B539-6D4103D03489}</b:Guid>
    <b:Author>
      <b:Author>
        <b:Corporate>Tarovent</b:Corporate>
      </b:Author>
    </b:Author>
    <b:Title>Major Arcana Meanings</b:Title>
    <b:InternetSiteTitle>Tarovent</b:InternetSiteTitle>
    <b:URL>https://www.tarovent.com/major-arcana-meanings</b:URL>
    <b:RefOrder>10</b:RefOrder>
  </b:Source>
</b:Sources>
</file>

<file path=customXml/itemProps1.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2.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3.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B6D473-4D96-4F61-9FB1-FAD6DBB09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4</Pages>
  <Words>4671</Words>
  <Characters>26630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131</cp:revision>
  <dcterms:created xsi:type="dcterms:W3CDTF">2026-09-08T22:18:00Z</dcterms:created>
  <dcterms:modified xsi:type="dcterms:W3CDTF">2026-09-22T12:54:00Z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