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1CB2" w14:textId="04A47A9F" w:rsidR="00F0460C" w:rsidRDefault="00AC7715" w:rsidP="00AC7715">
      <w:pPr>
        <w:rPr>
          <w:b/>
          <w:bCs/>
          <w:sz w:val="36"/>
          <w:szCs w:val="36"/>
          <w:u w:val="single"/>
          <w:lang w:val="en-US"/>
        </w:rPr>
      </w:pPr>
      <w:r>
        <w:rPr>
          <w:b/>
          <w:bCs/>
          <w:sz w:val="36"/>
          <w:szCs w:val="36"/>
          <w:u w:val="single"/>
          <w:lang w:val="en-US"/>
        </w:rPr>
        <w:t>Intro to Bioinformatics – 236523</w:t>
      </w:r>
    </w:p>
    <w:p w14:paraId="51F73522" w14:textId="55EB718E" w:rsidR="00AC7715" w:rsidRDefault="00AC7715" w:rsidP="00AC7715">
      <w:pPr>
        <w:rPr>
          <w:b/>
          <w:bCs/>
          <w:sz w:val="32"/>
          <w:szCs w:val="32"/>
          <w:u w:val="single"/>
          <w:lang w:val="en-US"/>
        </w:rPr>
      </w:pPr>
      <w:r>
        <w:rPr>
          <w:b/>
          <w:bCs/>
          <w:sz w:val="32"/>
          <w:szCs w:val="32"/>
          <w:u w:val="single"/>
          <w:lang w:val="en-US"/>
        </w:rPr>
        <w:t xml:space="preserve">Final Project – </w:t>
      </w:r>
      <w:r w:rsidRPr="00AC7715">
        <w:rPr>
          <w:b/>
          <w:bCs/>
          <w:sz w:val="32"/>
          <w:szCs w:val="32"/>
          <w:highlight w:val="yellow"/>
          <w:u w:val="single"/>
          <w:lang w:val="en-US"/>
        </w:rPr>
        <w:t>TODO add a cool title</w:t>
      </w:r>
    </w:p>
    <w:p w14:paraId="5BE289F4" w14:textId="77777777" w:rsidR="00AC7715" w:rsidRDefault="00AC7715" w:rsidP="00AC7715">
      <w:pPr>
        <w:rPr>
          <w:sz w:val="28"/>
          <w:szCs w:val="28"/>
          <w:lang w:val="en-US"/>
        </w:rPr>
      </w:pPr>
      <w:r>
        <w:rPr>
          <w:sz w:val="28"/>
          <w:szCs w:val="28"/>
          <w:lang w:val="en-US"/>
        </w:rPr>
        <w:t>Tomer Goldstein – 3</w:t>
      </w:r>
      <w:r w:rsidRPr="00AC7715">
        <w:rPr>
          <w:sz w:val="28"/>
          <w:szCs w:val="28"/>
          <w:vertAlign w:val="superscript"/>
          <w:lang w:val="en-US"/>
        </w:rPr>
        <w:t>rd</w:t>
      </w:r>
      <w:r>
        <w:rPr>
          <w:sz w:val="28"/>
          <w:szCs w:val="28"/>
          <w:lang w:val="en-US"/>
        </w:rPr>
        <w:t xml:space="preserve"> year CS student  </w:t>
      </w:r>
    </w:p>
    <w:p w14:paraId="2597DF11" w14:textId="0790DFB3" w:rsidR="00AC7715" w:rsidRDefault="00AC7715" w:rsidP="00AC7715">
      <w:pPr>
        <w:rPr>
          <w:sz w:val="28"/>
          <w:szCs w:val="28"/>
          <w:lang w:val="en-US"/>
        </w:rPr>
      </w:pPr>
      <w:r>
        <w:rPr>
          <w:sz w:val="28"/>
          <w:szCs w:val="28"/>
          <w:lang w:val="en-US"/>
        </w:rPr>
        <w:t>Eden Doron - 3</w:t>
      </w:r>
      <w:r w:rsidRPr="00AC7715">
        <w:rPr>
          <w:sz w:val="28"/>
          <w:szCs w:val="28"/>
          <w:vertAlign w:val="superscript"/>
          <w:lang w:val="en-US"/>
        </w:rPr>
        <w:t>rd</w:t>
      </w:r>
      <w:r>
        <w:rPr>
          <w:sz w:val="28"/>
          <w:szCs w:val="28"/>
          <w:lang w:val="en-US"/>
        </w:rPr>
        <w:t xml:space="preserve"> year CS student </w:t>
      </w:r>
    </w:p>
    <w:p w14:paraId="69FAF4BB" w14:textId="604908BF" w:rsidR="00AC7715" w:rsidRDefault="00AC7715" w:rsidP="00AC7715">
      <w:pPr>
        <w:rPr>
          <w:sz w:val="28"/>
          <w:szCs w:val="28"/>
          <w:lang w:val="en-US"/>
        </w:rPr>
      </w:pPr>
      <w:r w:rsidRPr="00AC7715">
        <w:rPr>
          <w:sz w:val="28"/>
          <w:szCs w:val="28"/>
          <w:highlight w:val="yellow"/>
          <w:lang w:val="en-US"/>
        </w:rPr>
        <w:t>Maybe put an image?</w:t>
      </w:r>
    </w:p>
    <w:p w14:paraId="6CE172D5" w14:textId="1FFF415A" w:rsidR="00AC7715" w:rsidRDefault="00AC7715" w:rsidP="00AC7715">
      <w:pPr>
        <w:rPr>
          <w:sz w:val="28"/>
          <w:szCs w:val="28"/>
          <w:lang w:val="en-US"/>
        </w:rPr>
      </w:pPr>
    </w:p>
    <w:p w14:paraId="1E7AE9CC" w14:textId="6C67F140" w:rsidR="00AC7715" w:rsidRDefault="00AC7715" w:rsidP="00AC7715">
      <w:pPr>
        <w:rPr>
          <w:sz w:val="28"/>
          <w:szCs w:val="28"/>
          <w:lang w:val="en-US"/>
        </w:rPr>
      </w:pPr>
    </w:p>
    <w:p w14:paraId="6A9F22A7" w14:textId="76014AFD" w:rsidR="00AC7715" w:rsidRDefault="00AC7715" w:rsidP="00AC7715">
      <w:pPr>
        <w:rPr>
          <w:sz w:val="28"/>
          <w:szCs w:val="28"/>
          <w:lang w:val="en-US"/>
        </w:rPr>
      </w:pPr>
    </w:p>
    <w:p w14:paraId="2AA6C273" w14:textId="5A7E770A" w:rsidR="00AC7715" w:rsidRDefault="00AC7715" w:rsidP="00AC7715">
      <w:pPr>
        <w:rPr>
          <w:sz w:val="28"/>
          <w:szCs w:val="28"/>
          <w:lang w:val="en-US"/>
        </w:rPr>
      </w:pPr>
    </w:p>
    <w:p w14:paraId="40A99C7D" w14:textId="45E549CA" w:rsidR="00AC7715" w:rsidRDefault="00AC7715" w:rsidP="00AC7715">
      <w:pPr>
        <w:rPr>
          <w:sz w:val="28"/>
          <w:szCs w:val="28"/>
          <w:lang w:val="en-US"/>
        </w:rPr>
      </w:pPr>
    </w:p>
    <w:p w14:paraId="084CB72F" w14:textId="021C2FAA" w:rsidR="00AC7715" w:rsidRDefault="00AC7715" w:rsidP="00AC7715">
      <w:pPr>
        <w:rPr>
          <w:sz w:val="28"/>
          <w:szCs w:val="28"/>
          <w:lang w:val="en-US"/>
        </w:rPr>
      </w:pPr>
    </w:p>
    <w:p w14:paraId="0E5D38F8" w14:textId="295F3C04" w:rsidR="00AC7715" w:rsidRDefault="00AC7715" w:rsidP="00AC7715">
      <w:pPr>
        <w:rPr>
          <w:sz w:val="28"/>
          <w:szCs w:val="28"/>
          <w:lang w:val="en-US"/>
        </w:rPr>
      </w:pPr>
    </w:p>
    <w:p w14:paraId="458E3F98" w14:textId="7D2A7166" w:rsidR="00AC7715" w:rsidRDefault="00AC7715" w:rsidP="00AC7715">
      <w:pPr>
        <w:rPr>
          <w:sz w:val="28"/>
          <w:szCs w:val="28"/>
          <w:lang w:val="en-US"/>
        </w:rPr>
      </w:pPr>
    </w:p>
    <w:p w14:paraId="604D4552" w14:textId="0F6950F4" w:rsidR="00AC7715" w:rsidRDefault="00AC7715" w:rsidP="00AC7715">
      <w:pPr>
        <w:rPr>
          <w:sz w:val="28"/>
          <w:szCs w:val="28"/>
          <w:lang w:val="en-US"/>
        </w:rPr>
      </w:pPr>
    </w:p>
    <w:p w14:paraId="56536546" w14:textId="586116F4" w:rsidR="00AC7715" w:rsidRDefault="00AC7715" w:rsidP="00AC7715">
      <w:pPr>
        <w:rPr>
          <w:sz w:val="28"/>
          <w:szCs w:val="28"/>
          <w:lang w:val="en-US"/>
        </w:rPr>
      </w:pPr>
    </w:p>
    <w:p w14:paraId="1FBA7765" w14:textId="4F830E9E" w:rsidR="00AC7715" w:rsidRDefault="00AC7715" w:rsidP="00AC7715">
      <w:pPr>
        <w:rPr>
          <w:sz w:val="28"/>
          <w:szCs w:val="28"/>
          <w:lang w:val="en-US"/>
        </w:rPr>
      </w:pPr>
    </w:p>
    <w:p w14:paraId="71D4B4B0" w14:textId="0824B65B" w:rsidR="00AC7715" w:rsidRDefault="00AC7715" w:rsidP="00AC7715">
      <w:pPr>
        <w:rPr>
          <w:sz w:val="28"/>
          <w:szCs w:val="28"/>
          <w:lang w:val="en-US"/>
        </w:rPr>
      </w:pPr>
    </w:p>
    <w:p w14:paraId="037482A0" w14:textId="27C3E521" w:rsidR="00AC7715" w:rsidRDefault="00AC7715" w:rsidP="00AC7715">
      <w:pPr>
        <w:rPr>
          <w:sz w:val="28"/>
          <w:szCs w:val="28"/>
          <w:lang w:val="en-US"/>
        </w:rPr>
      </w:pPr>
    </w:p>
    <w:p w14:paraId="2139F4E3" w14:textId="47747065" w:rsidR="00AC7715" w:rsidRDefault="00AC7715" w:rsidP="00AC7715">
      <w:pPr>
        <w:rPr>
          <w:sz w:val="28"/>
          <w:szCs w:val="28"/>
          <w:lang w:val="en-US"/>
        </w:rPr>
      </w:pPr>
    </w:p>
    <w:p w14:paraId="5908BAEA" w14:textId="3EF7963F" w:rsidR="00AC7715" w:rsidRDefault="00AC7715" w:rsidP="00AC7715">
      <w:pPr>
        <w:rPr>
          <w:sz w:val="28"/>
          <w:szCs w:val="28"/>
          <w:lang w:val="en-US"/>
        </w:rPr>
      </w:pPr>
    </w:p>
    <w:p w14:paraId="3B4BD6AA" w14:textId="6777012F" w:rsidR="00AC7715" w:rsidRDefault="00AC7715" w:rsidP="00AC7715">
      <w:pPr>
        <w:rPr>
          <w:sz w:val="28"/>
          <w:szCs w:val="28"/>
          <w:lang w:val="en-US"/>
        </w:rPr>
      </w:pPr>
    </w:p>
    <w:p w14:paraId="5B756893" w14:textId="4239BCF3" w:rsidR="00AC7715" w:rsidRDefault="00AC7715" w:rsidP="00AC7715">
      <w:pPr>
        <w:rPr>
          <w:sz w:val="28"/>
          <w:szCs w:val="28"/>
          <w:lang w:val="en-US"/>
        </w:rPr>
      </w:pPr>
    </w:p>
    <w:p w14:paraId="3C127F2F" w14:textId="2CA5FDCD" w:rsidR="00AC7715" w:rsidRDefault="00AC7715" w:rsidP="00AC7715">
      <w:pPr>
        <w:rPr>
          <w:sz w:val="28"/>
          <w:szCs w:val="28"/>
          <w:lang w:val="en-US"/>
        </w:rPr>
      </w:pPr>
    </w:p>
    <w:p w14:paraId="77065F23" w14:textId="4A7CAE5C" w:rsidR="00AC7715" w:rsidRDefault="00AC7715" w:rsidP="00AC7715">
      <w:pPr>
        <w:rPr>
          <w:sz w:val="28"/>
          <w:szCs w:val="28"/>
          <w:lang w:val="en-US"/>
        </w:rPr>
      </w:pPr>
    </w:p>
    <w:p w14:paraId="2C39E7F3" w14:textId="448417AA" w:rsidR="00AC7715" w:rsidRDefault="00AC7715" w:rsidP="00AC7715">
      <w:pPr>
        <w:rPr>
          <w:sz w:val="28"/>
          <w:szCs w:val="28"/>
          <w:lang w:val="en-US"/>
        </w:rPr>
      </w:pPr>
    </w:p>
    <w:p w14:paraId="1A8CAC0D" w14:textId="21B139A7" w:rsidR="00AC7715" w:rsidRDefault="00AC7715" w:rsidP="00AC7715">
      <w:pPr>
        <w:rPr>
          <w:sz w:val="28"/>
          <w:szCs w:val="28"/>
          <w:lang w:val="en-US"/>
        </w:rPr>
      </w:pPr>
    </w:p>
    <w:p w14:paraId="7B3B88F3" w14:textId="17A8ABAC" w:rsidR="006C4516" w:rsidRPr="00AC7715" w:rsidRDefault="00AC7715" w:rsidP="006C4516">
      <w:pPr>
        <w:rPr>
          <w:sz w:val="32"/>
          <w:szCs w:val="32"/>
          <w:lang w:val="en-US"/>
        </w:rPr>
      </w:pPr>
      <w:r w:rsidRPr="006C4516">
        <w:rPr>
          <w:b/>
          <w:bCs/>
          <w:sz w:val="32"/>
          <w:szCs w:val="32"/>
          <w:highlight w:val="yellow"/>
          <w:u w:val="single"/>
          <w:lang w:val="en-US"/>
        </w:rPr>
        <w:lastRenderedPageBreak/>
        <w:t>Abstract</w:t>
      </w:r>
    </w:p>
    <w:p w14:paraId="13B99427" w14:textId="3CCE9DFB" w:rsidR="00AC7715" w:rsidRDefault="00AC7715" w:rsidP="00AC7715">
      <w:pPr>
        <w:rPr>
          <w:rFonts w:cstheme="minorHAnsi"/>
          <w:sz w:val="28"/>
          <w:szCs w:val="28"/>
          <w:lang w:val="en-US"/>
        </w:rPr>
      </w:pPr>
    </w:p>
    <w:p w14:paraId="5D8F7E5F" w14:textId="64EFFAB2" w:rsidR="006C4516" w:rsidRDefault="006C4516" w:rsidP="00AC7715">
      <w:pPr>
        <w:rPr>
          <w:rFonts w:cstheme="minorHAnsi"/>
          <w:sz w:val="28"/>
          <w:szCs w:val="28"/>
          <w:lang w:val="en-US"/>
        </w:rPr>
      </w:pPr>
    </w:p>
    <w:p w14:paraId="657165FD" w14:textId="4A628742" w:rsidR="006C4516" w:rsidRDefault="006C4516" w:rsidP="00AC7715">
      <w:pPr>
        <w:rPr>
          <w:rFonts w:cstheme="minorHAnsi"/>
          <w:sz w:val="28"/>
          <w:szCs w:val="28"/>
          <w:lang w:val="en-US"/>
        </w:rPr>
      </w:pPr>
    </w:p>
    <w:p w14:paraId="40EBBB7B" w14:textId="2E84229E" w:rsidR="006C4516" w:rsidRDefault="006C4516" w:rsidP="00AC7715">
      <w:pPr>
        <w:rPr>
          <w:rFonts w:cstheme="minorHAnsi"/>
          <w:sz w:val="28"/>
          <w:szCs w:val="28"/>
          <w:lang w:val="en-US"/>
        </w:rPr>
      </w:pPr>
    </w:p>
    <w:p w14:paraId="1E30E570" w14:textId="54DEAB97" w:rsidR="006C4516" w:rsidRDefault="006C4516" w:rsidP="00AC7715">
      <w:pPr>
        <w:rPr>
          <w:rFonts w:cstheme="minorHAnsi"/>
          <w:sz w:val="28"/>
          <w:szCs w:val="28"/>
          <w:lang w:val="en-US"/>
        </w:rPr>
      </w:pPr>
    </w:p>
    <w:p w14:paraId="7D6998A4" w14:textId="5711D525" w:rsidR="006C4516" w:rsidRDefault="006C4516" w:rsidP="00AC7715">
      <w:pPr>
        <w:rPr>
          <w:rFonts w:cstheme="minorHAnsi"/>
          <w:sz w:val="28"/>
          <w:szCs w:val="28"/>
          <w:lang w:val="en-US"/>
        </w:rPr>
      </w:pPr>
    </w:p>
    <w:p w14:paraId="622AD929" w14:textId="20D9E93D" w:rsidR="006C4516" w:rsidRDefault="006C4516" w:rsidP="00AC7715">
      <w:pPr>
        <w:rPr>
          <w:rFonts w:cstheme="minorHAnsi"/>
          <w:sz w:val="28"/>
          <w:szCs w:val="28"/>
          <w:lang w:val="en-US"/>
        </w:rPr>
      </w:pPr>
    </w:p>
    <w:p w14:paraId="62D59FDA" w14:textId="38624E1B" w:rsidR="006C4516" w:rsidRDefault="006C4516" w:rsidP="00AC7715">
      <w:pPr>
        <w:rPr>
          <w:rFonts w:cstheme="minorHAnsi"/>
          <w:sz w:val="28"/>
          <w:szCs w:val="28"/>
          <w:lang w:val="en-US"/>
        </w:rPr>
      </w:pPr>
    </w:p>
    <w:p w14:paraId="2E5B2878" w14:textId="7A2C4215" w:rsidR="006C4516" w:rsidRDefault="006C4516" w:rsidP="00AC7715">
      <w:pPr>
        <w:rPr>
          <w:rFonts w:cstheme="minorHAnsi"/>
          <w:sz w:val="28"/>
          <w:szCs w:val="28"/>
          <w:lang w:val="en-US"/>
        </w:rPr>
      </w:pPr>
    </w:p>
    <w:p w14:paraId="0EF00C34" w14:textId="2A10E203" w:rsidR="006C4516" w:rsidRDefault="006C4516" w:rsidP="00AC7715">
      <w:pPr>
        <w:rPr>
          <w:rFonts w:cstheme="minorHAnsi"/>
          <w:sz w:val="28"/>
          <w:szCs w:val="28"/>
          <w:lang w:val="en-US"/>
        </w:rPr>
      </w:pPr>
    </w:p>
    <w:p w14:paraId="64BB4CA1" w14:textId="00779788" w:rsidR="006C4516" w:rsidRDefault="006C4516" w:rsidP="00AC7715">
      <w:pPr>
        <w:rPr>
          <w:rFonts w:cstheme="minorHAnsi"/>
          <w:sz w:val="28"/>
          <w:szCs w:val="28"/>
          <w:lang w:val="en-US"/>
        </w:rPr>
      </w:pPr>
    </w:p>
    <w:p w14:paraId="06FCE41F" w14:textId="2EC83715" w:rsidR="006C4516" w:rsidRDefault="006C4516" w:rsidP="00AC7715">
      <w:pPr>
        <w:rPr>
          <w:rFonts w:cstheme="minorHAnsi"/>
          <w:sz w:val="28"/>
          <w:szCs w:val="28"/>
          <w:lang w:val="en-US"/>
        </w:rPr>
      </w:pPr>
    </w:p>
    <w:p w14:paraId="51F5D9FC" w14:textId="5FB88754" w:rsidR="006C4516" w:rsidRDefault="006C4516" w:rsidP="00AC7715">
      <w:pPr>
        <w:rPr>
          <w:rFonts w:cstheme="minorHAnsi"/>
          <w:sz w:val="28"/>
          <w:szCs w:val="28"/>
          <w:lang w:val="en-US"/>
        </w:rPr>
      </w:pPr>
    </w:p>
    <w:p w14:paraId="452C7D87" w14:textId="56D87FFB" w:rsidR="006C4516" w:rsidRDefault="006C4516" w:rsidP="00AC7715">
      <w:pPr>
        <w:rPr>
          <w:rFonts w:cstheme="minorHAnsi"/>
          <w:sz w:val="28"/>
          <w:szCs w:val="28"/>
          <w:lang w:val="en-US"/>
        </w:rPr>
      </w:pPr>
    </w:p>
    <w:p w14:paraId="4AB29527" w14:textId="4010D242" w:rsidR="006C4516" w:rsidRDefault="006C4516" w:rsidP="00AC7715">
      <w:pPr>
        <w:rPr>
          <w:rFonts w:cstheme="minorHAnsi"/>
          <w:sz w:val="28"/>
          <w:szCs w:val="28"/>
          <w:lang w:val="en-US"/>
        </w:rPr>
      </w:pPr>
    </w:p>
    <w:p w14:paraId="605F06B1" w14:textId="3890908A" w:rsidR="006C4516" w:rsidRDefault="006C4516" w:rsidP="00AC7715">
      <w:pPr>
        <w:rPr>
          <w:rFonts w:cstheme="minorHAnsi"/>
          <w:sz w:val="28"/>
          <w:szCs w:val="28"/>
          <w:lang w:val="en-US"/>
        </w:rPr>
      </w:pPr>
    </w:p>
    <w:p w14:paraId="1D05C89D" w14:textId="01EDF7A5" w:rsidR="006C4516" w:rsidRDefault="006C4516" w:rsidP="00AC7715">
      <w:pPr>
        <w:rPr>
          <w:rFonts w:cstheme="minorHAnsi"/>
          <w:sz w:val="28"/>
          <w:szCs w:val="28"/>
          <w:lang w:val="en-US"/>
        </w:rPr>
      </w:pPr>
    </w:p>
    <w:p w14:paraId="214228CB" w14:textId="0223C1E7" w:rsidR="006C4516" w:rsidRDefault="006C4516" w:rsidP="00AC7715">
      <w:pPr>
        <w:rPr>
          <w:rFonts w:cstheme="minorHAnsi"/>
          <w:sz w:val="28"/>
          <w:szCs w:val="28"/>
          <w:lang w:val="en-US"/>
        </w:rPr>
      </w:pPr>
    </w:p>
    <w:p w14:paraId="30D27058" w14:textId="142CA702" w:rsidR="006C4516" w:rsidRDefault="006C4516" w:rsidP="00AC7715">
      <w:pPr>
        <w:rPr>
          <w:rFonts w:cstheme="minorHAnsi"/>
          <w:sz w:val="28"/>
          <w:szCs w:val="28"/>
          <w:lang w:val="en-US"/>
        </w:rPr>
      </w:pPr>
    </w:p>
    <w:p w14:paraId="100FA357" w14:textId="42F9E924" w:rsidR="006C4516" w:rsidRDefault="006C4516" w:rsidP="00AC7715">
      <w:pPr>
        <w:rPr>
          <w:rFonts w:cstheme="minorHAnsi"/>
          <w:sz w:val="28"/>
          <w:szCs w:val="28"/>
          <w:lang w:val="en-US"/>
        </w:rPr>
      </w:pPr>
    </w:p>
    <w:p w14:paraId="0871EE30" w14:textId="15CB4E54" w:rsidR="006C4516" w:rsidRDefault="006C4516" w:rsidP="00AC7715">
      <w:pPr>
        <w:rPr>
          <w:rFonts w:cstheme="minorHAnsi"/>
          <w:sz w:val="28"/>
          <w:szCs w:val="28"/>
          <w:lang w:val="en-US"/>
        </w:rPr>
      </w:pPr>
    </w:p>
    <w:p w14:paraId="3388AA68" w14:textId="1CFE32F9" w:rsidR="006C4516" w:rsidRDefault="006C4516" w:rsidP="00AC7715">
      <w:pPr>
        <w:rPr>
          <w:rFonts w:cstheme="minorHAnsi"/>
          <w:sz w:val="28"/>
          <w:szCs w:val="28"/>
          <w:lang w:val="en-US"/>
        </w:rPr>
      </w:pPr>
    </w:p>
    <w:p w14:paraId="5EF6301B" w14:textId="25A057BF" w:rsidR="006C4516" w:rsidRDefault="006C4516" w:rsidP="00AC7715">
      <w:pPr>
        <w:rPr>
          <w:rFonts w:cstheme="minorHAnsi"/>
          <w:sz w:val="28"/>
          <w:szCs w:val="28"/>
          <w:lang w:val="en-US"/>
        </w:rPr>
      </w:pPr>
    </w:p>
    <w:p w14:paraId="13530F5C" w14:textId="7480EF25" w:rsidR="006C4516" w:rsidRDefault="006C4516" w:rsidP="00AC7715">
      <w:pPr>
        <w:rPr>
          <w:rFonts w:cstheme="minorHAnsi"/>
          <w:sz w:val="28"/>
          <w:szCs w:val="28"/>
          <w:lang w:val="en-US"/>
        </w:rPr>
      </w:pPr>
    </w:p>
    <w:p w14:paraId="11635D86" w14:textId="2C07938E" w:rsidR="006C4516" w:rsidRDefault="006C4516" w:rsidP="00AC7715">
      <w:pPr>
        <w:rPr>
          <w:rFonts w:cstheme="minorHAnsi"/>
          <w:sz w:val="28"/>
          <w:szCs w:val="28"/>
          <w:lang w:val="en-US"/>
        </w:rPr>
      </w:pPr>
    </w:p>
    <w:p w14:paraId="39B47911" w14:textId="725B0CD6" w:rsidR="006C4516" w:rsidRDefault="00020CEE" w:rsidP="00AC7715">
      <w:pPr>
        <w:rPr>
          <w:rFonts w:cstheme="minorHAnsi"/>
          <w:b/>
          <w:bCs/>
          <w:sz w:val="32"/>
          <w:szCs w:val="32"/>
          <w:u w:val="single"/>
          <w:lang w:val="en-US"/>
        </w:rPr>
      </w:pPr>
      <w:r>
        <w:rPr>
          <w:rFonts w:cstheme="minorHAnsi"/>
          <w:b/>
          <w:bCs/>
          <w:sz w:val="32"/>
          <w:szCs w:val="32"/>
          <w:u w:val="single"/>
          <w:lang w:val="en-US"/>
        </w:rPr>
        <w:lastRenderedPageBreak/>
        <w:t>Introduction</w:t>
      </w:r>
    </w:p>
    <w:p w14:paraId="63242892" w14:textId="55E6F6C2" w:rsidR="00BA6BA5" w:rsidRPr="00A631E1" w:rsidRDefault="004567A1" w:rsidP="00473189">
      <w:pPr>
        <w:rPr>
          <w:rFonts w:asciiTheme="majorHAnsi" w:hAnsiTheme="majorHAnsi" w:cstheme="majorHAnsi"/>
          <w:sz w:val="24"/>
          <w:szCs w:val="24"/>
          <w:shd w:val="clear" w:color="auto" w:fill="FFFFFF"/>
          <w:lang w:val="en-US"/>
        </w:rPr>
      </w:pPr>
      <w:r w:rsidRPr="00A631E1">
        <w:rPr>
          <w:rFonts w:asciiTheme="majorHAnsi" w:hAnsiTheme="majorHAnsi" w:cstheme="majorHAnsi"/>
          <w:sz w:val="24"/>
          <w:szCs w:val="24"/>
          <w:shd w:val="clear" w:color="auto" w:fill="FFFFFF"/>
        </w:rPr>
        <w:t>Epithelial ovarian cancer represents one of the major causes of cancer death among women</w:t>
      </w:r>
      <w:r w:rsidRPr="00A631E1">
        <w:rPr>
          <w:rFonts w:asciiTheme="majorHAnsi" w:hAnsiTheme="majorHAnsi" w:cstheme="majorHAnsi"/>
          <w:sz w:val="24"/>
          <w:szCs w:val="24"/>
          <w:shd w:val="clear" w:color="auto" w:fill="FFFFFF"/>
          <w:lang w:val="en-US"/>
        </w:rPr>
        <w:t xml:space="preserve"> </w:t>
      </w:r>
      <w:r w:rsidRPr="00A631E1">
        <w:rPr>
          <w:rFonts w:asciiTheme="majorHAnsi" w:hAnsiTheme="majorHAnsi" w:cstheme="majorHAnsi"/>
          <w:sz w:val="24"/>
          <w:szCs w:val="24"/>
          <w:shd w:val="clear" w:color="auto" w:fill="FFFFFF"/>
        </w:rPr>
        <w:t>and certainly the most lethal gynecological cancer. Epithelial ovarian cancer tumor is generally</w:t>
      </w:r>
      <w:r w:rsidRPr="00A631E1">
        <w:rPr>
          <w:rFonts w:asciiTheme="majorHAnsi" w:hAnsiTheme="majorHAnsi" w:cstheme="majorHAnsi"/>
          <w:sz w:val="24"/>
          <w:szCs w:val="24"/>
          <w:shd w:val="clear" w:color="auto" w:fill="FFFFFF"/>
          <w:lang w:val="en-US"/>
        </w:rPr>
        <w:t xml:space="preserve"> </w:t>
      </w:r>
      <w:r w:rsidRPr="00A631E1">
        <w:rPr>
          <w:rFonts w:asciiTheme="majorHAnsi" w:hAnsiTheme="majorHAnsi" w:cstheme="majorHAnsi"/>
          <w:sz w:val="24"/>
          <w:szCs w:val="24"/>
          <w:shd w:val="clear" w:color="auto" w:fill="FFFFFF"/>
        </w:rPr>
        <w:t>diagnosed at late stage when</w:t>
      </w:r>
      <w:r w:rsidRPr="00A631E1">
        <w:rPr>
          <w:rFonts w:asciiTheme="majorHAnsi" w:hAnsiTheme="majorHAnsi" w:cstheme="majorHAnsi"/>
          <w:sz w:val="24"/>
          <w:szCs w:val="24"/>
          <w:shd w:val="clear" w:color="auto" w:fill="FFFFFF"/>
          <w:lang w:val="en-US"/>
        </w:rPr>
        <w:t xml:space="preserve"> </w:t>
      </w:r>
      <w:proofErr w:type="gramStart"/>
      <w:r w:rsidRPr="00A631E1">
        <w:rPr>
          <w:rFonts w:asciiTheme="majorHAnsi" w:hAnsiTheme="majorHAnsi" w:cstheme="majorHAnsi"/>
          <w:sz w:val="24"/>
          <w:szCs w:val="24"/>
          <w:shd w:val="clear" w:color="auto" w:fill="FFFFFF"/>
        </w:rPr>
        <w:t>the  tumor</w:t>
      </w:r>
      <w:proofErr w:type="gramEnd"/>
      <w:r w:rsidRPr="00A631E1">
        <w:rPr>
          <w:rFonts w:asciiTheme="majorHAnsi" w:hAnsiTheme="majorHAnsi" w:cstheme="majorHAnsi"/>
          <w:sz w:val="24"/>
          <w:szCs w:val="24"/>
          <w:shd w:val="clear" w:color="auto" w:fill="FFFFFF"/>
        </w:rPr>
        <w:t xml:space="preserve">  is  disseminated  throughout  the  peritoneal  cavity,  limiting  the  potential  benefit  of</w:t>
      </w:r>
      <w:r w:rsidRPr="00A631E1">
        <w:rPr>
          <w:rFonts w:asciiTheme="majorHAnsi" w:hAnsiTheme="majorHAnsi" w:cstheme="majorHAnsi"/>
          <w:sz w:val="24"/>
          <w:szCs w:val="24"/>
          <w:shd w:val="clear" w:color="auto" w:fill="FFFFFF"/>
          <w:lang w:val="en-US"/>
        </w:rPr>
        <w:t xml:space="preserve"> </w:t>
      </w:r>
      <w:r w:rsidRPr="00A631E1">
        <w:rPr>
          <w:rFonts w:asciiTheme="majorHAnsi" w:hAnsiTheme="majorHAnsi" w:cstheme="majorHAnsi"/>
          <w:sz w:val="24"/>
          <w:szCs w:val="24"/>
          <w:shd w:val="clear" w:color="auto" w:fill="FFFFFF"/>
        </w:rPr>
        <w:t xml:space="preserve">debulking surgery </w:t>
      </w:r>
      <w:sdt>
        <w:sdtPr>
          <w:rPr>
            <w:rFonts w:asciiTheme="majorHAnsi" w:hAnsiTheme="majorHAnsi" w:cstheme="majorHAnsi"/>
            <w:color w:val="000000"/>
            <w:sz w:val="24"/>
            <w:szCs w:val="24"/>
            <w:shd w:val="clear" w:color="auto" w:fill="FFFFFF"/>
          </w:rPr>
          <w:tag w:val="MENDELEY_CITATION_v3_eyJjaXRhdGlvbklEIjoiTUVOREVMRVlfQ0lUQVRJT05fMGYxNzI2MjUtMDJkYy00MTZhLWI0YjQtNzkzYzhlZDIzNDQxIiwiY2l0YXRpb25JdGVtcyI6W3siaWQiOiJhYjM0ZWQ5Yi1lZjVjLTM0ZjUtYmM5Yi1mZTYwNGVjNDUwN2QiLCJpdGVtRGF0YSI6eyJ0eXBlIjoiYXJ0aWNsZS1qb3VybmFsIiwiaWQiOiJhYjM0ZWQ5Yi1lZjVjLTM0ZjUtYmM5Yi1mZTYwNGVjNDUwN2QiLCJ0aXRsZSI6IlBsYXRpbnVtIFJlc2lzdGFuY2UgaW4gT3ZhcmlhbiBDYW5jZXI6IFJvbGUgb2YgRE5BIFJlcGFpciIsImF1dGhvciI6W3siZmFtaWx5IjoiRGFtaWEiLCJnaXZlbiI6Ikdpb3Zhbm5hIiwicGFyc2UtbmFtZXMiOmZhbHNlLCJkcm9wcGluZy1wYXJ0aWNsZSI6IiIsIm5vbi1kcm9wcGluZy1wYXJ0aWNsZSI6IiJ9LHsiZmFtaWx5IjoiQnJvZ2dpbmkiLCJnaXZlbiI6Ik1hc3NpbW8iLCJwYXJzZS1uYW1lcyI6ZmFsc2UsImRyb3BwaW5nLXBhcnRpY2xlIjoiIiwibm9uLWRyb3BwaW5nLXBhcnRpY2xlIjoiIn1dLCJjb250YWluZXItdGl0bGUiOiJDYW5jZXJzIiwiRE9JIjoiMTAuMzM5MC9jYW5jZXJzMTEwMTAxMTkiLCJJU1NOIjoiMjA3Mi02Njk0IiwiaXNzdWVkIjp7ImRhdGUtcGFydHMiOltbMjAxOSwxLDIwXV19LCJhYnN0cmFjdCI6IjxwPkVwaXRoZWxpYWwgb3ZhcmlhbiBjYW5jZXIgKEVPQykgaXMgdGhlIG1vc3QgbGV0aGFsIGd5bmVjb2xvZ2ljYWwgY2FuY2VyLiBJdCBpcyBpbml0aWFsbHkgcmVzcG9uc2l2ZSB0byBjaXNwbGF0aW4gYW5kIGNhcmJvcGxhdGluLCB0d28gRE5BIGRhbWFnaW5nIGFnZW50cyB1c2VkIGluIGZpcnN0IGxpbmUgdGhlcmFweS4gSG93ZXZlciwgYWxtb3N0IGludmFyaWFibHksIHBhdGllbnRzIHJlbGFwc2Ugd2l0aCBhIHR1bW9yIHJlc2lzdGFudCB0byBzdWJzZXF1ZW50IHRyZWF0bWVudCB3aXRoIHBsYXRpbnVtIGNvbnRhaW5pbmcgZHJ1Z3MuIFNldmVyYWwgbWVjaGFuaXNtcyBhc3NvY2lhdGVkIHdpdGggdGhlIGRldmVsb3BtZW50IG9mIGFjcXVpcmVkIGRydWcgcmVzaXN0YW5jZSBoYXZlIGJlZW4gcmVwb3J0ZWQuIEhlcmUgd2UgZm9jdXNlZCBvdXIgYXR0ZW50aW9uIG9uIEROQSByZXBhaXIgbWVjaGFuaXNtcywgd2hpY2ggYXJlIGZ1bmRhbWVudGFsIGZvciByZWNvZ25pdGlvbiBhbmQgcmVtb3ZhbCBvZiBwbGF0aW51bSBhZGR1Y3RzIGFuZCBoZW5jZSBmb3IgdGhlIGFiaWxpdHkgb2YgdGhlc2UgZHJ1Z3MgdG8gZXhlcnQgdGhlaXIgYWN0aXZpdHkuIFdlIGFuYWx5emVkIHRoZSBtYWpvciBETkEgcmVwYWlyIHBhdGh3YXlzIHBvdGVudGlhbGx5IGludm9sdmVkIGluIGRydWcgcmVzaXN0YW5jZSwgZGV0YWlsaW5nIGdlbmUgbXV0YXRpb24sIGR1cGxpY2F0aW9uIG9yIGRlbGV0aW9uIGFzIHdlbGwgYXMgcG9seW1vcnBoaXNtcyBhcyBwb3RlbnRpYWwgYmlvbWFya2VycyBmb3IgZHJ1ZyByZXNpc3RhbmNlIGRldmVsb3BtZW50LiBXZSBkaXNzZWN0ZWQgcG90ZW50aWFsIHdheXMgdG8gb3ZlcmNvbWUgRE5BIHJlcGFpci1hc3NvY2lhdGVkIGRydWcgcmVzaXN0YW5jZSB0aGFua3MgdG8gdGhlIGRldmVsb3BtZW50IG9mIG5ldyBjb21iaW5hdGlvbnMgYW5kL29yIGRydWdzIGRpcmVjdGx5IHRhcmdldGluZyBETkEgcmVwYWlyIHByb3RlaW5zIG9yIHRha2luZyBhZHZhbnRhZ2Ugb2YgdGhlIHZ1bG5lcmFiaWxpdHkgYXJpc2luZyBmcm9tIEROQSByZXBhaXIgZGVmZWN0cyBpbiBFT0NzLjwvcD4iLCJpc3N1ZSI6IjEiLCJ2b2x1bWUiOiIxMSJ9LCJpc1RlbXBvcmFyeSI6ZmFsc2V9XSwicHJvcGVydGllcyI6eyJub3RlSW5kZXgiOjB9LCJpc0VkaXRlZCI6ZmFsc2UsIm1hbnVhbE92ZXJyaWRlIjp7ImlzTWFudWFsbHlPdmVycmlkZGVuIjpmYWxzZSwiY2l0ZXByb2NUZXh0IjoiKERhbWlhIGFuZCBCcm9nZ2luaSwgMjAxOSkiLCJtYW51YWxPdmVycmlkZVRleHQiOiIifX0="/>
          <w:id w:val="1468005731"/>
          <w:placeholder>
            <w:docPart w:val="DefaultPlaceholder_-1854013440"/>
          </w:placeholder>
        </w:sdtPr>
        <w:sdtEndPr/>
        <w:sdtContent>
          <w:r w:rsidR="00D5479F" w:rsidRPr="00A631E1">
            <w:rPr>
              <w:rFonts w:asciiTheme="majorHAnsi" w:eastAsia="Times New Roman" w:hAnsiTheme="majorHAnsi" w:cstheme="majorHAnsi"/>
              <w:color w:val="000000"/>
            </w:rPr>
            <w:t>(</w:t>
          </w:r>
          <w:proofErr w:type="spellStart"/>
          <w:r w:rsidR="00D5479F" w:rsidRPr="00A631E1">
            <w:rPr>
              <w:rFonts w:asciiTheme="majorHAnsi" w:eastAsia="Times New Roman" w:hAnsiTheme="majorHAnsi" w:cstheme="majorHAnsi"/>
              <w:color w:val="000000"/>
            </w:rPr>
            <w:t>Damia</w:t>
          </w:r>
          <w:proofErr w:type="spellEnd"/>
          <w:r w:rsidR="00D5479F" w:rsidRPr="00A631E1">
            <w:rPr>
              <w:rFonts w:asciiTheme="majorHAnsi" w:eastAsia="Times New Roman" w:hAnsiTheme="majorHAnsi" w:cstheme="majorHAnsi"/>
              <w:color w:val="000000"/>
            </w:rPr>
            <w:t xml:space="preserve"> and </w:t>
          </w:r>
          <w:proofErr w:type="spellStart"/>
          <w:r w:rsidR="00D5479F" w:rsidRPr="00A631E1">
            <w:rPr>
              <w:rFonts w:asciiTheme="majorHAnsi" w:eastAsia="Times New Roman" w:hAnsiTheme="majorHAnsi" w:cstheme="majorHAnsi"/>
              <w:color w:val="000000"/>
            </w:rPr>
            <w:t>Broggini</w:t>
          </w:r>
          <w:proofErr w:type="spellEnd"/>
          <w:r w:rsidR="00D5479F" w:rsidRPr="00A631E1">
            <w:rPr>
              <w:rFonts w:asciiTheme="majorHAnsi" w:eastAsia="Times New Roman" w:hAnsiTheme="majorHAnsi" w:cstheme="majorHAnsi"/>
              <w:color w:val="000000"/>
            </w:rPr>
            <w:t>, 2019)</w:t>
          </w:r>
        </w:sdtContent>
      </w:sdt>
      <w:r w:rsidR="006E5EE3" w:rsidRPr="00A631E1">
        <w:rPr>
          <w:rFonts w:asciiTheme="majorHAnsi" w:hAnsiTheme="majorHAnsi" w:cstheme="majorHAnsi"/>
          <w:color w:val="000000"/>
          <w:sz w:val="24"/>
          <w:szCs w:val="24"/>
          <w:shd w:val="clear" w:color="auto" w:fill="FFFFFF"/>
          <w:lang w:val="en-US"/>
        </w:rPr>
        <w:t>.</w:t>
      </w:r>
      <w:r w:rsidR="007B48CB" w:rsidRPr="00A631E1">
        <w:rPr>
          <w:rFonts w:asciiTheme="majorHAnsi" w:hAnsiTheme="majorHAnsi" w:cstheme="majorHAnsi"/>
          <w:sz w:val="24"/>
          <w:szCs w:val="24"/>
          <w:shd w:val="clear" w:color="auto" w:fill="FFFFFF"/>
          <w:lang w:val="en-US"/>
        </w:rPr>
        <w:t xml:space="preserve"> </w:t>
      </w:r>
      <w:r w:rsidR="00794932" w:rsidRPr="00A631E1">
        <w:rPr>
          <w:rFonts w:asciiTheme="majorHAnsi" w:hAnsiTheme="majorHAnsi" w:cstheme="majorHAnsi"/>
          <w:sz w:val="24"/>
          <w:szCs w:val="24"/>
          <w:shd w:val="clear" w:color="auto" w:fill="FFFFFF"/>
        </w:rPr>
        <w:t>Ovarian cancer is the fifth leading cause of cancer deaths in women in the United States, with an incidence of 23,000 new cases and 14,000 deaths annually</w:t>
      </w:r>
      <w:r w:rsidR="006E5EE3" w:rsidRPr="00A631E1">
        <w:rPr>
          <w:rFonts w:asciiTheme="majorHAnsi" w:hAnsiTheme="majorHAnsi" w:cstheme="majorHAnsi"/>
          <w:sz w:val="24"/>
          <w:szCs w:val="24"/>
          <w:shd w:val="clear" w:color="auto" w:fill="FFFFFF"/>
          <w:lang w:val="en-US"/>
        </w:rPr>
        <w:t xml:space="preserve"> </w:t>
      </w:r>
      <w:sdt>
        <w:sdtPr>
          <w:rPr>
            <w:rFonts w:asciiTheme="majorHAnsi" w:hAnsiTheme="majorHAnsi" w:cstheme="majorHAnsi"/>
            <w:sz w:val="24"/>
            <w:szCs w:val="24"/>
            <w:shd w:val="clear" w:color="auto" w:fill="FFFFFF"/>
            <w:lang w:val="en-US"/>
          </w:rPr>
          <w:tag w:val="MENDELEY_CITATION_v3_eyJjaXRhdGlvbklEIjoiTUVOREVMRVlfQ0lUQVRJT05fY2VmNmQzNTItYmM1Yi00ZTFmLWIzNmEtOTlmZTcxZTBmMGU3IiwiY2l0YXRpb25JdGVtcyI6W3siaWQiOiIxMGUyNzk5MS0yMGM4LTNkNmYtOWUwOS01NWRhMjA4NjQxYjUiLCJpdGVtRGF0YSI6eyJ0eXBlIjoiYXJ0aWNsZS1qb3VybmFsIiwiaWQiOiIxMGUyNzk5MS0yMGM4LTNkNmYtOWUwOS01NWRhMjA4NjQxYjUiLCJ0aXRsZSI6IkdlbmUgZXhwcmVzc2lvbiBwYXR0ZXJucyBpbiBvdmFyaWFuIGNhcmNpbm9tYXMiLCJhdXRob3IiOlt7ImZhbWlseSI6IlNjaGFuZXIiLCJnaXZlbiI6Ik1hcmNpIEUiLCJwYXJzZS1uYW1lcyI6ZmFsc2UsImRyb3BwaW5nLXBhcnRpY2xlIjoiIiwibm9uLWRyb3BwaW5nLXBhcnRpY2xlIjoiIn0seyJmYW1pbHkiOiJSb3NzIiwiZ2l2ZW4iOiJEb3VnbGFzIFQiLCJwYXJzZS1uYW1lcyI6ZmFsc2UsImRyb3BwaW5nLXBhcnRpY2xlIjoiIiwibm9uLWRyb3BwaW5nLXBhcnRpY2xlIjoiIn0seyJmYW1pbHkiOiJDaWFyYXZpbm8iLCJnaXZlbiI6IkdpdXNlcHBlIiwicGFyc2UtbmFtZXMiOmZhbHNlLCJkcm9wcGluZy1wYXJ0aWNsZSI6IiIsIm5vbi1kcm9wcGluZy1wYXJ0aWNsZSI6IiJ9LHsiZmFtaWx5IjoiU29ybGllIiwiZ2l2ZW4iOiJUaGVyZXNlIiwicGFyc2UtbmFtZXMiOmZhbHNlLCJkcm9wcGluZy1wYXJ0aWNsZSI6IiIsIm5vbi1kcm9wcGluZy1wYXJ0aWNsZSI6IiJ9LHsiZmFtaWx5IjoiVHJveWFuc2theWEiLCJnaXZlbiI6Ik9sZ2EiLCJwYXJzZS1uYW1lcyI6ZmFsc2UsImRyb3BwaW5nLXBhcnRpY2xlIjoiIiwibm9uLWRyb3BwaW5nLXBhcnRpY2xlIjoiIn0seyJmYW1pbHkiOiJEaWVobiIsImdpdmVuIjoiTWF4aW1pbGlhbiIsInBhcnNlLW5hbWVzIjpmYWxzZSwiZHJvcHBpbmctcGFydGljbGUiOiIiLCJub24tZHJvcHBpbmctcGFydGljbGUiOiIifSx7ImZhbWlseSI6IldhbmciLCJnaXZlbiI6IllhbiBDIiwicGFyc2UtbmFtZXMiOmZhbHNlLCJkcm9wcGluZy1wYXJ0aWNsZSI6IiIsIm5vbi1kcm9wcGluZy1wYXJ0aWNsZSI6IiJ9LHsiZmFtaWx5IjoiRHVyYW4iLCJnaXZlbiI6Ikdlb3JnZSBFIiwicGFyc2UtbmFtZXMiOmZhbHNlLCJkcm9wcGluZy1wYXJ0aWNsZSI6IiIsIm5vbi1kcm9wcGluZy1wYXJ0aWNsZSI6IiJ9LHsiZmFtaWx5IjoiU2lraWMiLCJnaXZlbiI6IlRob21hcyBMIiwicGFyc2UtbmFtZXMiOmZhbHNlLCJkcm9wcGluZy1wYXJ0aWNsZSI6IiIsIm5vbi1kcm9wcGluZy1wYXJ0aWNsZSI6IiJ9LHsiZmFtaWx5IjoiQ2FsZGVpcmEiLCJnaXZlbiI6IlNhbmRyYSIsInBhcnNlLW5hbWVzIjpmYWxzZSwiZHJvcHBpbmctcGFydGljbGUiOiIiLCJub24tZHJvcHBpbmctcGFydGljbGUiOiIifSx7ImZhbWlseSI6IlNrb21lZGFsIiwiZ2l2ZW4iOiJIYW5uZSIsInBhcnNlLW5hbWVzIjpmYWxzZSwiZHJvcHBpbmctcGFydGljbGUiOiIiLCJub24tZHJvcHBpbmctcGFydGljbGUiOiIifSx7ImZhbWlseSI6IlR1IiwiZ2l2ZW4iOiJJLVBpbmciLCJwYXJzZS1uYW1lcyI6ZmFsc2UsImRyb3BwaW5nLXBhcnRpY2xlIjoiIiwibm9uLWRyb3BwaW5nLXBhcnRpY2xlIjoiIn0seyJmYW1pbHkiOiJIZXJuYW5kZXotQm91c3NhcmQiLCJnaXZlbiI6IlRpbmEiLCJwYXJzZS1uYW1lcyI6ZmFsc2UsImRyb3BwaW5nLXBhcnRpY2xlIjoiIiwibm9uLWRyb3BwaW5nLXBhcnRpY2xlIjoiIn0seyJmYW1pbHkiOiJKb2huc29uIiwiZ2l2ZW4iOiJTdGV2ZW4gVyIsInBhcnNlLW5hbWVzIjpmYWxzZSwiZHJvcHBpbmctcGFydGljbGUiOiIiLCJub24tZHJvcHBpbmctcGFydGljbGUiOiIifSx7ImZhbWlseSI6Ik8nRHd5ZXIiLCJnaXZlbiI6IlBldGVyIEoiLCJwYXJzZS1uYW1lcyI6ZmFsc2UsImRyb3BwaW5nLXBhcnRpY2xlIjoiIiwibm9uLWRyb3BwaW5nLXBhcnRpY2xlIjoiIn0seyJmYW1pbHkiOiJGZXJvIiwiZ2l2ZW4iOiJNaWNoYWVsIEoiLCJwYXJzZS1uYW1lcyI6ZmFsc2UsImRyb3BwaW5nLXBhcnRpY2xlIjoiIiwibm9uLWRyb3BwaW5nLXBhcnRpY2xlIjoiIn0seyJmYW1pbHkiOiJLcmlzdGVuc2VuIiwiZ2l2ZW4iOiJHdW5uYXIgQiIsInBhcnNlLW5hbWVzIjpmYWxzZSwiZHJvcHBpbmctcGFydGljbGUiOiIiLCJub24tZHJvcHBpbmctcGFydGljbGUiOiIifSx7ImZhbWlseSI6IkJvcnJlc2VuLURhbGUiLCJnaXZlbiI6IkFubmUtTGlzZSIsInBhcnNlLW5hbWVzIjpmYWxzZSwiZHJvcHBpbmctcGFydGljbGUiOiIiLCJub24tZHJvcHBpbmctcGFydGljbGUiOiIifSx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UmlqbiIsImdpdmVuIjoiTWF0dCIsInBhcnNlLW5hbWVzIjpmYWxzZSwiZHJvcHBpbmctcGFydGljbGUiOiIiLCJub24tZHJvcHBpbmctcGFydGljbGUiOiJ2YW4gZGUifSx7ImZhbWlseSI6IlRlbmciLCJnaXZlbiI6Ik5lbHNvbiBOIiwicGFyc2UtbmFtZXMiOmZhbHNlLCJkcm9wcGluZy1wYXJ0aWNsZSI6IiIsIm5vbi1kcm9wcGluZy1wYXJ0aWNsZSI6IiJ9LHsiZmFtaWx5IjoiTG9uZ2FjcmUiLCJnaXZlbiI6IlRlcmkgQSIsInBhcnNlLW5hbWVzIjpmYWxzZSwiZHJvcHBpbmctcGFydGljbGUiOiIiLCJub24tZHJvcHBpbmctcGFydGljbGUiOiIifSx7ImZhbWlseSI6IkJvdHN0ZWluIiwiZ2l2ZW4iOiJEYXZpZCIsInBhcnNlLW5hbWVzIjpmYWxzZSwiZHJvcHBpbmctcGFydGljbGUiOiIiLCJub24tZHJvcHBpbmctcGFydGljbGUiOiIifSx7ImZhbWlseSI6IkJyb3duIiwiZ2l2ZW4iOiJQYXRyaWNrIE8iLCJwYXJzZS1uYW1lcyI6ZmFsc2UsImRyb3BwaW5nLXBhcnRpY2xlIjoiIiwibm9uLWRyb3BwaW5nLXBhcnRpY2xlIjoiIn0seyJmYW1pbHkiOiJTaWtpYyIsImdpdmVuIjoiQnJhbmltaXIgSSIsInBhcnNlLW5hbWVzIjpmYWxzZSwiZHJvcHBpbmctcGFydGljbGUiOiIiLCJub24tZHJvcHBpbmctcGFydGljbGUiOiIifV0sImNvbnRhaW5lci10aXRsZSI6Ik1vbGVjdWxhciBiaW9sb2d5IG9mIHRoZSBjZWxsIiwiRE9JIjoiMTAuMTA5MS9tYmMuZTAzLTA1LTAyNzkiLCJJU1NOIjoiMTA1OS0xNTI0IiwiUE1JRCI6IjEyOTYwNDI3IiwiVVJMIjoiaHR0cHM6Ly9wdWJtZWQubmNiaS5ubG0ubmloLmdvdi8xMjk2MDQyNyIsImlzc3VlZCI6eyJkYXRlLXBhcnRzIjpbWzIwMDMsMTFdXX0sInBhZ2UiOiI0Mzc2LTQzODYiLCJsYW5ndWFnZSI6ImVuZyIsImFic3RyYWN0IjoiV2UgdXNlZCBETkEgbWljcm9hcnJheXMgdG8gY2hhcmFjdGVyaXplIHRoZSBnbG9iYWwgZ2VuZSBleHByZXNzaW9uIHBhdHRlcm5zIGluIHN1cmZhY2UgZXBpdGhlbGlhbCBjYW5jZXJzIG9mIHRoZSBvdmFyeS4gV2UgaWRlbnRpZmllZCBncm91cHMgb2YgZ2VuZXMgdGhhdCBkaXN0aW5ndWlzaGVkIHRoZSBjbGVhciBjZWxsIHN1YnR5cGUgZnJvbSBvdGhlciBvdmFyaWFuIGNhcmNpbm9tYXMsIGdyYWRlIEkgYW5kIElJIGZyb20gZ3JhZGUgSUlJIHNlcm91cyBwYXBpbGxhcnkgY2FyY2lub21hcywgYW5kIG92YXJpYW4gZnJvbSBicmVhc3QgY2FyY2lub21hcy4gU2l4IGNsZWFyIGNlbGwgY2FyY2lub21hcyB3ZXJlIGRpc3Rpbmd1aXNoZWQgZnJvbSAzNiBvdGhlciBvdmFyaWFuIGNhcmNpbm9tYXMgKHByZWRvbWluYW50bHkgc2Vyb3VzIHBhcGlsbGFyeSkgYmFzZWQgb24gdGhlaXIgZ2VuZSBleHByZXNzaW9uIHBhdHRlcm5zLiBUaGUgZGlmZmVyZW5jZXMgbWF5IHlpZWxkIGluc2lnaHRzIGludG8gdGhlIHdvcnNlIHByb2dub3NpcyBhbmQgdGhlcmFwZXV0aWMgcmVzaXN0YW5jZSBhc3NvY2lhdGVkIHdpdGggY2xlYXIgY2VsbCBjYXJjaW5vbWFzLiBBIGNvbXBhcmlzb24gb2YgdGhlIGdlbmUgZXhwcmVzc2lvbiBwYXR0ZXJucyBpbiB0aGUgb3ZhcmlhbiBjYW5jZXJzIHRvIHB1Ymxpc2hlZCBkYXRhIG9mIGdlbmUgZXhwcmVzc2lvbiBpbiBicmVhc3QgY2FuY2VycyByZXZlYWxlZCBhIGxhcmdlIG51bWJlciBvZiBkaWZmZXJlbnRpYWxseSBleHByZXNzZWQgZ2VuZXMuIFdlIGlkZW50aWZpZWQgYSBncm91cCBvZiA2MiBnZW5lcyB0aGF0IGNvcnJlY3RseSBjbGFzc2lmaWVkIGFsbCAxMjUgYnJlYXN0IGFuZCBvdmFyaWFuIGNhbmNlciBzcGVjaW1lbnMuIEFtb25nIHRoZSBiZXN0IGRpc2NyaW1pbmF0b3JzIG1vcmUgaGlnaGx5IGV4cHJlc3NlZCBpbiB0aGUgb3ZhcmlhbiBjYXJjaW5vbWFzIHdlcmUgUEFYOCAocGFpcmVkIGJveCBnZW5lIDgpLCBtZXNvdGhlbGluLCBhbmQgZXBocmluLUIxIChFRk5CMSkuIEFsdGhvdWdoIGVzdHJvZ2VuIHJlY2VwdG9yIHdhcyBleHByZXNzZWQgaW4gYm90aCB0aGUgb3ZhcmlhbiBhbmQgYnJlYXN0IGNhbmNlcnMsIGdlbmVzIHRoYXQgYXJlIGNvcmVndWxhdGVkIHdpdGggdGhlIGVzdHJvZ2VuIHJlY2VwdG9yIGluIGJyZWFzdCBjYW5jZXJzLCBpbmNsdWRpbmcgR0FUQS0zLCBMSVYtMSwgYW5kIFgtYm94IGJpbmRpbmcgcHJvdGVpbiAxLCBkaWQgbm90IHNob3cgYSBzaW1pbGFyIHBhdHRlcm4gb2YgY29leHByZXNzaW9uIGluIHRoZSBvdmFyaWFuIGNhbmNlcnMuIiwiZWRpdGlvbiI6IjIwMDMvMDkvMDUiLCJwdWJsaXNoZXIiOiJUaGUgQW1lcmljYW4gU29jaWV0eSBmb3IgQ2VsbCBCaW9sb2d5IiwiaXNzdWUiOiIxMSIsInZvbHVtZSI6IjE0In0sImlzVGVtcG9yYXJ5IjpmYWxzZX1dLCJwcm9wZXJ0aWVzIjp7Im5vdGVJbmRleCI6MH0sImlzRWRpdGVkIjpmYWxzZSwibWFudWFsT3ZlcnJpZGUiOnsiaXNNYW51YWxseU92ZXJyaWRkZW4iOmZhbHNlLCJjaXRlcHJvY1RleHQiOiIoU2NoYW5lciA8aT5ldCBhbC48L2k+LCAyMDAzKSIsIm1hbnVhbE92ZXJyaWRlVGV4dCI6IiJ9fQ=="/>
          <w:id w:val="-1625609729"/>
          <w:placeholder>
            <w:docPart w:val="DefaultPlaceholder_-1854013440"/>
          </w:placeholder>
        </w:sdtPr>
        <w:sdtEndPr/>
        <w:sdtContent>
          <w:r w:rsidR="00D5479F" w:rsidRPr="00A631E1">
            <w:rPr>
              <w:rFonts w:asciiTheme="majorHAnsi" w:eastAsia="Times New Roman" w:hAnsiTheme="majorHAnsi" w:cstheme="majorHAnsi"/>
            </w:rPr>
            <w:t>(</w:t>
          </w:r>
          <w:proofErr w:type="spellStart"/>
          <w:r w:rsidR="00D5479F" w:rsidRPr="00A631E1">
            <w:rPr>
              <w:rFonts w:asciiTheme="majorHAnsi" w:eastAsia="Times New Roman" w:hAnsiTheme="majorHAnsi" w:cstheme="majorHAnsi"/>
            </w:rPr>
            <w:t>Schaner</w:t>
          </w:r>
          <w:proofErr w:type="spellEnd"/>
          <w:r w:rsidR="00D5479F" w:rsidRPr="00A631E1">
            <w:rPr>
              <w:rFonts w:asciiTheme="majorHAnsi" w:eastAsia="Times New Roman" w:hAnsiTheme="majorHAnsi" w:cstheme="majorHAnsi"/>
            </w:rPr>
            <w:t xml:space="preserve"> </w:t>
          </w:r>
          <w:r w:rsidR="00D5479F" w:rsidRPr="00A631E1">
            <w:rPr>
              <w:rFonts w:asciiTheme="majorHAnsi" w:eastAsia="Times New Roman" w:hAnsiTheme="majorHAnsi" w:cstheme="majorHAnsi"/>
              <w:i/>
              <w:iCs/>
            </w:rPr>
            <w:t>et al.</w:t>
          </w:r>
          <w:r w:rsidR="00D5479F" w:rsidRPr="00A631E1">
            <w:rPr>
              <w:rFonts w:asciiTheme="majorHAnsi" w:eastAsia="Times New Roman" w:hAnsiTheme="majorHAnsi" w:cstheme="majorHAnsi"/>
            </w:rPr>
            <w:t>, 2003)</w:t>
          </w:r>
        </w:sdtContent>
      </w:sdt>
      <w:r w:rsidR="006E5EE3" w:rsidRPr="00A631E1">
        <w:rPr>
          <w:rFonts w:asciiTheme="majorHAnsi" w:hAnsiTheme="majorHAnsi" w:cstheme="majorHAnsi"/>
          <w:sz w:val="24"/>
          <w:szCs w:val="24"/>
          <w:shd w:val="clear" w:color="auto" w:fill="FFFFFF"/>
          <w:lang w:val="en-US"/>
        </w:rPr>
        <w:t>.</w:t>
      </w:r>
      <w:r w:rsidR="007B48CB" w:rsidRPr="00A631E1">
        <w:rPr>
          <w:rFonts w:asciiTheme="majorHAnsi" w:hAnsiTheme="majorHAnsi" w:cstheme="majorHAnsi"/>
          <w:sz w:val="24"/>
          <w:szCs w:val="24"/>
          <w:shd w:val="clear" w:color="auto" w:fill="FFFFFF"/>
          <w:lang w:val="en-US"/>
        </w:rPr>
        <w:t xml:space="preserve"> </w:t>
      </w:r>
      <w:r w:rsidR="00CF69E5" w:rsidRPr="00A631E1">
        <w:rPr>
          <w:rFonts w:asciiTheme="majorHAnsi" w:hAnsiTheme="majorHAnsi" w:cstheme="majorHAnsi"/>
          <w:sz w:val="24"/>
          <w:szCs w:val="24"/>
          <w:shd w:val="clear" w:color="auto" w:fill="FFFFFF"/>
        </w:rPr>
        <w:t>Contributing to the poor prognosis is the lack of symptoms in the early stages of the disease. More than 75% of diagnoses are made in stage III and IV, after distant metastasis has occurred. The 5-year survival rate for women diagnosed with late-stage disease is 25%, compared to more than 90% for women diagnosed with stage I of the disease</w:t>
      </w:r>
      <w:r w:rsidR="009B4FD4" w:rsidRPr="00A631E1">
        <w:rPr>
          <w:rFonts w:asciiTheme="majorHAnsi" w:hAnsiTheme="majorHAnsi" w:cstheme="majorHAnsi"/>
          <w:sz w:val="24"/>
          <w:szCs w:val="24"/>
          <w:shd w:val="clear" w:color="auto" w:fill="FFFFFF"/>
          <w:lang w:val="en-US"/>
        </w:rPr>
        <w:t xml:space="preserve"> </w:t>
      </w:r>
      <w:sdt>
        <w:sdtPr>
          <w:rPr>
            <w:rFonts w:asciiTheme="majorHAnsi" w:hAnsiTheme="majorHAnsi" w:cstheme="majorHAnsi"/>
            <w:sz w:val="24"/>
            <w:szCs w:val="24"/>
            <w:shd w:val="clear" w:color="auto" w:fill="FFFFFF"/>
            <w:lang w:val="en-US"/>
          </w:rPr>
          <w:tag w:val="MENDELEY_CITATION_v3_eyJjaXRhdGlvbklEIjoiTUVOREVMRVlfQ0lUQVRJT05fYzBhZDcxZmMtY2Y3Ny00OTMxLTg1YTUtOWY0MTQ0YjI2MjVmIiwiY2l0YXRpb25JdGVtcyI6W3siaWQiOiJiODE5NGYxMi01ZTI0LTM1YmQtYjU4ZS0yNzhmNjNjZDU1ZTQiLCJpdGVtRGF0YSI6eyJ0eXBlIjoiYXJ0aWNsZS1qb3VybmFsIiwiaWQiOiJiODE5NGYxMi01ZTI0LTM1YmQtYjU4ZS0yNzhmNjNjZDU1ZTQiLCJ0aXRsZSI6IkRpZmZlcmVudGlhbCBnZW5lIGV4cHJlc3Npb24gaW4gb3ZhcmlhbiBjYXJjaW5vbWE6IGlkZW50aWZpY2F0aW9uIG9mIHBvdGVudGlhbCBiaW9tYXJrZXJzIiwiYXV0aG9yIjpbeyJmYW1pbHkiOiJIaWJicyIsImdpdmVuIjoiS2F0aGxlZW4iLCJwYXJzZS1uYW1lcyI6ZmFsc2UsImRyb3BwaW5nLXBhcnRpY2xlIjoiIiwibm9uLWRyb3BwaW5nLXBhcnRpY2xlIjoiIn0seyJmYW1pbHkiOiJTa3ViaXR6IiwiZ2l2ZW4iOiJLZWl0aCBNIiwicGFyc2UtbmFtZXMiOmZhbHNlLCJkcm9wcGluZy1wYXJ0aWNsZSI6IiIsIm5vbi1kcm9wcGluZy1wYXJ0aWNsZSI6IiJ9LHsiZmFtaWx5IjoiUGFtYnVjY2lhbiIsImdpdmVuIjoiU3RlZmFuIEUiLCJwYXJzZS1uYW1lcyI6ZmFsc2UsImRyb3BwaW5nLXBhcnRpY2xlIjoiIiwibm9uLWRyb3BwaW5nLXBhcnRpY2xlIjoiIn0seyJmYW1pbHkiOiJDYXNleSIsImdpdmVuIjoiUmFjaGFlbCBDIiwicGFyc2UtbmFtZXMiOmZhbHNlLCJkcm9wcGluZy1wYXJ0aWNsZSI6IiIsIm5vbi1kcm9wcGluZy1wYXJ0aWNsZSI6IiJ9LHsiZmFtaWx5IjoiQnVybGVzb24iLCJnaXZlbiI6IkthdGhyeW4gTSIsInBhcnNlLW5hbWVzIjpmYWxzZSwiZHJvcHBpbmctcGFydGljbGUiOiIiLCJub24tZHJvcHBpbmctcGFydGljbGUiOiIifSx7ImZhbWlseSI6Ik9lZ2VtYSBKciIsImdpdmVuIjoiVGhlb2RvcmUgUiIsInBhcnNlLW5hbWVzIjpmYWxzZSwiZHJvcHBpbmctcGFydGljbGUiOiIiLCJub24tZHJvcHBpbmctcGFydGljbGUiOiIifSx7ImZhbWlseSI6IlRoaWVsZSIsImdpdmVuIjoiSmVhbm5pbmUgSiIsInBhcnNlLW5hbWVzIjpmYWxzZSwiZHJvcHBpbmctcGFydGljbGUiOiIiLCJub24tZHJvcHBpbmctcGFydGljbGUiOiIifSx7ImZhbWlseSI6IkdyaW5kbGUiLCJnaXZlbiI6IlN1emFubmUgTSIsInBhcnNlLW5hbWVzIjpmYWxzZSwiZHJvcHBpbmctcGFydGljbGUiOiIiLCJub24tZHJvcHBpbmctcGFydGljbGUiOiIifSx7ImZhbWlseSI6IkJsaXNzIiwiZ2l2ZW4iOiJSb2JpbiBMIiwicGFyc2UtbmFtZXMiOmZhbHNlLCJkcm9wcGluZy1wYXJ0aWNsZSI6IiIsIm5vbi1kcm9wcGluZy1wYXJ0aWNsZSI6IiJ9LHsiZmFtaWx5IjoiU2t1Yml0eiIsImdpdmVuIjoiQW15IFAgTiIsInBhcnNlLW5hbWVzIjpmYWxzZSwiZHJvcHBpbmctcGFydGljbGUiOiIiLCJub24tZHJvcHBpbmctcGFydGljbGUiOiIifV0sImNvbnRhaW5lci10aXRsZSI6IlRoZSBBbWVyaWNhbiBqb3VybmFsIG9mIHBhdGhvbG9neSIsIkRPSSI6IjEwLjEwMTYvUzAwMDItOTQ0MCgxMCk2MzMwNi04IiwiSVNTTiI6IjAwMDItOTQ0MCIsIlBNSUQiOiIxNTI3NzIxNSIsIlVSTCI6Imh0dHBzOi8vcHVibWVkLm5jYmkubmxtLm5paC5nb3YvMTUyNzcyMTUiLCJpc3N1ZWQiOnsiZGF0ZS1wYXJ0cyI6W1syMDA0LDhdXX0sInBhZ2UiOiIzOTctNDE0IiwibGFuZ3VhZ2UiOiJlbmciLCJhYnN0cmFjdCI6Ik92YXJpYW4gY2FuY2VyIHJlbWFpbnMgdGhlIGZpZnRoIGxlYWRpbmcgY2F1c2Ugb2YgY2FuY2VyIGRlYXRoIGZvciB3b21lbiBpbiB0aGUgVW5pdGVkIFN0YXRlcy4gSW4gdGhpcyBzdHVkeSwgdGhlIGdlbmUgZXhwcmVzc2lvbiBvZiAyMCBvdmFyaWFuIGNhcmNpbm9tYXMsIDE3IG92YXJpYW4gY2FyY2lub21hcyBtZXRhc3RhdGljIHRvIHRoZSBvbWVudHVtLCBhbmQgNTAgbm9ybWFsIG92YXJpZXMgd2FzIGRldGVybWluZWQgYnkgR2VuZSBMb2dpYyBJbmMuIHVzaW5nIEFmZnltZXRyaXggR2VuZUNoaXAgSFVfOTUgYXJyYXlzIGNvbnRhaW5pbmcgYXBwcm94aW1hdGVseSAxMiwwMDAga25vd24gZ2VuZXMuIERpZmZlcmVuY2VzIGluIGdlbmUgZXhwcmVzc2lvbiB3ZXJlIHF1YW50aWZpZWQgYXMgZm9sZCBjaGFuZ2VzIGluIGdlbmUgZXhwcmVzc2lvbiBpbiBvdmFyaWFuIGNhcmNpbm9tYXMgY29tcGFyZWQgdG8gbm9ybWFsIG92YXJpZXMgYW5kIG92YXJpYW4gY2FyY2lub21hIG1ldGFzdGFzZXMuIEdlbmVzIHVwLXJlZ3VsYXRlZCBpbiBvdmFyaWFuIGNhcmNpbm9tYSB0aXNzdWUgc2FtcGxlcyBjb21wYXJlZCB0byBtb3JlIHRoYW4gMzAwIG90aGVyIG5vcm1hbCBhbmQgZGlzZWFzZWQgdGlzc3VlIHNhbXBsZXMgd2VyZSBpZGVudGlmaWVkLiBTZXZlbiBnZW5lcyB3ZXJlIHNlbGVjdGVkIGZvciBmdXJ0aGVyIHNjcmVlbmluZyBieSBpbW11bm9oaXN0b2NoZW1pc3RyeSB0byBkZXRlcm1pbmUgdGhlIHByZXNlbmNlIGFuZCBsb2NhbGl6YXRpb24gb2YgdGhlIHByb3RlaW5zLiBUaGVzZSBzZXZlbiBnZW5lcyB3ZXJlOiB0aGUgYmV0YTggaW50ZWdyaW4gc3VidW5pdCwgYm9uZSBtb3JwaG9nZW5ldGljIHByb3RlaW4tNywgY2xhdWRpbi00LCBjb2xsYWdlbiB0eXBlIElYIGFscGhhMiwgY2VsbHVsYXIgcmV0aW5vaWMgYWNpZCBiaW5kaW5nIHByb3RlaW4tMSwgZm9ya2hlYWQgYm94IEoxLCBhbmQgUzEwMCBjYWxjaXVtLWJpbmRpbmcgcHJvdGVpbiBBMS4gU3RhdGlzdGljYWwgYW5hbHlzZXMgc2hvd2VkIHRoYXQgdGhlIGJldGE4IGludGVncmluIHN1YnVuaXQsIGNsYXVkaW4tNCwgYW5kIFMxMDBBMSBwcm92aWRlZCB0aGUgYmVzdCBkaXN0aW5jdGlvbiBiZXR3ZWVuIG92YXJpYW4gY2FyY2lub21hIGFuZCBub3JtYWwgb3ZhcnkgdGlzc3VlcywgYW5kIG1heSBzZXJ2ZSBhcyB0aGUgYmVzdCBjYW5kaWRhdGUgdHVtb3IgbWFya2VycyBhbW9uZyB0aGUgc2V2ZW4gZ2VuZXMgc3R1ZGllZC4gVGhlc2UgcmVzdWx0cyBzdWdnZXN0IHRoYXQgZnVydGhlciBleHBsb3JhdGlvbiBpbnRvIG90aGVyIHVwLXJlZ3VsYXRlZCBnZW5lcyBtYXkgaWRlbnRpZnkgbm92ZWwgZGlhZ25vc3RpYywgdGhlcmFwZXV0aWMsIGFuZC9vciBwcm9nbm9zdGljIGJpb21hcmtlcnMgaW4gb3ZhcmlhbiBjYXJjaW5vbWEuIiwicHVibGlzaGVyIjoiQW1lcmljYW4gU29jaWV0eSBmb3IgSW52ZXN0aWdhdGl2ZSBQYXRob2xvZ3kiLCJpc3N1ZSI6IjIiLCJ2b2x1bWUiOiIxNjUifSwiaXNUZW1wb3JhcnkiOmZhbHNlfV0sInByb3BlcnRpZXMiOnsibm90ZUluZGV4IjowfSwiaXNFZGl0ZWQiOmZhbHNlLCJtYW51YWxPdmVycmlkZSI6eyJpc01hbnVhbGx5T3ZlcnJpZGRlbiI6ZmFsc2UsImNpdGVwcm9jVGV4dCI6IihIaWJicyA8aT5ldCBhbC48L2k+LCAyMDA0KSIsIm1hbnVhbE92ZXJyaWRlVGV4dCI6IiJ9fQ=="/>
          <w:id w:val="1771886263"/>
          <w:placeholder>
            <w:docPart w:val="DefaultPlaceholder_-1854013440"/>
          </w:placeholder>
        </w:sdtPr>
        <w:sdtEndPr/>
        <w:sdtContent>
          <w:r w:rsidR="00D5479F" w:rsidRPr="00A631E1">
            <w:rPr>
              <w:rFonts w:asciiTheme="majorHAnsi" w:eastAsia="Times New Roman" w:hAnsiTheme="majorHAnsi" w:cstheme="majorHAnsi"/>
            </w:rPr>
            <w:t xml:space="preserve">(Hibbs </w:t>
          </w:r>
          <w:r w:rsidR="00D5479F" w:rsidRPr="00A631E1">
            <w:rPr>
              <w:rFonts w:asciiTheme="majorHAnsi" w:eastAsia="Times New Roman" w:hAnsiTheme="majorHAnsi" w:cstheme="majorHAnsi"/>
              <w:i/>
              <w:iCs/>
            </w:rPr>
            <w:t>et al.</w:t>
          </w:r>
          <w:r w:rsidR="00D5479F" w:rsidRPr="00A631E1">
            <w:rPr>
              <w:rFonts w:asciiTheme="majorHAnsi" w:eastAsia="Times New Roman" w:hAnsiTheme="majorHAnsi" w:cstheme="majorHAnsi"/>
            </w:rPr>
            <w:t>, 2004)</w:t>
          </w:r>
        </w:sdtContent>
      </w:sdt>
      <w:r w:rsidR="00907D59" w:rsidRPr="00A631E1">
        <w:rPr>
          <w:rFonts w:asciiTheme="majorHAnsi" w:hAnsiTheme="majorHAnsi" w:cstheme="majorHAnsi"/>
          <w:sz w:val="24"/>
          <w:szCs w:val="24"/>
          <w:shd w:val="clear" w:color="auto" w:fill="FFFFFF"/>
          <w:lang w:val="en-US"/>
        </w:rPr>
        <w:t>.</w:t>
      </w:r>
      <w:r w:rsidR="00473189" w:rsidRPr="00A631E1">
        <w:rPr>
          <w:rFonts w:asciiTheme="majorHAnsi" w:hAnsiTheme="majorHAnsi" w:cstheme="majorHAnsi"/>
          <w:sz w:val="24"/>
          <w:szCs w:val="24"/>
          <w:shd w:val="clear" w:color="auto" w:fill="FFFFFF"/>
          <w:lang w:val="en-US"/>
        </w:rPr>
        <w:t xml:space="preserve"> </w:t>
      </w:r>
      <w:r w:rsidR="008D279C" w:rsidRPr="00A631E1">
        <w:rPr>
          <w:rFonts w:asciiTheme="majorHAnsi" w:hAnsiTheme="majorHAnsi" w:cstheme="majorHAnsi"/>
          <w:sz w:val="24"/>
          <w:szCs w:val="24"/>
          <w:shd w:val="clear" w:color="auto" w:fill="FFFFFF"/>
        </w:rPr>
        <w:t>Carcinomas of the surface epithelium of the ovary comprise the large majority (80–90%) of ovarian cancers. Among these epithelial cancers, the most common morphological subtype is serous papillary, with less common subtypes including clear cell, mucinous, endometrioid, transitional, and undifferentiated</w:t>
      </w:r>
      <w:r w:rsidR="00C165B7" w:rsidRPr="00A631E1">
        <w:rPr>
          <w:rFonts w:asciiTheme="majorHAnsi" w:hAnsiTheme="majorHAnsi" w:cstheme="majorHAnsi"/>
          <w:sz w:val="24"/>
          <w:szCs w:val="24"/>
          <w:shd w:val="clear" w:color="auto" w:fill="FFFFFF"/>
          <w:lang w:val="en-US"/>
        </w:rPr>
        <w:t xml:space="preserve"> </w:t>
      </w:r>
      <w:sdt>
        <w:sdtPr>
          <w:rPr>
            <w:rFonts w:asciiTheme="majorHAnsi" w:hAnsiTheme="majorHAnsi" w:cstheme="majorHAnsi"/>
            <w:sz w:val="24"/>
            <w:szCs w:val="24"/>
            <w:shd w:val="clear" w:color="auto" w:fill="FFFFFF"/>
            <w:lang w:val="en-US"/>
          </w:rPr>
          <w:tag w:val="MENDELEY_CITATION_v3_eyJjaXRhdGlvbklEIjoiTUVOREVMRVlfQ0lUQVRJT05fZDFiNTU3ODUtZjIyZi00ZTEwLWJjZjktODI5M2JjODI5NGEwIiwiY2l0YXRpb25JdGVtcyI6W3siaWQiOiIxMGUyNzk5MS0yMGM4LTNkNmYtOWUwOS01NWRhMjA4NjQxYjUiLCJpdGVtRGF0YSI6eyJ0eXBlIjoiYXJ0aWNsZS1qb3VybmFsIiwiaWQiOiIxMGUyNzk5MS0yMGM4LTNkNmYtOWUwOS01NWRhMjA4NjQxYjUiLCJ0aXRsZSI6IkdlbmUgZXhwcmVzc2lvbiBwYXR0ZXJucyBpbiBvdmFyaWFuIGNhcmNpbm9tYXMiLCJhdXRob3IiOlt7ImZhbWlseSI6IlNjaGFuZXIiLCJnaXZlbiI6Ik1hcmNpIEUiLCJwYXJzZS1uYW1lcyI6ZmFsc2UsImRyb3BwaW5nLXBhcnRpY2xlIjoiIiwibm9uLWRyb3BwaW5nLXBhcnRpY2xlIjoiIn0seyJmYW1pbHkiOiJSb3NzIiwiZ2l2ZW4iOiJEb3VnbGFzIFQiLCJwYXJzZS1uYW1lcyI6ZmFsc2UsImRyb3BwaW5nLXBhcnRpY2xlIjoiIiwibm9uLWRyb3BwaW5nLXBhcnRpY2xlIjoiIn0seyJmYW1pbHkiOiJDaWFyYXZpbm8iLCJnaXZlbiI6IkdpdXNlcHBlIiwicGFyc2UtbmFtZXMiOmZhbHNlLCJkcm9wcGluZy1wYXJ0aWNsZSI6IiIsIm5vbi1kcm9wcGluZy1wYXJ0aWNsZSI6IiJ9LHsiZmFtaWx5IjoiU29ybGllIiwiZ2l2ZW4iOiJUaGVyZXNlIiwicGFyc2UtbmFtZXMiOmZhbHNlLCJkcm9wcGluZy1wYXJ0aWNsZSI6IiIsIm5vbi1kcm9wcGluZy1wYXJ0aWNsZSI6IiJ9LHsiZmFtaWx5IjoiVHJveWFuc2theWEiLCJnaXZlbiI6Ik9sZ2EiLCJwYXJzZS1uYW1lcyI6ZmFsc2UsImRyb3BwaW5nLXBhcnRpY2xlIjoiIiwibm9uLWRyb3BwaW5nLXBhcnRpY2xlIjoiIn0seyJmYW1pbHkiOiJEaWVobiIsImdpdmVuIjoiTWF4aW1pbGlhbiIsInBhcnNlLW5hbWVzIjpmYWxzZSwiZHJvcHBpbmctcGFydGljbGUiOiIiLCJub24tZHJvcHBpbmctcGFydGljbGUiOiIifSx7ImZhbWlseSI6IldhbmciLCJnaXZlbiI6IllhbiBDIiwicGFyc2UtbmFtZXMiOmZhbHNlLCJkcm9wcGluZy1wYXJ0aWNsZSI6IiIsIm5vbi1kcm9wcGluZy1wYXJ0aWNsZSI6IiJ9LHsiZmFtaWx5IjoiRHVyYW4iLCJnaXZlbiI6Ikdlb3JnZSBFIiwicGFyc2UtbmFtZXMiOmZhbHNlLCJkcm9wcGluZy1wYXJ0aWNsZSI6IiIsIm5vbi1kcm9wcGluZy1wYXJ0aWNsZSI6IiJ9LHsiZmFtaWx5IjoiU2lraWMiLCJnaXZlbiI6IlRob21hcyBMIiwicGFyc2UtbmFtZXMiOmZhbHNlLCJkcm9wcGluZy1wYXJ0aWNsZSI6IiIsIm5vbi1kcm9wcGluZy1wYXJ0aWNsZSI6IiJ9LHsiZmFtaWx5IjoiQ2FsZGVpcmEiLCJnaXZlbiI6IlNhbmRyYSIsInBhcnNlLW5hbWVzIjpmYWxzZSwiZHJvcHBpbmctcGFydGljbGUiOiIiLCJub24tZHJvcHBpbmctcGFydGljbGUiOiIifSx7ImZhbWlseSI6IlNrb21lZGFsIiwiZ2l2ZW4iOiJIYW5uZSIsInBhcnNlLW5hbWVzIjpmYWxzZSwiZHJvcHBpbmctcGFydGljbGUiOiIiLCJub24tZHJvcHBpbmctcGFydGljbGUiOiIifSx7ImZhbWlseSI6IlR1IiwiZ2l2ZW4iOiJJLVBpbmciLCJwYXJzZS1uYW1lcyI6ZmFsc2UsImRyb3BwaW5nLXBhcnRpY2xlIjoiIiwibm9uLWRyb3BwaW5nLXBhcnRpY2xlIjoiIn0seyJmYW1pbHkiOiJIZXJuYW5kZXotQm91c3NhcmQiLCJnaXZlbiI6IlRpbmEiLCJwYXJzZS1uYW1lcyI6ZmFsc2UsImRyb3BwaW5nLXBhcnRpY2xlIjoiIiwibm9uLWRyb3BwaW5nLXBhcnRpY2xlIjoiIn0seyJmYW1pbHkiOiJKb2huc29uIiwiZ2l2ZW4iOiJTdGV2ZW4gVyIsInBhcnNlLW5hbWVzIjpmYWxzZSwiZHJvcHBpbmctcGFydGljbGUiOiIiLCJub24tZHJvcHBpbmctcGFydGljbGUiOiIifSx7ImZhbWlseSI6Ik8nRHd5ZXIiLCJnaXZlbiI6IlBldGVyIEoiLCJwYXJzZS1uYW1lcyI6ZmFsc2UsImRyb3BwaW5nLXBhcnRpY2xlIjoiIiwibm9uLWRyb3BwaW5nLXBhcnRpY2xlIjoiIn0seyJmYW1pbHkiOiJGZXJvIiwiZ2l2ZW4iOiJNaWNoYWVsIEoiLCJwYXJzZS1uYW1lcyI6ZmFsc2UsImRyb3BwaW5nLXBhcnRpY2xlIjoiIiwibm9uLWRyb3BwaW5nLXBhcnRpY2xlIjoiIn0seyJmYW1pbHkiOiJLcmlzdGVuc2VuIiwiZ2l2ZW4iOiJHdW5uYXIgQiIsInBhcnNlLW5hbWVzIjpmYWxzZSwiZHJvcHBpbmctcGFydGljbGUiOiIiLCJub24tZHJvcHBpbmctcGFydGljbGUiOiIifSx7ImZhbWlseSI6IkJvcnJlc2VuLURhbGUiLCJnaXZlbiI6IkFubmUtTGlzZSIsInBhcnNlLW5hbWVzIjpmYWxzZSwiZHJvcHBpbmctcGFydGljbGUiOiIiLCJub24tZHJvcHBpbmctcGFydGljbGUiOiIifSx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UmlqbiIsImdpdmVuIjoiTWF0dCIsInBhcnNlLW5hbWVzIjpmYWxzZSwiZHJvcHBpbmctcGFydGljbGUiOiIiLCJub24tZHJvcHBpbmctcGFydGljbGUiOiJ2YW4gZGUifSx7ImZhbWlseSI6IlRlbmciLCJnaXZlbiI6Ik5lbHNvbiBOIiwicGFyc2UtbmFtZXMiOmZhbHNlLCJkcm9wcGluZy1wYXJ0aWNsZSI6IiIsIm5vbi1kcm9wcGluZy1wYXJ0aWNsZSI6IiJ9LHsiZmFtaWx5IjoiTG9uZ2FjcmUiLCJnaXZlbiI6IlRlcmkgQSIsInBhcnNlLW5hbWVzIjpmYWxzZSwiZHJvcHBpbmctcGFydGljbGUiOiIiLCJub24tZHJvcHBpbmctcGFydGljbGUiOiIifSx7ImZhbWlseSI6IkJvdHN0ZWluIiwiZ2l2ZW4iOiJEYXZpZCIsInBhcnNlLW5hbWVzIjpmYWxzZSwiZHJvcHBpbmctcGFydGljbGUiOiIiLCJub24tZHJvcHBpbmctcGFydGljbGUiOiIifSx7ImZhbWlseSI6IkJyb3duIiwiZ2l2ZW4iOiJQYXRyaWNrIE8iLCJwYXJzZS1uYW1lcyI6ZmFsc2UsImRyb3BwaW5nLXBhcnRpY2xlIjoiIiwibm9uLWRyb3BwaW5nLXBhcnRpY2xlIjoiIn0seyJmYW1pbHkiOiJTaWtpYyIsImdpdmVuIjoiQnJhbmltaXIgSSIsInBhcnNlLW5hbWVzIjpmYWxzZSwiZHJvcHBpbmctcGFydGljbGUiOiIiLCJub24tZHJvcHBpbmctcGFydGljbGUiOiIifV0sImNvbnRhaW5lci10aXRsZSI6Ik1vbGVjdWxhciBiaW9sb2d5IG9mIHRoZSBjZWxsIiwiRE9JIjoiMTAuMTA5MS9tYmMuZTAzLTA1LTAyNzkiLCJJU1NOIjoiMTA1OS0xNTI0IiwiUE1JRCI6IjEyOTYwNDI3IiwiVVJMIjoiaHR0cHM6Ly9wdWJtZWQubmNiaS5ubG0ubmloLmdvdi8xMjk2MDQyNyIsImlzc3VlZCI6eyJkYXRlLXBhcnRzIjpbWzIwMDMsMTFdXX0sInBhZ2UiOiI0Mzc2LTQzODYiLCJsYW5ndWFnZSI6ImVuZyIsImFic3RyYWN0IjoiV2UgdXNlZCBETkEgbWljcm9hcnJheXMgdG8gY2hhcmFjdGVyaXplIHRoZSBnbG9iYWwgZ2VuZSBleHByZXNzaW9uIHBhdHRlcm5zIGluIHN1cmZhY2UgZXBpdGhlbGlhbCBjYW5jZXJzIG9mIHRoZSBvdmFyeS4gV2UgaWRlbnRpZmllZCBncm91cHMgb2YgZ2VuZXMgdGhhdCBkaXN0aW5ndWlzaGVkIHRoZSBjbGVhciBjZWxsIHN1YnR5cGUgZnJvbSBvdGhlciBvdmFyaWFuIGNhcmNpbm9tYXMsIGdyYWRlIEkgYW5kIElJIGZyb20gZ3JhZGUgSUlJIHNlcm91cyBwYXBpbGxhcnkgY2FyY2lub21hcywgYW5kIG92YXJpYW4gZnJvbSBicmVhc3QgY2FyY2lub21hcy4gU2l4IGNsZWFyIGNlbGwgY2FyY2lub21hcyB3ZXJlIGRpc3Rpbmd1aXNoZWQgZnJvbSAzNiBvdGhlciBvdmFyaWFuIGNhcmNpbm9tYXMgKHByZWRvbWluYW50bHkgc2Vyb3VzIHBhcGlsbGFyeSkgYmFzZWQgb24gdGhlaXIgZ2VuZSBleHByZXNzaW9uIHBhdHRlcm5zLiBUaGUgZGlmZmVyZW5jZXMgbWF5IHlpZWxkIGluc2lnaHRzIGludG8gdGhlIHdvcnNlIHByb2dub3NpcyBhbmQgdGhlcmFwZXV0aWMgcmVzaXN0YW5jZSBhc3NvY2lhdGVkIHdpdGggY2xlYXIgY2VsbCBjYXJjaW5vbWFzLiBBIGNvbXBhcmlzb24gb2YgdGhlIGdlbmUgZXhwcmVzc2lvbiBwYXR0ZXJucyBpbiB0aGUgb3ZhcmlhbiBjYW5jZXJzIHRvIHB1Ymxpc2hlZCBkYXRhIG9mIGdlbmUgZXhwcmVzc2lvbiBpbiBicmVhc3QgY2FuY2VycyByZXZlYWxlZCBhIGxhcmdlIG51bWJlciBvZiBkaWZmZXJlbnRpYWxseSBleHByZXNzZWQgZ2VuZXMuIFdlIGlkZW50aWZpZWQgYSBncm91cCBvZiA2MiBnZW5lcyB0aGF0IGNvcnJlY3RseSBjbGFzc2lmaWVkIGFsbCAxMjUgYnJlYXN0IGFuZCBvdmFyaWFuIGNhbmNlciBzcGVjaW1lbnMuIEFtb25nIHRoZSBiZXN0IGRpc2NyaW1pbmF0b3JzIG1vcmUgaGlnaGx5IGV4cHJlc3NlZCBpbiB0aGUgb3ZhcmlhbiBjYXJjaW5vbWFzIHdlcmUgUEFYOCAocGFpcmVkIGJveCBnZW5lIDgpLCBtZXNvdGhlbGluLCBhbmQgZXBocmluLUIxIChFRk5CMSkuIEFsdGhvdWdoIGVzdHJvZ2VuIHJlY2VwdG9yIHdhcyBleHByZXNzZWQgaW4gYm90aCB0aGUgb3ZhcmlhbiBhbmQgYnJlYXN0IGNhbmNlcnMsIGdlbmVzIHRoYXQgYXJlIGNvcmVndWxhdGVkIHdpdGggdGhlIGVzdHJvZ2VuIHJlY2VwdG9yIGluIGJyZWFzdCBjYW5jZXJzLCBpbmNsdWRpbmcgR0FUQS0zLCBMSVYtMSwgYW5kIFgtYm94IGJpbmRpbmcgcHJvdGVpbiAxLCBkaWQgbm90IHNob3cgYSBzaW1pbGFyIHBhdHRlcm4gb2YgY29leHByZXNzaW9uIGluIHRoZSBvdmFyaWFuIGNhbmNlcnMuIiwiZWRpdGlvbiI6IjIwMDMvMDkvMDUiLCJwdWJsaXNoZXIiOiJUaGUgQW1lcmljYW4gU29jaWV0eSBmb3IgQ2VsbCBCaW9sb2d5IiwiaXNzdWUiOiIxMSIsInZvbHVtZSI6IjE0In0sImlzVGVtcG9yYXJ5IjpmYWxzZX1dLCJwcm9wZXJ0aWVzIjp7Im5vdGVJbmRleCI6MH0sImlzRWRpdGVkIjpmYWxzZSwibWFudWFsT3ZlcnJpZGUiOnsiaXNNYW51YWxseU92ZXJyaWRkZW4iOmZhbHNlLCJjaXRlcHJvY1RleHQiOiIoU2NoYW5lciA8aT5ldCBhbC48L2k+LCAyMDAzKSIsIm1hbnVhbE92ZXJyaWRlVGV4dCI6IiJ9fQ=="/>
          <w:id w:val="-309866959"/>
          <w:placeholder>
            <w:docPart w:val="DefaultPlaceholder_-1854013440"/>
          </w:placeholder>
        </w:sdtPr>
        <w:sdtEndPr/>
        <w:sdtContent>
          <w:r w:rsidR="00D5479F" w:rsidRPr="00A631E1">
            <w:rPr>
              <w:rFonts w:asciiTheme="majorHAnsi" w:eastAsia="Times New Roman" w:hAnsiTheme="majorHAnsi" w:cstheme="majorHAnsi"/>
            </w:rPr>
            <w:t>(</w:t>
          </w:r>
          <w:proofErr w:type="spellStart"/>
          <w:r w:rsidR="00D5479F" w:rsidRPr="00A631E1">
            <w:rPr>
              <w:rFonts w:asciiTheme="majorHAnsi" w:eastAsia="Times New Roman" w:hAnsiTheme="majorHAnsi" w:cstheme="majorHAnsi"/>
            </w:rPr>
            <w:t>Schaner</w:t>
          </w:r>
          <w:proofErr w:type="spellEnd"/>
          <w:r w:rsidR="00D5479F" w:rsidRPr="00A631E1">
            <w:rPr>
              <w:rFonts w:asciiTheme="majorHAnsi" w:eastAsia="Times New Roman" w:hAnsiTheme="majorHAnsi" w:cstheme="majorHAnsi"/>
            </w:rPr>
            <w:t xml:space="preserve"> </w:t>
          </w:r>
          <w:r w:rsidR="00D5479F" w:rsidRPr="00A631E1">
            <w:rPr>
              <w:rFonts w:asciiTheme="majorHAnsi" w:eastAsia="Times New Roman" w:hAnsiTheme="majorHAnsi" w:cstheme="majorHAnsi"/>
              <w:i/>
              <w:iCs/>
            </w:rPr>
            <w:t>et al.</w:t>
          </w:r>
          <w:r w:rsidR="00D5479F" w:rsidRPr="00A631E1">
            <w:rPr>
              <w:rFonts w:asciiTheme="majorHAnsi" w:eastAsia="Times New Roman" w:hAnsiTheme="majorHAnsi" w:cstheme="majorHAnsi"/>
            </w:rPr>
            <w:t>, 2003)</w:t>
          </w:r>
        </w:sdtContent>
      </w:sdt>
      <w:r w:rsidR="00A8191D" w:rsidRPr="00A631E1">
        <w:rPr>
          <w:rFonts w:asciiTheme="majorHAnsi" w:hAnsiTheme="majorHAnsi" w:cstheme="majorHAnsi"/>
          <w:sz w:val="24"/>
          <w:szCs w:val="24"/>
          <w:shd w:val="clear" w:color="auto" w:fill="FFFFFF"/>
          <w:lang w:val="en-US"/>
        </w:rPr>
        <w:t>.</w:t>
      </w:r>
    </w:p>
    <w:p w14:paraId="170EC70F" w14:textId="0A0F6E61" w:rsidR="00077230" w:rsidRPr="00A631E1" w:rsidRDefault="00BA6BA5" w:rsidP="00473189">
      <w:pPr>
        <w:rPr>
          <w:rFonts w:asciiTheme="majorHAnsi" w:hAnsiTheme="majorHAnsi" w:cstheme="majorHAnsi"/>
          <w:sz w:val="24"/>
          <w:szCs w:val="24"/>
          <w:shd w:val="clear" w:color="auto" w:fill="FFFFFF"/>
          <w:lang w:val="en-US"/>
        </w:rPr>
      </w:pPr>
      <w:r w:rsidRPr="00A631E1">
        <w:rPr>
          <w:rFonts w:asciiTheme="majorHAnsi" w:hAnsiTheme="majorHAnsi" w:cstheme="majorHAnsi"/>
          <w:sz w:val="24"/>
          <w:szCs w:val="24"/>
          <w:shd w:val="clear" w:color="auto" w:fill="FFFFFF"/>
        </w:rPr>
        <w:t>The application of DNA microarray technology has enabled the study of gene expression profiles of large numbers of tumor samples and has provided an opportunity to classify different neoplasms based on characteristic expression patterns</w:t>
      </w:r>
      <w:r w:rsidR="00077230" w:rsidRPr="00A631E1">
        <w:rPr>
          <w:rFonts w:asciiTheme="majorHAnsi" w:hAnsiTheme="majorHAnsi" w:cstheme="majorHAnsi"/>
          <w:lang w:val="en-US"/>
        </w:rPr>
        <w:t xml:space="preserve"> </w:t>
      </w:r>
      <w:sdt>
        <w:sdtPr>
          <w:rPr>
            <w:rFonts w:asciiTheme="majorHAnsi" w:hAnsiTheme="majorHAnsi" w:cstheme="majorHAnsi"/>
            <w:color w:val="000000"/>
          </w:rPr>
          <w:tag w:val="MENDELEY_CITATION_v3_eyJjaXRhdGlvbklEIjoiTUVOREVMRVlfQ0lUQVRJT05fOTRiZjgyYmYtNjFhMC00ZjEwLTk3MzctM2Y3OWRmODMxZTcxIiwiY2l0YXRpb25JdGVtcyI6W3siaWQiOiIxMGUyNzk5MS0yMGM4LTNkNmYtOWUwOS01NWRhMjA4NjQxYjUiLCJpdGVtRGF0YSI6eyJ0eXBlIjoiYXJ0aWNsZS1qb3VybmFsIiwiaWQiOiIxMGUyNzk5MS0yMGM4LTNkNmYtOWUwOS01NWRhMjA4NjQxYjUiLCJ0aXRsZSI6IkdlbmUgZXhwcmVzc2lvbiBwYXR0ZXJucyBpbiBvdmFyaWFuIGNhcmNpbm9tYXMiLCJhdXRob3IiOlt7ImZhbWlseSI6IlNjaGFuZXIiLCJnaXZlbiI6Ik1hcmNpIEUiLCJwYXJzZS1uYW1lcyI6ZmFsc2UsImRyb3BwaW5nLXBhcnRpY2xlIjoiIiwibm9uLWRyb3BwaW5nLXBhcnRpY2xlIjoiIn0seyJmYW1pbHkiOiJSb3NzIiwiZ2l2ZW4iOiJEb3VnbGFzIFQiLCJwYXJzZS1uYW1lcyI6ZmFsc2UsImRyb3BwaW5nLXBhcnRpY2xlIjoiIiwibm9uLWRyb3BwaW5nLXBhcnRpY2xlIjoiIn0seyJmYW1pbHkiOiJDaWFyYXZpbm8iLCJnaXZlbiI6IkdpdXNlcHBlIiwicGFyc2UtbmFtZXMiOmZhbHNlLCJkcm9wcGluZy1wYXJ0aWNsZSI6IiIsIm5vbi1kcm9wcGluZy1wYXJ0aWNsZSI6IiJ9LHsiZmFtaWx5IjoiU29ybGllIiwiZ2l2ZW4iOiJUaGVyZXNlIiwicGFyc2UtbmFtZXMiOmZhbHNlLCJkcm9wcGluZy1wYXJ0aWNsZSI6IiIsIm5vbi1kcm9wcGluZy1wYXJ0aWNsZSI6IiJ9LHsiZmFtaWx5IjoiVHJveWFuc2theWEiLCJnaXZlbiI6Ik9sZ2EiLCJwYXJzZS1uYW1lcyI6ZmFsc2UsImRyb3BwaW5nLXBhcnRpY2xlIjoiIiwibm9uLWRyb3BwaW5nLXBhcnRpY2xlIjoiIn0seyJmYW1pbHkiOiJEaWVobiIsImdpdmVuIjoiTWF4aW1pbGlhbiIsInBhcnNlLW5hbWVzIjpmYWxzZSwiZHJvcHBpbmctcGFydGljbGUiOiIiLCJub24tZHJvcHBpbmctcGFydGljbGUiOiIifSx7ImZhbWlseSI6IldhbmciLCJnaXZlbiI6IllhbiBDIiwicGFyc2UtbmFtZXMiOmZhbHNlLCJkcm9wcGluZy1wYXJ0aWNsZSI6IiIsIm5vbi1kcm9wcGluZy1wYXJ0aWNsZSI6IiJ9LHsiZmFtaWx5IjoiRHVyYW4iLCJnaXZlbiI6Ikdlb3JnZSBFIiwicGFyc2UtbmFtZXMiOmZhbHNlLCJkcm9wcGluZy1wYXJ0aWNsZSI6IiIsIm5vbi1kcm9wcGluZy1wYXJ0aWNsZSI6IiJ9LHsiZmFtaWx5IjoiU2lraWMiLCJnaXZlbiI6IlRob21hcyBMIiwicGFyc2UtbmFtZXMiOmZhbHNlLCJkcm9wcGluZy1wYXJ0aWNsZSI6IiIsIm5vbi1kcm9wcGluZy1wYXJ0aWNsZSI6IiJ9LHsiZmFtaWx5IjoiQ2FsZGVpcmEiLCJnaXZlbiI6IlNhbmRyYSIsInBhcnNlLW5hbWVzIjpmYWxzZSwiZHJvcHBpbmctcGFydGljbGUiOiIiLCJub24tZHJvcHBpbmctcGFydGljbGUiOiIifSx7ImZhbWlseSI6IlNrb21lZGFsIiwiZ2l2ZW4iOiJIYW5uZSIsInBhcnNlLW5hbWVzIjpmYWxzZSwiZHJvcHBpbmctcGFydGljbGUiOiIiLCJub24tZHJvcHBpbmctcGFydGljbGUiOiIifSx7ImZhbWlseSI6IlR1IiwiZ2l2ZW4iOiJJLVBpbmciLCJwYXJzZS1uYW1lcyI6ZmFsc2UsImRyb3BwaW5nLXBhcnRpY2xlIjoiIiwibm9uLWRyb3BwaW5nLXBhcnRpY2xlIjoiIn0seyJmYW1pbHkiOiJIZXJuYW5kZXotQm91c3NhcmQiLCJnaXZlbiI6IlRpbmEiLCJwYXJzZS1uYW1lcyI6ZmFsc2UsImRyb3BwaW5nLXBhcnRpY2xlIjoiIiwibm9uLWRyb3BwaW5nLXBhcnRpY2xlIjoiIn0seyJmYW1pbHkiOiJKb2huc29uIiwiZ2l2ZW4iOiJTdGV2ZW4gVyIsInBhcnNlLW5hbWVzIjpmYWxzZSwiZHJvcHBpbmctcGFydGljbGUiOiIiLCJub24tZHJvcHBpbmctcGFydGljbGUiOiIifSx7ImZhbWlseSI6Ik8nRHd5ZXIiLCJnaXZlbiI6IlBldGVyIEoiLCJwYXJzZS1uYW1lcyI6ZmFsc2UsImRyb3BwaW5nLXBhcnRpY2xlIjoiIiwibm9uLWRyb3BwaW5nLXBhcnRpY2xlIjoiIn0seyJmYW1pbHkiOiJGZXJvIiwiZ2l2ZW4iOiJNaWNoYWVsIEoiLCJwYXJzZS1uYW1lcyI6ZmFsc2UsImRyb3BwaW5nLXBhcnRpY2xlIjoiIiwibm9uLWRyb3BwaW5nLXBhcnRpY2xlIjoiIn0seyJmYW1pbHkiOiJLcmlzdGVuc2VuIiwiZ2l2ZW4iOiJHdW5uYXIgQiIsInBhcnNlLW5hbWVzIjpmYWxzZSwiZHJvcHBpbmctcGFydGljbGUiOiIiLCJub24tZHJvcHBpbmctcGFydGljbGUiOiIifSx7ImZhbWlseSI6IkJvcnJlc2VuLURhbGUiLCJnaXZlbiI6IkFubmUtTGlzZSIsInBhcnNlLW5hbWVzIjpmYWxzZSwiZHJvcHBpbmctcGFydGljbGUiOiIiLCJub24tZHJvcHBpbmctcGFydGljbGUiOiIifSx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UmlqbiIsImdpdmVuIjoiTWF0dCIsInBhcnNlLW5hbWVzIjpmYWxzZSwiZHJvcHBpbmctcGFydGljbGUiOiIiLCJub24tZHJvcHBpbmctcGFydGljbGUiOiJ2YW4gZGUifSx7ImZhbWlseSI6IlRlbmciLCJnaXZlbiI6Ik5lbHNvbiBOIiwicGFyc2UtbmFtZXMiOmZhbHNlLCJkcm9wcGluZy1wYXJ0aWNsZSI6IiIsIm5vbi1kcm9wcGluZy1wYXJ0aWNsZSI6IiJ9LHsiZmFtaWx5IjoiTG9uZ2FjcmUiLCJnaXZlbiI6IlRlcmkgQSIsInBhcnNlLW5hbWVzIjpmYWxzZSwiZHJvcHBpbmctcGFydGljbGUiOiIiLCJub24tZHJvcHBpbmctcGFydGljbGUiOiIifSx7ImZhbWlseSI6IkJvdHN0ZWluIiwiZ2l2ZW4iOiJEYXZpZCIsInBhcnNlLW5hbWVzIjpmYWxzZSwiZHJvcHBpbmctcGFydGljbGUiOiIiLCJub24tZHJvcHBpbmctcGFydGljbGUiOiIifSx7ImZhbWlseSI6IkJyb3duIiwiZ2l2ZW4iOiJQYXRyaWNrIE8iLCJwYXJzZS1uYW1lcyI6ZmFsc2UsImRyb3BwaW5nLXBhcnRpY2xlIjoiIiwibm9uLWRyb3BwaW5nLXBhcnRpY2xlIjoiIn0seyJmYW1pbHkiOiJTaWtpYyIsImdpdmVuIjoiQnJhbmltaXIgSSIsInBhcnNlLW5hbWVzIjpmYWxzZSwiZHJvcHBpbmctcGFydGljbGUiOiIiLCJub24tZHJvcHBpbmctcGFydGljbGUiOiIifV0sImNvbnRhaW5lci10aXRsZSI6Ik1vbGVjdWxhciBiaW9sb2d5IG9mIHRoZSBjZWxsIiwiRE9JIjoiMTAuMTA5MS9tYmMuZTAzLTA1LTAyNzkiLCJJU1NOIjoiMTA1OS0xNTI0IiwiUE1JRCI6IjEyOTYwNDI3IiwiVVJMIjoiaHR0cHM6Ly9wdWJtZWQubmNiaS5ubG0ubmloLmdvdi8xMjk2MDQyNyIsImlzc3VlZCI6eyJkYXRlLXBhcnRzIjpbWzIwMDMsMTFdXX0sInBhZ2UiOiI0Mzc2LTQzODYiLCJsYW5ndWFnZSI6ImVuZyIsImFic3RyYWN0IjoiV2UgdXNlZCBETkEgbWljcm9hcnJheXMgdG8gY2hhcmFjdGVyaXplIHRoZSBnbG9iYWwgZ2VuZSBleHByZXNzaW9uIHBhdHRlcm5zIGluIHN1cmZhY2UgZXBpdGhlbGlhbCBjYW5jZXJzIG9mIHRoZSBvdmFyeS4gV2UgaWRlbnRpZmllZCBncm91cHMgb2YgZ2VuZXMgdGhhdCBkaXN0aW5ndWlzaGVkIHRoZSBjbGVhciBjZWxsIHN1YnR5cGUgZnJvbSBvdGhlciBvdmFyaWFuIGNhcmNpbm9tYXMsIGdyYWRlIEkgYW5kIElJIGZyb20gZ3JhZGUgSUlJIHNlcm91cyBwYXBpbGxhcnkgY2FyY2lub21hcywgYW5kIG92YXJpYW4gZnJvbSBicmVhc3QgY2FyY2lub21hcy4gU2l4IGNsZWFyIGNlbGwgY2FyY2lub21hcyB3ZXJlIGRpc3Rpbmd1aXNoZWQgZnJvbSAzNiBvdGhlciBvdmFyaWFuIGNhcmNpbm9tYXMgKHByZWRvbWluYW50bHkgc2Vyb3VzIHBhcGlsbGFyeSkgYmFzZWQgb24gdGhlaXIgZ2VuZSBleHByZXNzaW9uIHBhdHRlcm5zLiBUaGUgZGlmZmVyZW5jZXMgbWF5IHlpZWxkIGluc2lnaHRzIGludG8gdGhlIHdvcnNlIHByb2dub3NpcyBhbmQgdGhlcmFwZXV0aWMgcmVzaXN0YW5jZSBhc3NvY2lhdGVkIHdpdGggY2xlYXIgY2VsbCBjYXJjaW5vbWFzLiBBIGNvbXBhcmlzb24gb2YgdGhlIGdlbmUgZXhwcmVzc2lvbiBwYXR0ZXJucyBpbiB0aGUgb3ZhcmlhbiBjYW5jZXJzIHRvIHB1Ymxpc2hlZCBkYXRhIG9mIGdlbmUgZXhwcmVzc2lvbiBpbiBicmVhc3QgY2FuY2VycyByZXZlYWxlZCBhIGxhcmdlIG51bWJlciBvZiBkaWZmZXJlbnRpYWxseSBleHByZXNzZWQgZ2VuZXMuIFdlIGlkZW50aWZpZWQgYSBncm91cCBvZiA2MiBnZW5lcyB0aGF0IGNvcnJlY3RseSBjbGFzc2lmaWVkIGFsbCAxMjUgYnJlYXN0IGFuZCBvdmFyaWFuIGNhbmNlciBzcGVjaW1lbnMuIEFtb25nIHRoZSBiZXN0IGRpc2NyaW1pbmF0b3JzIG1vcmUgaGlnaGx5IGV4cHJlc3NlZCBpbiB0aGUgb3ZhcmlhbiBjYXJjaW5vbWFzIHdlcmUgUEFYOCAocGFpcmVkIGJveCBnZW5lIDgpLCBtZXNvdGhlbGluLCBhbmQgZXBocmluLUIxIChFRk5CMSkuIEFsdGhvdWdoIGVzdHJvZ2VuIHJlY2VwdG9yIHdhcyBleHByZXNzZWQgaW4gYm90aCB0aGUgb3ZhcmlhbiBhbmQgYnJlYXN0IGNhbmNlcnMsIGdlbmVzIHRoYXQgYXJlIGNvcmVndWxhdGVkIHdpdGggdGhlIGVzdHJvZ2VuIHJlY2VwdG9yIGluIGJyZWFzdCBjYW5jZXJzLCBpbmNsdWRpbmcgR0FUQS0zLCBMSVYtMSwgYW5kIFgtYm94IGJpbmRpbmcgcHJvdGVpbiAxLCBkaWQgbm90IHNob3cgYSBzaW1pbGFyIHBhdHRlcm4gb2YgY29leHByZXNzaW9uIGluIHRoZSBvdmFyaWFuIGNhbmNlcnMuIiwiZWRpdGlvbiI6IjIwMDMvMDkvMDUiLCJwdWJsaXNoZXIiOiJUaGUgQW1lcmljYW4gU29jaWV0eSBmb3IgQ2VsbCBCaW9sb2d5IiwiaXNzdWUiOiIxMSIsInZvbHVtZSI6IjE0In0sImlzVGVtcG9yYXJ5IjpmYWxzZX1dLCJwcm9wZXJ0aWVzIjp7Im5vdGVJbmRleCI6MH0sImlzRWRpdGVkIjpmYWxzZSwibWFudWFsT3ZlcnJpZGUiOnsiaXNNYW51YWxseU92ZXJyaWRkZW4iOnRydWUsImNpdGVwcm9jVGV4dCI6IihTY2hhbmVyIDxpPmV0IGFsLjwvaT4sIDIwMDMpIiwibWFudWFsT3ZlcnJpZGVUZXh0IjoiKFNjaGFuZXIgZXQgYWwuLCAyMDAzKS4ifX0="/>
          <w:id w:val="434180687"/>
          <w:placeholder>
            <w:docPart w:val="DefaultPlaceholder_-1854013440"/>
          </w:placeholder>
        </w:sdtPr>
        <w:sdtEndPr/>
        <w:sdtContent>
          <w:r w:rsidR="00D5479F" w:rsidRPr="00A631E1">
            <w:rPr>
              <w:rFonts w:asciiTheme="majorHAnsi" w:eastAsia="Times New Roman" w:hAnsiTheme="majorHAnsi" w:cstheme="majorHAnsi"/>
              <w:color w:val="000000"/>
            </w:rPr>
            <w:t>(</w:t>
          </w:r>
          <w:proofErr w:type="spellStart"/>
          <w:r w:rsidR="00D5479F" w:rsidRPr="00A631E1">
            <w:rPr>
              <w:rFonts w:asciiTheme="majorHAnsi" w:eastAsia="Times New Roman" w:hAnsiTheme="majorHAnsi" w:cstheme="majorHAnsi"/>
              <w:color w:val="000000"/>
            </w:rPr>
            <w:t>Schaner</w:t>
          </w:r>
          <w:proofErr w:type="spellEnd"/>
          <w:r w:rsidR="00D5479F" w:rsidRPr="00A631E1">
            <w:rPr>
              <w:rFonts w:asciiTheme="majorHAnsi" w:eastAsia="Times New Roman" w:hAnsiTheme="majorHAnsi" w:cstheme="majorHAnsi"/>
              <w:color w:val="000000"/>
            </w:rPr>
            <w:t xml:space="preserve"> et al., 2003).</w:t>
          </w:r>
        </w:sdtContent>
      </w:sdt>
      <w:r w:rsidR="00473189" w:rsidRPr="00A631E1">
        <w:rPr>
          <w:rFonts w:asciiTheme="majorHAnsi" w:hAnsiTheme="majorHAnsi" w:cstheme="majorHAnsi"/>
          <w:lang w:val="en-US"/>
        </w:rPr>
        <w:t xml:space="preserve"> </w:t>
      </w:r>
      <w:r w:rsidR="00C41E87" w:rsidRPr="00A631E1">
        <w:rPr>
          <w:rFonts w:asciiTheme="majorHAnsi" w:hAnsiTheme="majorHAnsi" w:cstheme="majorHAnsi"/>
          <w:sz w:val="24"/>
          <w:szCs w:val="24"/>
          <w:shd w:val="clear" w:color="auto" w:fill="FFFFFF"/>
        </w:rPr>
        <w:t xml:space="preserve">In recent years, large-scale gene expression analyses have been performed to identify differentially expressed genes in ovarian carcinoma. A common goal of these studies was to identify potential tumor markers for the diagnosis of early-stage ovarian cancer, as well as to use these markers as targets for improved therapy and treatment of the disease during all stages. These earlier studies compared the gene expression profiles of tissues or cell lines derived from ovarian cancer samples, normal ovaries, other normal samples, and other types of tumors. A major problem in identifying genes </w:t>
      </w:r>
      <w:proofErr w:type="gramStart"/>
      <w:r w:rsidR="00C41E87" w:rsidRPr="00A631E1">
        <w:rPr>
          <w:rFonts w:asciiTheme="majorHAnsi" w:hAnsiTheme="majorHAnsi" w:cstheme="majorHAnsi"/>
          <w:sz w:val="24"/>
          <w:szCs w:val="24"/>
          <w:shd w:val="clear" w:color="auto" w:fill="FFFFFF"/>
        </w:rPr>
        <w:t>up-regulated</w:t>
      </w:r>
      <w:proofErr w:type="gramEnd"/>
      <w:r w:rsidR="00C41E87" w:rsidRPr="00A631E1">
        <w:rPr>
          <w:rFonts w:asciiTheme="majorHAnsi" w:hAnsiTheme="majorHAnsi" w:cstheme="majorHAnsi"/>
          <w:sz w:val="24"/>
          <w:szCs w:val="24"/>
          <w:shd w:val="clear" w:color="auto" w:fill="FFFFFF"/>
        </w:rPr>
        <w:t xml:space="preserve"> in ovarian carcinoma is that normal ovary epithelial cells are very difficult to obtain in large enough numbers to perform gene microarray experiments. Although some groups have analyzed gene expression of the cells that are on the surface of normal ovaries, it is still controversial whether these cells truly serve as the normal counterpart for ovarian epithelial tumors.</w:t>
      </w:r>
      <w:r w:rsidR="00C41E87" w:rsidRPr="00A631E1">
        <w:rPr>
          <w:rFonts w:asciiTheme="majorHAnsi" w:hAnsiTheme="majorHAnsi" w:cstheme="majorHAnsi"/>
          <w:sz w:val="24"/>
          <w:szCs w:val="24"/>
          <w:shd w:val="clear" w:color="auto" w:fill="FFFFFF"/>
          <w:lang w:val="en-US"/>
        </w:rPr>
        <w:t xml:space="preserve"> </w:t>
      </w:r>
      <w:r w:rsidR="00C41E87" w:rsidRPr="00A631E1">
        <w:rPr>
          <w:rFonts w:asciiTheme="majorHAnsi" w:hAnsiTheme="majorHAnsi" w:cstheme="majorHAnsi"/>
          <w:sz w:val="24"/>
          <w:szCs w:val="24"/>
          <w:shd w:val="clear" w:color="auto" w:fill="FFFFFF"/>
        </w:rPr>
        <w:t xml:space="preserve">The cumulative results of these gene expression studies reveal more than 150 potentially up-regulated genes that are associated with ovarian cancer. However, only a small portion of the genes reported as </w:t>
      </w:r>
      <w:proofErr w:type="gramStart"/>
      <w:r w:rsidR="00C41E87" w:rsidRPr="00A631E1">
        <w:rPr>
          <w:rFonts w:asciiTheme="majorHAnsi" w:hAnsiTheme="majorHAnsi" w:cstheme="majorHAnsi"/>
          <w:sz w:val="24"/>
          <w:szCs w:val="24"/>
          <w:shd w:val="clear" w:color="auto" w:fill="FFFFFF"/>
        </w:rPr>
        <w:t>up-regulated</w:t>
      </w:r>
      <w:proofErr w:type="gramEnd"/>
      <w:r w:rsidR="00C41E87" w:rsidRPr="00A631E1">
        <w:rPr>
          <w:rFonts w:asciiTheme="majorHAnsi" w:hAnsiTheme="majorHAnsi" w:cstheme="majorHAnsi"/>
          <w:sz w:val="24"/>
          <w:szCs w:val="24"/>
          <w:shd w:val="clear" w:color="auto" w:fill="FFFFFF"/>
        </w:rPr>
        <w:t xml:space="preserve"> in ovarian carcinoma were further validated by a second technique such as immunohistochemical analysis or reverse transcriptase</w:t>
      </w:r>
      <w:r w:rsidR="00D14FEC" w:rsidRPr="00A631E1">
        <w:rPr>
          <w:rFonts w:asciiTheme="majorHAnsi" w:hAnsiTheme="majorHAnsi" w:cstheme="majorHAnsi"/>
          <w:sz w:val="24"/>
          <w:szCs w:val="24"/>
          <w:shd w:val="clear" w:color="auto" w:fill="FFFFFF"/>
          <w:lang w:val="en-US"/>
        </w:rPr>
        <w:t xml:space="preserve"> </w:t>
      </w:r>
      <w:r w:rsidR="00C41E87" w:rsidRPr="00A631E1">
        <w:rPr>
          <w:rFonts w:asciiTheme="majorHAnsi" w:hAnsiTheme="majorHAnsi" w:cstheme="majorHAnsi"/>
          <w:sz w:val="24"/>
          <w:szCs w:val="24"/>
          <w:shd w:val="clear" w:color="auto" w:fill="FFFFFF"/>
        </w:rPr>
        <w:t>polymerase chain reaction.</w:t>
      </w:r>
      <w:r w:rsidR="00C41E87" w:rsidRPr="00A631E1">
        <w:rPr>
          <w:rFonts w:asciiTheme="majorHAnsi" w:hAnsiTheme="majorHAnsi" w:cstheme="majorHAnsi"/>
          <w:sz w:val="24"/>
          <w:szCs w:val="24"/>
          <w:shd w:val="clear" w:color="auto" w:fill="FFFFFF"/>
          <w:lang w:val="en-US"/>
        </w:rPr>
        <w:t xml:space="preserve"> </w:t>
      </w:r>
      <w:sdt>
        <w:sdtPr>
          <w:rPr>
            <w:rFonts w:asciiTheme="majorHAnsi" w:hAnsiTheme="majorHAnsi" w:cstheme="majorHAnsi"/>
            <w:sz w:val="24"/>
            <w:szCs w:val="24"/>
            <w:shd w:val="clear" w:color="auto" w:fill="FFFFFF"/>
            <w:lang w:val="en-US"/>
          </w:rPr>
          <w:tag w:val="MENDELEY_CITATION_v3_eyJjaXRhdGlvbklEIjoiTUVOREVMRVlfQ0lUQVRJT05fNzU3MGE1Y2UtNzdmYy00ZjQ4LWJjNmItODNjODNlOTBmMjY4IiwiY2l0YXRpb25JdGVtcyI6W3siaWQiOiJiODE5NGYxMi01ZTI0LTM1YmQtYjU4ZS0yNzhmNjNjZDU1ZTQiLCJpdGVtRGF0YSI6eyJ0eXBlIjoiYXJ0aWNsZS1qb3VybmFsIiwiaWQiOiJiODE5NGYxMi01ZTI0LTM1YmQtYjU4ZS0yNzhmNjNjZDU1ZTQiLCJ0aXRsZSI6IkRpZmZlcmVudGlhbCBnZW5lIGV4cHJlc3Npb24gaW4gb3ZhcmlhbiBjYXJjaW5vbWE6IGlkZW50aWZpY2F0aW9uIG9mIHBvdGVudGlhbCBiaW9tYXJrZXJzIiwiYXV0aG9yIjpbeyJmYW1pbHkiOiJIaWJicyIsImdpdmVuIjoiS2F0aGxlZW4iLCJwYXJzZS1uYW1lcyI6ZmFsc2UsImRyb3BwaW5nLXBhcnRpY2xlIjoiIiwibm9uLWRyb3BwaW5nLXBhcnRpY2xlIjoiIn0seyJmYW1pbHkiOiJTa3ViaXR6IiwiZ2l2ZW4iOiJLZWl0aCBNIiwicGFyc2UtbmFtZXMiOmZhbHNlLCJkcm9wcGluZy1wYXJ0aWNsZSI6IiIsIm5vbi1kcm9wcGluZy1wYXJ0aWNsZSI6IiJ9LHsiZmFtaWx5IjoiUGFtYnVjY2lhbiIsImdpdmVuIjoiU3RlZmFuIEUiLCJwYXJzZS1uYW1lcyI6ZmFsc2UsImRyb3BwaW5nLXBhcnRpY2xlIjoiIiwibm9uLWRyb3BwaW5nLXBhcnRpY2xlIjoiIn0seyJmYW1pbHkiOiJDYXNleSIsImdpdmVuIjoiUmFjaGFlbCBDIiwicGFyc2UtbmFtZXMiOmZhbHNlLCJkcm9wcGluZy1wYXJ0aWNsZSI6IiIsIm5vbi1kcm9wcGluZy1wYXJ0aWNsZSI6IiJ9LHsiZmFtaWx5IjoiQnVybGVzb24iLCJnaXZlbiI6IkthdGhyeW4gTSIsInBhcnNlLW5hbWVzIjpmYWxzZSwiZHJvcHBpbmctcGFydGljbGUiOiIiLCJub24tZHJvcHBpbmctcGFydGljbGUiOiIifSx7ImZhbWlseSI6Ik9lZ2VtYSBKciIsImdpdmVuIjoiVGhlb2RvcmUgUiIsInBhcnNlLW5hbWVzIjpmYWxzZSwiZHJvcHBpbmctcGFydGljbGUiOiIiLCJub24tZHJvcHBpbmctcGFydGljbGUiOiIifSx7ImZhbWlseSI6IlRoaWVsZSIsImdpdmVuIjoiSmVhbm5pbmUgSiIsInBhcnNlLW5hbWVzIjpmYWxzZSwiZHJvcHBpbmctcGFydGljbGUiOiIiLCJub24tZHJvcHBpbmctcGFydGljbGUiOiIifSx7ImZhbWlseSI6IkdyaW5kbGUiLCJnaXZlbiI6IlN1emFubmUgTSIsInBhcnNlLW5hbWVzIjpmYWxzZSwiZHJvcHBpbmctcGFydGljbGUiOiIiLCJub24tZHJvcHBpbmctcGFydGljbGUiOiIifSx7ImZhbWlseSI6IkJsaXNzIiwiZ2l2ZW4iOiJSb2JpbiBMIiwicGFyc2UtbmFtZXMiOmZhbHNlLCJkcm9wcGluZy1wYXJ0aWNsZSI6IiIsIm5vbi1kcm9wcGluZy1wYXJ0aWNsZSI6IiJ9LHsiZmFtaWx5IjoiU2t1Yml0eiIsImdpdmVuIjoiQW15IFAgTiIsInBhcnNlLW5hbWVzIjpmYWxzZSwiZHJvcHBpbmctcGFydGljbGUiOiIiLCJub24tZHJvcHBpbmctcGFydGljbGUiOiIifV0sImNvbnRhaW5lci10aXRsZSI6IlRoZSBBbWVyaWNhbiBqb3VybmFsIG9mIHBhdGhvbG9neSIsIkRPSSI6IjEwLjEwMTYvUzAwMDItOTQ0MCgxMCk2MzMwNi04IiwiSVNTTiI6IjAwMDItOTQ0MCIsIlBNSUQiOiIxNTI3NzIxNSIsIlVSTCI6Imh0dHBzOi8vcHVibWVkLm5jYmkubmxtLm5paC5nb3YvMTUyNzcyMTUiLCJpc3N1ZWQiOnsiZGF0ZS1wYXJ0cyI6W1syMDA0LDhdXX0sInBhZ2UiOiIzOTctNDE0IiwibGFuZ3VhZ2UiOiJlbmciLCJhYnN0cmFjdCI6Ik92YXJpYW4gY2FuY2VyIHJlbWFpbnMgdGhlIGZpZnRoIGxlYWRpbmcgY2F1c2Ugb2YgY2FuY2VyIGRlYXRoIGZvciB3b21lbiBpbiB0aGUgVW5pdGVkIFN0YXRlcy4gSW4gdGhpcyBzdHVkeSwgdGhlIGdlbmUgZXhwcmVzc2lvbiBvZiAyMCBvdmFyaWFuIGNhcmNpbm9tYXMsIDE3IG92YXJpYW4gY2FyY2lub21hcyBtZXRhc3RhdGljIHRvIHRoZSBvbWVudHVtLCBhbmQgNTAgbm9ybWFsIG92YXJpZXMgd2FzIGRldGVybWluZWQgYnkgR2VuZSBMb2dpYyBJbmMuIHVzaW5nIEFmZnltZXRyaXggR2VuZUNoaXAgSFVfOTUgYXJyYXlzIGNvbnRhaW5pbmcgYXBwcm94aW1hdGVseSAxMiwwMDAga25vd24gZ2VuZXMuIERpZmZlcmVuY2VzIGluIGdlbmUgZXhwcmVzc2lvbiB3ZXJlIHF1YW50aWZpZWQgYXMgZm9sZCBjaGFuZ2VzIGluIGdlbmUgZXhwcmVzc2lvbiBpbiBvdmFyaWFuIGNhcmNpbm9tYXMgY29tcGFyZWQgdG8gbm9ybWFsIG92YXJpZXMgYW5kIG92YXJpYW4gY2FyY2lub21hIG1ldGFzdGFzZXMuIEdlbmVzIHVwLXJlZ3VsYXRlZCBpbiBvdmFyaWFuIGNhcmNpbm9tYSB0aXNzdWUgc2FtcGxlcyBjb21wYXJlZCB0byBtb3JlIHRoYW4gMzAwIG90aGVyIG5vcm1hbCBhbmQgZGlzZWFzZWQgdGlzc3VlIHNhbXBsZXMgd2VyZSBpZGVudGlmaWVkLiBTZXZlbiBnZW5lcyB3ZXJlIHNlbGVjdGVkIGZvciBmdXJ0aGVyIHNjcmVlbmluZyBieSBpbW11bm9oaXN0b2NoZW1pc3RyeSB0byBkZXRlcm1pbmUgdGhlIHByZXNlbmNlIGFuZCBsb2NhbGl6YXRpb24gb2YgdGhlIHByb3RlaW5zLiBUaGVzZSBzZXZlbiBnZW5lcyB3ZXJlOiB0aGUgYmV0YTggaW50ZWdyaW4gc3VidW5pdCwgYm9uZSBtb3JwaG9nZW5ldGljIHByb3RlaW4tNywgY2xhdWRpbi00LCBjb2xsYWdlbiB0eXBlIElYIGFscGhhMiwgY2VsbHVsYXIgcmV0aW5vaWMgYWNpZCBiaW5kaW5nIHByb3RlaW4tMSwgZm9ya2hlYWQgYm94IEoxLCBhbmQgUzEwMCBjYWxjaXVtLWJpbmRpbmcgcHJvdGVpbiBBMS4gU3RhdGlzdGljYWwgYW5hbHlzZXMgc2hvd2VkIHRoYXQgdGhlIGJldGE4IGludGVncmluIHN1YnVuaXQsIGNsYXVkaW4tNCwgYW5kIFMxMDBBMSBwcm92aWRlZCB0aGUgYmVzdCBkaXN0aW5jdGlvbiBiZXR3ZWVuIG92YXJpYW4gY2FyY2lub21hIGFuZCBub3JtYWwgb3ZhcnkgdGlzc3VlcywgYW5kIG1heSBzZXJ2ZSBhcyB0aGUgYmVzdCBjYW5kaWRhdGUgdHVtb3IgbWFya2VycyBhbW9uZyB0aGUgc2V2ZW4gZ2VuZXMgc3R1ZGllZC4gVGhlc2UgcmVzdWx0cyBzdWdnZXN0IHRoYXQgZnVydGhlciBleHBsb3JhdGlvbiBpbnRvIG90aGVyIHVwLXJlZ3VsYXRlZCBnZW5lcyBtYXkgaWRlbnRpZnkgbm92ZWwgZGlhZ25vc3RpYywgdGhlcmFwZXV0aWMsIGFuZC9vciBwcm9nbm9zdGljIGJpb21hcmtlcnMgaW4gb3ZhcmlhbiBjYXJjaW5vbWEuIiwicHVibGlzaGVyIjoiQW1lcmljYW4gU29jaWV0eSBmb3IgSW52ZXN0aWdhdGl2ZSBQYXRob2xvZ3kiLCJpc3N1ZSI6IjIiLCJ2b2x1bWUiOiIxNjUifSwiaXNUZW1wb3JhcnkiOmZhbHNlfV0sInByb3BlcnRpZXMiOnsibm90ZUluZGV4IjowfSwiaXNFZGl0ZWQiOmZhbHNlLCJtYW51YWxPdmVycmlkZSI6eyJpc01hbnVhbGx5T3ZlcnJpZGRlbiI6ZmFsc2UsImNpdGVwcm9jVGV4dCI6IihIaWJicyA8aT5ldCBhbC48L2k+LCAyMDA0KSIsIm1hbnVhbE92ZXJyaWRlVGV4dCI6IiJ9fQ=="/>
          <w:id w:val="114033708"/>
          <w:placeholder>
            <w:docPart w:val="DefaultPlaceholder_-1854013440"/>
          </w:placeholder>
        </w:sdtPr>
        <w:sdtEndPr/>
        <w:sdtContent>
          <w:r w:rsidR="00D5479F" w:rsidRPr="00A631E1">
            <w:rPr>
              <w:rFonts w:asciiTheme="majorHAnsi" w:eastAsia="Times New Roman" w:hAnsiTheme="majorHAnsi" w:cstheme="majorHAnsi"/>
            </w:rPr>
            <w:t xml:space="preserve">(Hibbs </w:t>
          </w:r>
          <w:r w:rsidR="00D5479F" w:rsidRPr="00A631E1">
            <w:rPr>
              <w:rFonts w:asciiTheme="majorHAnsi" w:eastAsia="Times New Roman" w:hAnsiTheme="majorHAnsi" w:cstheme="majorHAnsi"/>
              <w:i/>
              <w:iCs/>
            </w:rPr>
            <w:t>et al.</w:t>
          </w:r>
          <w:r w:rsidR="00D5479F" w:rsidRPr="00A631E1">
            <w:rPr>
              <w:rFonts w:asciiTheme="majorHAnsi" w:eastAsia="Times New Roman" w:hAnsiTheme="majorHAnsi" w:cstheme="majorHAnsi"/>
            </w:rPr>
            <w:t>, 2004)</w:t>
          </w:r>
        </w:sdtContent>
      </w:sdt>
    </w:p>
    <w:p w14:paraId="04D357DF" w14:textId="5DDA1574" w:rsidR="00473189" w:rsidRPr="00A631E1" w:rsidRDefault="00473189" w:rsidP="00473189">
      <w:pPr>
        <w:rPr>
          <w:rFonts w:asciiTheme="majorHAnsi" w:hAnsiTheme="majorHAnsi" w:cstheme="majorHAnsi"/>
          <w:sz w:val="24"/>
          <w:szCs w:val="24"/>
          <w:shd w:val="clear" w:color="auto" w:fill="FFFFFF"/>
          <w:lang w:val="en-US"/>
        </w:rPr>
      </w:pPr>
    </w:p>
    <w:p w14:paraId="1275F975" w14:textId="52EFA9B6" w:rsidR="00473189" w:rsidRPr="00A631E1" w:rsidRDefault="00473189" w:rsidP="00473189">
      <w:pPr>
        <w:rPr>
          <w:rFonts w:asciiTheme="majorHAnsi" w:hAnsiTheme="majorHAnsi" w:cstheme="majorHAnsi"/>
          <w:sz w:val="24"/>
          <w:szCs w:val="24"/>
          <w:shd w:val="clear" w:color="auto" w:fill="FFFFFF"/>
          <w:lang w:val="en-US"/>
        </w:rPr>
      </w:pPr>
    </w:p>
    <w:p w14:paraId="4F4E8B66" w14:textId="1346B18F" w:rsidR="00473189" w:rsidRPr="00A631E1" w:rsidRDefault="00473189" w:rsidP="00473189">
      <w:pPr>
        <w:rPr>
          <w:rFonts w:asciiTheme="majorHAnsi" w:hAnsiTheme="majorHAnsi" w:cstheme="majorHAnsi"/>
          <w:sz w:val="24"/>
          <w:szCs w:val="24"/>
          <w:shd w:val="clear" w:color="auto" w:fill="FFFFFF"/>
          <w:lang w:val="en-US"/>
        </w:rPr>
      </w:pPr>
    </w:p>
    <w:p w14:paraId="4215C774" w14:textId="77777777" w:rsidR="00473189" w:rsidRPr="00A631E1" w:rsidRDefault="00473189" w:rsidP="00473189">
      <w:pPr>
        <w:rPr>
          <w:rFonts w:asciiTheme="majorHAnsi" w:hAnsiTheme="majorHAnsi" w:cstheme="majorHAnsi"/>
        </w:rPr>
      </w:pPr>
    </w:p>
    <w:p w14:paraId="7505CED6" w14:textId="72F548B6" w:rsidR="00413B3C" w:rsidRPr="00A631E1" w:rsidRDefault="00041067" w:rsidP="00413B3C">
      <w:pPr>
        <w:rPr>
          <w:rFonts w:asciiTheme="majorHAnsi" w:hAnsiTheme="majorHAnsi" w:cstheme="majorHAnsi"/>
          <w:color w:val="000000"/>
          <w:sz w:val="24"/>
          <w:szCs w:val="24"/>
          <w:shd w:val="clear" w:color="auto" w:fill="FFFFFF"/>
          <w:lang w:val="en-US"/>
        </w:rPr>
      </w:pPr>
      <w:r w:rsidRPr="00A631E1">
        <w:rPr>
          <w:rFonts w:asciiTheme="majorHAnsi" w:hAnsiTheme="majorHAnsi" w:cstheme="majorHAnsi"/>
          <w:sz w:val="24"/>
          <w:szCs w:val="24"/>
          <w:shd w:val="clear" w:color="auto" w:fill="FFFFFF"/>
        </w:rPr>
        <w:t xml:space="preserve">Therapeutic potentials of metal-based compounds date back to ancient time.1 During this period, the ancient Assyrians, Egyptians and Chinese knew about the importance of  using  </w:t>
      </w:r>
      <w:r w:rsidRPr="00A631E1">
        <w:rPr>
          <w:rFonts w:asciiTheme="majorHAnsi" w:hAnsiTheme="majorHAnsi" w:cstheme="majorHAnsi"/>
          <w:sz w:val="24"/>
          <w:szCs w:val="24"/>
          <w:shd w:val="clear" w:color="auto" w:fill="FFFFFF"/>
        </w:rPr>
        <w:lastRenderedPageBreak/>
        <w:t xml:space="preserve">metal-based  compounds  in  the  treatment  of  diseases,1  such  as  the  use  of cinnabar (mercury </w:t>
      </w:r>
      <w:proofErr w:type="spellStart"/>
      <w:r w:rsidRPr="00A631E1">
        <w:rPr>
          <w:rFonts w:asciiTheme="majorHAnsi" w:hAnsiTheme="majorHAnsi" w:cstheme="majorHAnsi"/>
          <w:sz w:val="24"/>
          <w:szCs w:val="24"/>
          <w:shd w:val="clear" w:color="auto" w:fill="FFFFFF"/>
        </w:rPr>
        <w:t>sulfide</w:t>
      </w:r>
      <w:proofErr w:type="spellEnd"/>
      <w:r w:rsidRPr="00A631E1">
        <w:rPr>
          <w:rFonts w:asciiTheme="majorHAnsi" w:hAnsiTheme="majorHAnsi" w:cstheme="majorHAnsi"/>
          <w:sz w:val="24"/>
          <w:szCs w:val="24"/>
          <w:shd w:val="clear" w:color="auto" w:fill="FFFFFF"/>
        </w:rPr>
        <w:t>) in the treatment of ailments.1 The advent of “theoretical science”, by Greek philosophers (Empedocles and Aristotle) in the 5th and 4th century BC,</w:t>
      </w:r>
      <w:r w:rsidR="00E24A4D" w:rsidRPr="00A631E1">
        <w:rPr>
          <w:rFonts w:asciiTheme="majorHAnsi" w:hAnsiTheme="majorHAnsi" w:cstheme="majorHAnsi"/>
          <w:sz w:val="24"/>
          <w:szCs w:val="24"/>
          <w:shd w:val="clear" w:color="auto" w:fill="FFFFFF"/>
          <w:lang w:val="en-US"/>
        </w:rPr>
        <w:t xml:space="preserve"> </w:t>
      </w:r>
      <w:r w:rsidRPr="00A631E1">
        <w:rPr>
          <w:rFonts w:asciiTheme="majorHAnsi" w:hAnsiTheme="majorHAnsi" w:cstheme="majorHAnsi"/>
          <w:sz w:val="24"/>
          <w:szCs w:val="24"/>
          <w:shd w:val="clear" w:color="auto" w:fill="FFFFFF"/>
        </w:rPr>
        <w:t xml:space="preserve">boosted the knowledge of metal-based compounds as therapeutic agents. This was supported by the information handed down by Pliny and </w:t>
      </w:r>
      <w:proofErr w:type="spellStart"/>
      <w:r w:rsidRPr="00A631E1">
        <w:rPr>
          <w:rFonts w:asciiTheme="majorHAnsi" w:hAnsiTheme="majorHAnsi" w:cstheme="majorHAnsi"/>
          <w:sz w:val="24"/>
          <w:szCs w:val="24"/>
          <w:shd w:val="clear" w:color="auto" w:fill="FFFFFF"/>
        </w:rPr>
        <w:t>Aulus</w:t>
      </w:r>
      <w:proofErr w:type="spellEnd"/>
      <w:r w:rsidRPr="00A631E1">
        <w:rPr>
          <w:rFonts w:asciiTheme="majorHAnsi" w:hAnsiTheme="majorHAnsi" w:cstheme="majorHAnsi"/>
          <w:sz w:val="24"/>
          <w:szCs w:val="24"/>
          <w:shd w:val="clear" w:color="auto" w:fill="FFFFFF"/>
        </w:rPr>
        <w:t xml:space="preserve"> Cornelius </w:t>
      </w:r>
      <w:proofErr w:type="spellStart"/>
      <w:r w:rsidRPr="00A631E1">
        <w:rPr>
          <w:rFonts w:asciiTheme="majorHAnsi" w:hAnsiTheme="majorHAnsi" w:cstheme="majorHAnsi"/>
          <w:sz w:val="24"/>
          <w:szCs w:val="24"/>
          <w:shd w:val="clear" w:color="auto" w:fill="FFFFFF"/>
        </w:rPr>
        <w:t>Celsus</w:t>
      </w:r>
      <w:proofErr w:type="spellEnd"/>
      <w:r w:rsidRPr="00A631E1">
        <w:rPr>
          <w:rFonts w:asciiTheme="majorHAnsi" w:hAnsiTheme="majorHAnsi" w:cstheme="majorHAnsi"/>
          <w:sz w:val="24"/>
          <w:szCs w:val="24"/>
          <w:shd w:val="clear" w:color="auto" w:fill="FFFFFF"/>
        </w:rPr>
        <w:t xml:space="preserve"> (Roman physicians) on the use of cinnabar in the treatment of trachoma and venereal diseases. In the 9th and 11th century BC, the contributions of ancient scientists such as Rhazes (Al-Razi) and Avicenna (Ibn </w:t>
      </w:r>
      <w:proofErr w:type="spellStart"/>
      <w:r w:rsidRPr="00A631E1">
        <w:rPr>
          <w:rFonts w:asciiTheme="majorHAnsi" w:hAnsiTheme="majorHAnsi" w:cstheme="majorHAnsi"/>
          <w:sz w:val="24"/>
          <w:szCs w:val="24"/>
          <w:shd w:val="clear" w:color="auto" w:fill="FFFFFF"/>
        </w:rPr>
        <w:t>Sina</w:t>
      </w:r>
      <w:proofErr w:type="spellEnd"/>
      <w:r w:rsidRPr="00A631E1">
        <w:rPr>
          <w:rFonts w:asciiTheme="majorHAnsi" w:hAnsiTheme="majorHAnsi" w:cstheme="majorHAnsi"/>
          <w:sz w:val="24"/>
          <w:szCs w:val="24"/>
          <w:shd w:val="clear" w:color="auto" w:fill="FFFFFF"/>
        </w:rPr>
        <w:t>) were applauded, sequel to the discovery of toxicological effects of mercury in the animals and the use of mercury (quicksilver ointment) for skin diseases respectively.</w:t>
      </w:r>
      <w:r w:rsidR="00413B3C" w:rsidRPr="00A631E1">
        <w:rPr>
          <w:rFonts w:asciiTheme="majorHAnsi" w:hAnsiTheme="majorHAnsi" w:cstheme="majorHAnsi"/>
          <w:sz w:val="24"/>
          <w:szCs w:val="24"/>
          <w:shd w:val="clear" w:color="auto" w:fill="FFFFFF"/>
        </w:rPr>
        <w:t xml:space="preserve"> Arsenic trioxide (ATO) was used as an antiseptic and in the treatment of rheumatoid diseases, syphilis and psoriasis </w:t>
      </w:r>
      <w:proofErr w:type="gramStart"/>
      <w:r w:rsidR="00413B3C" w:rsidRPr="00A631E1">
        <w:rPr>
          <w:rFonts w:asciiTheme="majorHAnsi" w:hAnsiTheme="majorHAnsi" w:cstheme="majorHAnsi"/>
          <w:sz w:val="24"/>
          <w:szCs w:val="24"/>
          <w:shd w:val="clear" w:color="auto" w:fill="FFFFFF"/>
        </w:rPr>
        <w:t>by  traditional</w:t>
      </w:r>
      <w:proofErr w:type="gramEnd"/>
      <w:r w:rsidR="00413B3C" w:rsidRPr="00A631E1">
        <w:rPr>
          <w:rFonts w:asciiTheme="majorHAnsi" w:hAnsiTheme="majorHAnsi" w:cstheme="majorHAnsi"/>
          <w:sz w:val="24"/>
          <w:szCs w:val="24"/>
          <w:shd w:val="clear" w:color="auto" w:fill="FFFFFF"/>
        </w:rPr>
        <w:t xml:space="preserve">  Chinese  medical  practitioners.  Certainly, ATO was among the first compounds suggested for use in the treatment of leukemia during 18th and 19th centuries, until in the early 20th century when its use was replaced by radiation and cytotoxic chemotherapy. Therapeutic use of gold and copper can be traced to the history of civilization,</w:t>
      </w:r>
      <w:r w:rsidR="00E24A4D" w:rsidRPr="00A631E1">
        <w:rPr>
          <w:rFonts w:asciiTheme="majorHAnsi" w:hAnsiTheme="majorHAnsi" w:cstheme="majorHAnsi"/>
          <w:sz w:val="24"/>
          <w:szCs w:val="24"/>
          <w:shd w:val="clear" w:color="auto" w:fill="FFFFFF"/>
          <w:lang w:val="en-US"/>
        </w:rPr>
        <w:t xml:space="preserve"> </w:t>
      </w:r>
      <w:r w:rsidR="00413B3C" w:rsidRPr="00A631E1">
        <w:rPr>
          <w:rFonts w:asciiTheme="majorHAnsi" w:hAnsiTheme="majorHAnsi" w:cstheme="majorHAnsi"/>
          <w:sz w:val="24"/>
          <w:szCs w:val="24"/>
          <w:shd w:val="clear" w:color="auto" w:fill="FFFFFF"/>
        </w:rPr>
        <w:t xml:space="preserve">where the Egyptians and Chinese were famous users in the </w:t>
      </w:r>
      <w:proofErr w:type="gramStart"/>
      <w:r w:rsidR="00413B3C" w:rsidRPr="00A631E1">
        <w:rPr>
          <w:rFonts w:asciiTheme="majorHAnsi" w:hAnsiTheme="majorHAnsi" w:cstheme="majorHAnsi"/>
          <w:sz w:val="24"/>
          <w:szCs w:val="24"/>
          <w:shd w:val="clear" w:color="auto" w:fill="FFFFFF"/>
        </w:rPr>
        <w:t>treatment  of</w:t>
      </w:r>
      <w:proofErr w:type="gramEnd"/>
      <w:r w:rsidR="00413B3C" w:rsidRPr="00A631E1">
        <w:rPr>
          <w:rFonts w:asciiTheme="majorHAnsi" w:hAnsiTheme="majorHAnsi" w:cstheme="majorHAnsi"/>
          <w:sz w:val="24"/>
          <w:szCs w:val="24"/>
          <w:shd w:val="clear" w:color="auto" w:fill="FFFFFF"/>
        </w:rPr>
        <w:t xml:space="preserve">  certain  disease  conditions,  such  as  syphilis.</w:t>
      </w:r>
      <w:r w:rsidR="00E24A4D" w:rsidRPr="00A631E1">
        <w:rPr>
          <w:rFonts w:asciiTheme="majorHAnsi" w:hAnsiTheme="majorHAnsi" w:cstheme="majorHAnsi"/>
          <w:sz w:val="24"/>
          <w:szCs w:val="24"/>
          <w:shd w:val="clear" w:color="auto" w:fill="FFFFFF"/>
          <w:lang w:val="en-US"/>
        </w:rPr>
        <w:t xml:space="preserve"> </w:t>
      </w:r>
      <w:r w:rsidR="00413B3C" w:rsidRPr="00A631E1">
        <w:rPr>
          <w:rFonts w:asciiTheme="majorHAnsi" w:hAnsiTheme="majorHAnsi" w:cstheme="majorHAnsi"/>
          <w:sz w:val="24"/>
          <w:szCs w:val="24"/>
          <w:shd w:val="clear" w:color="auto" w:fill="FFFFFF"/>
        </w:rPr>
        <w:t xml:space="preserve">The discovery of platinum compound (cisplatin) by Barnett </w:t>
      </w:r>
      <w:proofErr w:type="gramStart"/>
      <w:r w:rsidR="00413B3C" w:rsidRPr="00A631E1">
        <w:rPr>
          <w:rFonts w:asciiTheme="majorHAnsi" w:hAnsiTheme="majorHAnsi" w:cstheme="majorHAnsi"/>
          <w:sz w:val="24"/>
          <w:szCs w:val="24"/>
          <w:shd w:val="clear" w:color="auto" w:fill="FFFFFF"/>
        </w:rPr>
        <w:t>Rosenberg  in</w:t>
      </w:r>
      <w:proofErr w:type="gramEnd"/>
      <w:r w:rsidR="00413B3C" w:rsidRPr="00A631E1">
        <w:rPr>
          <w:rFonts w:asciiTheme="majorHAnsi" w:hAnsiTheme="majorHAnsi" w:cstheme="majorHAnsi"/>
          <w:sz w:val="24"/>
          <w:szCs w:val="24"/>
          <w:shd w:val="clear" w:color="auto" w:fill="FFFFFF"/>
        </w:rPr>
        <w:t xml:space="preserve">  1960s</w:t>
      </w:r>
      <w:r w:rsidR="00E24A4D" w:rsidRPr="00A631E1">
        <w:rPr>
          <w:rFonts w:asciiTheme="majorHAnsi" w:hAnsiTheme="majorHAnsi" w:cstheme="majorHAnsi"/>
          <w:sz w:val="24"/>
          <w:szCs w:val="24"/>
          <w:shd w:val="clear" w:color="auto" w:fill="FFFFFF"/>
          <w:lang w:val="en-US"/>
        </w:rPr>
        <w:t xml:space="preserve"> </w:t>
      </w:r>
      <w:r w:rsidR="00413B3C" w:rsidRPr="00A631E1">
        <w:rPr>
          <w:rFonts w:asciiTheme="majorHAnsi" w:hAnsiTheme="majorHAnsi" w:cstheme="majorHAnsi"/>
          <w:sz w:val="24"/>
          <w:szCs w:val="24"/>
          <w:shd w:val="clear" w:color="auto" w:fill="FFFFFF"/>
        </w:rPr>
        <w:t xml:space="preserve">  was  a  milestone  in  the  history  of metal-based  compounds  used  in  the  treatment  of  cancer.</w:t>
      </w:r>
      <w:r w:rsidR="00E24A4D" w:rsidRPr="00A631E1">
        <w:rPr>
          <w:rFonts w:asciiTheme="majorHAnsi" w:hAnsiTheme="majorHAnsi" w:cstheme="majorHAnsi"/>
          <w:sz w:val="24"/>
          <w:szCs w:val="24"/>
          <w:shd w:val="clear" w:color="auto" w:fill="FFFFFF"/>
          <w:lang w:val="en-US"/>
        </w:rPr>
        <w:t xml:space="preserve"> </w:t>
      </w:r>
      <w:r w:rsidR="00413B3C" w:rsidRPr="00A631E1">
        <w:rPr>
          <w:rFonts w:asciiTheme="majorHAnsi" w:hAnsiTheme="majorHAnsi" w:cstheme="majorHAnsi"/>
          <w:sz w:val="24"/>
          <w:szCs w:val="24"/>
          <w:shd w:val="clear" w:color="auto" w:fill="FFFFFF"/>
        </w:rPr>
        <w:t>This forms the foundation for the modern era of the metal-based anticancer drug.</w:t>
      </w:r>
      <w:r w:rsidR="00E24A4D" w:rsidRPr="00A631E1">
        <w:rPr>
          <w:rFonts w:asciiTheme="majorHAnsi" w:hAnsiTheme="majorHAnsi" w:cstheme="majorHAnsi"/>
          <w:sz w:val="24"/>
          <w:szCs w:val="24"/>
          <w:shd w:val="clear" w:color="auto" w:fill="FFFFFF"/>
          <w:lang w:val="en-US"/>
        </w:rPr>
        <w:t xml:space="preserve"> </w:t>
      </w:r>
      <w:r w:rsidR="00413B3C" w:rsidRPr="00A631E1">
        <w:rPr>
          <w:rFonts w:asciiTheme="majorHAnsi" w:hAnsiTheme="majorHAnsi" w:cstheme="majorHAnsi"/>
          <w:sz w:val="24"/>
          <w:szCs w:val="24"/>
          <w:shd w:val="clear" w:color="auto" w:fill="FFFFFF"/>
        </w:rPr>
        <w:t xml:space="preserve">Despite the wide use of the metal-based compounds, the lack of clear distinction between the </w:t>
      </w:r>
      <w:proofErr w:type="gramStart"/>
      <w:r w:rsidR="00413B3C" w:rsidRPr="00A631E1">
        <w:rPr>
          <w:rFonts w:asciiTheme="majorHAnsi" w:hAnsiTheme="majorHAnsi" w:cstheme="majorHAnsi"/>
          <w:sz w:val="24"/>
          <w:szCs w:val="24"/>
          <w:shd w:val="clear" w:color="auto" w:fill="FFFFFF"/>
        </w:rPr>
        <w:t>therapeutic  and</w:t>
      </w:r>
      <w:proofErr w:type="gramEnd"/>
      <w:r w:rsidR="00413B3C" w:rsidRPr="00A631E1">
        <w:rPr>
          <w:rFonts w:asciiTheme="majorHAnsi" w:hAnsiTheme="majorHAnsi" w:cstheme="majorHAnsi"/>
          <w:sz w:val="24"/>
          <w:szCs w:val="24"/>
          <w:shd w:val="clear" w:color="auto" w:fill="FFFFFF"/>
        </w:rPr>
        <w:t xml:space="preserve">  toxic  doses  was  a  major  challenge.  This was so because practitioners of ancient time lack adequate knowledge of dose-related biological response. The advent of molecular biology and combinatorial chemistry paves the way for the rational design of chemical compounds to target specific molecules.</w:t>
      </w:r>
      <w:r w:rsidR="00E24A4D" w:rsidRPr="00A631E1">
        <w:rPr>
          <w:rFonts w:asciiTheme="majorHAnsi" w:hAnsiTheme="majorHAnsi" w:cstheme="majorHAnsi"/>
          <w:sz w:val="24"/>
          <w:szCs w:val="24"/>
          <w:shd w:val="clear" w:color="auto" w:fill="FFFFFF"/>
          <w:lang w:val="en-US"/>
        </w:rPr>
        <w:t xml:space="preserve"> </w:t>
      </w:r>
      <w:sdt>
        <w:sdtPr>
          <w:rPr>
            <w:rFonts w:asciiTheme="majorHAnsi" w:hAnsiTheme="majorHAnsi" w:cstheme="majorHAnsi"/>
            <w:color w:val="000000"/>
            <w:sz w:val="24"/>
            <w:szCs w:val="24"/>
            <w:shd w:val="clear" w:color="auto" w:fill="FFFFFF"/>
            <w:lang w:val="en-US"/>
          </w:rPr>
          <w:tag w:val="MENDELEY_CITATION_v3_eyJjaXRhdGlvbklEIjoiTUVOREVMRVlfQ0lUQVRJT05fOThhYTQzNzgtZWFhNy00Y2ViLWI2MDEtOWQwYTM3OGFkYTg3IiwiY2l0YXRpb25JdGVtcyI6W3siaWQiOiJmOGU0OWRjMi1lMWMyLTM4N2YtYTM5YS1kN2ZmNzE1MTEzMDIiLCJpdGVtRGF0YSI6eyJ0eXBlIjoiYXJ0aWNsZS1qb3VybmFsIiwiaWQiOiJmOGU0OWRjMi1lMWMyLTM4N2YtYTM5YS1kN2ZmNzE1MTEzMDIiLCJ0aXRsZSI6Ik1ldGFsIGNvbXBsZXhlcyBpbiBjYW5jZXIgdGhlcmFweSAmbmRhc2g7IGFuIHVwZGF0ZSBmcm9tIGRydWcgZGVzaWduIHBlcnNwZWN0aXZlIiwiYXV0aG9yIjpbeyJmYW1pbHkiOiJOZGFnaSIsImdpdmVuIjoiVW1hciIsInBhcnNlLW5hbWVzIjpmYWxzZSwiZHJvcHBpbmctcGFydGljbGUiOiIiLCJub24tZHJvcHBpbmctcGFydGljbGUiOiIifSx7ImZhbWlseSI6Ik1obG9uZ28iLCJnaXZlbiI6Ik5kdW1pc28iLCJwYXJzZS1uYW1lcyI6ZmFsc2UsImRyb3BwaW5nLXBhcnRpY2xlIjoiIiwibm9uLWRyb3BwaW5nLXBhcnRpY2xlIjoiIn0seyJmYW1pbHkiOiJTb2xpbWFuIiwiZ2l2ZW4iOiJNYWhtb3VkIiwicGFyc2UtbmFtZXMiOmZhbHNlLCJkcm9wcGluZy1wYXJ0aWNsZSI6IiIsIm5vbi1kcm9wcGluZy1wYXJ0aWNsZSI6IiJ9XSwiY29udGFpbmVyLXRpdGxlIjoiRHJ1ZyBEZXNpZ24sIERldmVsb3BtZW50IGFuZCBUaGVyYXB5IiwiRE9JIjoiMTAuMjE0Ny9ERERULlMxMTk0ODgiLCJJU1NOIjoiMTE3Ny04ODgxIiwiaXNzdWVkIjp7ImRhdGUtcGFydHMiOltbMjAxNywzXV19LCJ2b2x1bWUiOiJWb2x1bWUxMSJ9LCJpc1RlbXBvcmFyeSI6ZmFsc2V9XSwicHJvcGVydGllcyI6eyJub3RlSW5kZXgiOjB9LCJpc0VkaXRlZCI6ZmFsc2UsIm1hbnVhbE92ZXJyaWRlIjp7ImlzTWFudWFsbHlPdmVycmlkZGVuIjpmYWxzZSwiY2l0ZXByb2NUZXh0IjoiKE5kYWdpLCBNaGxvbmdvIGFuZCBTb2xpbWFuLCAyMDE3KSIsIm1hbnVhbE92ZXJyaWRlVGV4dCI6IiJ9fQ=="/>
          <w:id w:val="2041314943"/>
          <w:placeholder>
            <w:docPart w:val="DefaultPlaceholder_-1854013440"/>
          </w:placeholder>
        </w:sdtPr>
        <w:sdtEndPr/>
        <w:sdtContent>
          <w:r w:rsidR="00D5479F" w:rsidRPr="00A631E1">
            <w:rPr>
              <w:rFonts w:asciiTheme="majorHAnsi" w:eastAsia="Times New Roman" w:hAnsiTheme="majorHAnsi" w:cstheme="majorHAnsi"/>
              <w:color w:val="000000"/>
            </w:rPr>
            <w:t>(</w:t>
          </w:r>
          <w:proofErr w:type="spellStart"/>
          <w:r w:rsidR="00D5479F" w:rsidRPr="00A631E1">
            <w:rPr>
              <w:rFonts w:asciiTheme="majorHAnsi" w:eastAsia="Times New Roman" w:hAnsiTheme="majorHAnsi" w:cstheme="majorHAnsi"/>
              <w:color w:val="000000"/>
            </w:rPr>
            <w:t>Ndagi</w:t>
          </w:r>
          <w:proofErr w:type="spellEnd"/>
          <w:r w:rsidR="00D5479F" w:rsidRPr="00A631E1">
            <w:rPr>
              <w:rFonts w:asciiTheme="majorHAnsi" w:eastAsia="Times New Roman" w:hAnsiTheme="majorHAnsi" w:cstheme="majorHAnsi"/>
              <w:color w:val="000000"/>
            </w:rPr>
            <w:t>, Mhlongo and Soliman, 2017)</w:t>
          </w:r>
        </w:sdtContent>
      </w:sdt>
    </w:p>
    <w:p w14:paraId="041FB270" w14:textId="125E9F26" w:rsidR="009A4AC3" w:rsidRPr="00A631E1" w:rsidRDefault="00B81EA6" w:rsidP="002B3CB3">
      <w:pPr>
        <w:rPr>
          <w:rFonts w:asciiTheme="majorHAnsi" w:hAnsiTheme="majorHAnsi" w:cstheme="majorHAnsi"/>
          <w:color w:val="000000"/>
          <w:sz w:val="24"/>
          <w:szCs w:val="24"/>
          <w:shd w:val="clear" w:color="auto" w:fill="FFFFFF"/>
          <w:lang w:val="en-US"/>
        </w:rPr>
      </w:pPr>
      <w:r w:rsidRPr="00A631E1">
        <w:rPr>
          <w:rFonts w:asciiTheme="majorHAnsi" w:hAnsiTheme="majorHAnsi" w:cstheme="majorHAnsi"/>
          <w:sz w:val="24"/>
          <w:szCs w:val="24"/>
          <w:shd w:val="clear" w:color="auto" w:fill="FFFFFF"/>
        </w:rPr>
        <w:t>Recently, there has been a growing demand for metal-based compounds in the treatment of cancer.</w:t>
      </w:r>
      <w:r w:rsidR="00BF15BF" w:rsidRPr="00A631E1">
        <w:rPr>
          <w:rFonts w:asciiTheme="majorHAnsi" w:hAnsiTheme="majorHAnsi" w:cstheme="majorHAnsi"/>
          <w:sz w:val="24"/>
          <w:szCs w:val="24"/>
          <w:shd w:val="clear" w:color="auto" w:fill="FFFFFF"/>
          <w:lang w:val="en-US"/>
        </w:rPr>
        <w:t xml:space="preserve"> </w:t>
      </w:r>
      <w:r w:rsidR="00BF15BF" w:rsidRPr="00A631E1">
        <w:rPr>
          <w:rFonts w:asciiTheme="majorHAnsi" w:hAnsiTheme="majorHAnsi" w:cstheme="majorHAnsi"/>
          <w:sz w:val="24"/>
          <w:szCs w:val="24"/>
          <w:shd w:val="clear" w:color="auto" w:fill="FFFFFF"/>
        </w:rPr>
        <w:t>Platinum compounds, particularly cisplatin, are the heart-</w:t>
      </w:r>
      <w:proofErr w:type="gramStart"/>
      <w:r w:rsidR="00BF15BF" w:rsidRPr="00A631E1">
        <w:rPr>
          <w:rFonts w:asciiTheme="majorHAnsi" w:hAnsiTheme="majorHAnsi" w:cstheme="majorHAnsi"/>
          <w:sz w:val="24"/>
          <w:szCs w:val="24"/>
          <w:shd w:val="clear" w:color="auto" w:fill="FFFFFF"/>
        </w:rPr>
        <w:t>beat  of</w:t>
      </w:r>
      <w:proofErr w:type="gramEnd"/>
      <w:r w:rsidR="00BF15BF" w:rsidRPr="00A631E1">
        <w:rPr>
          <w:rFonts w:asciiTheme="majorHAnsi" w:hAnsiTheme="majorHAnsi" w:cstheme="majorHAnsi"/>
          <w:sz w:val="24"/>
          <w:szCs w:val="24"/>
          <w:shd w:val="clear" w:color="auto" w:fill="FFFFFF"/>
        </w:rPr>
        <w:t xml:space="preserve">  the  metal-based  compounds  in  cancer  therapy. Clinical use of platinum complexes as an adjuvant in cancer therapy is based on the desire to achieve tumor cell death</w:t>
      </w:r>
      <w:r w:rsidR="00BF15BF" w:rsidRPr="00A631E1">
        <w:rPr>
          <w:rFonts w:asciiTheme="majorHAnsi" w:hAnsiTheme="majorHAnsi" w:cstheme="majorHAnsi"/>
          <w:sz w:val="24"/>
          <w:szCs w:val="24"/>
          <w:shd w:val="clear" w:color="auto" w:fill="FFFFFF"/>
          <w:lang w:val="en-US"/>
        </w:rPr>
        <w:t xml:space="preserve"> </w:t>
      </w:r>
      <w:r w:rsidR="00BF15BF" w:rsidRPr="00A631E1">
        <w:rPr>
          <w:rFonts w:asciiTheme="majorHAnsi" w:hAnsiTheme="majorHAnsi" w:cstheme="majorHAnsi"/>
          <w:sz w:val="24"/>
          <w:szCs w:val="24"/>
          <w:shd w:val="clear" w:color="auto" w:fill="FFFFFF"/>
        </w:rPr>
        <w:t xml:space="preserve">and the spectrum of activity of the candidate drug. Such complexes are mostly indicated for the treatment of cervical, </w:t>
      </w:r>
      <w:proofErr w:type="gramStart"/>
      <w:r w:rsidR="00BF15BF" w:rsidRPr="00A631E1">
        <w:rPr>
          <w:rFonts w:asciiTheme="majorHAnsi" w:hAnsiTheme="majorHAnsi" w:cstheme="majorHAnsi"/>
          <w:sz w:val="24"/>
          <w:szCs w:val="24"/>
          <w:shd w:val="clear" w:color="auto" w:fill="FFFFFF"/>
        </w:rPr>
        <w:t>ovarian,  testicular</w:t>
      </w:r>
      <w:proofErr w:type="gramEnd"/>
      <w:r w:rsidR="00BF15BF" w:rsidRPr="00A631E1">
        <w:rPr>
          <w:rFonts w:asciiTheme="majorHAnsi" w:hAnsiTheme="majorHAnsi" w:cstheme="majorHAnsi"/>
          <w:sz w:val="24"/>
          <w:szCs w:val="24"/>
          <w:shd w:val="clear" w:color="auto" w:fill="FFFFFF"/>
        </w:rPr>
        <w:t>,  head  and  neck,  breast,  bladder,  stomach, prostate and lung cancers.</w:t>
      </w:r>
      <w:r w:rsidR="005C1462" w:rsidRPr="00A631E1">
        <w:rPr>
          <w:rFonts w:asciiTheme="majorHAnsi" w:hAnsiTheme="majorHAnsi" w:cstheme="majorHAnsi"/>
          <w:sz w:val="24"/>
          <w:szCs w:val="24"/>
          <w:shd w:val="clear" w:color="auto" w:fill="FFFFFF"/>
          <w:lang w:val="en-US"/>
        </w:rPr>
        <w:t xml:space="preserve"> </w:t>
      </w:r>
      <w:sdt>
        <w:sdtPr>
          <w:rPr>
            <w:rFonts w:asciiTheme="majorHAnsi" w:hAnsiTheme="majorHAnsi" w:cstheme="majorHAnsi"/>
            <w:color w:val="000000"/>
            <w:sz w:val="24"/>
            <w:szCs w:val="24"/>
            <w:shd w:val="clear" w:color="auto" w:fill="FFFFFF"/>
            <w:lang w:val="en-US"/>
          </w:rPr>
          <w:tag w:val="MENDELEY_CITATION_v3_eyJjaXRhdGlvbklEIjoiTUVOREVMRVlfQ0lUQVRJT05fMzY5OTcxZDUtMjkxOS00YjJhLThmNjgtZDJkNjZkZTIxNDJhIiwiY2l0YXRpb25JdGVtcyI6W3siaWQiOiJmOGU0OWRjMi1lMWMyLTM4N2YtYTM5YS1kN2ZmNzE1MTEzMDIiLCJpdGVtRGF0YSI6eyJ0eXBlIjoiYXJ0aWNsZS1qb3VybmFsIiwiaWQiOiJmOGU0OWRjMi1lMWMyLTM4N2YtYTM5YS1kN2ZmNzE1MTEzMDIiLCJ0aXRsZSI6Ik1ldGFsIGNvbXBsZXhlcyBpbiBjYW5jZXIgdGhlcmFweSAmbmRhc2g7IGFuIHVwZGF0ZSBmcm9tIGRydWcgZGVzaWduIHBlcnNwZWN0aXZlIiwiYXV0aG9yIjpbeyJmYW1pbHkiOiJOZGFnaSIsImdpdmVuIjoiVW1hciIsInBhcnNlLW5hbWVzIjpmYWxzZSwiZHJvcHBpbmctcGFydGljbGUiOiIiLCJub24tZHJvcHBpbmctcGFydGljbGUiOiIifSx7ImZhbWlseSI6Ik1obG9uZ28iLCJnaXZlbiI6Ik5kdW1pc28iLCJwYXJzZS1uYW1lcyI6ZmFsc2UsImRyb3BwaW5nLXBhcnRpY2xlIjoiIiwibm9uLWRyb3BwaW5nLXBhcnRpY2xlIjoiIn0seyJmYW1pbHkiOiJTb2xpbWFuIiwiZ2l2ZW4iOiJNYWhtb3VkIiwicGFyc2UtbmFtZXMiOmZhbHNlLCJkcm9wcGluZy1wYXJ0aWNsZSI6IiIsIm5vbi1kcm9wcGluZy1wYXJ0aWNsZSI6IiJ9XSwiY29udGFpbmVyLXRpdGxlIjoiRHJ1ZyBEZXNpZ24sIERldmVsb3BtZW50IGFuZCBUaGVyYXB5IiwiRE9JIjoiMTAuMjE0Ny9ERERULlMxMTk0ODgiLCJJU1NOIjoiMTE3Ny04ODgxIiwiaXNzdWVkIjp7ImRhdGUtcGFydHMiOltbMjAxNywzXV19LCJ2b2x1bWUiOiJWb2x1bWUxMSJ9LCJpc1RlbXBvcmFyeSI6ZmFsc2V9XSwicHJvcGVydGllcyI6eyJub3RlSW5kZXgiOjB9LCJpc0VkaXRlZCI6ZmFsc2UsIm1hbnVhbE92ZXJyaWRlIjp7ImlzTWFudWFsbHlPdmVycmlkZGVuIjpmYWxzZSwiY2l0ZXByb2NUZXh0IjoiKE5kYWdpLCBNaGxvbmdvIGFuZCBTb2xpbWFuLCAyMDE3KSIsIm1hbnVhbE92ZXJyaWRlVGV4dCI6IiJ9fQ=="/>
          <w:id w:val="133147467"/>
          <w:placeholder>
            <w:docPart w:val="DefaultPlaceholder_-1854013440"/>
          </w:placeholder>
        </w:sdtPr>
        <w:sdtEndPr/>
        <w:sdtContent>
          <w:r w:rsidR="00D5479F" w:rsidRPr="00A631E1">
            <w:rPr>
              <w:rFonts w:asciiTheme="majorHAnsi" w:eastAsia="Times New Roman" w:hAnsiTheme="majorHAnsi" w:cstheme="majorHAnsi"/>
              <w:color w:val="000000"/>
            </w:rPr>
            <w:t>(</w:t>
          </w:r>
          <w:proofErr w:type="spellStart"/>
          <w:r w:rsidR="00D5479F" w:rsidRPr="00A631E1">
            <w:rPr>
              <w:rFonts w:asciiTheme="majorHAnsi" w:eastAsia="Times New Roman" w:hAnsiTheme="majorHAnsi" w:cstheme="majorHAnsi"/>
              <w:color w:val="000000"/>
            </w:rPr>
            <w:t>Ndagi</w:t>
          </w:r>
          <w:proofErr w:type="spellEnd"/>
          <w:r w:rsidR="00D5479F" w:rsidRPr="00A631E1">
            <w:rPr>
              <w:rFonts w:asciiTheme="majorHAnsi" w:eastAsia="Times New Roman" w:hAnsiTheme="majorHAnsi" w:cstheme="majorHAnsi"/>
              <w:color w:val="000000"/>
            </w:rPr>
            <w:t>, Mhlongo and Soliman, 2017)</w:t>
          </w:r>
        </w:sdtContent>
      </w:sdt>
      <w:r w:rsidR="009A4AC3" w:rsidRPr="00A631E1">
        <w:rPr>
          <w:rFonts w:asciiTheme="majorHAnsi" w:hAnsiTheme="majorHAnsi" w:cstheme="majorHAnsi"/>
          <w:color w:val="000000"/>
          <w:sz w:val="24"/>
          <w:szCs w:val="24"/>
          <w:shd w:val="clear" w:color="auto" w:fill="FFFFFF"/>
          <w:lang w:val="en-US"/>
        </w:rPr>
        <w:t>.</w:t>
      </w:r>
      <w:r w:rsidR="002B3CB3" w:rsidRPr="00A631E1">
        <w:rPr>
          <w:rFonts w:asciiTheme="majorHAnsi" w:hAnsiTheme="majorHAnsi" w:cstheme="majorHAnsi"/>
          <w:color w:val="000000"/>
          <w:sz w:val="24"/>
          <w:szCs w:val="24"/>
          <w:shd w:val="clear" w:color="auto" w:fill="FFFFFF"/>
          <w:lang w:val="en-US"/>
        </w:rPr>
        <w:t xml:space="preserve"> </w:t>
      </w:r>
      <w:proofErr w:type="gramStart"/>
      <w:r w:rsidR="003F1AEB" w:rsidRPr="00A631E1">
        <w:rPr>
          <w:rFonts w:asciiTheme="majorHAnsi" w:hAnsiTheme="majorHAnsi" w:cstheme="majorHAnsi"/>
          <w:sz w:val="24"/>
          <w:szCs w:val="24"/>
          <w:shd w:val="clear" w:color="auto" w:fill="FFFFFF"/>
        </w:rPr>
        <w:t>For  the</w:t>
      </w:r>
      <w:proofErr w:type="gramEnd"/>
      <w:r w:rsidR="003F1AEB" w:rsidRPr="00A631E1">
        <w:rPr>
          <w:rFonts w:asciiTheme="majorHAnsi" w:hAnsiTheme="majorHAnsi" w:cstheme="majorHAnsi"/>
          <w:sz w:val="24"/>
          <w:szCs w:val="24"/>
          <w:shd w:val="clear" w:color="auto" w:fill="FFFFFF"/>
        </w:rPr>
        <w:t xml:space="preserve">  last  three  decades,  platinum-based</w:t>
      </w:r>
      <w:r w:rsidR="003F1AEB" w:rsidRPr="00A631E1">
        <w:rPr>
          <w:rFonts w:asciiTheme="majorHAnsi" w:hAnsiTheme="majorHAnsi" w:cstheme="majorHAnsi"/>
          <w:sz w:val="24"/>
          <w:szCs w:val="24"/>
          <w:shd w:val="clear" w:color="auto" w:fill="FFFFFF"/>
          <w:lang w:val="en-US"/>
        </w:rPr>
        <w:t xml:space="preserve"> </w:t>
      </w:r>
      <w:r w:rsidR="003F1AEB" w:rsidRPr="00A631E1">
        <w:rPr>
          <w:rFonts w:asciiTheme="majorHAnsi" w:hAnsiTheme="majorHAnsi" w:cstheme="majorHAnsi"/>
          <w:sz w:val="24"/>
          <w:szCs w:val="24"/>
          <w:shd w:val="clear" w:color="auto" w:fill="FFFFFF"/>
        </w:rPr>
        <w:t>chemotherapy has been the cornerstone of systemic treatment for EOC.  Standard front-line</w:t>
      </w:r>
      <w:r w:rsidR="003F1AEB" w:rsidRPr="00A631E1">
        <w:rPr>
          <w:rFonts w:asciiTheme="majorHAnsi" w:hAnsiTheme="majorHAnsi" w:cstheme="majorHAnsi"/>
          <w:sz w:val="24"/>
          <w:szCs w:val="24"/>
          <w:shd w:val="clear" w:color="auto" w:fill="FFFFFF"/>
          <w:lang w:val="en-US"/>
        </w:rPr>
        <w:t xml:space="preserve"> </w:t>
      </w:r>
      <w:r w:rsidR="003F1AEB" w:rsidRPr="00A631E1">
        <w:rPr>
          <w:rFonts w:asciiTheme="majorHAnsi" w:hAnsiTheme="majorHAnsi" w:cstheme="majorHAnsi"/>
          <w:sz w:val="24"/>
          <w:szCs w:val="24"/>
          <w:shd w:val="clear" w:color="auto" w:fill="FFFFFF"/>
        </w:rPr>
        <w:t>treatment for advanced EOC consists of cytoreductive surgery, with the goal of no residual disease (R0),</w:t>
      </w:r>
      <w:r w:rsidR="003F1AEB" w:rsidRPr="00A631E1">
        <w:rPr>
          <w:rFonts w:asciiTheme="majorHAnsi" w:hAnsiTheme="majorHAnsi" w:cstheme="majorHAnsi"/>
          <w:sz w:val="24"/>
          <w:szCs w:val="24"/>
          <w:shd w:val="clear" w:color="auto" w:fill="FFFFFF"/>
          <w:lang w:val="en-US"/>
        </w:rPr>
        <w:t xml:space="preserve"> </w:t>
      </w:r>
      <w:r w:rsidR="003F1AEB" w:rsidRPr="00A631E1">
        <w:rPr>
          <w:rFonts w:asciiTheme="majorHAnsi" w:hAnsiTheme="majorHAnsi" w:cstheme="majorHAnsi"/>
          <w:sz w:val="24"/>
          <w:szCs w:val="24"/>
          <w:shd w:val="clear" w:color="auto" w:fill="FFFFFF"/>
        </w:rPr>
        <w:t>and platinum-based chemotherapy. At the time of relapse, if the time interval since the last dose of</w:t>
      </w:r>
      <w:r w:rsidR="003F1AEB" w:rsidRPr="00A631E1">
        <w:rPr>
          <w:rFonts w:asciiTheme="majorHAnsi" w:hAnsiTheme="majorHAnsi" w:cstheme="majorHAnsi"/>
          <w:sz w:val="24"/>
          <w:szCs w:val="24"/>
          <w:shd w:val="clear" w:color="auto" w:fill="FFFFFF"/>
          <w:lang w:val="en-US"/>
        </w:rPr>
        <w:t xml:space="preserve"> </w:t>
      </w:r>
      <w:r w:rsidR="003F1AEB" w:rsidRPr="00A631E1">
        <w:rPr>
          <w:rFonts w:asciiTheme="majorHAnsi" w:hAnsiTheme="majorHAnsi" w:cstheme="majorHAnsi"/>
          <w:sz w:val="24"/>
          <w:szCs w:val="24"/>
          <w:shd w:val="clear" w:color="auto" w:fill="FFFFFF"/>
        </w:rPr>
        <w:t xml:space="preserve">platinum chemotherapy (Treatment Free Interval-Platinum; </w:t>
      </w:r>
      <w:proofErr w:type="spellStart"/>
      <w:r w:rsidR="003F1AEB" w:rsidRPr="00A631E1">
        <w:rPr>
          <w:rFonts w:asciiTheme="majorHAnsi" w:hAnsiTheme="majorHAnsi" w:cstheme="majorHAnsi"/>
          <w:sz w:val="24"/>
          <w:szCs w:val="24"/>
          <w:shd w:val="clear" w:color="auto" w:fill="FFFFFF"/>
        </w:rPr>
        <w:t>TFIp</w:t>
      </w:r>
      <w:proofErr w:type="spellEnd"/>
      <w:r w:rsidR="003F1AEB" w:rsidRPr="00A631E1">
        <w:rPr>
          <w:rFonts w:asciiTheme="majorHAnsi" w:hAnsiTheme="majorHAnsi" w:cstheme="majorHAnsi"/>
          <w:sz w:val="24"/>
          <w:szCs w:val="24"/>
          <w:shd w:val="clear" w:color="auto" w:fill="FFFFFF"/>
        </w:rPr>
        <w:t>) is more than six months, the disease</w:t>
      </w:r>
      <w:r w:rsidR="003F1AEB" w:rsidRPr="00A631E1">
        <w:rPr>
          <w:rFonts w:asciiTheme="majorHAnsi" w:hAnsiTheme="majorHAnsi" w:cstheme="majorHAnsi"/>
          <w:sz w:val="24"/>
          <w:szCs w:val="24"/>
          <w:shd w:val="clear" w:color="auto" w:fill="FFFFFF"/>
          <w:lang w:val="en-US"/>
        </w:rPr>
        <w:t xml:space="preserve"> </w:t>
      </w:r>
      <w:r w:rsidR="003F1AEB" w:rsidRPr="00A631E1">
        <w:rPr>
          <w:rFonts w:asciiTheme="majorHAnsi" w:hAnsiTheme="majorHAnsi" w:cstheme="majorHAnsi"/>
          <w:sz w:val="24"/>
          <w:szCs w:val="24"/>
          <w:shd w:val="clear" w:color="auto" w:fill="FFFFFF"/>
        </w:rPr>
        <w:t>is considered platinum sensitive, and standard treatment consists of re-challenge with platinum.</w:t>
      </w:r>
      <w:r w:rsidR="003F1AEB" w:rsidRPr="00A631E1">
        <w:rPr>
          <w:rFonts w:asciiTheme="majorHAnsi" w:hAnsiTheme="majorHAnsi" w:cstheme="majorHAnsi"/>
          <w:sz w:val="24"/>
          <w:szCs w:val="24"/>
          <w:shd w:val="clear" w:color="auto" w:fill="FFFFFF"/>
          <w:lang w:val="en-US"/>
        </w:rPr>
        <w:t xml:space="preserve"> </w:t>
      </w:r>
      <w:proofErr w:type="gramStart"/>
      <w:r w:rsidR="003F1AEB" w:rsidRPr="00A631E1">
        <w:rPr>
          <w:rFonts w:asciiTheme="majorHAnsi" w:hAnsiTheme="majorHAnsi" w:cstheme="majorHAnsi"/>
          <w:sz w:val="24"/>
          <w:szCs w:val="24"/>
          <w:shd w:val="clear" w:color="auto" w:fill="FFFFFF"/>
        </w:rPr>
        <w:t>The majority of</w:t>
      </w:r>
      <w:proofErr w:type="gramEnd"/>
      <w:r w:rsidR="003F1AEB" w:rsidRPr="00A631E1">
        <w:rPr>
          <w:rFonts w:asciiTheme="majorHAnsi" w:hAnsiTheme="majorHAnsi" w:cstheme="majorHAnsi"/>
          <w:sz w:val="24"/>
          <w:szCs w:val="24"/>
          <w:shd w:val="clear" w:color="auto" w:fill="FFFFFF"/>
        </w:rPr>
        <w:t xml:space="preserve"> high-grade serous ovarian cancers (HGSC) are initially platinum sensitive. However,</w:t>
      </w:r>
      <w:r w:rsidR="003F1AEB" w:rsidRPr="00A631E1">
        <w:rPr>
          <w:rFonts w:asciiTheme="majorHAnsi" w:hAnsiTheme="majorHAnsi" w:cstheme="majorHAnsi"/>
          <w:sz w:val="24"/>
          <w:szCs w:val="24"/>
          <w:shd w:val="clear" w:color="auto" w:fill="FFFFFF"/>
          <w:lang w:val="en-US"/>
        </w:rPr>
        <w:t xml:space="preserve"> </w:t>
      </w:r>
      <w:r w:rsidR="003F1AEB" w:rsidRPr="00A631E1">
        <w:rPr>
          <w:rFonts w:asciiTheme="majorHAnsi" w:hAnsiTheme="majorHAnsi" w:cstheme="majorHAnsi"/>
          <w:sz w:val="24"/>
          <w:szCs w:val="24"/>
          <w:shd w:val="clear" w:color="auto" w:fill="FFFFFF"/>
        </w:rPr>
        <w:t>even with optimal treatment, HGSC will typically follow a frequent relapse-response pattern, before</w:t>
      </w:r>
      <w:r w:rsidR="003F1AEB" w:rsidRPr="00A631E1">
        <w:rPr>
          <w:rFonts w:asciiTheme="majorHAnsi" w:hAnsiTheme="majorHAnsi" w:cstheme="majorHAnsi"/>
          <w:sz w:val="24"/>
          <w:szCs w:val="24"/>
          <w:shd w:val="clear" w:color="auto" w:fill="FFFFFF"/>
          <w:lang w:val="en-US"/>
        </w:rPr>
        <w:t xml:space="preserve"> </w:t>
      </w:r>
      <w:r w:rsidR="003F1AEB" w:rsidRPr="00A631E1">
        <w:rPr>
          <w:rFonts w:asciiTheme="majorHAnsi" w:hAnsiTheme="majorHAnsi" w:cstheme="majorHAnsi"/>
          <w:sz w:val="24"/>
          <w:szCs w:val="24"/>
          <w:shd w:val="clear" w:color="auto" w:fill="FFFFFF"/>
        </w:rPr>
        <w:t xml:space="preserve">eventually becoming platinum resistant </w:t>
      </w:r>
      <w:sdt>
        <w:sdtPr>
          <w:rPr>
            <w:rFonts w:asciiTheme="majorHAnsi" w:hAnsiTheme="majorHAnsi" w:cstheme="majorHAnsi"/>
            <w:sz w:val="24"/>
            <w:szCs w:val="24"/>
            <w:shd w:val="clear" w:color="auto" w:fill="FFFFFF"/>
          </w:rPr>
          <w:tag w:val="MENDELEY_CITATION_v3_eyJjaXRhdGlvbklEIjoiTUVOREVMRVlfQ0lUQVRJT05fN2E5ZmM4MTItZDJiNi00NjE4LWJlZjMtN2JlYmM0YWI1MWViIiwiY2l0YXRpb25JdGVtcyI6W3siaWQiOiI1Yjg4MWM3Ny1lZmYxLTM1YTgtYmQ2Ni1kNjQyMTJiYjkxZDgiLCJpdGVtRGF0YSI6eyJ0eXBlIjoiYXJ0aWNsZS1qb3VybmFsIiwiaWQiOiI1Yjg4MWM3Ny1lZmYxLTM1YTgtYmQ2Ni1kNjQyMTJiYjkxZDgiLCJ0aXRsZSI6Ik92ZXJjb21pbmcgUGxhdGludW0gYW5kIFBBUlAtSW5oaWJpdG9yIFJlc2lzdGFuY2UgaW4gT3ZhcmlhbiBDYW5jZXIiLCJhdXRob3IiOlt7ImZhbWlseSI6Ik1jTXVsbGVuIiwiZ2l2ZW4iOiJNaWNoZWxsZSIsInBhcnNlLW5hbWVzIjpmYWxzZSwiZHJvcHBpbmctcGFydGljbGUiOiIiLCJub24tZHJvcHBpbmctcGFydGljbGUiOiIifSx7ImZhbWlseSI6IkthcmFrYXNpcyIsImdpdmVuIjoiS2F0aGVyaW5lIiwicGFyc2UtbmFtZXMiOmZhbHNlLCJkcm9wcGluZy1wYXJ0aWNsZSI6IiIsIm5vbi1kcm9wcGluZy1wYXJ0aWNsZSI6IiJ9LHsiZmFtaWx5IjoiTWFkYXJpYWdhIiwiZ2l2ZW4iOiJBaW5ob2EiLCJwYXJzZS1uYW1lcyI6ZmFsc2UsImRyb3BwaW5nLXBhcnRpY2xlIjoiIiwibm9uLWRyb3BwaW5nLXBhcnRpY2xlIjoiIn0seyJmYW1pbHkiOiJPemEiLCJnaXZlbiI6IkFtaXQgTS4iLCJwYXJzZS1uYW1lcyI6ZmFsc2UsImRyb3BwaW5nLXBhcnRpY2xlIjoiIiwibm9uLWRyb3BwaW5nLXBhcnRpY2xlIjoiIn1dLCJjb250YWluZXItdGl0bGUiOiJDYW5jZXJzIiwiRE9JIjoiMTAuMzM5MC9jYW5jZXJzMTIwNjE2MDciLCJJU1NOIjoiMjA3Mi02Njk0IiwiaXNzdWVkIjp7ImRhdGUtcGFydHMiOltbMjAyMCw2LDE3XV19LCJhYnN0cmFjdCI6IjxwPlBsYXRpbnVtIGNoZW1vdGhlcmFweSByZW1haW5zIHRoZSBjb3JuZXJzdG9uZSBvZiB0cmVhdG1lbnQgZm9yIGVwaXRoZWxpYWwgb3ZhcmlhbiBjYW5jZXIgKE9DKSBhbmQgUG9seSAoQURQLXJpYm9zZSkgcG9seW1lcmFzZSBpbmhpYml0b3JzIChQQVJQaSkgbm93IGhhdmUgYW4gZXN0YWJsaXNoZWQgcm9sZSBhcyBtYWludGVuYW5jZSB0aGVyYXB5LiBUaGUgbWVjaGFuaXNtcyBvZiBhY3Rpb24gb2YgdGhlc2UgYWdlbnRzIGlzLCBpbiBtYW55IHdheXMsIGNvbXBsZW1lbnRhcnksIGFuZCBjcnVjaWFsbHkgcmVsaWFudCBvbiB0aGUgaW50cmFjZWxsdWxhciBETkEgRGFtYWdlIFJlcGFpciAoRERSKSByZXNwb25zZS4gSGVyZSwgd2UgcmV2aWV3IG1lY2hhbmlzbXMgb2YgcHJpbWFyeSBhbmQgYWNxdWlyZWQgcmVzaXN0YW5jZSB0byB0cmVhdG1lbnQgd2l0aCBwbGF0aW51bSBhbmQgUEFSUGksIGV4YW1pbmluZyB0aGUgaW50ZXJwbGF5IGJldHdlZW4gYm90aCBjbGFzc2VzIG9mIGFnZW50cy4gQSBrZXkgcmVzaXN0YW5jZSBtZWNoYW5pc20gYXBwZWFycyB0byBiZSB0aGUgcmVzdG9yYXRpb24gb2YgdGhlIEhvbW9sb2dvdXMgUmVjb21iaW5hdGlvbiAoSFIpIHJlcGFpciBwYXRod2F5LCB0aHJvdWdoIEJSQ0EgcmV2ZXJzaW9uIG11dGF0aW9ucyBhbmQgZXBpZ2VuZXRpYyB1cHJlZ3VsYXRpb24gb2YgQlJDQTEuIEFsdGVyYXRpb25zIGluIG5vbi1ob21vbG9nb3VzIGVuZC1qb2ludCAoTkhFSikgcmVwYWlyLCByZXBsaWNhdGlvbiBmb3JrIHByb3RlY3Rpb24sIHVwcmVndWxhdGlvbiBvZiBjZWxsdWxhciBkcnVnIGVmZmx1eCBwdW1wcywgcmVkdWN0aW9uIGluIFBBUlAxIGFjdGl2aXR5IGFuZCBhbHRlcmF0aW9ucyB0byB0aGUgdHVtb3VyIG1pY3JvZW52aXJvbm1lbnQgaGF2ZSBhbHNvIGJlZW4gZGVzY3JpYmVkLiBUaGVzZSByZXNpc3RhbmNlIG1lY2hhbmlzbXMgcmV2ZWFsIG1vbGVjdWxhciB2dWxuZXJhYmlsaXRpZXMsIHdoaWNoIG1heSBiZSB0YXJnZXRlZCB0byByZS1zZW5zaXRpc2UgT0MgdG8gcGxhdGludW0gb3IgUEFSUGkgdHJlYXRtZW50LiBQcm9taXNpbmcgdGhlcmFwZXV0aWMgc3RyYXRlZ2llcyBpbmNsdWRlIEFUUiBpbmhpYml0aW9uLCBlcGlnZW5ldGljIHJlLXNlbnNpdGlzYXRpb24gdGhyb3VnaCBETk1UIGluaGliaXRpb24sIGNlbGwgY3ljbGUgY2hlY2twb2ludCBpbmhpYml0aW9uLCBjb21iaW5hdGlvbiB3aXRoIGFudGktYW5naW9nZW5pYyB0aGVyYXB5LCBCRVQgaW5oaWJpdGlvbiBhbmQgRy1xdWFkcnVwbGV4IHN0YWJpbGlzYXRpb24uIFRyYW5zbGF0aW9uYWwgc3R1ZGllcyB0byBlbHVjaWRhdGUgbWVjaGFuaXNtcyBvZiB0cmVhdG1lbnQgcmVzaXN0YW5jZSBzaG91bGQgYmUgaW5jb3Jwb3JhdGVkIGludG8gZnV0dXJlIGNsaW5pY2FsIHRyaWFscywgYXMgdW5kZXJzdGFuZGluZyB0aGVzZSBiaW9sb2dpYyBtZWNoYW5pc21zIGlzIGNydWNpYWwgdG8gZGV2ZWxvcGluZyBuZXcgYW5kIGVmZmVjdGl2ZSB0aGVyYXBldXRpYyBhcHByb2FjaGVzIGluIGFkdmFuY2VkIE9DLjwvcD4iLCJpc3N1ZSI6IjYiLCJ2b2x1bWUiOiIxMiJ9LCJpc1RlbXBvcmFyeSI6ZmFsc2V9XSwicHJvcGVydGllcyI6eyJub3RlSW5kZXgiOjB9LCJpc0VkaXRlZCI6ZmFsc2UsIm1hbnVhbE92ZXJyaWRlIjp7ImlzTWFudWFsbHlPdmVycmlkZGVuIjpmYWxzZSwiY2l0ZXByb2NUZXh0IjoiKE1jTXVsbGVuIDxpPmV0IGFsLjwvaT4sIDIwMjApIiwibWFudWFsT3ZlcnJpZGVUZXh0IjoiIn19"/>
          <w:id w:val="469872383"/>
          <w:placeholder>
            <w:docPart w:val="DefaultPlaceholder_-1854013440"/>
          </w:placeholder>
        </w:sdtPr>
        <w:sdtEndPr/>
        <w:sdtContent>
          <w:r w:rsidR="00D5479F" w:rsidRPr="00A631E1">
            <w:rPr>
              <w:rFonts w:asciiTheme="majorHAnsi" w:eastAsia="Times New Roman" w:hAnsiTheme="majorHAnsi" w:cstheme="majorHAnsi"/>
            </w:rPr>
            <w:t xml:space="preserve">(McMullen </w:t>
          </w:r>
          <w:r w:rsidR="00D5479F" w:rsidRPr="00A631E1">
            <w:rPr>
              <w:rFonts w:asciiTheme="majorHAnsi" w:eastAsia="Times New Roman" w:hAnsiTheme="majorHAnsi" w:cstheme="majorHAnsi"/>
              <w:i/>
              <w:iCs/>
            </w:rPr>
            <w:t>et al.</w:t>
          </w:r>
          <w:r w:rsidR="00D5479F" w:rsidRPr="00A631E1">
            <w:rPr>
              <w:rFonts w:asciiTheme="majorHAnsi" w:eastAsia="Times New Roman" w:hAnsiTheme="majorHAnsi" w:cstheme="majorHAnsi"/>
            </w:rPr>
            <w:t>, 2020)</w:t>
          </w:r>
        </w:sdtContent>
      </w:sdt>
      <w:r w:rsidR="003F1AEB" w:rsidRPr="00A631E1">
        <w:rPr>
          <w:rFonts w:asciiTheme="majorHAnsi" w:hAnsiTheme="majorHAnsi" w:cstheme="majorHAnsi"/>
          <w:sz w:val="24"/>
          <w:szCs w:val="24"/>
          <w:shd w:val="clear" w:color="auto" w:fill="FFFFFF"/>
        </w:rPr>
        <w:t>.</w:t>
      </w:r>
    </w:p>
    <w:p w14:paraId="6271D02E" w14:textId="4F1FD4F2" w:rsidR="001A705C" w:rsidRPr="00A631E1" w:rsidRDefault="00724269" w:rsidP="002B3CB3">
      <w:pPr>
        <w:rPr>
          <w:rFonts w:asciiTheme="majorHAnsi" w:hAnsiTheme="majorHAnsi" w:cstheme="majorHAnsi"/>
          <w:sz w:val="24"/>
          <w:szCs w:val="24"/>
          <w:shd w:val="clear" w:color="auto" w:fill="FFFFFF"/>
          <w:lang w:val="en-US"/>
        </w:rPr>
      </w:pPr>
      <w:r w:rsidRPr="00A631E1">
        <w:rPr>
          <w:rFonts w:asciiTheme="majorHAnsi" w:hAnsiTheme="majorHAnsi" w:cstheme="majorHAnsi"/>
          <w:sz w:val="24"/>
          <w:szCs w:val="24"/>
          <w:shd w:val="clear" w:color="auto" w:fill="FFFFFF"/>
        </w:rPr>
        <w:t xml:space="preserve">Gene expression profiles reflect distinct biological states with associated features, and therefore one hypothesis is that gene expression subtypes might also associate with drug response. A stratification of ovarian cancer using gene expression profiles could therefore be </w:t>
      </w:r>
      <w:r w:rsidRPr="00A631E1">
        <w:rPr>
          <w:rFonts w:asciiTheme="majorHAnsi" w:hAnsiTheme="majorHAnsi" w:cstheme="majorHAnsi"/>
          <w:sz w:val="24"/>
          <w:szCs w:val="24"/>
          <w:shd w:val="clear" w:color="auto" w:fill="FFFFFF"/>
        </w:rPr>
        <w:lastRenderedPageBreak/>
        <w:t>utilized for prediction of an individual's response to</w:t>
      </w:r>
      <w:r w:rsidR="008416AE" w:rsidRPr="00A631E1">
        <w:rPr>
          <w:rFonts w:asciiTheme="majorHAnsi" w:hAnsiTheme="majorHAnsi" w:cstheme="majorHAnsi"/>
          <w:sz w:val="24"/>
          <w:szCs w:val="24"/>
          <w:shd w:val="clear" w:color="auto" w:fill="FFFFFF"/>
          <w:lang w:val="en-US"/>
        </w:rPr>
        <w:t xml:space="preserve"> </w:t>
      </w:r>
      <w:r w:rsidRPr="00A631E1">
        <w:rPr>
          <w:rFonts w:asciiTheme="majorHAnsi" w:hAnsiTheme="majorHAnsi" w:cstheme="majorHAnsi"/>
          <w:sz w:val="24"/>
          <w:szCs w:val="24"/>
          <w:shd w:val="clear" w:color="auto" w:fill="FFFFFF"/>
        </w:rPr>
        <w:t>platinum treatment. In short, such stratification could help us to predict those patients who might exhibit a genuine benefit from platinum, and conversely, those who are likely to exhibit resistance</w:t>
      </w:r>
      <w:r w:rsidR="001D610F" w:rsidRPr="00A631E1">
        <w:rPr>
          <w:rFonts w:asciiTheme="majorHAnsi" w:hAnsiTheme="majorHAnsi" w:cstheme="majorHAnsi"/>
          <w:sz w:val="24"/>
          <w:szCs w:val="24"/>
          <w:shd w:val="clear" w:color="auto" w:fill="FFFFFF"/>
          <w:lang w:val="en-US"/>
        </w:rPr>
        <w:t xml:space="preserve"> </w:t>
      </w:r>
      <w:sdt>
        <w:sdtPr>
          <w:rPr>
            <w:rFonts w:asciiTheme="majorHAnsi" w:hAnsiTheme="majorHAnsi" w:cstheme="majorHAnsi"/>
            <w:sz w:val="24"/>
            <w:szCs w:val="24"/>
            <w:shd w:val="clear" w:color="auto" w:fill="FFFFFF"/>
            <w:lang w:val="en-US"/>
          </w:rPr>
          <w:tag w:val="MENDELEY_CITATION_v3_eyJjaXRhdGlvbklEIjoiTUVOREVMRVlfQ0lUQVRJT05fMmUxZmE2ZTMtM2EwMi00ODA5LWI5Y2YtZWY2ZTY3MzgxNGM5IiwiY2l0YXRpb25JdGVtcyI6W3siaWQiOiI1ZGZhYjlkMi05ZDBhLTM4M2MtODY2MS1hZjkxOWEwNzU2MjciLCJpdGVtRGF0YSI6eyJ0eXBlIjoiYXJ0aWNsZS1qb3VybmFsIiwiaWQiOiI1ZGZhYjlkMi05ZDBhLTM4M2MtODY2MS1hZjkxOWEwNzU2MjciLCJ0aXRsZSI6IlByZWRpY3Rpb24gb2YgdGF4YW5lIGFuZCBwbGF0aW51bSBzZW5zaXRpdml0eSBpbiBvdmFyaWFuIGNhbmNlciBiYXNlZCBvbiBnZW5lIGV4cHJlc3Npb24gcHJvZmlsZXMiLCJhdXRob3IiOlt7ImZhbWlseSI6Ik11cmFrYW1pIiwiZ2l2ZW4iOiJSeXVzdWtlIiwicGFyc2UtbmFtZXMiOmZhbHNlLCJkcm9wcGluZy1wYXJ0aWNsZSI6IiIsIm5vbi1kcm9wcGluZy1wYXJ0aWNsZSI6IiJ9LHsiZmFtaWx5IjoiTWF0c3VtdXJhIiwiZ2l2ZW4iOiJOb3Jpb21pIiwicGFyc2UtbmFtZXMiOmZhbHNlLCJkcm9wcGluZy1wYXJ0aWNsZSI6IiIsIm5vbi1kcm9wcGluZy1wYXJ0aWNsZSI6IiJ9LHsiZmFtaWx5IjoiQnJvd24iLCJnaXZlbiI6IkouQi4iLCJwYXJzZS1uYW1lcyI6ZmFsc2UsImRyb3BwaW5nLXBhcnRpY2xlIjoiIiwibm9uLWRyb3BwaW5nLXBhcnRpY2xlIjoiIn0seyJmYW1pbHkiOiJXYW5nIiwiZ2l2ZW4iOiJaaGlwZW5nIiwicGFyc2UtbmFtZXMiOmZhbHNlLCJkcm9wcGluZy1wYXJ0aWNsZSI6IiIsIm5vbi1kcm9wcGluZy1wYXJ0aWNsZSI6IiJ9LHsiZmFtaWx5IjoiWWFtYWd1Y2hpIiwiZ2l2ZW4iOiJLZW4iLCJwYXJzZS1uYW1lcyI6ZmFsc2UsImRyb3BwaW5nLXBhcnRpY2xlIjoiIiwibm9uLWRyb3BwaW5nLXBhcnRpY2xlIjoiIn0seyJmYW1pbHkiOiJBYmlrbyIsImdpdmVuIjoiS2FvcnUiLCJwYXJzZS1uYW1lcyI6ZmFsc2UsImRyb3BwaW5nLXBhcnRpY2xlIjoiIiwibm9uLWRyb3BwaW5nLXBhcnRpY2xlIjoiIn0seyJmYW1pbHkiOiJZb3NoaW9rYSIsImdpdmVuIjoiWXVtaWtvIiwicGFyc2UtbmFtZXMiOmZhbHNlLCJkcm9wcGluZy1wYXJ0aWNsZSI6IiIsIm5vbi1kcm9wcGluZy1wYXJ0aWNsZSI6IiJ9LHsiZmFtaWx5IjoiSGFtYW5pc2hpIiwiZ2l2ZW4iOiJKdW56byIsInBhcnNlLW5hbWVzIjpmYWxzZSwiZHJvcHBpbmctcGFydGljbGUiOiIiLCJub24tZHJvcHBpbmctcGFydGljbGUiOiIifSx7ImZhbWlseSI6IkJhYmEiLCJnaXZlbiI6IlRzdWthc2EiLCJwYXJzZS1uYW1lcyI6ZmFsc2UsImRyb3BwaW5nLXBhcnRpY2xlIjoiIiwibm9uLWRyb3BwaW5nLXBhcnRpY2xlIjoiIn0seyJmYW1pbHkiOiJLb3NoaXlhbWEiLCJnaXZlbiI6Ik1hc2FmdW1pIiwicGFyc2UtbmFtZXMiOmZhbHNlLCJkcm9wcGluZy1wYXJ0aWNsZSI6IiIsIm5vbi1kcm9wcGluZy1wYXJ0aWNsZSI6IiJ9LHsiZmFtaWx5IjoiTWFuZGFpIiwiZ2l2ZW4iOiJNYXNha2kiLCJwYXJzZS1uYW1lcyI6ZmFsc2UsImRyb3BwaW5nLXBhcnRpY2xlIjoiIiwibm9uLWRyb3BwaW5nLXBhcnRpY2xlIjoiIn0seyJmYW1pbHkiOiJZYW1hZGEiLCJnaXZlbiI6IlJ5byIsInBhcnNlLW5hbWVzIjpmYWxzZSwiZHJvcHBpbmctcGFydGljbGUiOiIiLCJub24tZHJvcHBpbmctcGFydGljbGUiOiIifSx7ImZhbWlseSI6IktvbmlzaGkiLCJnaXZlbiI6IklrdW8iLCJwYXJzZS1uYW1lcyI6ZmFsc2UsImRyb3BwaW5nLXBhcnRpY2xlIjoiIiwibm9uLWRyb3BwaW5nLXBhcnRpY2xlIjoiIn1dLCJjb250YWluZXItdGl0bGUiOiJHeW5lY29sb2dpYyBPbmNvbG9neSIsIkRPSSI6IjEwLjEwMTYvai55Z3luby4yMDE2LjAyLjAyNyIsIklTU04iOiIwMDkwODI1OCIsImlzc3VlZCI6eyJkYXRlLXBhcnRzIjpbWzIwMTYsNF1dfSwiaXNzdWUiOiIxIiwidm9sdW1lIjoiMTQxIn0sImlzVGVtcG9yYXJ5IjpmYWxzZX1dLCJwcm9wZXJ0aWVzIjp7Im5vdGVJbmRleCI6MH0sImlzRWRpdGVkIjpmYWxzZSwibWFudWFsT3ZlcnJpZGUiOnsiaXNNYW51YWxseU92ZXJyaWRkZW4iOmZhbHNlLCJjaXRlcHJvY1RleHQiOiIoTXVyYWthbWkgPGk+ZXQgYWwuPC9pPiwgMjAxNikiLCJtYW51YWxPdmVycmlkZVRleHQiOiIifX0="/>
          <w:id w:val="-1831125875"/>
          <w:placeholder>
            <w:docPart w:val="DefaultPlaceholder_-1854013440"/>
          </w:placeholder>
        </w:sdtPr>
        <w:sdtEndPr/>
        <w:sdtContent>
          <w:r w:rsidR="00D5479F" w:rsidRPr="00A631E1">
            <w:rPr>
              <w:rFonts w:asciiTheme="majorHAnsi" w:eastAsia="Times New Roman" w:hAnsiTheme="majorHAnsi" w:cstheme="majorHAnsi"/>
            </w:rPr>
            <w:t xml:space="preserve">(Murakami </w:t>
          </w:r>
          <w:r w:rsidR="00D5479F" w:rsidRPr="00A631E1">
            <w:rPr>
              <w:rFonts w:asciiTheme="majorHAnsi" w:eastAsia="Times New Roman" w:hAnsiTheme="majorHAnsi" w:cstheme="majorHAnsi"/>
              <w:i/>
              <w:iCs/>
            </w:rPr>
            <w:t>et al.</w:t>
          </w:r>
          <w:r w:rsidR="00D5479F" w:rsidRPr="00A631E1">
            <w:rPr>
              <w:rFonts w:asciiTheme="majorHAnsi" w:eastAsia="Times New Roman" w:hAnsiTheme="majorHAnsi" w:cstheme="majorHAnsi"/>
            </w:rPr>
            <w:t>, 2016)</w:t>
          </w:r>
        </w:sdtContent>
      </w:sdt>
      <w:r w:rsidR="002B3CB3" w:rsidRPr="00A631E1">
        <w:rPr>
          <w:rFonts w:asciiTheme="majorHAnsi" w:hAnsiTheme="majorHAnsi" w:cstheme="majorHAnsi"/>
          <w:sz w:val="24"/>
          <w:szCs w:val="24"/>
          <w:shd w:val="clear" w:color="auto" w:fill="FFFFFF"/>
          <w:lang w:val="en-US"/>
        </w:rPr>
        <w:t xml:space="preserve">. </w:t>
      </w:r>
      <w:r w:rsidR="00963FB6" w:rsidRPr="00A631E1">
        <w:rPr>
          <w:rFonts w:asciiTheme="majorHAnsi" w:hAnsiTheme="majorHAnsi" w:cstheme="majorHAnsi"/>
          <w:sz w:val="24"/>
          <w:szCs w:val="24"/>
          <w:shd w:val="clear" w:color="auto" w:fill="FFFFFF"/>
          <w:lang w:val="en-US"/>
        </w:rPr>
        <w:t xml:space="preserve">In this project, we aim to </w:t>
      </w:r>
      <w:r w:rsidR="00BA5AD0" w:rsidRPr="00A631E1">
        <w:rPr>
          <w:rFonts w:asciiTheme="majorHAnsi" w:hAnsiTheme="majorHAnsi" w:cstheme="majorHAnsi"/>
          <w:sz w:val="24"/>
          <w:szCs w:val="24"/>
          <w:shd w:val="clear" w:color="auto" w:fill="FFFFFF"/>
          <w:lang w:val="en-US"/>
        </w:rPr>
        <w:t>study a potent organo-osmium compound with improved activity over cisplatin</w:t>
      </w:r>
      <w:r w:rsidR="00172EA9" w:rsidRPr="00A631E1">
        <w:rPr>
          <w:rFonts w:asciiTheme="majorHAnsi" w:hAnsiTheme="majorHAnsi" w:cstheme="majorHAnsi"/>
          <w:sz w:val="24"/>
          <w:szCs w:val="24"/>
          <w:shd w:val="clear" w:color="auto" w:fill="FFFFFF"/>
          <w:lang w:val="en-US"/>
        </w:rPr>
        <w:t xml:space="preserve"> (platinum)</w:t>
      </w:r>
      <w:r w:rsidR="00BA5AD0" w:rsidRPr="00A631E1">
        <w:rPr>
          <w:rFonts w:asciiTheme="majorHAnsi" w:hAnsiTheme="majorHAnsi" w:cstheme="majorHAnsi"/>
          <w:sz w:val="24"/>
          <w:szCs w:val="24"/>
          <w:shd w:val="clear" w:color="auto" w:fill="FFFFFF"/>
          <w:lang w:val="en-US"/>
        </w:rPr>
        <w:t xml:space="preserve"> and no cross-resistance in platinum-resistant cancers. This compound disrupts metabolism in A2780 human ovarian cancer cells, generating reactive oxygen species and damaging DNA</w:t>
      </w:r>
      <w:r w:rsidR="009846A4" w:rsidRPr="00A631E1">
        <w:rPr>
          <w:rFonts w:asciiTheme="majorHAnsi" w:hAnsiTheme="majorHAnsi" w:cstheme="majorHAnsi"/>
          <w:sz w:val="24"/>
          <w:szCs w:val="24"/>
          <w:shd w:val="clear" w:color="auto" w:fill="FFFFFF"/>
          <w:lang w:val="en-US"/>
        </w:rPr>
        <w:t xml:space="preserve"> </w:t>
      </w:r>
      <w:sdt>
        <w:sdtPr>
          <w:rPr>
            <w:rFonts w:asciiTheme="majorHAnsi" w:hAnsiTheme="majorHAnsi" w:cstheme="majorHAnsi"/>
            <w:sz w:val="24"/>
            <w:szCs w:val="24"/>
            <w:shd w:val="clear" w:color="auto" w:fill="FFFFFF"/>
            <w:lang w:val="en-US"/>
          </w:rPr>
          <w:tag w:val="MENDELEY_CITATION_v3_eyJjaXRhdGlvbklEIjoiTUVOREVMRVlfQ0lUQVRJT05fMjM4ZTNjNjItMjgwOS00ZGNlLWE0OTgtZDZlMmM0ZmI3ZWQ2IiwiY2l0YXRpb25JdGVtcyI6W3siaWQiOiJmZjc4NTJlNS1jMzQwLTNlMjAtOWFjZS1iNmU5NDZkMWQ0ZTciLCJpdGVtRGF0YSI6eyJ0eXBlIjoiYXJ0aWNsZS1qb3VybmFsIiwiaWQiOiJmZjc4NTJlNS1jMzQwLTNlMjAtOWFjZS1iNmU5NDZkMWQ0ZTciLCJ0aXRsZSI6IlBvdGVudCBvcmdhbm8tb3NtaXVtIGNvbXBvdW5kIHNoaWZ0cyBtZXRhYm9saXNtIGluIGVwaXRoZWxpYWwgb3ZhcmlhbiBjYW5jZXIgY2VsbHMiLCJhdXRob3IiOlt7ImZhbWlseSI6IkhlYXJuIiwiZ2l2ZW4iOiJKZXNzaWNhIE0iLCJwYXJzZS1uYW1lcyI6ZmFsc2UsImRyb3BwaW5nLXBhcnRpY2xlIjoiIiwibm9uLWRyb3BwaW5nLXBhcnRpY2xlIjoiIn0seyJmYW1pbHkiOiJSb21lcm8tQ2FuZWzDs24iLCJnaXZlbiI6Iklzb2xkYSIsInBhcnNlLW5hbWVzIjpmYWxzZSwiZHJvcHBpbmctcGFydGljbGUiOiIiLCJub24tZHJvcHBpbmctcGFydGljbGUiOiIifSx7ImZhbWlseSI6Ik11bnJvIiwiZ2l2ZW4iOiJBbGlzb24gRiIsInBhcnNlLW5hbWVzIjpmYWxzZSwiZHJvcHBpbmctcGFydGljbGUiOiIiLCJub24tZHJvcHBpbmctcGFydGljbGUiOiIifSx7ImZhbWlseSI6IkZ1IiwiZ2l2ZW4iOiJZaW5nIiwicGFyc2UtbmFtZXMiOmZhbHNlLCJkcm9wcGluZy1wYXJ0aWNsZSI6IiIsIm5vbi1kcm9wcGluZy1wYXJ0aWNsZSI6IiJ9LHsiZmFtaWx5IjoiUGl6YXJybyIsImdpdmVuIjoiQW5hIE0iLCJwYXJzZS1uYW1lcyI6ZmFsc2UsImRyb3BwaW5nLXBhcnRpY2xlIjoiIiwibm9uLWRyb3BwaW5nLXBhcnRpY2xlIjoiIn0seyJmYW1pbHkiOiJHYXJuZXR0IiwiZ2l2ZW4iOiJNYXRoZXcgSiIsInBhcnNlLW5hbWVzIjpmYWxzZSwiZHJvcHBpbmctcGFydGljbGUiOiIiLCJub24tZHJvcHBpbmctcGFydGljbGUiOiIifSx7ImZhbWlseSI6Ik1jRGVybW90dCIsImdpdmVuIjoiVWx0YW4iLCJwYXJzZS1uYW1lcyI6ZmFsc2UsImRyb3BwaW5nLXBhcnRpY2xlIjoiIiwibm9uLWRyb3BwaW5nLXBhcnRpY2xlIjoiIn0seyJmYW1pbHkiOiJDYXJyYWdoZXIiLCJnaXZlbiI6Ik5laWwgTyIsInBhcnNlLW5hbWVzIjpmYWxzZSwiZHJvcHBpbmctcGFydGljbGUiOiIiLCJub24tZHJvcHBpbmctcGFydGljbGUiOiIifSx7ImZhbWlseSI6IlNhZGxlciIsImdpdmVuIjoiUGV0ZXIgSiIsInBhcnNlLW5hbWVzIjpmYWxzZSwiZHJvcHBpbmctcGFydGljbGUiOiIiLCJub24tZHJvcHBpbmctcGFydGljbGUiOiIifV0sImNvbnRhaW5lci10aXRsZSI6IlByb2NlZWRpbmdzIG9mIHRoZSBOYXRpb25hbCBBY2FkZW15IG9mIFNjaWVuY2VzIiwiRE9JIjoiMTAuMTA3My9wbmFzLjE1MDA5MjUxMTIiLCJVUkwiOiJodHRwOi8vd3d3LnBuYXMub3JnL2NvbnRlbnQvMTEyLzI5L0UzODAwLmFic3RyYWN0IiwiaXNzdWVkIjp7ImRhdGUtcGFydHMiOltbMjAxNSw3LDIxXV19LCJwYWdlIjoiRTM4MDAiLCJhYnN0cmFjdCI6IlBsYXRpbnVtLWJhc2VkIG1ldGFsbG9kcnVncyBhcmUgdGhlIG1vc3Qgd2lkZWx5IHVzZWQgYW50aWNhbmNlciBhZ2VudHMuIFRoZWlyIHJlZHVjZWQgZWZmZWN0aXZlbmVzcyBhZnRlciByZXBlYXQgZG9zaW5nIChyZXNpc3RhbmNlKSBjb25zdGl0dXRlcyBhIG1ham9yIGNsaW5pY2FsIHByb2JsZW0uIFdlIHN0dWR5IGEgcG90ZW50IG9yZ2Fuby1vc21pdW0gY29tcG91bmQgd2l0aCBpbXByb3ZlZCBhY3Rpdml0eSBvdmVyIGNpc3BsYXRpbiBhbmQgbm8gY3Jvc3MtcmVzaXN0YW5jZSBpbiBwbGF0aW51bS1yZXNpc3RhbnQgY2FuY2Vycy4gVGhpcyBjb21wb3VuZCBkaXNydXB0cyBtZXRhYm9saXNtIGluIEEyNzgwIGh1bWFuIG92YXJpYW4gY2FuY2VyIGNlbGxzLCBnZW5lcmF0aW5nIHJlYWN0aXZlIG94eWdlbiBzcGVjaWVzIGFuZCBkYW1hZ2luZyBETkEuIFdlIGlkZW50aWZpZWQgbXV0YXRpb25zIGluIGNvbXBsZXggSSBvZiB0aGUgZWxlY3Ryb24gdHJhbnNwb3J0IGNoYWluIGluIEEyNzgwIGNlbGxzIGFuZCBzdWdnZXN0IHRoYXQgdGhlIG9zbWl1bSBjb21wb3VuZCBtYXkgZXhwbG9pdCB0aGVzZSBtdXRhdGlvbnMgdG8gZXhlcnQgYSBwb3RlbnQgbWVjaGFuaXNtIG9mIGFjdGlvbi4gU3VjaCBhY3Rpdml0eSBpbmNyZWFzZXMgc2VsZWN0aXZpdHkgdG93YXJkIGNhbmNlciBjZWxscywgZ2l2ZW4gdGhhdCBub3JtYWwtZnVuY3Rpb25pbmcgY2VsbHMgY2FuIGJldHRlciBhZGFwdCB0byBkcnVnLWluZHVjZWQgbWV0YWJvbGljIHBlcnR1cmJhdGlvbnMuIFRoZXJlZm9yZSwgdGhpcyByZXBvcnQgaGlnaGxpZ2h0cyBhIHByb21pc2luZyBzdHJhdGVneSB0byBkcml2ZSB0aGUgZnV0dXJlIGRldmVsb3BtZW50IG9mIG9yZ2Fub21ldGFsbGljIGFudGljYW5jZXIgY29tcG91bmRzLlRoZSBvcmdhbm9tZXRhbGxpYyDigJxoYWxmLXNhbmR3aWNo4oCdIGNvbXBvdW5kIFtPcyjOtzYtcC1jeW1lbmUpKDQtKDItcHlyaWR5bGF6byktTixOLWRpbWV0aHlsYW5pbGluZSlJXVBGNiBpcyA0OcOXIG1vcmUgcG90ZW50IHRoYW4gdGhlIGNsaW5pY2FsIGRydWcgY2lzcGxhdGluIGluIHRoZSA4MDkgY2FuY2VyIGNlbGwgbGluZXMgdGhhdCB3ZSBzY3JlZW5lZCBhbmQgaXMgYSBjYW5kaWRhdGUgZHJ1ZyBmb3IgY2FuY2VyIHRoZXJhcHkuIFdlIGludmVzdGlnYXRlIHRoZSBtZWNoYW5pc20gb2YgYWN0aW9uIG9mIGNvbXBvdW5kIDEgaW4gQTI3ODAgZXBpdGhlbGlhbCBvdmFyaWFuIGNhbmNlciBjZWxscy4gV2hvbGUtdHJhbnNjcmlwdG9tZSBzZXF1ZW5jaW5nIGlkZW50aWZpZWQgdGhyZWUgbWlzc2Vuc2UgbXV0YXRpb25zIGluIHRoZSBtaXRvY2hvbmRyaWFsIGdlbm9tZSBvZiB0aGlzIGNlbGwgbGluZSwgY29kaW5nIGZvciBORDUsIGEgc3VidW5pdCBvZiBjb21wbGV4IEkgKE5BREggZGVoeWRyb2dlbmFzZSkgaW4gdGhlIGVsZWN0cm9uIHRyYW5zcG9ydCBjaGFpbi4gTkQ1IGlzIGEgcHJvdG9uIHB1bXAsIGhlbHBpbmcgdG8gbWFpbnRhaW4gdGhlIGNvdXBsaW5nIGdyYWRpZW50IGluIG1pdG9jaG9uZHJpYS4gVGhlIGlkZW50aWZpZWQgbXV0YXRpb25zIGNvcnJlc3BvbmQgdG8ga25vd24gcHJvdGVpbiB2YXJpYW50cyAocC5JMjU3ViwgcC5ONDQ3UywgYW5kIHAuTDUxN1ApLCBub3QgcmVwb3J0ZWQgcHJldmlvdXNseSBpbiBlcGl0aGVsaWFsIG92YXJpYW4gY2FuY2VyLiBUaW1lLXNlcmllcyBSTkEgc2VxdWVuY2luZyBzdWdnZXN0ZWQgdGhhdCBvc21pdW0tZXhwb3NlZCBBMjc4MCBjZWxscyB1bmRlcmdvIGEgbWV0YWJvbGljIHNodW50IGZyb20gZ2x5Y29seXNpcyB0byBveGlkYXRpdmUgcGhvc3Bob3J5bGF0aW9uLCB3aGVyZSBkZWZlY3RpdmUgbWFjaGluZXJ5LCBhc3NvY2lhdGVkIHdpdGggbXV0YXRpb25zIGluIGNvbXBsZXggSSwgY291bGQgZW5oYW5jZSBhY3Rpdml0eS4gRG93bnN0cmVhbSBldmVudHMsIG1lYXN1cmVkIGJ5IHRpbWUtc2VyaWVzIHJldmVyc2UtcGhhc2UgcHJvdGVpbiBtaWNyb2FycmF5cywgaGlnaC1jb250ZW50IGltYWdpbmcsIGFuZCBmbG93IGN5dG9tZXRyeSwgc2hvd2VkIGEgZHJhbWF0aWMgaW5jcmVhc2UgaW4gbWl0b2Nob25kcmlhbGx5IHByb2R1Y2VkIHJlYWN0aXZlIG94eWdlbiBzcGVjaWVzIChST1MpIGFuZCBzdWJzZXF1ZW50IEROQSBkYW1hZ2Ugd2l0aCB1cC1yZWd1bGF0aW9uIG9mIEFUTSwgcDUzLCBhbmQgcDIxIHByb3RlaW5zLiBJbiBjb250cmFzdCB0byBwbGF0aW51bSBkcnVncywgZXhwb3N1cmUgdG8gdGhpcyBvcmdhbm8tb3NtaXVtIGNvbXBvdW5kIGRvZXMgbm90IGNhdXNlIHNpZ25pZmljYW50IGFwb3B0b3NpcyB3aXRoaW4gYSA3Mi1oIHBlcmlvZCwgaGlnaGxpZ2h0aW5nIGEgZGlmZmVyZW50IG1lY2hhbmlzbSBvZiBhY3Rpb24uIFN1cGVyb3hpZGUgcHJvZHVjdGlvbiBpbiBvdmFyaWFuLCBsdW5nLCBjb2xvbiwgYnJlYXN0LCBhbmQgcHJvc3RhdGUgY2FuY2VyIGNlbGxzIGV4cG9zZWQgdG8gdGhyZWUgb3RoZXIgc3RydWN0dXJhbGx5IHJlbGF0ZWQgb3JnYW5vLU9zKElJKSBjb21wb3VuZHMgY29ycmVsYXRlZCB3aXRoIHRoZWlyIGFudGlwcm9saWZlcmF0aXZlIGFjdGl2aXR5LiBETkEgZGFtYWdlIGNhdXNlZCBpbmRpcmVjdGx5LCB0aHJvdWdoIHNlbGVjdGl2ZSBST1MgZ2VuZXJhdGlvbiwgbWF5IHByb3ZpZGUgYSBtb3JlIHRhcmdldGVkIGFwcHJvYWNoIHRvIGNhbmNlciB0aGVyYXB5IGFuZCBhIGNvbmNlcHQgZm9yIG5leHQtZ2VuZXJhdGlvbiBtZXRhbC1iYXNlZCBhbnRpY2FuY2VyIGRydWdzIHRoYXQgY29tYmF0IHBsYXRpbnVtIHJlc2lzdGFuY2UuIiwiaXNzdWUiOiIyOSIsInZvbHVtZSI6IjExMiJ9LCJpc1RlbXBvcmFyeSI6ZmFsc2V9XSwicHJvcGVydGllcyI6eyJub3RlSW5kZXgiOjB9LCJpc0VkaXRlZCI6ZmFsc2UsIm1hbnVhbE92ZXJyaWRlIjp7ImlzTWFudWFsbHlPdmVycmlkZGVuIjpmYWxzZSwiY2l0ZXByb2NUZXh0IjoiKEhlYXJuIDxpPmV0IGFsLjwvaT4sIDIwMTUpIiwibWFudWFsT3ZlcnJpZGVUZXh0IjoiIn19"/>
          <w:id w:val="-1920939941"/>
          <w:placeholder>
            <w:docPart w:val="DefaultPlaceholder_-1854013440"/>
          </w:placeholder>
        </w:sdtPr>
        <w:sdtEndPr/>
        <w:sdtContent>
          <w:r w:rsidR="00D5479F" w:rsidRPr="00A631E1">
            <w:rPr>
              <w:rFonts w:asciiTheme="majorHAnsi" w:eastAsia="Times New Roman" w:hAnsiTheme="majorHAnsi" w:cstheme="majorHAnsi"/>
            </w:rPr>
            <w:t xml:space="preserve">(Hearn </w:t>
          </w:r>
          <w:r w:rsidR="00D5479F" w:rsidRPr="00A631E1">
            <w:rPr>
              <w:rFonts w:asciiTheme="majorHAnsi" w:eastAsia="Times New Roman" w:hAnsiTheme="majorHAnsi" w:cstheme="majorHAnsi"/>
              <w:i/>
              <w:iCs/>
            </w:rPr>
            <w:t>et al.</w:t>
          </w:r>
          <w:r w:rsidR="00D5479F" w:rsidRPr="00A631E1">
            <w:rPr>
              <w:rFonts w:asciiTheme="majorHAnsi" w:eastAsia="Times New Roman" w:hAnsiTheme="majorHAnsi" w:cstheme="majorHAnsi"/>
            </w:rPr>
            <w:t>, 2015)</w:t>
          </w:r>
        </w:sdtContent>
      </w:sdt>
      <w:r w:rsidR="009846A4" w:rsidRPr="00A631E1">
        <w:rPr>
          <w:rFonts w:asciiTheme="majorHAnsi" w:hAnsiTheme="majorHAnsi" w:cstheme="majorHAnsi"/>
          <w:sz w:val="24"/>
          <w:szCs w:val="24"/>
          <w:shd w:val="clear" w:color="auto" w:fill="FFFFFF"/>
          <w:lang w:val="en-US"/>
        </w:rPr>
        <w:t>.</w:t>
      </w:r>
      <w:r w:rsidR="00BA5AD0" w:rsidRPr="00A631E1">
        <w:rPr>
          <w:rFonts w:asciiTheme="majorHAnsi" w:hAnsiTheme="majorHAnsi" w:cstheme="majorHAnsi"/>
          <w:sz w:val="24"/>
          <w:szCs w:val="24"/>
          <w:shd w:val="clear" w:color="auto" w:fill="FFFFFF"/>
          <w:lang w:val="en-US"/>
        </w:rPr>
        <w:t xml:space="preserve"> We will attempt to learn more about the behavior of this compound by using the different analysis methods we learned and implemented during the course.</w:t>
      </w:r>
      <w:r w:rsidR="000207DE" w:rsidRPr="00A631E1">
        <w:rPr>
          <w:rFonts w:asciiTheme="majorHAnsi" w:hAnsiTheme="majorHAnsi" w:cstheme="majorHAnsi"/>
          <w:sz w:val="24"/>
          <w:szCs w:val="24"/>
          <w:shd w:val="clear" w:color="auto" w:fill="FFFFFF"/>
          <w:lang w:val="en-US"/>
        </w:rPr>
        <w:t xml:space="preserve"> By doing so, we might get a glimpse of future possibilities of improved therapeutic strategies </w:t>
      </w:r>
      <w:r w:rsidR="00A134B1" w:rsidRPr="00A631E1">
        <w:rPr>
          <w:rFonts w:asciiTheme="majorHAnsi" w:hAnsiTheme="majorHAnsi" w:cstheme="majorHAnsi"/>
          <w:sz w:val="24"/>
          <w:szCs w:val="24"/>
          <w:shd w:val="clear" w:color="auto" w:fill="FFFFFF"/>
          <w:lang w:val="en-US"/>
        </w:rPr>
        <w:t>regarding treatment of ovarian cancer.</w:t>
      </w:r>
    </w:p>
    <w:p w14:paraId="7C10D706" w14:textId="2D15F40C" w:rsidR="00130517" w:rsidRPr="00A631E1" w:rsidRDefault="00130517" w:rsidP="009A4AC3">
      <w:pPr>
        <w:rPr>
          <w:rFonts w:asciiTheme="majorHAnsi" w:hAnsiTheme="majorHAnsi" w:cstheme="majorHAnsi"/>
          <w:sz w:val="24"/>
          <w:szCs w:val="24"/>
          <w:shd w:val="clear" w:color="auto" w:fill="FFFFFF"/>
          <w:lang w:val="en-US"/>
        </w:rPr>
      </w:pPr>
    </w:p>
    <w:p w14:paraId="3E40355E" w14:textId="00CD179C" w:rsidR="00130517" w:rsidRPr="00A631E1" w:rsidRDefault="004423F5" w:rsidP="009A4AC3">
      <w:pPr>
        <w:rPr>
          <w:rFonts w:asciiTheme="majorHAnsi" w:hAnsiTheme="majorHAnsi" w:cstheme="majorHAnsi"/>
          <w:sz w:val="24"/>
          <w:szCs w:val="24"/>
          <w:shd w:val="clear" w:color="auto" w:fill="FFFFFF"/>
          <w:lang w:val="en-US"/>
        </w:rPr>
      </w:pPr>
      <w:r w:rsidRPr="00A631E1">
        <w:rPr>
          <w:rFonts w:asciiTheme="majorHAnsi" w:hAnsiTheme="majorHAnsi" w:cstheme="majorHAnsi"/>
          <w:sz w:val="24"/>
          <w:szCs w:val="24"/>
          <w:shd w:val="clear" w:color="auto" w:fill="FFFFFF"/>
          <w:lang w:val="en-US"/>
        </w:rPr>
        <w:t>During our search, we have found a very large number of datasets relevant</w:t>
      </w:r>
      <w:r w:rsidR="00E80859" w:rsidRPr="00A631E1">
        <w:rPr>
          <w:rFonts w:asciiTheme="majorHAnsi" w:hAnsiTheme="majorHAnsi" w:cstheme="majorHAnsi"/>
          <w:sz w:val="24"/>
          <w:szCs w:val="24"/>
          <w:shd w:val="clear" w:color="auto" w:fill="FFFFFF"/>
          <w:lang w:val="en-US"/>
        </w:rPr>
        <w:t xml:space="preserve"> to our study, therefore we have decided to limit our table to 10 datasets.</w:t>
      </w:r>
    </w:p>
    <w:tbl>
      <w:tblPr>
        <w:tblStyle w:val="TableGrid"/>
        <w:tblW w:w="0" w:type="auto"/>
        <w:jc w:val="center"/>
        <w:tblLook w:val="04A0" w:firstRow="1" w:lastRow="0" w:firstColumn="1" w:lastColumn="0" w:noHBand="0" w:noVBand="1"/>
      </w:tblPr>
      <w:tblGrid>
        <w:gridCol w:w="2489"/>
        <w:gridCol w:w="884"/>
        <w:gridCol w:w="869"/>
        <w:gridCol w:w="893"/>
        <w:gridCol w:w="1770"/>
        <w:gridCol w:w="2111"/>
      </w:tblGrid>
      <w:tr w:rsidR="003A6DCF" w:rsidRPr="003A6DCF" w14:paraId="5F7E2994" w14:textId="77777777" w:rsidTr="003A6DCF">
        <w:trPr>
          <w:jc w:val="center"/>
        </w:trPr>
        <w:tc>
          <w:tcPr>
            <w:tcW w:w="2601" w:type="dxa"/>
          </w:tcPr>
          <w:p w14:paraId="0F150B0A" w14:textId="4C5AF624" w:rsidR="00C607A5" w:rsidRPr="003A6DCF" w:rsidRDefault="00C607A5" w:rsidP="003A6DCF">
            <w:pPr>
              <w:jc w:val="center"/>
              <w:rPr>
                <w:rFonts w:asciiTheme="majorHAnsi" w:hAnsiTheme="majorHAnsi" w:cstheme="majorHAnsi"/>
                <w:b/>
                <w:bCs/>
                <w:sz w:val="20"/>
                <w:szCs w:val="20"/>
                <w:shd w:val="clear" w:color="auto" w:fill="FFFFFF"/>
                <w:lang w:val="en-US"/>
              </w:rPr>
            </w:pPr>
            <w:r w:rsidRPr="003A6DCF">
              <w:rPr>
                <w:rFonts w:asciiTheme="majorHAnsi" w:hAnsiTheme="majorHAnsi" w:cstheme="majorHAnsi"/>
                <w:b/>
                <w:bCs/>
                <w:sz w:val="20"/>
                <w:szCs w:val="20"/>
                <w:shd w:val="clear" w:color="auto" w:fill="FFFFFF"/>
                <w:lang w:val="en-US"/>
              </w:rPr>
              <w:t>Title</w:t>
            </w:r>
          </w:p>
        </w:tc>
        <w:tc>
          <w:tcPr>
            <w:tcW w:w="815" w:type="dxa"/>
          </w:tcPr>
          <w:p w14:paraId="2286D5CB" w14:textId="1AFA5205" w:rsidR="00C607A5" w:rsidRPr="003A6DCF" w:rsidRDefault="00C607A5" w:rsidP="003A6DCF">
            <w:pPr>
              <w:jc w:val="center"/>
              <w:rPr>
                <w:rFonts w:asciiTheme="majorHAnsi" w:hAnsiTheme="majorHAnsi" w:cstheme="majorHAnsi"/>
                <w:b/>
                <w:bCs/>
                <w:sz w:val="20"/>
                <w:szCs w:val="20"/>
                <w:shd w:val="clear" w:color="auto" w:fill="FFFFFF"/>
                <w:lang w:val="en-US"/>
              </w:rPr>
            </w:pPr>
            <w:r w:rsidRPr="003A6DCF">
              <w:rPr>
                <w:rFonts w:asciiTheme="majorHAnsi" w:hAnsiTheme="majorHAnsi" w:cstheme="majorHAnsi"/>
                <w:b/>
                <w:bCs/>
                <w:sz w:val="20"/>
                <w:szCs w:val="20"/>
                <w:shd w:val="clear" w:color="auto" w:fill="FFFFFF"/>
                <w:lang w:val="en-US"/>
              </w:rPr>
              <w:t>No. of Samples</w:t>
            </w:r>
          </w:p>
        </w:tc>
        <w:tc>
          <w:tcPr>
            <w:tcW w:w="782" w:type="dxa"/>
          </w:tcPr>
          <w:p w14:paraId="29C48086" w14:textId="032990D6" w:rsidR="00C607A5" w:rsidRPr="003A6DCF" w:rsidRDefault="00C607A5" w:rsidP="003A6DCF">
            <w:pPr>
              <w:jc w:val="center"/>
              <w:rPr>
                <w:rFonts w:asciiTheme="majorHAnsi" w:hAnsiTheme="majorHAnsi" w:cstheme="majorHAnsi"/>
                <w:b/>
                <w:bCs/>
                <w:sz w:val="20"/>
                <w:szCs w:val="20"/>
                <w:shd w:val="clear" w:color="auto" w:fill="FFFFFF"/>
                <w:lang w:val="en-US"/>
              </w:rPr>
            </w:pPr>
            <w:r w:rsidRPr="003A6DCF">
              <w:rPr>
                <w:rFonts w:asciiTheme="majorHAnsi" w:hAnsiTheme="majorHAnsi" w:cstheme="majorHAnsi"/>
                <w:b/>
                <w:bCs/>
                <w:sz w:val="20"/>
                <w:szCs w:val="20"/>
                <w:shd w:val="clear" w:color="auto" w:fill="FFFFFF"/>
                <w:lang w:val="en-US"/>
              </w:rPr>
              <w:t>No. of Patients</w:t>
            </w:r>
          </w:p>
        </w:tc>
        <w:tc>
          <w:tcPr>
            <w:tcW w:w="814" w:type="dxa"/>
          </w:tcPr>
          <w:p w14:paraId="72835BDC" w14:textId="7FAF4634" w:rsidR="00C607A5" w:rsidRPr="003A6DCF" w:rsidRDefault="00C607A5" w:rsidP="003A6DCF">
            <w:pPr>
              <w:jc w:val="center"/>
              <w:rPr>
                <w:rFonts w:asciiTheme="majorHAnsi" w:hAnsiTheme="majorHAnsi" w:cstheme="majorHAnsi"/>
                <w:b/>
                <w:bCs/>
                <w:sz w:val="20"/>
                <w:szCs w:val="20"/>
                <w:shd w:val="clear" w:color="auto" w:fill="FFFFFF"/>
                <w:lang w:val="en-US"/>
              </w:rPr>
            </w:pPr>
            <w:r w:rsidRPr="003A6DCF">
              <w:rPr>
                <w:rFonts w:asciiTheme="majorHAnsi" w:hAnsiTheme="majorHAnsi" w:cstheme="majorHAnsi"/>
                <w:b/>
                <w:bCs/>
                <w:sz w:val="20"/>
                <w:szCs w:val="20"/>
                <w:shd w:val="clear" w:color="auto" w:fill="FFFFFF"/>
                <w:lang w:val="en-US"/>
              </w:rPr>
              <w:t>No. of Controls</w:t>
            </w:r>
          </w:p>
        </w:tc>
        <w:tc>
          <w:tcPr>
            <w:tcW w:w="1891" w:type="dxa"/>
          </w:tcPr>
          <w:p w14:paraId="3467F631" w14:textId="1D9DAB29" w:rsidR="00C607A5" w:rsidRPr="003A6DCF" w:rsidRDefault="00C607A5" w:rsidP="003A6DCF">
            <w:pPr>
              <w:jc w:val="center"/>
              <w:rPr>
                <w:rFonts w:asciiTheme="majorHAnsi" w:hAnsiTheme="majorHAnsi" w:cstheme="majorHAnsi"/>
                <w:b/>
                <w:bCs/>
                <w:sz w:val="20"/>
                <w:szCs w:val="20"/>
                <w:shd w:val="clear" w:color="auto" w:fill="FFFFFF"/>
                <w:lang w:val="en-US"/>
              </w:rPr>
            </w:pPr>
            <w:r w:rsidRPr="003A6DCF">
              <w:rPr>
                <w:rFonts w:asciiTheme="majorHAnsi" w:hAnsiTheme="majorHAnsi" w:cstheme="majorHAnsi"/>
                <w:b/>
                <w:bCs/>
                <w:sz w:val="20"/>
                <w:szCs w:val="20"/>
                <w:shd w:val="clear" w:color="auto" w:fill="FFFFFF"/>
                <w:lang w:val="en-US"/>
              </w:rPr>
              <w:t>Cell Type</w:t>
            </w:r>
          </w:p>
        </w:tc>
        <w:tc>
          <w:tcPr>
            <w:tcW w:w="2113" w:type="dxa"/>
          </w:tcPr>
          <w:p w14:paraId="135C859A" w14:textId="65E3CD82" w:rsidR="00C607A5" w:rsidRPr="003A6DCF" w:rsidRDefault="00C607A5" w:rsidP="003A6DCF">
            <w:pPr>
              <w:jc w:val="center"/>
              <w:rPr>
                <w:rFonts w:asciiTheme="majorHAnsi" w:hAnsiTheme="majorHAnsi" w:cstheme="majorHAnsi"/>
                <w:b/>
                <w:bCs/>
                <w:sz w:val="20"/>
                <w:szCs w:val="20"/>
                <w:shd w:val="clear" w:color="auto" w:fill="FFFFFF"/>
                <w:lang w:val="en-US"/>
              </w:rPr>
            </w:pPr>
            <w:r w:rsidRPr="003A6DCF">
              <w:rPr>
                <w:rFonts w:asciiTheme="majorHAnsi" w:hAnsiTheme="majorHAnsi" w:cstheme="majorHAnsi"/>
                <w:b/>
                <w:bCs/>
                <w:sz w:val="20"/>
                <w:szCs w:val="20"/>
                <w:shd w:val="clear" w:color="auto" w:fill="FFFFFF"/>
                <w:lang w:val="en-US"/>
              </w:rPr>
              <w:t>Findings</w:t>
            </w:r>
          </w:p>
        </w:tc>
      </w:tr>
      <w:tr w:rsidR="003A6DCF" w:rsidRPr="003A6DCF" w14:paraId="3D98D00D" w14:textId="77777777" w:rsidTr="003A6DCF">
        <w:trPr>
          <w:jc w:val="center"/>
        </w:trPr>
        <w:tc>
          <w:tcPr>
            <w:tcW w:w="2601" w:type="dxa"/>
          </w:tcPr>
          <w:p w14:paraId="7A13A1E6" w14:textId="346B1B8C" w:rsidR="00C607A5" w:rsidRPr="003A6DCF" w:rsidRDefault="00C607A5" w:rsidP="003A6DCF">
            <w:pPr>
              <w:jc w:val="center"/>
              <w:rPr>
                <w:rFonts w:asciiTheme="majorHAnsi" w:hAnsiTheme="majorHAnsi" w:cstheme="majorHAnsi"/>
                <w:sz w:val="20"/>
                <w:szCs w:val="20"/>
              </w:rPr>
            </w:pPr>
            <w:r w:rsidRPr="003A6DCF">
              <w:rPr>
                <w:rFonts w:asciiTheme="majorHAnsi" w:hAnsiTheme="majorHAnsi" w:cstheme="majorHAnsi"/>
                <w:sz w:val="20"/>
                <w:szCs w:val="20"/>
              </w:rPr>
              <w:br/>
            </w:r>
            <w:r w:rsidRPr="003A6DCF">
              <w:rPr>
                <w:rFonts w:asciiTheme="majorHAnsi" w:hAnsiTheme="majorHAnsi" w:cstheme="majorHAnsi"/>
                <w:sz w:val="20"/>
                <w:szCs w:val="20"/>
                <w:shd w:val="clear" w:color="auto" w:fill="FFFFFF"/>
              </w:rPr>
              <w:t>Genome wide DNA methylation profiling of United Kingdom</w:t>
            </w:r>
            <w:r w:rsidRPr="003A6DCF">
              <w:rPr>
                <w:rFonts w:asciiTheme="majorHAnsi" w:hAnsiTheme="majorHAnsi" w:cstheme="majorHAnsi"/>
                <w:sz w:val="20"/>
                <w:szCs w:val="20"/>
                <w:shd w:val="clear" w:color="auto" w:fill="FFFFFF"/>
                <w:lang w:val="en-US"/>
              </w:rPr>
              <w:t xml:space="preserve"> Ovarian</w:t>
            </w:r>
            <w:r w:rsidRPr="003A6DCF">
              <w:rPr>
                <w:rFonts w:asciiTheme="majorHAnsi" w:hAnsiTheme="majorHAnsi" w:cstheme="majorHAnsi"/>
                <w:sz w:val="20"/>
                <w:szCs w:val="20"/>
                <w:shd w:val="clear" w:color="auto" w:fill="FFFFFF"/>
              </w:rPr>
              <w:t> </w:t>
            </w:r>
            <w:r w:rsidRPr="003A6DCF">
              <w:rPr>
                <w:rFonts w:asciiTheme="majorHAnsi" w:hAnsiTheme="majorHAnsi" w:cstheme="majorHAnsi"/>
                <w:sz w:val="20"/>
                <w:szCs w:val="20"/>
                <w:shd w:val="clear" w:color="auto" w:fill="FFFFFF"/>
                <w:lang w:val="en-US"/>
              </w:rPr>
              <w:t>Cancer</w:t>
            </w:r>
            <w:r w:rsidRPr="003A6DCF">
              <w:rPr>
                <w:rFonts w:asciiTheme="majorHAnsi" w:hAnsiTheme="majorHAnsi" w:cstheme="majorHAnsi"/>
                <w:sz w:val="20"/>
                <w:szCs w:val="20"/>
                <w:shd w:val="clear" w:color="auto" w:fill="FFFFFF"/>
              </w:rPr>
              <w:t> Population Study</w:t>
            </w:r>
          </w:p>
          <w:p w14:paraId="060DFB4B" w14:textId="2170DDBB" w:rsidR="00C607A5" w:rsidRPr="003A6DCF" w:rsidRDefault="00C607A5" w:rsidP="003A6DCF">
            <w:pPr>
              <w:jc w:val="center"/>
              <w:rPr>
                <w:rFonts w:asciiTheme="majorHAnsi" w:hAnsiTheme="majorHAnsi" w:cstheme="majorHAnsi"/>
                <w:sz w:val="20"/>
                <w:szCs w:val="20"/>
                <w:shd w:val="clear" w:color="auto" w:fill="FFFFFF"/>
              </w:rPr>
            </w:pPr>
          </w:p>
        </w:tc>
        <w:tc>
          <w:tcPr>
            <w:tcW w:w="815" w:type="dxa"/>
          </w:tcPr>
          <w:p w14:paraId="5AFFD424" w14:textId="120CCB01" w:rsidR="00C607A5" w:rsidRPr="003A6DCF" w:rsidRDefault="00C607A5"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540</w:t>
            </w:r>
          </w:p>
        </w:tc>
        <w:tc>
          <w:tcPr>
            <w:tcW w:w="782" w:type="dxa"/>
          </w:tcPr>
          <w:p w14:paraId="237A5A5F" w14:textId="73C20E77" w:rsidR="00C607A5" w:rsidRPr="003A6DCF" w:rsidRDefault="00C607A5"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274</w:t>
            </w:r>
          </w:p>
        </w:tc>
        <w:tc>
          <w:tcPr>
            <w:tcW w:w="814" w:type="dxa"/>
          </w:tcPr>
          <w:p w14:paraId="27E9BA91" w14:textId="50C49BB8" w:rsidR="00C607A5" w:rsidRPr="003A6DCF" w:rsidRDefault="00C607A5"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266</w:t>
            </w:r>
          </w:p>
        </w:tc>
        <w:tc>
          <w:tcPr>
            <w:tcW w:w="1891" w:type="dxa"/>
          </w:tcPr>
          <w:p w14:paraId="4CA70E2A" w14:textId="33B53831" w:rsidR="00C607A5" w:rsidRPr="003A6DCF" w:rsidRDefault="00C607A5"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Ovarian cells</w:t>
            </w:r>
          </w:p>
        </w:tc>
        <w:tc>
          <w:tcPr>
            <w:tcW w:w="2113" w:type="dxa"/>
          </w:tcPr>
          <w:p w14:paraId="3FD731A8" w14:textId="47828068" w:rsidR="00C607A5" w:rsidRPr="003A6DCF" w:rsidRDefault="00A557F1"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w:t>
            </w:r>
          </w:p>
        </w:tc>
      </w:tr>
      <w:tr w:rsidR="003A6DCF" w:rsidRPr="003A6DCF" w14:paraId="73923B59" w14:textId="77777777" w:rsidTr="003A6DCF">
        <w:trPr>
          <w:jc w:val="center"/>
        </w:trPr>
        <w:tc>
          <w:tcPr>
            <w:tcW w:w="2601" w:type="dxa"/>
          </w:tcPr>
          <w:p w14:paraId="2A724A48" w14:textId="1549269A" w:rsidR="00C607A5" w:rsidRPr="003A6DCF" w:rsidRDefault="0093449D"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rPr>
              <w:t>Survival Related Profile, Pathways and Transcription Factors in</w:t>
            </w:r>
            <w:r w:rsidR="009006C2" w:rsidRPr="003A6DCF">
              <w:rPr>
                <w:rFonts w:asciiTheme="majorHAnsi" w:hAnsiTheme="majorHAnsi" w:cstheme="majorHAnsi"/>
                <w:sz w:val="20"/>
                <w:szCs w:val="20"/>
                <w:shd w:val="clear" w:color="auto" w:fill="FFFFFF"/>
                <w:lang w:val="en-US"/>
              </w:rPr>
              <w:t xml:space="preserve"> Ovarian Cancer</w:t>
            </w:r>
          </w:p>
        </w:tc>
        <w:tc>
          <w:tcPr>
            <w:tcW w:w="815" w:type="dxa"/>
          </w:tcPr>
          <w:p w14:paraId="5C489C9D" w14:textId="74FD070C" w:rsidR="00C607A5" w:rsidRPr="003A6DCF" w:rsidRDefault="007A1946"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157</w:t>
            </w:r>
          </w:p>
        </w:tc>
        <w:tc>
          <w:tcPr>
            <w:tcW w:w="782" w:type="dxa"/>
          </w:tcPr>
          <w:p w14:paraId="68AD1903" w14:textId="6E9D296E" w:rsidR="00C607A5" w:rsidRPr="003A6DCF" w:rsidRDefault="007A1946"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157</w:t>
            </w:r>
          </w:p>
        </w:tc>
        <w:tc>
          <w:tcPr>
            <w:tcW w:w="814" w:type="dxa"/>
          </w:tcPr>
          <w:p w14:paraId="53A56A18" w14:textId="1E4B5960" w:rsidR="00C607A5" w:rsidRPr="003A6DCF" w:rsidRDefault="007A1946"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0</w:t>
            </w:r>
          </w:p>
        </w:tc>
        <w:tc>
          <w:tcPr>
            <w:tcW w:w="1891" w:type="dxa"/>
          </w:tcPr>
          <w:p w14:paraId="0BE40B0A" w14:textId="2C2B59D1" w:rsidR="00C607A5" w:rsidRPr="003A6DCF" w:rsidRDefault="007A1946"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epithelial ovarian cancer cell</w:t>
            </w:r>
          </w:p>
        </w:tc>
        <w:tc>
          <w:tcPr>
            <w:tcW w:w="2113" w:type="dxa"/>
          </w:tcPr>
          <w:p w14:paraId="46883CD3" w14:textId="585AA1C9" w:rsidR="00C607A5" w:rsidRPr="003A6DCF" w:rsidRDefault="007A1946"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identified an 86-gene overall survival gene expression profile that seems to predict overall survival for women with advanced serous ovarian cancer.</w:t>
            </w:r>
          </w:p>
        </w:tc>
      </w:tr>
      <w:tr w:rsidR="003A6DCF" w:rsidRPr="003A6DCF" w14:paraId="7C5AA454" w14:textId="77777777" w:rsidTr="003A6DCF">
        <w:trPr>
          <w:jc w:val="center"/>
        </w:trPr>
        <w:tc>
          <w:tcPr>
            <w:tcW w:w="2601" w:type="dxa"/>
          </w:tcPr>
          <w:p w14:paraId="4BFBB739" w14:textId="415A6610" w:rsidR="003A6DCF" w:rsidRPr="003A6DCF" w:rsidRDefault="00443748"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20"/>
                <w:szCs w:val="20"/>
                <w:lang w:val="en-US"/>
              </w:rPr>
            </w:pPr>
            <w:r w:rsidRPr="003A6DCF">
              <w:rPr>
                <w:rFonts w:asciiTheme="majorHAnsi" w:hAnsiTheme="majorHAnsi" w:cstheme="majorHAnsi"/>
                <w:b w:val="0"/>
                <w:bCs w:val="0"/>
                <w:sz w:val="20"/>
                <w:szCs w:val="20"/>
              </w:rPr>
              <w:t>Neoadjuvant chemotherapy modulates T cell responses in high-grade serous </w:t>
            </w:r>
            <w:r w:rsidR="009006C2" w:rsidRPr="003A6DCF">
              <w:rPr>
                <w:rFonts w:asciiTheme="majorHAnsi" w:hAnsiTheme="majorHAnsi" w:cstheme="majorHAnsi"/>
                <w:b w:val="0"/>
                <w:bCs w:val="0"/>
                <w:sz w:val="20"/>
                <w:szCs w:val="20"/>
                <w:shd w:val="clear" w:color="auto" w:fill="FFFFFF"/>
                <w:lang w:val="en-US"/>
              </w:rPr>
              <w:t>Ovarian Cancer</w:t>
            </w:r>
            <w:r w:rsidR="009006C2" w:rsidRPr="003A6DCF">
              <w:rPr>
                <w:rFonts w:asciiTheme="majorHAnsi" w:hAnsiTheme="majorHAnsi" w:cstheme="majorHAnsi"/>
                <w:b w:val="0"/>
                <w:bCs w:val="0"/>
                <w:sz w:val="20"/>
                <w:szCs w:val="20"/>
              </w:rPr>
              <w:t xml:space="preserve"> </w:t>
            </w:r>
            <w:r w:rsidR="003A6DCF" w:rsidRPr="003A6DCF">
              <w:rPr>
                <w:rFonts w:asciiTheme="majorHAnsi" w:hAnsiTheme="majorHAnsi" w:cstheme="majorHAnsi"/>
                <w:b w:val="0"/>
                <w:bCs w:val="0"/>
                <w:sz w:val="20"/>
                <w:szCs w:val="20"/>
              </w:rPr>
              <w:t>metastases</w:t>
            </w:r>
            <w:r w:rsidR="00563F67" w:rsidRPr="003A6DCF">
              <w:rPr>
                <w:rFonts w:asciiTheme="majorHAnsi" w:hAnsiTheme="majorHAnsi" w:cstheme="majorHAnsi"/>
                <w:b w:val="0"/>
                <w:bCs w:val="0"/>
                <w:sz w:val="20"/>
                <w:szCs w:val="20"/>
                <w:lang w:val="en-US"/>
              </w:rPr>
              <w:t>s</w:t>
            </w:r>
          </w:p>
        </w:tc>
        <w:tc>
          <w:tcPr>
            <w:tcW w:w="815" w:type="dxa"/>
          </w:tcPr>
          <w:p w14:paraId="2706C953" w14:textId="08BE2DA7" w:rsidR="00C607A5" w:rsidRPr="003A6DCF" w:rsidRDefault="00884976"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35</w:t>
            </w:r>
          </w:p>
        </w:tc>
        <w:tc>
          <w:tcPr>
            <w:tcW w:w="782" w:type="dxa"/>
          </w:tcPr>
          <w:p w14:paraId="4A66488C" w14:textId="02EA1DA3" w:rsidR="00C607A5" w:rsidRPr="003A6DCF" w:rsidRDefault="00884976"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w:t>
            </w:r>
          </w:p>
        </w:tc>
        <w:tc>
          <w:tcPr>
            <w:tcW w:w="814" w:type="dxa"/>
          </w:tcPr>
          <w:p w14:paraId="50FA0311" w14:textId="6A7FB201" w:rsidR="00C607A5" w:rsidRPr="003A6DCF" w:rsidRDefault="00884976"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w:t>
            </w:r>
          </w:p>
        </w:tc>
        <w:tc>
          <w:tcPr>
            <w:tcW w:w="1891" w:type="dxa"/>
          </w:tcPr>
          <w:p w14:paraId="225485B5" w14:textId="15537833" w:rsidR="00C607A5" w:rsidRPr="003A6DCF" w:rsidRDefault="00683711"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Omental tissue samples</w:t>
            </w:r>
          </w:p>
        </w:tc>
        <w:tc>
          <w:tcPr>
            <w:tcW w:w="2113" w:type="dxa"/>
          </w:tcPr>
          <w:p w14:paraId="1F9A4520" w14:textId="057C2178" w:rsidR="00C607A5" w:rsidRPr="003A6DCF" w:rsidRDefault="00683711"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9FBFF"/>
              </w:rPr>
              <w:t>neoadjuvant chemotherapy enhances anti-cancer responses of T cells in peritoneal metastases of patients with high-grade serous </w:t>
            </w:r>
            <w:r w:rsidR="00084DFD" w:rsidRPr="003A6DCF">
              <w:rPr>
                <w:rFonts w:asciiTheme="majorHAnsi" w:hAnsiTheme="majorHAnsi" w:cstheme="majorHAnsi"/>
                <w:sz w:val="20"/>
                <w:szCs w:val="20"/>
                <w:shd w:val="clear" w:color="auto" w:fill="FFFFFF"/>
                <w:lang w:val="en-US"/>
              </w:rPr>
              <w:t>Ovarian Cancer</w:t>
            </w:r>
            <w:r w:rsidR="00084DFD" w:rsidRPr="003A6DCF">
              <w:rPr>
                <w:rFonts w:asciiTheme="majorHAnsi" w:hAnsiTheme="majorHAnsi" w:cstheme="majorHAnsi"/>
                <w:sz w:val="20"/>
                <w:szCs w:val="20"/>
                <w:shd w:val="clear" w:color="auto" w:fill="F9FBFF"/>
              </w:rPr>
              <w:t xml:space="preserve"> </w:t>
            </w:r>
            <w:r w:rsidRPr="003A6DCF">
              <w:rPr>
                <w:rFonts w:asciiTheme="majorHAnsi" w:hAnsiTheme="majorHAnsi" w:cstheme="majorHAnsi"/>
                <w:sz w:val="20"/>
                <w:szCs w:val="20"/>
                <w:shd w:val="clear" w:color="auto" w:fill="F9FBFF"/>
              </w:rPr>
              <w:t>but does not decrease levels of immune checkpoint molecules, providing a rationale for sequential chemo-immunotherapy.</w:t>
            </w:r>
          </w:p>
        </w:tc>
      </w:tr>
      <w:tr w:rsidR="003A6DCF" w:rsidRPr="003A6DCF" w14:paraId="00E60266" w14:textId="77777777" w:rsidTr="003A6DCF">
        <w:trPr>
          <w:jc w:val="center"/>
        </w:trPr>
        <w:tc>
          <w:tcPr>
            <w:tcW w:w="2601" w:type="dxa"/>
          </w:tcPr>
          <w:p w14:paraId="21CDB7D2" w14:textId="3652F334" w:rsidR="004D52F9" w:rsidRPr="003A6DCF" w:rsidRDefault="004D52F9"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20"/>
                <w:szCs w:val="20"/>
              </w:rPr>
            </w:pPr>
            <w:r w:rsidRPr="003A6DCF">
              <w:rPr>
                <w:rFonts w:asciiTheme="majorHAnsi" w:hAnsiTheme="majorHAnsi" w:cstheme="majorHAnsi"/>
                <w:b w:val="0"/>
                <w:bCs w:val="0"/>
                <w:sz w:val="20"/>
                <w:szCs w:val="20"/>
              </w:rPr>
              <w:t>RNA-seq of coding RNA in human </w:t>
            </w:r>
            <w:r w:rsidR="00084DFD" w:rsidRPr="003A6DCF">
              <w:rPr>
                <w:rFonts w:asciiTheme="majorHAnsi" w:hAnsiTheme="majorHAnsi" w:cstheme="majorHAnsi"/>
                <w:b w:val="0"/>
                <w:bCs w:val="0"/>
                <w:sz w:val="20"/>
                <w:szCs w:val="20"/>
                <w:shd w:val="clear" w:color="auto" w:fill="FFFFFF"/>
                <w:lang w:val="en-US"/>
              </w:rPr>
              <w:t>Ovarian Cancer</w:t>
            </w:r>
            <w:r w:rsidR="00084DFD" w:rsidRPr="003A6DCF">
              <w:rPr>
                <w:rFonts w:asciiTheme="majorHAnsi" w:hAnsiTheme="majorHAnsi" w:cstheme="majorHAnsi"/>
                <w:b w:val="0"/>
                <w:bCs w:val="0"/>
                <w:sz w:val="20"/>
                <w:szCs w:val="20"/>
              </w:rPr>
              <w:t xml:space="preserve"> </w:t>
            </w:r>
            <w:r w:rsidRPr="003A6DCF">
              <w:rPr>
                <w:rFonts w:asciiTheme="majorHAnsi" w:hAnsiTheme="majorHAnsi" w:cstheme="majorHAnsi"/>
                <w:b w:val="0"/>
                <w:bCs w:val="0"/>
                <w:sz w:val="20"/>
                <w:szCs w:val="20"/>
              </w:rPr>
              <w:t>cell lines exposed to a new osmium-based anticancer agent</w:t>
            </w:r>
          </w:p>
          <w:p w14:paraId="3C5F2433" w14:textId="77777777" w:rsidR="00C607A5" w:rsidRPr="003A6DCF" w:rsidRDefault="00C607A5" w:rsidP="003A6DCF">
            <w:pPr>
              <w:jc w:val="center"/>
              <w:rPr>
                <w:rFonts w:asciiTheme="majorHAnsi" w:hAnsiTheme="majorHAnsi" w:cstheme="majorHAnsi"/>
                <w:sz w:val="20"/>
                <w:szCs w:val="20"/>
                <w:shd w:val="clear" w:color="auto" w:fill="FFFFFF"/>
              </w:rPr>
            </w:pPr>
          </w:p>
        </w:tc>
        <w:tc>
          <w:tcPr>
            <w:tcW w:w="815" w:type="dxa"/>
          </w:tcPr>
          <w:p w14:paraId="7C70F2DA" w14:textId="6E3EC8BE" w:rsidR="00C607A5" w:rsidRPr="003A6DCF" w:rsidRDefault="004D52F9"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30</w:t>
            </w:r>
          </w:p>
        </w:tc>
        <w:tc>
          <w:tcPr>
            <w:tcW w:w="782" w:type="dxa"/>
          </w:tcPr>
          <w:p w14:paraId="14218F8E" w14:textId="786ABBDE" w:rsidR="00C607A5" w:rsidRPr="003A6DCF" w:rsidRDefault="001157E1"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12</w:t>
            </w:r>
          </w:p>
        </w:tc>
        <w:tc>
          <w:tcPr>
            <w:tcW w:w="814" w:type="dxa"/>
          </w:tcPr>
          <w:p w14:paraId="668D05E3" w14:textId="2889E960" w:rsidR="00C607A5" w:rsidRPr="003A6DCF" w:rsidRDefault="001157E1"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18</w:t>
            </w:r>
          </w:p>
        </w:tc>
        <w:tc>
          <w:tcPr>
            <w:tcW w:w="1891" w:type="dxa"/>
          </w:tcPr>
          <w:p w14:paraId="4B27C45C" w14:textId="5301E88F" w:rsidR="00C607A5" w:rsidRPr="003A6DCF" w:rsidRDefault="00554C19" w:rsidP="003A6DCF">
            <w:pPr>
              <w:jc w:val="center"/>
              <w:rPr>
                <w:rFonts w:asciiTheme="majorHAnsi" w:hAnsiTheme="majorHAnsi" w:cstheme="majorHAnsi"/>
                <w:sz w:val="20"/>
                <w:szCs w:val="20"/>
                <w:shd w:val="clear" w:color="auto" w:fill="FFFFFF"/>
                <w:lang w:val="en-US"/>
              </w:rPr>
            </w:pPr>
            <w:r w:rsidRPr="003A6DCF">
              <w:rPr>
                <w:rFonts w:asciiTheme="majorHAnsi" w:eastAsia="Times New Roman" w:hAnsiTheme="majorHAnsi" w:cstheme="majorHAnsi"/>
                <w:sz w:val="20"/>
                <w:szCs w:val="20"/>
              </w:rPr>
              <w:t>epithelial ovarian cancer cells</w:t>
            </w:r>
          </w:p>
        </w:tc>
        <w:tc>
          <w:tcPr>
            <w:tcW w:w="2113" w:type="dxa"/>
          </w:tcPr>
          <w:p w14:paraId="4FA4D0AB" w14:textId="1E939ABB" w:rsidR="00C607A5" w:rsidRPr="003A6DCF" w:rsidRDefault="003A6DCF" w:rsidP="003A6DCF">
            <w:pPr>
              <w:jc w:val="center"/>
              <w:rPr>
                <w:rFonts w:asciiTheme="majorHAnsi" w:hAnsiTheme="majorHAnsi" w:cstheme="majorHAnsi"/>
                <w:sz w:val="20"/>
                <w:szCs w:val="20"/>
                <w:shd w:val="clear" w:color="auto" w:fill="FFFFFF"/>
                <w:lang w:val="en-US"/>
              </w:rPr>
            </w:pPr>
            <w:r>
              <w:rPr>
                <w:rFonts w:asciiTheme="majorHAnsi" w:hAnsiTheme="majorHAnsi" w:cstheme="majorHAnsi"/>
                <w:sz w:val="20"/>
                <w:szCs w:val="20"/>
                <w:shd w:val="clear" w:color="auto" w:fill="FFFFFF"/>
                <w:lang w:val="en-US"/>
              </w:rPr>
              <w:t>I</w:t>
            </w:r>
            <w:proofErr w:type="spellStart"/>
            <w:r w:rsidR="007351F7" w:rsidRPr="003A6DCF">
              <w:rPr>
                <w:rFonts w:asciiTheme="majorHAnsi" w:hAnsiTheme="majorHAnsi" w:cstheme="majorHAnsi"/>
                <w:sz w:val="20"/>
                <w:szCs w:val="20"/>
                <w:shd w:val="clear" w:color="auto" w:fill="FFFFFF"/>
              </w:rPr>
              <w:t>dentified</w:t>
            </w:r>
            <w:proofErr w:type="spellEnd"/>
            <w:r w:rsidR="007351F7" w:rsidRPr="003A6DCF">
              <w:rPr>
                <w:rFonts w:asciiTheme="majorHAnsi" w:hAnsiTheme="majorHAnsi" w:cstheme="majorHAnsi"/>
                <w:sz w:val="20"/>
                <w:szCs w:val="20"/>
                <w:shd w:val="clear" w:color="auto" w:fill="FFFFFF"/>
              </w:rPr>
              <w:t xml:space="preserve"> mutations in complex I of the electron</w:t>
            </w:r>
            <w:r>
              <w:rPr>
                <w:rFonts w:asciiTheme="majorHAnsi" w:hAnsiTheme="majorHAnsi" w:cstheme="majorHAnsi"/>
                <w:sz w:val="20"/>
                <w:szCs w:val="20"/>
                <w:shd w:val="clear" w:color="auto" w:fill="FFFFFF"/>
                <w:lang w:val="en-US"/>
              </w:rPr>
              <w:t xml:space="preserve"> </w:t>
            </w:r>
            <w:r w:rsidR="007351F7" w:rsidRPr="003A6DCF">
              <w:rPr>
                <w:rFonts w:asciiTheme="majorHAnsi" w:hAnsiTheme="majorHAnsi" w:cstheme="majorHAnsi"/>
                <w:sz w:val="20"/>
                <w:szCs w:val="20"/>
                <w:shd w:val="clear" w:color="auto" w:fill="FFFFFF"/>
              </w:rPr>
              <w:t>transport chain in A2780 cells and suggest that the osmium</w:t>
            </w:r>
            <w:r>
              <w:rPr>
                <w:rFonts w:asciiTheme="majorHAnsi" w:hAnsiTheme="majorHAnsi" w:cstheme="majorHAnsi"/>
                <w:sz w:val="20"/>
                <w:szCs w:val="20"/>
                <w:shd w:val="clear" w:color="auto" w:fill="FFFFFF"/>
                <w:lang w:val="en-US"/>
              </w:rPr>
              <w:t xml:space="preserve"> </w:t>
            </w:r>
            <w:r w:rsidR="007351F7" w:rsidRPr="003A6DCF">
              <w:rPr>
                <w:rFonts w:asciiTheme="majorHAnsi" w:hAnsiTheme="majorHAnsi" w:cstheme="majorHAnsi"/>
                <w:sz w:val="20"/>
                <w:szCs w:val="20"/>
                <w:shd w:val="clear" w:color="auto" w:fill="FFFFFF"/>
              </w:rPr>
              <w:t xml:space="preserve">compound may exploit these mutations to exert a </w:t>
            </w:r>
            <w:r w:rsidR="007351F7" w:rsidRPr="003A6DCF">
              <w:rPr>
                <w:rFonts w:asciiTheme="majorHAnsi" w:hAnsiTheme="majorHAnsi" w:cstheme="majorHAnsi"/>
                <w:sz w:val="20"/>
                <w:szCs w:val="20"/>
                <w:shd w:val="clear" w:color="auto" w:fill="FFFFFF"/>
              </w:rPr>
              <w:lastRenderedPageBreak/>
              <w:t>potent</w:t>
            </w:r>
            <w:r>
              <w:rPr>
                <w:rFonts w:asciiTheme="majorHAnsi" w:hAnsiTheme="majorHAnsi" w:cstheme="majorHAnsi"/>
                <w:sz w:val="20"/>
                <w:szCs w:val="20"/>
                <w:shd w:val="clear" w:color="auto" w:fill="FFFFFF"/>
                <w:lang w:val="en-US"/>
              </w:rPr>
              <w:t xml:space="preserve"> </w:t>
            </w:r>
            <w:r w:rsidR="007351F7" w:rsidRPr="003A6DCF">
              <w:rPr>
                <w:rFonts w:asciiTheme="majorHAnsi" w:hAnsiTheme="majorHAnsi" w:cstheme="majorHAnsi"/>
                <w:sz w:val="20"/>
                <w:szCs w:val="20"/>
                <w:shd w:val="clear" w:color="auto" w:fill="FFFFFF"/>
              </w:rPr>
              <w:t>mechanism of action.</w:t>
            </w:r>
          </w:p>
        </w:tc>
      </w:tr>
      <w:tr w:rsidR="003A6DCF" w:rsidRPr="003A6DCF" w14:paraId="62C458EE" w14:textId="77777777" w:rsidTr="003A6DCF">
        <w:trPr>
          <w:jc w:val="center"/>
        </w:trPr>
        <w:tc>
          <w:tcPr>
            <w:tcW w:w="2601" w:type="dxa"/>
          </w:tcPr>
          <w:p w14:paraId="38D22E1B" w14:textId="26A9700D" w:rsidR="00563F67" w:rsidRPr="003A6DCF" w:rsidRDefault="00563F67"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20"/>
                <w:szCs w:val="20"/>
              </w:rPr>
            </w:pPr>
            <w:r w:rsidRPr="003A6DCF">
              <w:rPr>
                <w:rFonts w:asciiTheme="majorHAnsi" w:hAnsiTheme="majorHAnsi" w:cstheme="majorHAnsi"/>
                <w:b w:val="0"/>
                <w:bCs w:val="0"/>
                <w:sz w:val="20"/>
                <w:szCs w:val="20"/>
              </w:rPr>
              <w:lastRenderedPageBreak/>
              <w:t>Resistance of primary </w:t>
            </w:r>
            <w:r w:rsidR="00084DFD" w:rsidRPr="003A6DCF">
              <w:rPr>
                <w:rFonts w:asciiTheme="majorHAnsi" w:hAnsiTheme="majorHAnsi" w:cstheme="majorHAnsi"/>
                <w:b w:val="0"/>
                <w:bCs w:val="0"/>
                <w:sz w:val="20"/>
                <w:szCs w:val="20"/>
                <w:shd w:val="clear" w:color="auto" w:fill="FFFFFF"/>
                <w:lang w:val="en-US"/>
              </w:rPr>
              <w:t>Ovarian Cancer</w:t>
            </w:r>
            <w:r w:rsidR="00084DFD" w:rsidRPr="003A6DCF">
              <w:rPr>
                <w:rFonts w:asciiTheme="majorHAnsi" w:hAnsiTheme="majorHAnsi" w:cstheme="majorHAnsi"/>
                <w:b w:val="0"/>
                <w:bCs w:val="0"/>
                <w:sz w:val="20"/>
                <w:szCs w:val="20"/>
              </w:rPr>
              <w:t xml:space="preserve"> </w:t>
            </w:r>
            <w:r w:rsidRPr="003A6DCF">
              <w:rPr>
                <w:rFonts w:asciiTheme="majorHAnsi" w:hAnsiTheme="majorHAnsi" w:cstheme="majorHAnsi"/>
                <w:b w:val="0"/>
                <w:bCs w:val="0"/>
                <w:sz w:val="20"/>
                <w:szCs w:val="20"/>
              </w:rPr>
              <w:t>cells to oncolytic adenoviruses</w:t>
            </w:r>
          </w:p>
          <w:p w14:paraId="12F6A11B" w14:textId="77777777" w:rsidR="00C607A5" w:rsidRPr="003A6DCF" w:rsidRDefault="00C607A5" w:rsidP="003A6DCF">
            <w:pPr>
              <w:jc w:val="center"/>
              <w:rPr>
                <w:rFonts w:asciiTheme="majorHAnsi" w:hAnsiTheme="majorHAnsi" w:cstheme="majorHAnsi"/>
                <w:sz w:val="20"/>
                <w:szCs w:val="20"/>
                <w:shd w:val="clear" w:color="auto" w:fill="FFFFFF"/>
              </w:rPr>
            </w:pPr>
          </w:p>
        </w:tc>
        <w:tc>
          <w:tcPr>
            <w:tcW w:w="815" w:type="dxa"/>
          </w:tcPr>
          <w:p w14:paraId="031A046E" w14:textId="5D49055B" w:rsidR="00C607A5" w:rsidRPr="003A6DCF" w:rsidRDefault="009F5B7D"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124</w:t>
            </w:r>
          </w:p>
        </w:tc>
        <w:tc>
          <w:tcPr>
            <w:tcW w:w="782" w:type="dxa"/>
          </w:tcPr>
          <w:p w14:paraId="1828AE6B" w14:textId="1AB92C55" w:rsidR="00C607A5" w:rsidRPr="003A6DCF" w:rsidRDefault="0080227C"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w:t>
            </w:r>
          </w:p>
        </w:tc>
        <w:tc>
          <w:tcPr>
            <w:tcW w:w="814" w:type="dxa"/>
          </w:tcPr>
          <w:p w14:paraId="6BB7EE6A" w14:textId="4CE67A5E" w:rsidR="00C607A5" w:rsidRPr="003A6DCF" w:rsidRDefault="0080227C"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w:t>
            </w:r>
          </w:p>
        </w:tc>
        <w:tc>
          <w:tcPr>
            <w:tcW w:w="1891" w:type="dxa"/>
          </w:tcPr>
          <w:p w14:paraId="0A423FCD" w14:textId="0091D1E0" w:rsidR="00C607A5" w:rsidRPr="003A6DCF" w:rsidRDefault="009F5B7D"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7FAFF"/>
              </w:rPr>
              <w:t>epithelial </w:t>
            </w:r>
            <w:r w:rsidR="00084DFD" w:rsidRPr="003A6DCF">
              <w:rPr>
                <w:rFonts w:asciiTheme="majorHAnsi" w:hAnsiTheme="majorHAnsi" w:cstheme="majorHAnsi"/>
                <w:sz w:val="20"/>
                <w:szCs w:val="20"/>
                <w:shd w:val="clear" w:color="auto" w:fill="FFFFFF"/>
                <w:lang w:val="en-US"/>
              </w:rPr>
              <w:t>Ovarian Cancer</w:t>
            </w:r>
            <w:r w:rsidR="00084DFD" w:rsidRPr="003A6DCF">
              <w:rPr>
                <w:rFonts w:asciiTheme="majorHAnsi" w:hAnsiTheme="majorHAnsi" w:cstheme="majorHAnsi"/>
                <w:sz w:val="20"/>
                <w:szCs w:val="20"/>
                <w:shd w:val="clear" w:color="auto" w:fill="F7FAFF"/>
              </w:rPr>
              <w:t xml:space="preserve"> </w:t>
            </w:r>
            <w:r w:rsidRPr="003A6DCF">
              <w:rPr>
                <w:rFonts w:asciiTheme="majorHAnsi" w:hAnsiTheme="majorHAnsi" w:cstheme="majorHAnsi"/>
                <w:sz w:val="20"/>
                <w:szCs w:val="20"/>
                <w:shd w:val="clear" w:color="auto" w:fill="F7FAFF"/>
              </w:rPr>
              <w:t>cell line</w:t>
            </w:r>
          </w:p>
        </w:tc>
        <w:tc>
          <w:tcPr>
            <w:tcW w:w="2113" w:type="dxa"/>
          </w:tcPr>
          <w:p w14:paraId="2A964AE7" w14:textId="77777777" w:rsidR="00C607A5" w:rsidRPr="003A6DCF" w:rsidRDefault="00C607A5" w:rsidP="003A6DCF">
            <w:pPr>
              <w:jc w:val="center"/>
              <w:rPr>
                <w:rFonts w:asciiTheme="majorHAnsi" w:hAnsiTheme="majorHAnsi" w:cstheme="majorHAnsi"/>
                <w:sz w:val="20"/>
                <w:szCs w:val="20"/>
                <w:shd w:val="clear" w:color="auto" w:fill="FFFFFF"/>
                <w:lang w:val="en-US"/>
              </w:rPr>
            </w:pPr>
          </w:p>
        </w:tc>
      </w:tr>
      <w:tr w:rsidR="003A6DCF" w:rsidRPr="003A6DCF" w14:paraId="5DB707A8" w14:textId="77777777" w:rsidTr="003A6DCF">
        <w:trPr>
          <w:jc w:val="center"/>
        </w:trPr>
        <w:tc>
          <w:tcPr>
            <w:tcW w:w="2601" w:type="dxa"/>
          </w:tcPr>
          <w:p w14:paraId="5AB2BCA9" w14:textId="45657860" w:rsidR="00EE5129" w:rsidRPr="003A6DCF" w:rsidRDefault="00EE5129"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20"/>
                <w:szCs w:val="20"/>
              </w:rPr>
            </w:pPr>
            <w:r w:rsidRPr="003A6DCF">
              <w:rPr>
                <w:rFonts w:asciiTheme="majorHAnsi" w:hAnsiTheme="majorHAnsi" w:cstheme="majorHAnsi"/>
                <w:b w:val="0"/>
                <w:bCs w:val="0"/>
                <w:sz w:val="20"/>
                <w:szCs w:val="20"/>
              </w:rPr>
              <w:t>Activation of phosphatidylcholine-cycle enzymes in human</w:t>
            </w:r>
            <w:r w:rsidR="00084DFD" w:rsidRPr="003A6DCF">
              <w:rPr>
                <w:rFonts w:asciiTheme="majorHAnsi" w:hAnsiTheme="majorHAnsi" w:cstheme="majorHAnsi"/>
                <w:b w:val="0"/>
                <w:bCs w:val="0"/>
                <w:sz w:val="20"/>
                <w:szCs w:val="20"/>
                <w:lang w:val="en-US"/>
              </w:rPr>
              <w:t xml:space="preserve"> epithelial</w:t>
            </w:r>
            <w:r w:rsidRPr="003A6DCF">
              <w:rPr>
                <w:rFonts w:asciiTheme="majorHAnsi" w:hAnsiTheme="majorHAnsi" w:cstheme="majorHAnsi"/>
                <w:b w:val="0"/>
                <w:bCs w:val="0"/>
                <w:sz w:val="20"/>
                <w:szCs w:val="20"/>
              </w:rPr>
              <w:t> </w:t>
            </w:r>
            <w:r w:rsidR="00084DFD" w:rsidRPr="003A6DCF">
              <w:rPr>
                <w:rFonts w:asciiTheme="majorHAnsi" w:hAnsiTheme="majorHAnsi" w:cstheme="majorHAnsi"/>
                <w:b w:val="0"/>
                <w:bCs w:val="0"/>
                <w:sz w:val="20"/>
                <w:szCs w:val="20"/>
                <w:shd w:val="clear" w:color="auto" w:fill="FFFFFF"/>
                <w:lang w:val="en-US"/>
              </w:rPr>
              <w:t>Ovarian Cancer</w:t>
            </w:r>
            <w:r w:rsidR="00084DFD" w:rsidRPr="003A6DCF">
              <w:rPr>
                <w:rFonts w:asciiTheme="majorHAnsi" w:hAnsiTheme="majorHAnsi" w:cstheme="majorHAnsi"/>
                <w:b w:val="0"/>
                <w:bCs w:val="0"/>
                <w:sz w:val="20"/>
                <w:szCs w:val="20"/>
              </w:rPr>
              <w:t xml:space="preserve"> </w:t>
            </w:r>
            <w:r w:rsidRPr="003A6DCF">
              <w:rPr>
                <w:rFonts w:asciiTheme="majorHAnsi" w:hAnsiTheme="majorHAnsi" w:cstheme="majorHAnsi"/>
                <w:b w:val="0"/>
                <w:bCs w:val="0"/>
                <w:sz w:val="20"/>
                <w:szCs w:val="20"/>
              </w:rPr>
              <w:t>cells</w:t>
            </w:r>
          </w:p>
          <w:p w14:paraId="21949A93" w14:textId="77777777" w:rsidR="00C607A5" w:rsidRPr="003A6DCF" w:rsidRDefault="00C607A5" w:rsidP="003A6DCF">
            <w:pPr>
              <w:jc w:val="center"/>
              <w:rPr>
                <w:rFonts w:asciiTheme="majorHAnsi" w:hAnsiTheme="majorHAnsi" w:cstheme="majorHAnsi"/>
                <w:sz w:val="20"/>
                <w:szCs w:val="20"/>
                <w:shd w:val="clear" w:color="auto" w:fill="FFFFFF"/>
              </w:rPr>
            </w:pPr>
          </w:p>
        </w:tc>
        <w:tc>
          <w:tcPr>
            <w:tcW w:w="815" w:type="dxa"/>
          </w:tcPr>
          <w:p w14:paraId="18C11A29" w14:textId="42679150" w:rsidR="00C607A5" w:rsidRPr="003A6DCF" w:rsidRDefault="00EE5129"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28</w:t>
            </w:r>
          </w:p>
        </w:tc>
        <w:tc>
          <w:tcPr>
            <w:tcW w:w="782" w:type="dxa"/>
          </w:tcPr>
          <w:p w14:paraId="43156306" w14:textId="4F20010A" w:rsidR="00C607A5" w:rsidRPr="003A6DCF" w:rsidRDefault="00776F2F"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2</w:t>
            </w:r>
            <w:r w:rsidR="00D443B5" w:rsidRPr="003A6DCF">
              <w:rPr>
                <w:rFonts w:asciiTheme="majorHAnsi" w:hAnsiTheme="majorHAnsi" w:cstheme="majorHAnsi"/>
                <w:sz w:val="20"/>
                <w:szCs w:val="20"/>
                <w:shd w:val="clear" w:color="auto" w:fill="FFFFFF"/>
                <w:lang w:val="en-US"/>
              </w:rPr>
              <w:t>8</w:t>
            </w:r>
          </w:p>
        </w:tc>
        <w:tc>
          <w:tcPr>
            <w:tcW w:w="814" w:type="dxa"/>
          </w:tcPr>
          <w:p w14:paraId="2684A5A3" w14:textId="128E18EE" w:rsidR="00C607A5" w:rsidRPr="003A6DCF" w:rsidRDefault="00D443B5"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0</w:t>
            </w:r>
          </w:p>
        </w:tc>
        <w:tc>
          <w:tcPr>
            <w:tcW w:w="1891" w:type="dxa"/>
          </w:tcPr>
          <w:p w14:paraId="49D32A7E" w14:textId="14A36582" w:rsidR="00C607A5" w:rsidRPr="003A6DCF" w:rsidRDefault="00704F38" w:rsidP="003A6DCF">
            <w:pPr>
              <w:jc w:val="center"/>
              <w:rPr>
                <w:rFonts w:asciiTheme="majorHAnsi" w:hAnsiTheme="majorHAnsi" w:cstheme="majorHAnsi"/>
                <w:sz w:val="20"/>
                <w:szCs w:val="20"/>
                <w:shd w:val="clear" w:color="auto" w:fill="FFFFFF"/>
                <w:lang w:val="en-US"/>
              </w:rPr>
            </w:pPr>
            <w:r w:rsidRPr="003A6DCF">
              <w:rPr>
                <w:rFonts w:asciiTheme="majorHAnsi" w:eastAsia="Times New Roman" w:hAnsiTheme="majorHAnsi" w:cstheme="majorHAnsi"/>
                <w:sz w:val="20"/>
                <w:szCs w:val="20"/>
              </w:rPr>
              <w:t>epithelial ovarian cancer cells</w:t>
            </w:r>
            <w:r w:rsidRPr="003A6DCF">
              <w:rPr>
                <w:rFonts w:asciiTheme="majorHAnsi" w:eastAsia="Times New Roman" w:hAnsiTheme="majorHAnsi" w:cstheme="majorHAnsi"/>
                <w:sz w:val="20"/>
                <w:szCs w:val="20"/>
                <w:lang w:val="en-US"/>
              </w:rPr>
              <w:t xml:space="preserve"> &amp; </w:t>
            </w:r>
            <w:r w:rsidRPr="003A6DCF">
              <w:rPr>
                <w:rFonts w:asciiTheme="majorHAnsi" w:hAnsiTheme="majorHAnsi" w:cstheme="majorHAnsi"/>
                <w:sz w:val="20"/>
                <w:szCs w:val="20"/>
                <w:shd w:val="clear" w:color="auto" w:fill="FFFFFF"/>
              </w:rPr>
              <w:t>Ovarian Surface Epithelial</w:t>
            </w:r>
          </w:p>
        </w:tc>
        <w:tc>
          <w:tcPr>
            <w:tcW w:w="2113" w:type="dxa"/>
          </w:tcPr>
          <w:p w14:paraId="4511FA2A" w14:textId="1512CD9C" w:rsidR="00C607A5" w:rsidRPr="003A6DCF" w:rsidRDefault="003275DE"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rPr>
              <w:t xml:space="preserve">demonstrated that the elevated </w:t>
            </w:r>
            <w:proofErr w:type="spellStart"/>
            <w:r w:rsidRPr="003A6DCF">
              <w:rPr>
                <w:rFonts w:asciiTheme="majorHAnsi" w:hAnsiTheme="majorHAnsi" w:cstheme="majorHAnsi"/>
                <w:sz w:val="20"/>
                <w:szCs w:val="20"/>
                <w:shd w:val="clear" w:color="auto" w:fill="FFFFFF"/>
              </w:rPr>
              <w:t>PCho</w:t>
            </w:r>
            <w:proofErr w:type="spellEnd"/>
            <w:r w:rsidRPr="003A6DCF">
              <w:rPr>
                <w:rFonts w:asciiTheme="majorHAnsi" w:hAnsiTheme="majorHAnsi" w:cstheme="majorHAnsi"/>
                <w:sz w:val="20"/>
                <w:szCs w:val="20"/>
                <w:shd w:val="clear" w:color="auto" w:fill="FFFFFF"/>
              </w:rPr>
              <w:t xml:space="preserve"> pool detected in EOC cells primarily resulted from the upregulation/activation of </w:t>
            </w:r>
            <w:proofErr w:type="spellStart"/>
            <w:r w:rsidRPr="003A6DCF">
              <w:rPr>
                <w:rFonts w:asciiTheme="majorHAnsi" w:hAnsiTheme="majorHAnsi" w:cstheme="majorHAnsi"/>
                <w:sz w:val="20"/>
                <w:szCs w:val="20"/>
                <w:shd w:val="clear" w:color="auto" w:fill="FFFFFF"/>
              </w:rPr>
              <w:t>ChoK</w:t>
            </w:r>
            <w:proofErr w:type="spellEnd"/>
            <w:r w:rsidRPr="003A6DCF">
              <w:rPr>
                <w:rFonts w:asciiTheme="majorHAnsi" w:hAnsiTheme="majorHAnsi" w:cstheme="majorHAnsi"/>
                <w:sz w:val="20"/>
                <w:szCs w:val="20"/>
                <w:shd w:val="clear" w:color="auto" w:fill="FFFFFF"/>
              </w:rPr>
              <w:t xml:space="preserve"> and PC-plc involved in the biosynthetic and in a degradative pathway of the PC-cycle, respectively.</w:t>
            </w:r>
          </w:p>
        </w:tc>
      </w:tr>
      <w:tr w:rsidR="003A6DCF" w:rsidRPr="003A6DCF" w14:paraId="357CA478" w14:textId="77777777" w:rsidTr="003A6DCF">
        <w:trPr>
          <w:jc w:val="center"/>
        </w:trPr>
        <w:tc>
          <w:tcPr>
            <w:tcW w:w="2601" w:type="dxa"/>
          </w:tcPr>
          <w:p w14:paraId="4A13ED77" w14:textId="337C0B72" w:rsidR="00307E95" w:rsidRPr="003A6DCF" w:rsidRDefault="00307E95"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20"/>
                <w:szCs w:val="20"/>
              </w:rPr>
            </w:pPr>
            <w:r w:rsidRPr="003A6DCF">
              <w:rPr>
                <w:rFonts w:asciiTheme="majorHAnsi" w:hAnsiTheme="majorHAnsi" w:cstheme="majorHAnsi"/>
                <w:b w:val="0"/>
                <w:bCs w:val="0"/>
                <w:sz w:val="20"/>
                <w:szCs w:val="20"/>
              </w:rPr>
              <w:t>CHAC1 mRNA expression is a strong prognostic biomarker in breast and </w:t>
            </w:r>
            <w:r w:rsidR="00084DFD" w:rsidRPr="003A6DCF">
              <w:rPr>
                <w:rFonts w:asciiTheme="majorHAnsi" w:hAnsiTheme="majorHAnsi" w:cstheme="majorHAnsi"/>
                <w:b w:val="0"/>
                <w:bCs w:val="0"/>
                <w:sz w:val="20"/>
                <w:szCs w:val="20"/>
                <w:shd w:val="clear" w:color="auto" w:fill="FFFFFF"/>
                <w:lang w:val="en-US"/>
              </w:rPr>
              <w:t>Ovarian Cancer</w:t>
            </w:r>
          </w:p>
          <w:p w14:paraId="51AD8F2C" w14:textId="77777777" w:rsidR="00C607A5" w:rsidRPr="003A6DCF" w:rsidRDefault="00C607A5" w:rsidP="003A6DCF">
            <w:pPr>
              <w:jc w:val="center"/>
              <w:rPr>
                <w:rFonts w:asciiTheme="majorHAnsi" w:hAnsiTheme="majorHAnsi" w:cstheme="majorHAnsi"/>
                <w:sz w:val="20"/>
                <w:szCs w:val="20"/>
                <w:shd w:val="clear" w:color="auto" w:fill="FFFFFF"/>
              </w:rPr>
            </w:pPr>
          </w:p>
        </w:tc>
        <w:tc>
          <w:tcPr>
            <w:tcW w:w="815" w:type="dxa"/>
          </w:tcPr>
          <w:p w14:paraId="4A47D3E6" w14:textId="0740A85F" w:rsidR="00C607A5" w:rsidRPr="003A6DCF" w:rsidRDefault="00306811"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12</w:t>
            </w:r>
          </w:p>
        </w:tc>
        <w:tc>
          <w:tcPr>
            <w:tcW w:w="782" w:type="dxa"/>
          </w:tcPr>
          <w:p w14:paraId="409905A8" w14:textId="0A8C89DE" w:rsidR="00C607A5" w:rsidRPr="003A6DCF" w:rsidRDefault="00D443B5"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12</w:t>
            </w:r>
          </w:p>
        </w:tc>
        <w:tc>
          <w:tcPr>
            <w:tcW w:w="814" w:type="dxa"/>
          </w:tcPr>
          <w:p w14:paraId="497AD579" w14:textId="4C91D1A7" w:rsidR="00C607A5" w:rsidRPr="003A6DCF" w:rsidRDefault="00D443B5"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0</w:t>
            </w:r>
          </w:p>
        </w:tc>
        <w:tc>
          <w:tcPr>
            <w:tcW w:w="1891" w:type="dxa"/>
          </w:tcPr>
          <w:p w14:paraId="085C5BD3" w14:textId="0B43902B" w:rsidR="00C607A5" w:rsidRPr="003A6DCF" w:rsidRDefault="00C80D65"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rPr>
              <w:t>breast cancer cell lines</w:t>
            </w:r>
            <w:r w:rsidRPr="003A6DCF">
              <w:rPr>
                <w:rFonts w:asciiTheme="majorHAnsi" w:hAnsiTheme="majorHAnsi" w:cstheme="majorHAnsi"/>
                <w:sz w:val="20"/>
                <w:szCs w:val="20"/>
                <w:shd w:val="clear" w:color="auto" w:fill="FFFFFF"/>
                <w:lang w:val="en-US"/>
              </w:rPr>
              <w:t xml:space="preserve"> &amp; </w:t>
            </w:r>
            <w:r w:rsidRPr="003A6DCF">
              <w:rPr>
                <w:rFonts w:asciiTheme="majorHAnsi" w:hAnsiTheme="majorHAnsi" w:cstheme="majorHAnsi"/>
                <w:sz w:val="20"/>
                <w:szCs w:val="20"/>
                <w:shd w:val="clear" w:color="auto" w:fill="F7FAFF"/>
              </w:rPr>
              <w:t>epithelial </w:t>
            </w:r>
            <w:r w:rsidR="00084DFD" w:rsidRPr="003A6DCF">
              <w:rPr>
                <w:rFonts w:asciiTheme="majorHAnsi" w:hAnsiTheme="majorHAnsi" w:cstheme="majorHAnsi"/>
                <w:sz w:val="20"/>
                <w:szCs w:val="20"/>
                <w:shd w:val="clear" w:color="auto" w:fill="FFFFFF"/>
                <w:lang w:val="en-US"/>
              </w:rPr>
              <w:t>Ovarian Cancer</w:t>
            </w:r>
            <w:r w:rsidR="00084DFD" w:rsidRPr="003A6DCF">
              <w:rPr>
                <w:rFonts w:asciiTheme="majorHAnsi" w:hAnsiTheme="majorHAnsi" w:cstheme="majorHAnsi"/>
                <w:sz w:val="20"/>
                <w:szCs w:val="20"/>
                <w:shd w:val="clear" w:color="auto" w:fill="F7FAFF"/>
              </w:rPr>
              <w:t xml:space="preserve"> </w:t>
            </w:r>
            <w:r w:rsidRPr="003A6DCF">
              <w:rPr>
                <w:rFonts w:asciiTheme="majorHAnsi" w:hAnsiTheme="majorHAnsi" w:cstheme="majorHAnsi"/>
                <w:sz w:val="20"/>
                <w:szCs w:val="20"/>
                <w:shd w:val="clear" w:color="auto" w:fill="F7FAFF"/>
              </w:rPr>
              <w:t xml:space="preserve">cell </w:t>
            </w:r>
            <w:proofErr w:type="gramStart"/>
            <w:r w:rsidRPr="003A6DCF">
              <w:rPr>
                <w:rFonts w:asciiTheme="majorHAnsi" w:hAnsiTheme="majorHAnsi" w:cstheme="majorHAnsi"/>
                <w:sz w:val="20"/>
                <w:szCs w:val="20"/>
                <w:shd w:val="clear" w:color="auto" w:fill="F7FAFF"/>
              </w:rPr>
              <w:t>line</w:t>
            </w:r>
            <w:proofErr w:type="gramEnd"/>
          </w:p>
        </w:tc>
        <w:tc>
          <w:tcPr>
            <w:tcW w:w="2113" w:type="dxa"/>
          </w:tcPr>
          <w:p w14:paraId="5A3B7176" w14:textId="55FD9044" w:rsidR="00C607A5" w:rsidRPr="003A6DCF" w:rsidRDefault="00180040" w:rsidP="003A6DCF">
            <w:pPr>
              <w:keepNext/>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rPr>
              <w:t>Univariate analysis in </w:t>
            </w:r>
            <w:r w:rsidR="00084DFD" w:rsidRPr="003A6DCF">
              <w:rPr>
                <w:rFonts w:asciiTheme="majorHAnsi" w:hAnsiTheme="majorHAnsi" w:cstheme="majorHAnsi"/>
                <w:sz w:val="20"/>
                <w:szCs w:val="20"/>
                <w:shd w:val="clear" w:color="auto" w:fill="FFFFFF"/>
                <w:lang w:val="en-US"/>
              </w:rPr>
              <w:t>Ovarian Cancer</w:t>
            </w:r>
            <w:r w:rsidR="00084DFD" w:rsidRPr="003A6DCF">
              <w:rPr>
                <w:rFonts w:asciiTheme="majorHAnsi" w:hAnsiTheme="majorHAnsi" w:cstheme="majorHAnsi"/>
                <w:sz w:val="20"/>
                <w:szCs w:val="20"/>
                <w:shd w:val="clear" w:color="auto" w:fill="FFFFFF"/>
              </w:rPr>
              <w:t xml:space="preserve"> </w:t>
            </w:r>
            <w:r w:rsidRPr="003A6DCF">
              <w:rPr>
                <w:rFonts w:asciiTheme="majorHAnsi" w:hAnsiTheme="majorHAnsi" w:cstheme="majorHAnsi"/>
                <w:sz w:val="20"/>
                <w:szCs w:val="20"/>
                <w:shd w:val="clear" w:color="auto" w:fill="FFFFFF"/>
              </w:rPr>
              <w:t>showed that CHAC1 mRNA expression above the median was associated with a poor relapse free survival (p=0.03). In younger </w:t>
            </w:r>
            <w:r w:rsidR="00084DFD" w:rsidRPr="003A6DCF">
              <w:rPr>
                <w:rFonts w:asciiTheme="majorHAnsi" w:hAnsiTheme="majorHAnsi" w:cstheme="majorHAnsi"/>
                <w:sz w:val="20"/>
                <w:szCs w:val="20"/>
                <w:shd w:val="clear" w:color="auto" w:fill="FFFFFF"/>
                <w:lang w:val="en-US"/>
              </w:rPr>
              <w:t>Ovarian Cancer</w:t>
            </w:r>
            <w:r w:rsidR="00084DFD" w:rsidRPr="003A6DCF">
              <w:rPr>
                <w:rFonts w:asciiTheme="majorHAnsi" w:hAnsiTheme="majorHAnsi" w:cstheme="majorHAnsi"/>
                <w:sz w:val="20"/>
                <w:szCs w:val="20"/>
                <w:shd w:val="clear" w:color="auto" w:fill="FFFFFF"/>
              </w:rPr>
              <w:t xml:space="preserve"> </w:t>
            </w:r>
            <w:r w:rsidRPr="003A6DCF">
              <w:rPr>
                <w:rFonts w:asciiTheme="majorHAnsi" w:hAnsiTheme="majorHAnsi" w:cstheme="majorHAnsi"/>
                <w:sz w:val="20"/>
                <w:szCs w:val="20"/>
                <w:shd w:val="clear" w:color="auto" w:fill="FFFFFF"/>
              </w:rPr>
              <w:t>patients (age &lt; median age), a high CHAC1 mRNA expression was associated with overall survival (p=0.007) and relapse free survival (p=0.015).</w:t>
            </w:r>
          </w:p>
        </w:tc>
      </w:tr>
      <w:tr w:rsidR="003A6DCF" w:rsidRPr="003A6DCF" w14:paraId="238087CC" w14:textId="77777777" w:rsidTr="003A6DCF">
        <w:trPr>
          <w:jc w:val="center"/>
        </w:trPr>
        <w:tc>
          <w:tcPr>
            <w:tcW w:w="2601" w:type="dxa"/>
          </w:tcPr>
          <w:p w14:paraId="6AF5A9A5" w14:textId="57E96361" w:rsidR="00980CDC" w:rsidRPr="003A6DCF" w:rsidRDefault="00980CDC"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20"/>
                <w:szCs w:val="20"/>
              </w:rPr>
            </w:pPr>
            <w:r w:rsidRPr="003A6DCF">
              <w:rPr>
                <w:rFonts w:asciiTheme="majorHAnsi" w:hAnsiTheme="majorHAnsi" w:cstheme="majorHAnsi"/>
                <w:b w:val="0"/>
                <w:bCs w:val="0"/>
                <w:sz w:val="20"/>
                <w:szCs w:val="20"/>
              </w:rPr>
              <w:t>Effect of a dual specificity PI3K/mTOR inhibitor, NVP-BEZ235, on human </w:t>
            </w:r>
            <w:r w:rsidR="00084DFD" w:rsidRPr="003A6DCF">
              <w:rPr>
                <w:rFonts w:asciiTheme="majorHAnsi" w:hAnsiTheme="majorHAnsi" w:cstheme="majorHAnsi"/>
                <w:b w:val="0"/>
                <w:bCs w:val="0"/>
                <w:sz w:val="20"/>
                <w:szCs w:val="20"/>
                <w:shd w:val="clear" w:color="auto" w:fill="FFFFFF"/>
                <w:lang w:val="en-US"/>
              </w:rPr>
              <w:t>Ovarian Cancer</w:t>
            </w:r>
            <w:r w:rsidR="00084DFD" w:rsidRPr="003A6DCF">
              <w:rPr>
                <w:rFonts w:asciiTheme="majorHAnsi" w:hAnsiTheme="majorHAnsi" w:cstheme="majorHAnsi"/>
                <w:b w:val="0"/>
                <w:bCs w:val="0"/>
                <w:sz w:val="20"/>
                <w:szCs w:val="20"/>
              </w:rPr>
              <w:t xml:space="preserve"> </w:t>
            </w:r>
            <w:r w:rsidRPr="003A6DCF">
              <w:rPr>
                <w:rFonts w:asciiTheme="majorHAnsi" w:hAnsiTheme="majorHAnsi" w:cstheme="majorHAnsi"/>
                <w:b w:val="0"/>
                <w:bCs w:val="0"/>
                <w:sz w:val="20"/>
                <w:szCs w:val="20"/>
              </w:rPr>
              <w:t>cell lines grown in 3D culture</w:t>
            </w:r>
          </w:p>
          <w:p w14:paraId="6D362D84" w14:textId="77777777" w:rsidR="00980CDC" w:rsidRPr="003A6DCF" w:rsidRDefault="00980CDC"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20"/>
                <w:szCs w:val="20"/>
              </w:rPr>
            </w:pPr>
          </w:p>
        </w:tc>
        <w:tc>
          <w:tcPr>
            <w:tcW w:w="815" w:type="dxa"/>
          </w:tcPr>
          <w:p w14:paraId="527D0E6C" w14:textId="03133E95" w:rsidR="00980CDC" w:rsidRPr="003A6DCF" w:rsidRDefault="00980CDC"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24</w:t>
            </w:r>
          </w:p>
        </w:tc>
        <w:tc>
          <w:tcPr>
            <w:tcW w:w="782" w:type="dxa"/>
          </w:tcPr>
          <w:p w14:paraId="229F2D9D" w14:textId="1CD14732" w:rsidR="00980CDC" w:rsidRPr="003A6DCF" w:rsidRDefault="00D55D44"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12</w:t>
            </w:r>
          </w:p>
        </w:tc>
        <w:tc>
          <w:tcPr>
            <w:tcW w:w="814" w:type="dxa"/>
          </w:tcPr>
          <w:p w14:paraId="4FA5947C" w14:textId="0E291279" w:rsidR="00980CDC" w:rsidRPr="003A6DCF" w:rsidRDefault="00D55D44"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12</w:t>
            </w:r>
          </w:p>
        </w:tc>
        <w:tc>
          <w:tcPr>
            <w:tcW w:w="1891" w:type="dxa"/>
          </w:tcPr>
          <w:p w14:paraId="1E3E3895" w14:textId="39FE6969" w:rsidR="00980CDC" w:rsidRPr="003A6DCF" w:rsidRDefault="00E27411" w:rsidP="003A6DCF">
            <w:pPr>
              <w:jc w:val="center"/>
              <w:rPr>
                <w:rFonts w:asciiTheme="majorHAnsi" w:hAnsiTheme="majorHAnsi" w:cstheme="majorHAnsi"/>
                <w:sz w:val="20"/>
                <w:szCs w:val="20"/>
                <w:shd w:val="clear" w:color="auto" w:fill="FFFFFF"/>
              </w:rPr>
            </w:pPr>
            <w:r w:rsidRPr="003A6DCF">
              <w:rPr>
                <w:rFonts w:asciiTheme="majorHAnsi" w:hAnsiTheme="majorHAnsi" w:cstheme="majorHAnsi"/>
                <w:sz w:val="20"/>
                <w:szCs w:val="20"/>
                <w:shd w:val="clear" w:color="auto" w:fill="FFFFFF"/>
              </w:rPr>
              <w:t>ovarian cell lines</w:t>
            </w:r>
          </w:p>
        </w:tc>
        <w:tc>
          <w:tcPr>
            <w:tcW w:w="2113" w:type="dxa"/>
          </w:tcPr>
          <w:p w14:paraId="540D764F" w14:textId="459886EF" w:rsidR="00980CDC" w:rsidRPr="003A6DCF" w:rsidRDefault="00684630" w:rsidP="003A6DCF">
            <w:pPr>
              <w:keepNext/>
              <w:jc w:val="center"/>
              <w:rPr>
                <w:rFonts w:asciiTheme="majorHAnsi" w:hAnsiTheme="majorHAnsi" w:cstheme="majorHAnsi"/>
                <w:sz w:val="20"/>
                <w:szCs w:val="20"/>
                <w:shd w:val="clear" w:color="auto" w:fill="FFFFFF"/>
              </w:rPr>
            </w:pPr>
            <w:r w:rsidRPr="003A6DCF">
              <w:rPr>
                <w:rFonts w:asciiTheme="majorHAnsi" w:hAnsiTheme="majorHAnsi" w:cstheme="majorHAnsi"/>
                <w:sz w:val="20"/>
                <w:szCs w:val="20"/>
                <w:shd w:val="clear" w:color="auto" w:fill="FFFFFF"/>
              </w:rPr>
              <w:t>demonstrate that acute adaptive response to PI3K/mTOR inhibition resembles well-conserved adaptive response to nutrient and growth factor deprivation and how development of rational drug combinations can bypass resistance mechanisms.</w:t>
            </w:r>
          </w:p>
        </w:tc>
      </w:tr>
      <w:tr w:rsidR="003A6DCF" w:rsidRPr="003A6DCF" w14:paraId="4922DC5F" w14:textId="77777777" w:rsidTr="003A6DCF">
        <w:trPr>
          <w:jc w:val="center"/>
        </w:trPr>
        <w:tc>
          <w:tcPr>
            <w:tcW w:w="2601" w:type="dxa"/>
          </w:tcPr>
          <w:p w14:paraId="0836EF9F" w14:textId="7A8C096B" w:rsidR="001F75A0" w:rsidRPr="003A6DCF" w:rsidRDefault="001F75A0"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20"/>
                <w:szCs w:val="20"/>
              </w:rPr>
            </w:pPr>
            <w:r w:rsidRPr="003A6DCF">
              <w:rPr>
                <w:rFonts w:asciiTheme="majorHAnsi" w:hAnsiTheme="majorHAnsi" w:cstheme="majorHAnsi"/>
                <w:b w:val="0"/>
                <w:bCs w:val="0"/>
                <w:sz w:val="20"/>
                <w:szCs w:val="20"/>
              </w:rPr>
              <w:t>Wild Type Tumor Repressor Protein 53 (TRP53) Promotes </w:t>
            </w:r>
            <w:r w:rsidR="00084DFD" w:rsidRPr="003A6DCF">
              <w:rPr>
                <w:rFonts w:asciiTheme="majorHAnsi" w:hAnsiTheme="majorHAnsi" w:cstheme="majorHAnsi"/>
                <w:b w:val="0"/>
                <w:bCs w:val="0"/>
                <w:sz w:val="20"/>
                <w:szCs w:val="20"/>
                <w:shd w:val="clear" w:color="auto" w:fill="FFFFFF"/>
                <w:lang w:val="en-US"/>
              </w:rPr>
              <w:t>Ovarian Cancer</w:t>
            </w:r>
            <w:r w:rsidR="00084DFD" w:rsidRPr="003A6DCF">
              <w:rPr>
                <w:rFonts w:asciiTheme="majorHAnsi" w:hAnsiTheme="majorHAnsi" w:cstheme="majorHAnsi"/>
                <w:b w:val="0"/>
                <w:bCs w:val="0"/>
                <w:sz w:val="20"/>
                <w:szCs w:val="20"/>
              </w:rPr>
              <w:t xml:space="preserve"> </w:t>
            </w:r>
            <w:r w:rsidRPr="003A6DCF">
              <w:rPr>
                <w:rFonts w:asciiTheme="majorHAnsi" w:hAnsiTheme="majorHAnsi" w:cstheme="majorHAnsi"/>
                <w:b w:val="0"/>
                <w:bCs w:val="0"/>
                <w:sz w:val="20"/>
                <w:szCs w:val="20"/>
              </w:rPr>
              <w:t>Cell survival</w:t>
            </w:r>
          </w:p>
          <w:p w14:paraId="494783DF" w14:textId="77777777" w:rsidR="00F54328" w:rsidRPr="003A6DCF" w:rsidRDefault="00F54328"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20"/>
                <w:szCs w:val="20"/>
              </w:rPr>
            </w:pPr>
          </w:p>
        </w:tc>
        <w:tc>
          <w:tcPr>
            <w:tcW w:w="815" w:type="dxa"/>
          </w:tcPr>
          <w:p w14:paraId="579AE823" w14:textId="4F4A0132" w:rsidR="00F54328" w:rsidRPr="003A6DCF" w:rsidRDefault="001F75A0"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lastRenderedPageBreak/>
              <w:t>3</w:t>
            </w:r>
          </w:p>
        </w:tc>
        <w:tc>
          <w:tcPr>
            <w:tcW w:w="782" w:type="dxa"/>
          </w:tcPr>
          <w:p w14:paraId="6CC876A8" w14:textId="651CAE1C" w:rsidR="00F54328" w:rsidRPr="003A6DCF" w:rsidRDefault="001F75A0"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3</w:t>
            </w:r>
          </w:p>
        </w:tc>
        <w:tc>
          <w:tcPr>
            <w:tcW w:w="814" w:type="dxa"/>
          </w:tcPr>
          <w:p w14:paraId="617CF31B" w14:textId="185044F0" w:rsidR="00F54328" w:rsidRPr="003A6DCF" w:rsidRDefault="001F75A0"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0</w:t>
            </w:r>
          </w:p>
        </w:tc>
        <w:tc>
          <w:tcPr>
            <w:tcW w:w="1891" w:type="dxa"/>
          </w:tcPr>
          <w:p w14:paraId="11873831" w14:textId="293CCF31" w:rsidR="00F54328" w:rsidRPr="003A6DCF" w:rsidRDefault="00FF3849" w:rsidP="003A6DCF">
            <w:pPr>
              <w:jc w:val="center"/>
              <w:rPr>
                <w:rFonts w:asciiTheme="majorHAnsi" w:hAnsiTheme="majorHAnsi" w:cstheme="majorHAnsi"/>
                <w:sz w:val="20"/>
                <w:szCs w:val="20"/>
                <w:shd w:val="clear" w:color="auto" w:fill="FFFFFF"/>
              </w:rPr>
            </w:pPr>
            <w:r w:rsidRPr="003A6DCF">
              <w:rPr>
                <w:rFonts w:asciiTheme="majorHAnsi" w:hAnsiTheme="majorHAnsi" w:cstheme="majorHAnsi"/>
                <w:sz w:val="20"/>
                <w:szCs w:val="20"/>
                <w:shd w:val="clear" w:color="auto" w:fill="FFFFFF"/>
              </w:rPr>
              <w:t>ovarian surface epithelial (OSE) cells</w:t>
            </w:r>
          </w:p>
        </w:tc>
        <w:tc>
          <w:tcPr>
            <w:tcW w:w="2113" w:type="dxa"/>
          </w:tcPr>
          <w:p w14:paraId="0B835A10" w14:textId="1D14C6F5" w:rsidR="00F54328" w:rsidRPr="003A6DCF" w:rsidRDefault="00A557F1" w:rsidP="003A6DCF">
            <w:pPr>
              <w:keepNext/>
              <w:jc w:val="center"/>
              <w:rPr>
                <w:rFonts w:asciiTheme="majorHAnsi" w:hAnsiTheme="majorHAnsi" w:cstheme="majorHAnsi"/>
                <w:sz w:val="20"/>
                <w:szCs w:val="20"/>
                <w:shd w:val="clear" w:color="auto" w:fill="FFFFFF"/>
              </w:rPr>
            </w:pPr>
            <w:r w:rsidRPr="003A6DCF">
              <w:rPr>
                <w:rFonts w:asciiTheme="majorHAnsi" w:hAnsiTheme="majorHAnsi" w:cstheme="majorHAnsi"/>
                <w:sz w:val="20"/>
                <w:szCs w:val="20"/>
                <w:shd w:val="clear" w:color="auto" w:fill="FFFFFF"/>
              </w:rPr>
              <w:t>suggest that activation of TP53 may provide a promising new therapy for managing type I </w:t>
            </w:r>
            <w:r w:rsidR="00084DFD" w:rsidRPr="003A6DCF">
              <w:rPr>
                <w:rFonts w:asciiTheme="majorHAnsi" w:hAnsiTheme="majorHAnsi" w:cstheme="majorHAnsi"/>
                <w:sz w:val="20"/>
                <w:szCs w:val="20"/>
                <w:shd w:val="clear" w:color="auto" w:fill="FFFFFF"/>
                <w:lang w:val="en-US"/>
              </w:rPr>
              <w:t>Ovarian Cancer</w:t>
            </w:r>
            <w:r w:rsidR="00084DFD" w:rsidRPr="003A6DCF">
              <w:rPr>
                <w:rFonts w:asciiTheme="majorHAnsi" w:hAnsiTheme="majorHAnsi" w:cstheme="majorHAnsi"/>
                <w:sz w:val="20"/>
                <w:szCs w:val="20"/>
                <w:shd w:val="clear" w:color="auto" w:fill="FFFFFF"/>
              </w:rPr>
              <w:t xml:space="preserve"> </w:t>
            </w:r>
            <w:r w:rsidRPr="003A6DCF">
              <w:rPr>
                <w:rFonts w:asciiTheme="majorHAnsi" w:hAnsiTheme="majorHAnsi" w:cstheme="majorHAnsi"/>
                <w:sz w:val="20"/>
                <w:szCs w:val="20"/>
                <w:shd w:val="clear" w:color="auto" w:fill="FFFFFF"/>
              </w:rPr>
              <w:t xml:space="preserve">and other cancers in </w:t>
            </w:r>
            <w:r w:rsidRPr="003A6DCF">
              <w:rPr>
                <w:rFonts w:asciiTheme="majorHAnsi" w:hAnsiTheme="majorHAnsi" w:cstheme="majorHAnsi"/>
                <w:sz w:val="20"/>
                <w:szCs w:val="20"/>
                <w:shd w:val="clear" w:color="auto" w:fill="FFFFFF"/>
              </w:rPr>
              <w:lastRenderedPageBreak/>
              <w:t>humans where wild-type TP53 is expressed.</w:t>
            </w:r>
          </w:p>
        </w:tc>
      </w:tr>
    </w:tbl>
    <w:p w14:paraId="47AC7850" w14:textId="23B6C118" w:rsidR="00130517" w:rsidRPr="00ED3A95" w:rsidRDefault="00ED3A95" w:rsidP="00ED3A95">
      <w:pPr>
        <w:pStyle w:val="Caption"/>
        <w:rPr>
          <w:rFonts w:ascii="Arial" w:hAnsi="Arial" w:cs="Arial"/>
          <w:sz w:val="28"/>
          <w:szCs w:val="28"/>
          <w:shd w:val="clear" w:color="auto" w:fill="FFFFFF"/>
          <w:lang w:val="en-US"/>
        </w:rPr>
      </w:pPr>
      <w:r w:rsidRPr="00ED3A95">
        <w:rPr>
          <w:sz w:val="22"/>
          <w:szCs w:val="22"/>
        </w:rPr>
        <w:lastRenderedPageBreak/>
        <w:t xml:space="preserve">Table </w:t>
      </w:r>
      <w:r w:rsidR="00C94745">
        <w:rPr>
          <w:sz w:val="22"/>
          <w:szCs w:val="22"/>
        </w:rPr>
        <w:fldChar w:fldCharType="begin"/>
      </w:r>
      <w:r w:rsidR="00C94745">
        <w:rPr>
          <w:sz w:val="22"/>
          <w:szCs w:val="22"/>
        </w:rPr>
        <w:instrText xml:space="preserve"> SEQ Table \* ARABIC </w:instrText>
      </w:r>
      <w:r w:rsidR="00C94745">
        <w:rPr>
          <w:sz w:val="22"/>
          <w:szCs w:val="22"/>
        </w:rPr>
        <w:fldChar w:fldCharType="separate"/>
      </w:r>
      <w:r w:rsidR="00F20EA6">
        <w:rPr>
          <w:noProof/>
          <w:sz w:val="22"/>
          <w:szCs w:val="22"/>
        </w:rPr>
        <w:t>1</w:t>
      </w:r>
      <w:r w:rsidR="00C94745">
        <w:rPr>
          <w:sz w:val="22"/>
          <w:szCs w:val="22"/>
        </w:rPr>
        <w:fldChar w:fldCharType="end"/>
      </w:r>
      <w:r w:rsidRPr="00ED3A95">
        <w:rPr>
          <w:sz w:val="22"/>
          <w:szCs w:val="22"/>
          <w:lang w:val="en-US"/>
        </w:rPr>
        <w:t xml:space="preserve"> - Ovarian Cancer Datasets</w:t>
      </w:r>
    </w:p>
    <w:p w14:paraId="0433ACFC" w14:textId="77777777" w:rsidR="00E80859" w:rsidRDefault="00E80859" w:rsidP="009A4AC3">
      <w:pPr>
        <w:rPr>
          <w:rFonts w:ascii="Arial" w:hAnsi="Arial" w:cs="Arial"/>
          <w:sz w:val="24"/>
          <w:szCs w:val="24"/>
          <w:shd w:val="clear" w:color="auto" w:fill="FFFFFF"/>
          <w:lang w:val="en-US"/>
        </w:rPr>
      </w:pPr>
    </w:p>
    <w:p w14:paraId="45E186C1" w14:textId="77FB723A" w:rsidR="00130517" w:rsidRDefault="00130517" w:rsidP="009A4AC3">
      <w:pPr>
        <w:rPr>
          <w:rFonts w:ascii="Arial" w:hAnsi="Arial" w:cs="Arial"/>
          <w:sz w:val="24"/>
          <w:szCs w:val="24"/>
          <w:shd w:val="clear" w:color="auto" w:fill="FFFFFF"/>
          <w:lang w:val="en-US"/>
        </w:rPr>
      </w:pPr>
    </w:p>
    <w:p w14:paraId="045A0C4A" w14:textId="0D96380C" w:rsidR="00130517" w:rsidRDefault="00130517" w:rsidP="009A4AC3">
      <w:pPr>
        <w:rPr>
          <w:rFonts w:ascii="Arial" w:hAnsi="Arial" w:cs="Arial"/>
          <w:sz w:val="24"/>
          <w:szCs w:val="24"/>
          <w:shd w:val="clear" w:color="auto" w:fill="FFFFFF"/>
          <w:lang w:val="en-US"/>
        </w:rPr>
      </w:pPr>
    </w:p>
    <w:p w14:paraId="56F0CA92" w14:textId="6E98354D" w:rsidR="00130517" w:rsidRDefault="00130517" w:rsidP="009A4AC3">
      <w:pPr>
        <w:rPr>
          <w:rFonts w:ascii="Arial" w:hAnsi="Arial" w:cs="Arial"/>
          <w:sz w:val="24"/>
          <w:szCs w:val="24"/>
          <w:shd w:val="clear" w:color="auto" w:fill="FFFFFF"/>
          <w:lang w:val="en-US"/>
        </w:rPr>
      </w:pPr>
    </w:p>
    <w:p w14:paraId="6041CB40" w14:textId="571F2EE4" w:rsidR="00130517" w:rsidRDefault="00130517" w:rsidP="009A4AC3">
      <w:pPr>
        <w:rPr>
          <w:rFonts w:ascii="Arial" w:hAnsi="Arial" w:cs="Arial"/>
          <w:sz w:val="24"/>
          <w:szCs w:val="24"/>
          <w:shd w:val="clear" w:color="auto" w:fill="FFFFFF"/>
          <w:lang w:val="en-US"/>
        </w:rPr>
      </w:pPr>
    </w:p>
    <w:p w14:paraId="6256B618" w14:textId="3394ABAF" w:rsidR="00130517" w:rsidRDefault="00130517" w:rsidP="009A4AC3">
      <w:pPr>
        <w:rPr>
          <w:rFonts w:ascii="Arial" w:hAnsi="Arial" w:cs="Arial"/>
          <w:sz w:val="24"/>
          <w:szCs w:val="24"/>
          <w:shd w:val="clear" w:color="auto" w:fill="FFFFFF"/>
          <w:lang w:val="en-US"/>
        </w:rPr>
      </w:pPr>
    </w:p>
    <w:p w14:paraId="698B20CE" w14:textId="19765C93" w:rsidR="00130517" w:rsidRDefault="00130517" w:rsidP="009A4AC3">
      <w:pPr>
        <w:rPr>
          <w:rFonts w:ascii="Arial" w:hAnsi="Arial" w:cs="Arial"/>
          <w:sz w:val="24"/>
          <w:szCs w:val="24"/>
          <w:shd w:val="clear" w:color="auto" w:fill="FFFFFF"/>
          <w:lang w:val="en-US"/>
        </w:rPr>
      </w:pPr>
    </w:p>
    <w:p w14:paraId="6CCA2FCB" w14:textId="23986806" w:rsidR="00130517" w:rsidRDefault="00130517" w:rsidP="009A4AC3">
      <w:pPr>
        <w:rPr>
          <w:rFonts w:ascii="Arial" w:hAnsi="Arial" w:cs="Arial"/>
          <w:sz w:val="24"/>
          <w:szCs w:val="24"/>
          <w:shd w:val="clear" w:color="auto" w:fill="FFFFFF"/>
          <w:lang w:val="en-US"/>
        </w:rPr>
      </w:pPr>
    </w:p>
    <w:p w14:paraId="28DB6999" w14:textId="046EEE00" w:rsidR="00130517" w:rsidRDefault="00130517" w:rsidP="009A4AC3">
      <w:pPr>
        <w:rPr>
          <w:rFonts w:ascii="Arial" w:hAnsi="Arial" w:cs="Arial"/>
          <w:sz w:val="24"/>
          <w:szCs w:val="24"/>
          <w:shd w:val="clear" w:color="auto" w:fill="FFFFFF"/>
          <w:lang w:val="en-US"/>
        </w:rPr>
      </w:pPr>
    </w:p>
    <w:p w14:paraId="2EAD1A31" w14:textId="41D29960" w:rsidR="00130517" w:rsidRDefault="00130517" w:rsidP="009A4AC3">
      <w:pPr>
        <w:rPr>
          <w:rFonts w:ascii="Arial" w:hAnsi="Arial" w:cs="Arial"/>
          <w:sz w:val="24"/>
          <w:szCs w:val="24"/>
          <w:shd w:val="clear" w:color="auto" w:fill="FFFFFF"/>
          <w:lang w:val="en-US"/>
        </w:rPr>
      </w:pPr>
    </w:p>
    <w:p w14:paraId="4752CDF8" w14:textId="4EB4719E" w:rsidR="00130517" w:rsidRDefault="00130517" w:rsidP="009A4AC3">
      <w:pPr>
        <w:rPr>
          <w:rFonts w:ascii="Arial" w:hAnsi="Arial" w:cs="Arial"/>
          <w:sz w:val="24"/>
          <w:szCs w:val="24"/>
          <w:shd w:val="clear" w:color="auto" w:fill="FFFFFF"/>
          <w:lang w:val="en-US"/>
        </w:rPr>
      </w:pPr>
    </w:p>
    <w:p w14:paraId="7B77A205" w14:textId="378FA209" w:rsidR="00130517" w:rsidRDefault="00130517" w:rsidP="009A4AC3">
      <w:pPr>
        <w:rPr>
          <w:rFonts w:ascii="Arial" w:hAnsi="Arial" w:cs="Arial"/>
          <w:sz w:val="24"/>
          <w:szCs w:val="24"/>
          <w:shd w:val="clear" w:color="auto" w:fill="FFFFFF"/>
          <w:lang w:val="en-US"/>
        </w:rPr>
      </w:pPr>
    </w:p>
    <w:p w14:paraId="1C4815CE" w14:textId="14792DD8" w:rsidR="00130517" w:rsidRDefault="00130517" w:rsidP="009A4AC3">
      <w:pPr>
        <w:rPr>
          <w:rFonts w:ascii="Arial" w:hAnsi="Arial" w:cs="Arial"/>
          <w:sz w:val="24"/>
          <w:szCs w:val="24"/>
          <w:shd w:val="clear" w:color="auto" w:fill="FFFFFF"/>
          <w:lang w:val="en-US"/>
        </w:rPr>
      </w:pPr>
    </w:p>
    <w:p w14:paraId="07E07F2E" w14:textId="4A7BB4AB" w:rsidR="00130517" w:rsidRDefault="00130517" w:rsidP="009A4AC3">
      <w:pPr>
        <w:rPr>
          <w:rFonts w:ascii="Arial" w:hAnsi="Arial" w:cs="Arial"/>
          <w:sz w:val="24"/>
          <w:szCs w:val="24"/>
          <w:shd w:val="clear" w:color="auto" w:fill="FFFFFF"/>
          <w:lang w:val="en-US"/>
        </w:rPr>
      </w:pPr>
    </w:p>
    <w:p w14:paraId="06CEDD5D" w14:textId="490EF913" w:rsidR="00130517" w:rsidRDefault="00130517" w:rsidP="009A4AC3">
      <w:pPr>
        <w:rPr>
          <w:rFonts w:ascii="Arial" w:hAnsi="Arial" w:cs="Arial"/>
          <w:sz w:val="24"/>
          <w:szCs w:val="24"/>
          <w:shd w:val="clear" w:color="auto" w:fill="FFFFFF"/>
          <w:lang w:val="en-US"/>
        </w:rPr>
      </w:pPr>
    </w:p>
    <w:p w14:paraId="5E7621E5" w14:textId="74FF3FC8" w:rsidR="00130517" w:rsidRDefault="00130517" w:rsidP="009A4AC3">
      <w:pPr>
        <w:rPr>
          <w:rFonts w:ascii="Arial" w:hAnsi="Arial" w:cs="Arial"/>
          <w:sz w:val="24"/>
          <w:szCs w:val="24"/>
          <w:shd w:val="clear" w:color="auto" w:fill="FFFFFF"/>
          <w:lang w:val="en-US"/>
        </w:rPr>
      </w:pPr>
    </w:p>
    <w:p w14:paraId="7F3EC394" w14:textId="25E20292" w:rsidR="00130517" w:rsidRDefault="00130517" w:rsidP="009A4AC3">
      <w:pPr>
        <w:rPr>
          <w:rFonts w:ascii="Arial" w:hAnsi="Arial" w:cs="Arial"/>
          <w:sz w:val="24"/>
          <w:szCs w:val="24"/>
          <w:shd w:val="clear" w:color="auto" w:fill="FFFFFF"/>
          <w:lang w:val="en-US"/>
        </w:rPr>
      </w:pPr>
    </w:p>
    <w:p w14:paraId="6A8973FA" w14:textId="1DB290CB" w:rsidR="00130517" w:rsidRDefault="00130517" w:rsidP="009A4AC3">
      <w:pPr>
        <w:rPr>
          <w:rFonts w:ascii="Arial" w:hAnsi="Arial" w:cs="Arial"/>
          <w:sz w:val="24"/>
          <w:szCs w:val="24"/>
          <w:shd w:val="clear" w:color="auto" w:fill="FFFFFF"/>
          <w:lang w:val="en-US"/>
        </w:rPr>
      </w:pPr>
    </w:p>
    <w:p w14:paraId="66698A45" w14:textId="79EA60B0" w:rsidR="00F83B1A" w:rsidRDefault="00F83B1A" w:rsidP="009A4AC3">
      <w:pPr>
        <w:rPr>
          <w:rFonts w:ascii="Arial" w:hAnsi="Arial" w:cs="Arial"/>
          <w:sz w:val="24"/>
          <w:szCs w:val="24"/>
          <w:shd w:val="clear" w:color="auto" w:fill="FFFFFF"/>
          <w:lang w:val="en-US"/>
        </w:rPr>
      </w:pPr>
    </w:p>
    <w:p w14:paraId="2F8C4829" w14:textId="33B90910" w:rsidR="00F83B1A" w:rsidRDefault="00F83B1A" w:rsidP="009A4AC3">
      <w:pPr>
        <w:rPr>
          <w:rFonts w:ascii="Arial" w:hAnsi="Arial" w:cs="Arial"/>
          <w:sz w:val="24"/>
          <w:szCs w:val="24"/>
          <w:shd w:val="clear" w:color="auto" w:fill="FFFFFF"/>
          <w:lang w:val="en-US"/>
        </w:rPr>
      </w:pPr>
    </w:p>
    <w:p w14:paraId="5C9D7F2E" w14:textId="2124F5C8" w:rsidR="00F83B1A" w:rsidRDefault="00F83B1A" w:rsidP="009A4AC3">
      <w:pPr>
        <w:rPr>
          <w:rFonts w:ascii="Arial" w:hAnsi="Arial" w:cs="Arial"/>
          <w:sz w:val="24"/>
          <w:szCs w:val="24"/>
          <w:shd w:val="clear" w:color="auto" w:fill="FFFFFF"/>
          <w:lang w:val="en-US"/>
        </w:rPr>
      </w:pPr>
    </w:p>
    <w:p w14:paraId="21F5CCFB" w14:textId="6DC56C0F" w:rsidR="00F83B1A" w:rsidRDefault="00F83B1A" w:rsidP="009A4AC3">
      <w:pPr>
        <w:rPr>
          <w:rFonts w:ascii="Arial" w:hAnsi="Arial" w:cs="Arial"/>
          <w:sz w:val="24"/>
          <w:szCs w:val="24"/>
          <w:shd w:val="clear" w:color="auto" w:fill="FFFFFF"/>
          <w:lang w:val="en-US"/>
        </w:rPr>
      </w:pPr>
    </w:p>
    <w:p w14:paraId="49CF621A" w14:textId="33F35397" w:rsidR="00F83B1A" w:rsidRDefault="00F83B1A" w:rsidP="009A4AC3">
      <w:pPr>
        <w:rPr>
          <w:rFonts w:ascii="Arial" w:hAnsi="Arial" w:cs="Arial"/>
          <w:sz w:val="24"/>
          <w:szCs w:val="24"/>
          <w:shd w:val="clear" w:color="auto" w:fill="FFFFFF"/>
          <w:lang w:val="en-US"/>
        </w:rPr>
      </w:pPr>
    </w:p>
    <w:p w14:paraId="18DAA106" w14:textId="16601C81" w:rsidR="00F83B1A" w:rsidRDefault="00F83B1A" w:rsidP="009A4AC3">
      <w:pPr>
        <w:rPr>
          <w:rFonts w:ascii="Arial" w:hAnsi="Arial" w:cs="Arial"/>
          <w:sz w:val="24"/>
          <w:szCs w:val="24"/>
          <w:shd w:val="clear" w:color="auto" w:fill="FFFFFF"/>
          <w:lang w:val="en-US"/>
        </w:rPr>
      </w:pPr>
    </w:p>
    <w:p w14:paraId="0032329F" w14:textId="77777777" w:rsidR="00F83B1A" w:rsidRDefault="00F83B1A" w:rsidP="009A4AC3">
      <w:pPr>
        <w:rPr>
          <w:rFonts w:ascii="Arial" w:hAnsi="Arial" w:cs="Arial"/>
          <w:sz w:val="24"/>
          <w:szCs w:val="24"/>
          <w:shd w:val="clear" w:color="auto" w:fill="FFFFFF"/>
          <w:lang w:val="en-US"/>
        </w:rPr>
      </w:pPr>
    </w:p>
    <w:p w14:paraId="3DA928F6" w14:textId="1D99B792" w:rsidR="00130517" w:rsidRDefault="00130517" w:rsidP="009A4AC3">
      <w:pPr>
        <w:rPr>
          <w:rFonts w:cstheme="minorHAnsi"/>
          <w:b/>
          <w:bCs/>
          <w:sz w:val="32"/>
          <w:szCs w:val="32"/>
          <w:u w:val="single"/>
          <w:shd w:val="clear" w:color="auto" w:fill="FFFFFF"/>
          <w:lang w:val="en-US"/>
        </w:rPr>
      </w:pPr>
      <w:r>
        <w:rPr>
          <w:rFonts w:cstheme="minorHAnsi"/>
          <w:b/>
          <w:bCs/>
          <w:sz w:val="32"/>
          <w:szCs w:val="32"/>
          <w:u w:val="single"/>
          <w:shd w:val="clear" w:color="auto" w:fill="FFFFFF"/>
          <w:lang w:val="en-US"/>
        </w:rPr>
        <w:t>Results</w:t>
      </w:r>
    </w:p>
    <w:p w14:paraId="2D240CF8" w14:textId="573BC64A" w:rsidR="00130517" w:rsidRPr="002E611A" w:rsidRDefault="002E611A" w:rsidP="009A4AC3">
      <w:pPr>
        <w:rPr>
          <w:rFonts w:asciiTheme="majorHAnsi" w:hAnsiTheme="majorHAnsi" w:cstheme="majorHAnsi"/>
          <w:sz w:val="28"/>
          <w:szCs w:val="28"/>
          <w:u w:val="single"/>
          <w:shd w:val="clear" w:color="auto" w:fill="FFFFFF"/>
          <w:lang w:val="en-US"/>
        </w:rPr>
      </w:pPr>
      <w:r>
        <w:rPr>
          <w:rFonts w:asciiTheme="majorHAnsi" w:hAnsiTheme="majorHAnsi" w:cstheme="majorHAnsi"/>
          <w:sz w:val="28"/>
          <w:szCs w:val="28"/>
          <w:u w:val="single"/>
          <w:shd w:val="clear" w:color="auto" w:fill="FFFFFF"/>
          <w:lang w:val="en-US"/>
        </w:rPr>
        <w:t>Differential Expression Analysis</w:t>
      </w:r>
    </w:p>
    <w:p w14:paraId="68BB1F3B" w14:textId="00EB9A24" w:rsidR="00130517" w:rsidRDefault="003B3107"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lastRenderedPageBreak/>
        <w:t>We decided to perform this specific anal</w:t>
      </w:r>
      <w:r w:rsidR="00AB06B0">
        <w:rPr>
          <w:rFonts w:asciiTheme="majorHAnsi" w:hAnsiTheme="majorHAnsi" w:cstheme="majorHAnsi"/>
          <w:sz w:val="24"/>
          <w:szCs w:val="24"/>
          <w:shd w:val="clear" w:color="auto" w:fill="FFFFFF"/>
          <w:lang w:val="en-US"/>
        </w:rPr>
        <w:t>y</w:t>
      </w:r>
      <w:r>
        <w:rPr>
          <w:rFonts w:asciiTheme="majorHAnsi" w:hAnsiTheme="majorHAnsi" w:cstheme="majorHAnsi"/>
          <w:sz w:val="24"/>
          <w:szCs w:val="24"/>
          <w:shd w:val="clear" w:color="auto" w:fill="FFFFFF"/>
          <w:lang w:val="en-US"/>
        </w:rPr>
        <w:t>s</w:t>
      </w:r>
      <w:r w:rsidR="00AB06B0">
        <w:rPr>
          <w:rFonts w:asciiTheme="majorHAnsi" w:hAnsiTheme="majorHAnsi" w:cstheme="majorHAnsi"/>
          <w:sz w:val="24"/>
          <w:szCs w:val="24"/>
          <w:shd w:val="clear" w:color="auto" w:fill="FFFFFF"/>
          <w:lang w:val="en-US"/>
        </w:rPr>
        <w:t>i</w:t>
      </w:r>
      <w:r>
        <w:rPr>
          <w:rFonts w:asciiTheme="majorHAnsi" w:hAnsiTheme="majorHAnsi" w:cstheme="majorHAnsi"/>
          <w:sz w:val="24"/>
          <w:szCs w:val="24"/>
          <w:shd w:val="clear" w:color="auto" w:fill="FFFFFF"/>
          <w:lang w:val="en-US"/>
        </w:rPr>
        <w:t xml:space="preserve">s because we </w:t>
      </w:r>
      <w:r w:rsidR="00AD3389">
        <w:rPr>
          <w:rFonts w:asciiTheme="majorHAnsi" w:hAnsiTheme="majorHAnsi" w:cstheme="majorHAnsi"/>
          <w:sz w:val="24"/>
          <w:szCs w:val="24"/>
          <w:shd w:val="clear" w:color="auto" w:fill="FFFFFF"/>
          <w:lang w:val="en-US"/>
        </w:rPr>
        <w:t xml:space="preserve">wanted to test the connection between the up\down-regulated genes of the ovarian </w:t>
      </w:r>
      <w:r w:rsidR="00AD3389" w:rsidRPr="00316C68">
        <w:rPr>
          <w:rFonts w:asciiTheme="majorHAnsi" w:hAnsiTheme="majorHAnsi" w:cstheme="majorHAnsi"/>
          <w:sz w:val="24"/>
          <w:szCs w:val="24"/>
          <w:shd w:val="clear" w:color="auto" w:fill="FFFFFF"/>
          <w:lang w:val="en-US"/>
        </w:rPr>
        <w:t xml:space="preserve">epithelial cell </w:t>
      </w:r>
      <w:r w:rsidR="00316C68" w:rsidRPr="00316C68">
        <w:rPr>
          <w:rFonts w:asciiTheme="majorHAnsi" w:hAnsiTheme="majorHAnsi" w:cstheme="majorHAnsi"/>
          <w:sz w:val="24"/>
          <w:szCs w:val="24"/>
          <w:shd w:val="clear" w:color="auto" w:fill="FFFFFF"/>
          <w:lang w:val="en-US"/>
        </w:rPr>
        <w:t>lines</w:t>
      </w:r>
      <w:r w:rsidR="00316C68">
        <w:rPr>
          <w:rFonts w:asciiTheme="majorHAnsi" w:hAnsiTheme="majorHAnsi" w:cstheme="majorHAnsi"/>
          <w:sz w:val="24"/>
          <w:szCs w:val="24"/>
          <w:shd w:val="clear" w:color="auto" w:fill="FFFFFF"/>
          <w:lang w:val="en-US"/>
        </w:rPr>
        <w:t xml:space="preserve"> and the treatment of the osmium-based </w:t>
      </w:r>
      <w:r w:rsidR="00E1674C">
        <w:rPr>
          <w:rFonts w:asciiTheme="majorHAnsi" w:hAnsiTheme="majorHAnsi" w:cstheme="majorHAnsi"/>
          <w:sz w:val="24"/>
          <w:szCs w:val="24"/>
          <w:shd w:val="clear" w:color="auto" w:fill="FFFFFF"/>
          <w:lang w:val="en-US"/>
        </w:rPr>
        <w:t>compound according to the duration of the experiment.</w:t>
      </w:r>
    </w:p>
    <w:p w14:paraId="5E37C0D4" w14:textId="745EF6F4" w:rsidR="00E1674C" w:rsidRDefault="00E1674C"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In the tutorials in </w:t>
      </w:r>
      <w:proofErr w:type="gramStart"/>
      <w:r>
        <w:rPr>
          <w:rFonts w:asciiTheme="majorHAnsi" w:hAnsiTheme="majorHAnsi" w:cstheme="majorHAnsi"/>
          <w:sz w:val="24"/>
          <w:szCs w:val="24"/>
          <w:shd w:val="clear" w:color="auto" w:fill="FFFFFF"/>
          <w:lang w:val="en-US"/>
        </w:rPr>
        <w:t>class</w:t>
      </w:r>
      <w:proofErr w:type="gramEnd"/>
      <w:r>
        <w:rPr>
          <w:rFonts w:asciiTheme="majorHAnsi" w:hAnsiTheme="majorHAnsi" w:cstheme="majorHAnsi"/>
          <w:sz w:val="24"/>
          <w:szCs w:val="24"/>
          <w:shd w:val="clear" w:color="auto" w:fill="FFFFFF"/>
          <w:lang w:val="en-US"/>
        </w:rPr>
        <w:t xml:space="preserve"> we have learned that the best way to </w:t>
      </w:r>
      <w:r w:rsidR="00E84C1A">
        <w:rPr>
          <w:rFonts w:asciiTheme="majorHAnsi" w:hAnsiTheme="majorHAnsi" w:cstheme="majorHAnsi"/>
          <w:sz w:val="24"/>
          <w:szCs w:val="24"/>
          <w:shd w:val="clear" w:color="auto" w:fill="FFFFFF"/>
          <w:lang w:val="en-US"/>
        </w:rPr>
        <w:t>achieve these insights is by performing the differential expression analysis</w:t>
      </w:r>
      <w:r w:rsidR="003875AD">
        <w:rPr>
          <w:rFonts w:asciiTheme="majorHAnsi" w:hAnsiTheme="majorHAnsi" w:cstheme="majorHAnsi"/>
          <w:sz w:val="24"/>
          <w:szCs w:val="24"/>
          <w:shd w:val="clear" w:color="auto" w:fill="FFFFFF"/>
          <w:lang w:val="en-US"/>
        </w:rPr>
        <w:t xml:space="preserve">, this stems from the fact that the analysis </w:t>
      </w:r>
      <w:r w:rsidR="00FA7E69">
        <w:rPr>
          <w:rFonts w:asciiTheme="majorHAnsi" w:hAnsiTheme="majorHAnsi" w:cstheme="majorHAnsi"/>
          <w:sz w:val="24"/>
          <w:szCs w:val="24"/>
          <w:shd w:val="clear" w:color="auto" w:fill="FFFFFF"/>
          <w:lang w:val="en-US"/>
        </w:rPr>
        <w:t>allows us to differentiate the genes according to chosen values. which in our case are the control</w:t>
      </w:r>
      <w:r w:rsidR="005E0BC6">
        <w:rPr>
          <w:rFonts w:asciiTheme="majorHAnsi" w:hAnsiTheme="majorHAnsi" w:cstheme="majorHAnsi"/>
          <w:sz w:val="24"/>
          <w:szCs w:val="24"/>
          <w:shd w:val="clear" w:color="auto" w:fill="FFFFFF"/>
          <w:lang w:val="en-US"/>
        </w:rPr>
        <w:t xml:space="preserve">\treatment and the </w:t>
      </w:r>
      <w:proofErr w:type="gramStart"/>
      <w:r w:rsidR="005E0BC6">
        <w:rPr>
          <w:rFonts w:asciiTheme="majorHAnsi" w:hAnsiTheme="majorHAnsi" w:cstheme="majorHAnsi"/>
          <w:sz w:val="24"/>
          <w:szCs w:val="24"/>
          <w:shd w:val="clear" w:color="auto" w:fill="FFFFFF"/>
          <w:lang w:val="en-US"/>
        </w:rPr>
        <w:t>timepoints</w:t>
      </w:r>
      <w:r w:rsidR="00E84C1A">
        <w:rPr>
          <w:rFonts w:asciiTheme="majorHAnsi" w:hAnsiTheme="majorHAnsi" w:cstheme="majorHAnsi"/>
          <w:sz w:val="24"/>
          <w:szCs w:val="24"/>
          <w:shd w:val="clear" w:color="auto" w:fill="FFFFFF"/>
          <w:lang w:val="en-US"/>
        </w:rPr>
        <w:t>.</w:t>
      </w:r>
      <w:proofErr w:type="gramEnd"/>
    </w:p>
    <w:p w14:paraId="7A34F1D6" w14:textId="0B4DF718" w:rsidR="005E0BC6" w:rsidRDefault="006915D4"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To perform the an</w:t>
      </w:r>
      <w:r w:rsidR="005A5E06">
        <w:rPr>
          <w:rFonts w:asciiTheme="majorHAnsi" w:hAnsiTheme="majorHAnsi" w:cstheme="majorHAnsi"/>
          <w:sz w:val="24"/>
          <w:szCs w:val="24"/>
          <w:shd w:val="clear" w:color="auto" w:fill="FFFFFF"/>
          <w:lang w:val="en-US"/>
        </w:rPr>
        <w:t xml:space="preserve">alysis, first we had to clean and organize the data from the dataset </w:t>
      </w:r>
      <w:sdt>
        <w:sdtPr>
          <w:rPr>
            <w:rFonts w:asciiTheme="majorHAnsi" w:hAnsiTheme="majorHAnsi" w:cstheme="majorHAnsi"/>
            <w:sz w:val="24"/>
            <w:szCs w:val="24"/>
            <w:shd w:val="clear" w:color="auto" w:fill="FFFFFF"/>
            <w:lang w:val="en-US"/>
          </w:rPr>
          <w:tag w:val="MENDELEY_CITATION_v3_eyJjaXRhdGlvbklEIjoiTUVOREVMRVlfQ0lUQVRJT05fN2RhMmM1NDUtZDJiNi00MWQ5LWExMmQtMTUyYzgwNjFjNDg1IiwiY2l0YXRpb25JdGVtcyI6W3siaWQiOiJmZjc4NTJlNS1jMzQwLTNlMjAtOWFjZS1iNmU5NDZkMWQ0ZTciLCJpdGVtRGF0YSI6eyJ0eXBlIjoiYXJ0aWNsZS1qb3VybmFsIiwiaWQiOiJmZjc4NTJlNS1jMzQwLTNlMjAtOWFjZS1iNmU5NDZkMWQ0ZTciLCJ0aXRsZSI6IlBvdGVudCBvcmdhbm8tb3NtaXVtIGNvbXBvdW5kIHNoaWZ0cyBtZXRhYm9saXNtIGluIGVwaXRoZWxpYWwgb3ZhcmlhbiBjYW5jZXIgY2VsbHMiLCJhdXRob3IiOlt7ImZhbWlseSI6IkhlYXJuIiwiZ2l2ZW4iOiJKZXNzaWNhIE0iLCJwYXJzZS1uYW1lcyI6ZmFsc2UsImRyb3BwaW5nLXBhcnRpY2xlIjoiIiwibm9uLWRyb3BwaW5nLXBhcnRpY2xlIjoiIn0seyJmYW1pbHkiOiJSb21lcm8tQ2FuZWzDs24iLCJnaXZlbiI6Iklzb2xkYSIsInBhcnNlLW5hbWVzIjpmYWxzZSwiZHJvcHBpbmctcGFydGljbGUiOiIiLCJub24tZHJvcHBpbmctcGFydGljbGUiOiIifSx7ImZhbWlseSI6Ik11bnJvIiwiZ2l2ZW4iOiJBbGlzb24gRiIsInBhcnNlLW5hbWVzIjpmYWxzZSwiZHJvcHBpbmctcGFydGljbGUiOiIiLCJub24tZHJvcHBpbmctcGFydGljbGUiOiIifSx7ImZhbWlseSI6IkZ1IiwiZ2l2ZW4iOiJZaW5nIiwicGFyc2UtbmFtZXMiOmZhbHNlLCJkcm9wcGluZy1wYXJ0aWNsZSI6IiIsIm5vbi1kcm9wcGluZy1wYXJ0aWNsZSI6IiJ9LHsiZmFtaWx5IjoiUGl6YXJybyIsImdpdmVuIjoiQW5hIE0iLCJwYXJzZS1uYW1lcyI6ZmFsc2UsImRyb3BwaW5nLXBhcnRpY2xlIjoiIiwibm9uLWRyb3BwaW5nLXBhcnRpY2xlIjoiIn0seyJmYW1pbHkiOiJHYXJuZXR0IiwiZ2l2ZW4iOiJNYXRoZXcgSiIsInBhcnNlLW5hbWVzIjpmYWxzZSwiZHJvcHBpbmctcGFydGljbGUiOiIiLCJub24tZHJvcHBpbmctcGFydGljbGUiOiIifSx7ImZhbWlseSI6Ik1jRGVybW90dCIsImdpdmVuIjoiVWx0YW4iLCJwYXJzZS1uYW1lcyI6ZmFsc2UsImRyb3BwaW5nLXBhcnRpY2xlIjoiIiwibm9uLWRyb3BwaW5nLXBhcnRpY2xlIjoiIn0seyJmYW1pbHkiOiJDYXJyYWdoZXIiLCJnaXZlbiI6Ik5laWwgTyIsInBhcnNlLW5hbWVzIjpmYWxzZSwiZHJvcHBpbmctcGFydGljbGUiOiIiLCJub24tZHJvcHBpbmctcGFydGljbGUiOiIifSx7ImZhbWlseSI6IlNhZGxlciIsImdpdmVuIjoiUGV0ZXIgSiIsInBhcnNlLW5hbWVzIjpmYWxzZSwiZHJvcHBpbmctcGFydGljbGUiOiIiLCJub24tZHJvcHBpbmctcGFydGljbGUiOiIifV0sImNvbnRhaW5lci10aXRsZSI6IlByb2NlZWRpbmdzIG9mIHRoZSBOYXRpb25hbCBBY2FkZW15IG9mIFNjaWVuY2VzIiwiRE9JIjoiMTAuMTA3My9wbmFzLjE1MDA5MjUxMTIiLCJVUkwiOiJodHRwOi8vd3d3LnBuYXMub3JnL2NvbnRlbnQvMTEyLzI5L0UzODAwLmFic3RyYWN0IiwiaXNzdWVkIjp7ImRhdGUtcGFydHMiOltbMjAxNSw3LDIxXV19LCJwYWdlIjoiRTM4MDAiLCJhYnN0cmFjdCI6IlBsYXRpbnVtLWJhc2VkIG1ldGFsbG9kcnVncyBhcmUgdGhlIG1vc3Qgd2lkZWx5IHVzZWQgYW50aWNhbmNlciBhZ2VudHMuIFRoZWlyIHJlZHVjZWQgZWZmZWN0aXZlbmVzcyBhZnRlciByZXBlYXQgZG9zaW5nIChyZXNpc3RhbmNlKSBjb25zdGl0dXRlcyBhIG1ham9yIGNsaW5pY2FsIHByb2JsZW0uIFdlIHN0dWR5IGEgcG90ZW50IG9yZ2Fuby1vc21pdW0gY29tcG91bmQgd2l0aCBpbXByb3ZlZCBhY3Rpdml0eSBvdmVyIGNpc3BsYXRpbiBhbmQgbm8gY3Jvc3MtcmVzaXN0YW5jZSBpbiBwbGF0aW51bS1yZXNpc3RhbnQgY2FuY2Vycy4gVGhpcyBjb21wb3VuZCBkaXNydXB0cyBtZXRhYm9saXNtIGluIEEyNzgwIGh1bWFuIG92YXJpYW4gY2FuY2VyIGNlbGxzLCBnZW5lcmF0aW5nIHJlYWN0aXZlIG94eWdlbiBzcGVjaWVzIGFuZCBkYW1hZ2luZyBETkEuIFdlIGlkZW50aWZpZWQgbXV0YXRpb25zIGluIGNvbXBsZXggSSBvZiB0aGUgZWxlY3Ryb24gdHJhbnNwb3J0IGNoYWluIGluIEEyNzgwIGNlbGxzIGFuZCBzdWdnZXN0IHRoYXQgdGhlIG9zbWl1bSBjb21wb3VuZCBtYXkgZXhwbG9pdCB0aGVzZSBtdXRhdGlvbnMgdG8gZXhlcnQgYSBwb3RlbnQgbWVjaGFuaXNtIG9mIGFjdGlvbi4gU3VjaCBhY3Rpdml0eSBpbmNyZWFzZXMgc2VsZWN0aXZpdHkgdG93YXJkIGNhbmNlciBjZWxscywgZ2l2ZW4gdGhhdCBub3JtYWwtZnVuY3Rpb25pbmcgY2VsbHMgY2FuIGJldHRlciBhZGFwdCB0byBkcnVnLWluZHVjZWQgbWV0YWJvbGljIHBlcnR1cmJhdGlvbnMuIFRoZXJlZm9yZSwgdGhpcyByZXBvcnQgaGlnaGxpZ2h0cyBhIHByb21pc2luZyBzdHJhdGVneSB0byBkcml2ZSB0aGUgZnV0dXJlIGRldmVsb3BtZW50IG9mIG9yZ2Fub21ldGFsbGljIGFudGljYW5jZXIgY29tcG91bmRzLlRoZSBvcmdhbm9tZXRhbGxpYyDigJxoYWxmLXNhbmR3aWNo4oCdIGNvbXBvdW5kIFtPcyjOtzYtcC1jeW1lbmUpKDQtKDItcHlyaWR5bGF6byktTixOLWRpbWV0aHlsYW5pbGluZSlJXVBGNiBpcyA0OcOXIG1vcmUgcG90ZW50IHRoYW4gdGhlIGNsaW5pY2FsIGRydWcgY2lzcGxhdGluIGluIHRoZSA4MDkgY2FuY2VyIGNlbGwgbGluZXMgdGhhdCB3ZSBzY3JlZW5lZCBhbmQgaXMgYSBjYW5kaWRhdGUgZHJ1ZyBmb3IgY2FuY2VyIHRoZXJhcHkuIFdlIGludmVzdGlnYXRlIHRoZSBtZWNoYW5pc20gb2YgYWN0aW9uIG9mIGNvbXBvdW5kIDEgaW4gQTI3ODAgZXBpdGhlbGlhbCBvdmFyaWFuIGNhbmNlciBjZWxscy4gV2hvbGUtdHJhbnNjcmlwdG9tZSBzZXF1ZW5jaW5nIGlkZW50aWZpZWQgdGhyZWUgbWlzc2Vuc2UgbXV0YXRpb25zIGluIHRoZSBtaXRvY2hvbmRyaWFsIGdlbm9tZSBvZiB0aGlzIGNlbGwgbGluZSwgY29kaW5nIGZvciBORDUsIGEgc3VidW5pdCBvZiBjb21wbGV4IEkgKE5BREggZGVoeWRyb2dlbmFzZSkgaW4gdGhlIGVsZWN0cm9uIHRyYW5zcG9ydCBjaGFpbi4gTkQ1IGlzIGEgcHJvdG9uIHB1bXAsIGhlbHBpbmcgdG8gbWFpbnRhaW4gdGhlIGNvdXBsaW5nIGdyYWRpZW50IGluIG1pdG9jaG9uZHJpYS4gVGhlIGlkZW50aWZpZWQgbXV0YXRpb25zIGNvcnJlc3BvbmQgdG8ga25vd24gcHJvdGVpbiB2YXJpYW50cyAocC5JMjU3ViwgcC5ONDQ3UywgYW5kIHAuTDUxN1ApLCBub3QgcmVwb3J0ZWQgcHJldmlvdXNseSBpbiBlcGl0aGVsaWFsIG92YXJpYW4gY2FuY2VyLiBUaW1lLXNlcmllcyBSTkEgc2VxdWVuY2luZyBzdWdnZXN0ZWQgdGhhdCBvc21pdW0tZXhwb3NlZCBBMjc4MCBjZWxscyB1bmRlcmdvIGEgbWV0YWJvbGljIHNodW50IGZyb20gZ2x5Y29seXNpcyB0byBveGlkYXRpdmUgcGhvc3Bob3J5bGF0aW9uLCB3aGVyZSBkZWZlY3RpdmUgbWFjaGluZXJ5LCBhc3NvY2lhdGVkIHdpdGggbXV0YXRpb25zIGluIGNvbXBsZXggSSwgY291bGQgZW5oYW5jZSBhY3Rpdml0eS4gRG93bnN0cmVhbSBldmVudHMsIG1lYXN1cmVkIGJ5IHRpbWUtc2VyaWVzIHJldmVyc2UtcGhhc2UgcHJvdGVpbiBtaWNyb2FycmF5cywgaGlnaC1jb250ZW50IGltYWdpbmcsIGFuZCBmbG93IGN5dG9tZXRyeSwgc2hvd2VkIGEgZHJhbWF0aWMgaW5jcmVhc2UgaW4gbWl0b2Nob25kcmlhbGx5IHByb2R1Y2VkIHJlYWN0aXZlIG94eWdlbiBzcGVjaWVzIChST1MpIGFuZCBzdWJzZXF1ZW50IEROQSBkYW1hZ2Ugd2l0aCB1cC1yZWd1bGF0aW9uIG9mIEFUTSwgcDUzLCBhbmQgcDIxIHByb3RlaW5zLiBJbiBjb250cmFzdCB0byBwbGF0aW51bSBkcnVncywgZXhwb3N1cmUgdG8gdGhpcyBvcmdhbm8tb3NtaXVtIGNvbXBvdW5kIGRvZXMgbm90IGNhdXNlIHNpZ25pZmljYW50IGFwb3B0b3NpcyB3aXRoaW4gYSA3Mi1oIHBlcmlvZCwgaGlnaGxpZ2h0aW5nIGEgZGlmZmVyZW50IG1lY2hhbmlzbSBvZiBhY3Rpb24uIFN1cGVyb3hpZGUgcHJvZHVjdGlvbiBpbiBvdmFyaWFuLCBsdW5nLCBjb2xvbiwgYnJlYXN0LCBhbmQgcHJvc3RhdGUgY2FuY2VyIGNlbGxzIGV4cG9zZWQgdG8gdGhyZWUgb3RoZXIgc3RydWN0dXJhbGx5IHJlbGF0ZWQgb3JnYW5vLU9zKElJKSBjb21wb3VuZHMgY29ycmVsYXRlZCB3aXRoIHRoZWlyIGFudGlwcm9saWZlcmF0aXZlIGFjdGl2aXR5LiBETkEgZGFtYWdlIGNhdXNlZCBpbmRpcmVjdGx5LCB0aHJvdWdoIHNlbGVjdGl2ZSBST1MgZ2VuZXJhdGlvbiwgbWF5IHByb3ZpZGUgYSBtb3JlIHRhcmdldGVkIGFwcHJvYWNoIHRvIGNhbmNlciB0aGVyYXB5IGFuZCBhIGNvbmNlcHQgZm9yIG5leHQtZ2VuZXJhdGlvbiBtZXRhbC1iYXNlZCBhbnRpY2FuY2VyIGRydWdzIHRoYXQgY29tYmF0IHBsYXRpbnVtIHJlc2lzdGFuY2UuIiwiaXNzdWUiOiIyOSIsInZvbHVtZSI6IjExMiJ9LCJpc1RlbXBvcmFyeSI6ZmFsc2V9XSwicHJvcGVydGllcyI6eyJub3RlSW5kZXgiOjB9LCJpc0VkaXRlZCI6ZmFsc2UsIm1hbnVhbE92ZXJyaWRlIjp7ImlzTWFudWFsbHlPdmVycmlkZGVuIjpmYWxzZSwiY2l0ZXByb2NUZXh0IjoiKEhlYXJuIDxpPmV0IGFsLjwvaT4sIDIwMTUpIiwibWFudWFsT3ZlcnJpZGVUZXh0IjoiIn19"/>
          <w:id w:val="-361674081"/>
          <w:placeholder>
            <w:docPart w:val="DefaultPlaceholder_-1854013440"/>
          </w:placeholder>
        </w:sdtPr>
        <w:sdtEndPr/>
        <w:sdtContent>
          <w:r w:rsidR="004C058A">
            <w:rPr>
              <w:rFonts w:eastAsia="Times New Roman"/>
            </w:rPr>
            <w:t xml:space="preserve">(Hearn </w:t>
          </w:r>
          <w:r w:rsidR="004C058A">
            <w:rPr>
              <w:rFonts w:eastAsia="Times New Roman"/>
              <w:i/>
              <w:iCs/>
            </w:rPr>
            <w:t>et al.</w:t>
          </w:r>
          <w:r w:rsidR="004C058A">
            <w:rPr>
              <w:rFonts w:eastAsia="Times New Roman"/>
            </w:rPr>
            <w:t>, 2015)</w:t>
          </w:r>
        </w:sdtContent>
      </w:sdt>
      <w:r w:rsidR="004C058A">
        <w:rPr>
          <w:rFonts w:asciiTheme="majorHAnsi" w:hAnsiTheme="majorHAnsi" w:cstheme="majorHAnsi"/>
          <w:sz w:val="24"/>
          <w:szCs w:val="24"/>
          <w:shd w:val="clear" w:color="auto" w:fill="FFFFFF"/>
          <w:lang w:val="en-US"/>
        </w:rPr>
        <w:t xml:space="preserve"> </w:t>
      </w:r>
      <w:r w:rsidR="00D156E0">
        <w:rPr>
          <w:rFonts w:asciiTheme="majorHAnsi" w:hAnsiTheme="majorHAnsi" w:cstheme="majorHAnsi"/>
          <w:sz w:val="24"/>
          <w:szCs w:val="24"/>
          <w:shd w:val="clear" w:color="auto" w:fill="FFFFFF"/>
          <w:lang w:val="en-US"/>
        </w:rPr>
        <w:t xml:space="preserve">run the </w:t>
      </w:r>
      <w:proofErr w:type="spellStart"/>
      <w:r w:rsidR="00D156E0" w:rsidRPr="00D156E0">
        <w:rPr>
          <w:rFonts w:asciiTheme="majorHAnsi" w:hAnsiTheme="majorHAnsi" w:cstheme="majorHAnsi"/>
          <w:sz w:val="24"/>
          <w:szCs w:val="24"/>
          <w:shd w:val="clear" w:color="auto" w:fill="FFFFFF"/>
          <w:lang w:val="en-US"/>
        </w:rPr>
        <w:t>DESeq</w:t>
      </w:r>
      <w:proofErr w:type="spellEnd"/>
      <w:r w:rsidR="00D156E0">
        <w:rPr>
          <w:rFonts w:asciiTheme="majorHAnsi" w:hAnsiTheme="majorHAnsi" w:cstheme="majorHAnsi"/>
          <w:sz w:val="24"/>
          <w:szCs w:val="24"/>
          <w:shd w:val="clear" w:color="auto" w:fill="FFFFFF"/>
          <w:lang w:val="en-US"/>
        </w:rPr>
        <w:t xml:space="preserve"> method on the data, normalized it via </w:t>
      </w:r>
      <w:proofErr w:type="spellStart"/>
      <w:r w:rsidR="00D156E0">
        <w:rPr>
          <w:rFonts w:asciiTheme="majorHAnsi" w:hAnsiTheme="majorHAnsi" w:cstheme="majorHAnsi"/>
          <w:sz w:val="24"/>
          <w:szCs w:val="24"/>
          <w:shd w:val="clear" w:color="auto" w:fill="FFFFFF"/>
          <w:lang w:val="en-US"/>
        </w:rPr>
        <w:t>vst</w:t>
      </w:r>
      <w:proofErr w:type="spellEnd"/>
      <w:r w:rsidR="00D156E0">
        <w:rPr>
          <w:rFonts w:asciiTheme="majorHAnsi" w:hAnsiTheme="majorHAnsi" w:cstheme="majorHAnsi"/>
          <w:sz w:val="24"/>
          <w:szCs w:val="24"/>
          <w:shd w:val="clear" w:color="auto" w:fill="FFFFFF"/>
          <w:lang w:val="en-US"/>
        </w:rPr>
        <w:t xml:space="preserve"> and </w:t>
      </w:r>
      <w:r w:rsidR="00A121BF">
        <w:rPr>
          <w:rFonts w:asciiTheme="majorHAnsi" w:hAnsiTheme="majorHAnsi" w:cstheme="majorHAnsi"/>
          <w:sz w:val="24"/>
          <w:szCs w:val="24"/>
          <w:shd w:val="clear" w:color="auto" w:fill="FFFFFF"/>
          <w:lang w:val="en-US"/>
        </w:rPr>
        <w:t>visualized it using a heatmap.</w:t>
      </w:r>
    </w:p>
    <w:p w14:paraId="490D0818" w14:textId="043A6BFD" w:rsidR="00D438A3" w:rsidRDefault="00C94745" w:rsidP="009A4AC3">
      <w:pPr>
        <w:rPr>
          <w:rFonts w:asciiTheme="majorHAnsi" w:hAnsiTheme="majorHAnsi" w:cstheme="majorHAnsi"/>
          <w:sz w:val="24"/>
          <w:szCs w:val="24"/>
          <w:shd w:val="clear" w:color="auto" w:fill="FFFFFF"/>
          <w:lang w:val="en-US"/>
        </w:rPr>
      </w:pPr>
      <w:r>
        <w:rPr>
          <w:rFonts w:asciiTheme="majorHAnsi" w:hAnsiTheme="majorHAnsi" w:cstheme="majorHAnsi"/>
          <w:noProof/>
          <w:sz w:val="24"/>
          <w:szCs w:val="24"/>
          <w:shd w:val="clear" w:color="auto" w:fill="FFFFFF"/>
          <w:lang w:val="en-US"/>
        </w:rPr>
        <w:drawing>
          <wp:anchor distT="0" distB="0" distL="114300" distR="114300" simplePos="0" relativeHeight="251658240" behindDoc="0" locked="0" layoutInCell="1" allowOverlap="1" wp14:anchorId="35F46B90" wp14:editId="04E20514">
            <wp:simplePos x="0" y="0"/>
            <wp:positionH relativeFrom="margin">
              <wp:align>center</wp:align>
            </wp:positionH>
            <wp:positionV relativeFrom="paragraph">
              <wp:posOffset>480060</wp:posOffset>
            </wp:positionV>
            <wp:extent cx="5646420" cy="1722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6420" cy="1722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612102E" wp14:editId="67198148">
                <wp:simplePos x="0" y="0"/>
                <wp:positionH relativeFrom="column">
                  <wp:posOffset>42545</wp:posOffset>
                </wp:positionH>
                <wp:positionV relativeFrom="paragraph">
                  <wp:posOffset>2122170</wp:posOffset>
                </wp:positionV>
                <wp:extent cx="564642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646420" cy="635"/>
                        </a:xfrm>
                        <a:prstGeom prst="rect">
                          <a:avLst/>
                        </a:prstGeom>
                        <a:solidFill>
                          <a:prstClr val="white"/>
                        </a:solidFill>
                        <a:ln>
                          <a:noFill/>
                        </a:ln>
                      </wps:spPr>
                      <wps:txbx>
                        <w:txbxContent>
                          <w:p w14:paraId="2E78E065" w14:textId="0892F054" w:rsidR="00C94745" w:rsidRPr="00F20EA6" w:rsidRDefault="00C94745" w:rsidP="00C94745">
                            <w:pPr>
                              <w:pStyle w:val="Caption"/>
                              <w:rPr>
                                <w:rFonts w:asciiTheme="majorHAnsi" w:hAnsiTheme="majorHAnsi" w:cstheme="majorHAnsi"/>
                                <w:noProof/>
                                <w:sz w:val="24"/>
                                <w:szCs w:val="24"/>
                                <w:shd w:val="clear" w:color="auto" w:fill="FFFFFF"/>
                                <w:lang w:val="en-US"/>
                              </w:rPr>
                            </w:pPr>
                            <w:r w:rsidRPr="00F20EA6">
                              <w:rPr>
                                <w:sz w:val="20"/>
                                <w:szCs w:val="20"/>
                              </w:rPr>
                              <w:t xml:space="preserve">Table </w:t>
                            </w:r>
                            <w:r w:rsidRPr="00F20EA6">
                              <w:rPr>
                                <w:sz w:val="20"/>
                                <w:szCs w:val="20"/>
                              </w:rPr>
                              <w:fldChar w:fldCharType="begin"/>
                            </w:r>
                            <w:r w:rsidRPr="00F20EA6">
                              <w:rPr>
                                <w:sz w:val="20"/>
                                <w:szCs w:val="20"/>
                              </w:rPr>
                              <w:instrText xml:space="preserve"> SEQ Table \* ARABIC </w:instrText>
                            </w:r>
                            <w:r w:rsidRPr="00F20EA6">
                              <w:rPr>
                                <w:sz w:val="20"/>
                                <w:szCs w:val="20"/>
                              </w:rPr>
                              <w:fldChar w:fldCharType="separate"/>
                            </w:r>
                            <w:r w:rsidR="00F20EA6">
                              <w:rPr>
                                <w:noProof/>
                                <w:sz w:val="20"/>
                                <w:szCs w:val="20"/>
                              </w:rPr>
                              <w:t>2</w:t>
                            </w:r>
                            <w:r w:rsidRPr="00F20EA6">
                              <w:rPr>
                                <w:sz w:val="20"/>
                                <w:szCs w:val="20"/>
                              </w:rPr>
                              <w:fldChar w:fldCharType="end"/>
                            </w:r>
                            <w:r w:rsidRPr="00F20EA6">
                              <w:rPr>
                                <w:sz w:val="20"/>
                                <w:szCs w:val="20"/>
                                <w:lang w:val="en-US"/>
                              </w:rPr>
                              <w:t xml:space="preserve"> </w:t>
                            </w:r>
                            <w:r w:rsidR="00F20EA6">
                              <w:rPr>
                                <w:sz w:val="20"/>
                                <w:szCs w:val="20"/>
                                <w:lang w:val="en-US"/>
                              </w:rPr>
                              <w:t>–</w:t>
                            </w:r>
                            <w:r w:rsidRPr="00F20EA6">
                              <w:rPr>
                                <w:sz w:val="20"/>
                                <w:szCs w:val="20"/>
                                <w:lang w:val="en-US"/>
                              </w:rPr>
                              <w:t xml:space="preserve"> </w:t>
                            </w:r>
                            <w:r w:rsidR="00F20EA6">
                              <w:rPr>
                                <w:sz w:val="20"/>
                                <w:szCs w:val="20"/>
                                <w:lang w:val="en-US"/>
                              </w:rPr>
                              <w:t xml:space="preserve">Summary </w:t>
                            </w:r>
                            <w:r w:rsidRPr="00F20EA6">
                              <w:rPr>
                                <w:sz w:val="20"/>
                                <w:szCs w:val="20"/>
                                <w:lang w:val="en-US"/>
                              </w:rPr>
                              <w:t>Up-Regulated Genes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12102E" id="_x0000_t202" coordsize="21600,21600" o:spt="202" path="m,l,21600r21600,l21600,xe">
                <v:stroke joinstyle="miter"/>
                <v:path gradientshapeok="t" o:connecttype="rect"/>
              </v:shapetype>
              <v:shape id="Text Box 1" o:spid="_x0000_s1026" type="#_x0000_t202" style="position:absolute;margin-left:3.35pt;margin-top:167.1pt;width:44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QcKQIAAF0EAAAOAAAAZHJzL2Uyb0RvYy54bWysVE1vGjEQvVfqf7B8Lws0QdWKJaJEVJVQ&#10;EgmqnI3Xy1qyPe7YsJv++o73g7RpT1UvZnbm+dlv3pjlXWsNuygMGlzBZ5MpZ8pJKLU7FfzbYfvh&#10;E2chClcKA04V/EUFfrd6/27Z+FzNoQZTKmRE4kLe+ILXMfo8y4KslRVhAl45KlaAVkT6xFNWomiI&#10;3ZpsPp0usgaw9AhShUDZ+77IVx1/VSkZH6sqqMhMwelusVuxW49pzVZLkZ9Q+FrL4RriH25hhXZ0&#10;6JXqXkTBzqj/oLJaIgSo4kSCzaCqtFSdBlIzm75Rs6+FV50Wak7w1zaF/0crHy5PyHRJ3nHmhCWL&#10;DqqN7DO0bJa60/iQE2jvCRZbSifkkA+UTKLbCm36JTmM6tTnl2tvE5mk5O3iZnEzp5Kk2uLjbeLI&#10;Xrd6DPGLAstSUHAk47p+issuxB46QtJJAYwut9qY9JEKG4PsIsjkptZRDeS/oYxLWAdpV0+YMlnS&#10;1+tIUWyP7SDuCOULaUboZyZ4udV00E6E+CSQhoS00ODHR1oqA03BYYg4qwF//C2f8OQdVTlraOgK&#10;Hr6fBSrOzFdHrqYJHQMcg+MYuLPdAEkkp+g2XUgbMJoxrBDsM72HdTqFSsJJOqvgcQw3sR99ek9S&#10;rdcdiObQi7hzey8T9djQQ/ss0A92RHLxAcZxFPkbV3ps54tfnyO1uLMsNbTv4tBnmuHO9OG9pUfy&#10;63eHev1XWP0EAAD//wMAUEsDBBQABgAIAAAAIQAcZQrJ4AAAAAkBAAAPAAAAZHJzL2Rvd25yZXYu&#10;eG1sTI/BTsMwEETvSPyDtUhcEHVoQmhDnKqq4EAvFaEXbm68jQPxOrKdNvw9hgscZ2c087ZcTaZn&#10;J3S+syTgbpYAQ2qs6qgVsH97vl0A80GSkr0lFPCFHlbV5UUpC2XP9IqnOrQslpAvpAAdwlBw7huN&#10;RvqZHZCid7TOyBCla7ly8hzLTc/nSZJzIzuKC1oOuNHYfNajEbDL3nf6Zjw+bddZ6l724yb/aGsh&#10;rq+m9SOwgFP4C8MPfkSHKjId7EjKs15A/hCDAtI0mwOL/mJ5vwR2+L2kwKuS//+g+gYAAP//AwBQ&#10;SwECLQAUAAYACAAAACEAtoM4kv4AAADhAQAAEwAAAAAAAAAAAAAAAAAAAAAAW0NvbnRlbnRfVHlw&#10;ZXNdLnhtbFBLAQItABQABgAIAAAAIQA4/SH/1gAAAJQBAAALAAAAAAAAAAAAAAAAAC8BAABfcmVs&#10;cy8ucmVsc1BLAQItABQABgAIAAAAIQDYreQcKQIAAF0EAAAOAAAAAAAAAAAAAAAAAC4CAABkcnMv&#10;ZTJvRG9jLnhtbFBLAQItABQABgAIAAAAIQAcZQrJ4AAAAAkBAAAPAAAAAAAAAAAAAAAAAIMEAABk&#10;cnMvZG93bnJldi54bWxQSwUGAAAAAAQABADzAAAAkAUAAAAA&#10;" stroked="f">
                <v:textbox style="mso-fit-shape-to-text:t" inset="0,0,0,0">
                  <w:txbxContent>
                    <w:p w14:paraId="2E78E065" w14:textId="0892F054" w:rsidR="00C94745" w:rsidRPr="00F20EA6" w:rsidRDefault="00C94745" w:rsidP="00C94745">
                      <w:pPr>
                        <w:pStyle w:val="Caption"/>
                        <w:rPr>
                          <w:rFonts w:asciiTheme="majorHAnsi" w:hAnsiTheme="majorHAnsi" w:cstheme="majorHAnsi"/>
                          <w:noProof/>
                          <w:sz w:val="24"/>
                          <w:szCs w:val="24"/>
                          <w:shd w:val="clear" w:color="auto" w:fill="FFFFFF"/>
                          <w:lang w:val="en-US"/>
                        </w:rPr>
                      </w:pPr>
                      <w:r w:rsidRPr="00F20EA6">
                        <w:rPr>
                          <w:sz w:val="20"/>
                          <w:szCs w:val="20"/>
                        </w:rPr>
                        <w:t xml:space="preserve">Table </w:t>
                      </w:r>
                      <w:r w:rsidRPr="00F20EA6">
                        <w:rPr>
                          <w:sz w:val="20"/>
                          <w:szCs w:val="20"/>
                        </w:rPr>
                        <w:fldChar w:fldCharType="begin"/>
                      </w:r>
                      <w:r w:rsidRPr="00F20EA6">
                        <w:rPr>
                          <w:sz w:val="20"/>
                          <w:szCs w:val="20"/>
                        </w:rPr>
                        <w:instrText xml:space="preserve"> SEQ Table \* ARABIC </w:instrText>
                      </w:r>
                      <w:r w:rsidRPr="00F20EA6">
                        <w:rPr>
                          <w:sz w:val="20"/>
                          <w:szCs w:val="20"/>
                        </w:rPr>
                        <w:fldChar w:fldCharType="separate"/>
                      </w:r>
                      <w:r w:rsidR="00F20EA6">
                        <w:rPr>
                          <w:noProof/>
                          <w:sz w:val="20"/>
                          <w:szCs w:val="20"/>
                        </w:rPr>
                        <w:t>2</w:t>
                      </w:r>
                      <w:r w:rsidRPr="00F20EA6">
                        <w:rPr>
                          <w:sz w:val="20"/>
                          <w:szCs w:val="20"/>
                        </w:rPr>
                        <w:fldChar w:fldCharType="end"/>
                      </w:r>
                      <w:r w:rsidRPr="00F20EA6">
                        <w:rPr>
                          <w:sz w:val="20"/>
                          <w:szCs w:val="20"/>
                          <w:lang w:val="en-US"/>
                        </w:rPr>
                        <w:t xml:space="preserve"> </w:t>
                      </w:r>
                      <w:r w:rsidR="00F20EA6">
                        <w:rPr>
                          <w:sz w:val="20"/>
                          <w:szCs w:val="20"/>
                          <w:lang w:val="en-US"/>
                        </w:rPr>
                        <w:t>–</w:t>
                      </w:r>
                      <w:r w:rsidRPr="00F20EA6">
                        <w:rPr>
                          <w:sz w:val="20"/>
                          <w:szCs w:val="20"/>
                          <w:lang w:val="en-US"/>
                        </w:rPr>
                        <w:t xml:space="preserve"> </w:t>
                      </w:r>
                      <w:r w:rsidR="00F20EA6">
                        <w:rPr>
                          <w:sz w:val="20"/>
                          <w:szCs w:val="20"/>
                          <w:lang w:val="en-US"/>
                        </w:rPr>
                        <w:t xml:space="preserve">Summary </w:t>
                      </w:r>
                      <w:r w:rsidRPr="00F20EA6">
                        <w:rPr>
                          <w:sz w:val="20"/>
                          <w:szCs w:val="20"/>
                          <w:lang w:val="en-US"/>
                        </w:rPr>
                        <w:t>Up-Regulated Genes</w:t>
                      </w:r>
                    </w:p>
                  </w:txbxContent>
                </v:textbox>
                <w10:wrap type="square"/>
              </v:shape>
            </w:pict>
          </mc:Fallback>
        </mc:AlternateContent>
      </w:r>
      <w:r w:rsidR="00D438A3">
        <w:rPr>
          <w:rFonts w:asciiTheme="majorHAnsi" w:hAnsiTheme="majorHAnsi" w:cstheme="majorHAnsi"/>
          <w:sz w:val="24"/>
          <w:szCs w:val="24"/>
          <w:shd w:val="clear" w:color="auto" w:fill="FFFFFF"/>
          <w:lang w:val="en-US"/>
        </w:rPr>
        <w:t>We found the following results</w:t>
      </w:r>
      <w:r>
        <w:rPr>
          <w:rFonts w:asciiTheme="majorHAnsi" w:hAnsiTheme="majorHAnsi" w:cstheme="majorHAnsi"/>
          <w:sz w:val="24"/>
          <w:szCs w:val="24"/>
          <w:shd w:val="clear" w:color="auto" w:fill="FFFFFF"/>
          <w:lang w:val="en-US"/>
        </w:rPr>
        <w:t xml:space="preserve"> (Table 2)</w:t>
      </w:r>
      <w:r w:rsidR="00D438A3">
        <w:rPr>
          <w:rFonts w:asciiTheme="majorHAnsi" w:hAnsiTheme="majorHAnsi" w:cstheme="majorHAnsi"/>
          <w:sz w:val="24"/>
          <w:szCs w:val="24"/>
          <w:shd w:val="clear" w:color="auto" w:fill="FFFFFF"/>
          <w:lang w:val="en-US"/>
        </w:rPr>
        <w:t xml:space="preserve"> that portray the </w:t>
      </w:r>
      <w:r w:rsidR="00D86C77">
        <w:rPr>
          <w:rFonts w:asciiTheme="majorHAnsi" w:hAnsiTheme="majorHAnsi" w:cstheme="majorHAnsi"/>
          <w:sz w:val="24"/>
          <w:szCs w:val="24"/>
          <w:shd w:val="clear" w:color="auto" w:fill="FFFFFF"/>
          <w:lang w:val="en-US"/>
        </w:rPr>
        <w:t>top up-regulated genes</w:t>
      </w:r>
      <w:r w:rsidR="00C05ED5">
        <w:rPr>
          <w:rFonts w:asciiTheme="majorHAnsi" w:hAnsiTheme="majorHAnsi" w:cstheme="majorHAnsi"/>
          <w:sz w:val="24"/>
          <w:szCs w:val="24"/>
          <w:shd w:val="clear" w:color="auto" w:fill="FFFFFF"/>
          <w:lang w:val="en-US"/>
        </w:rPr>
        <w:t xml:space="preserve"> (GPR84, SERPINE1, PDGFB, NIPAL4, LIF, </w:t>
      </w:r>
      <w:r w:rsidR="007E3B4D">
        <w:rPr>
          <w:rFonts w:asciiTheme="majorHAnsi" w:hAnsiTheme="majorHAnsi" w:cstheme="majorHAnsi"/>
          <w:sz w:val="24"/>
          <w:szCs w:val="24"/>
          <w:shd w:val="clear" w:color="auto" w:fill="FFFFFF"/>
          <w:lang w:val="en-US"/>
        </w:rPr>
        <w:t>FOSL1</w:t>
      </w:r>
      <w:r w:rsidR="00C05ED5">
        <w:rPr>
          <w:rFonts w:asciiTheme="majorHAnsi" w:hAnsiTheme="majorHAnsi" w:cstheme="majorHAnsi"/>
          <w:sz w:val="24"/>
          <w:szCs w:val="24"/>
          <w:shd w:val="clear" w:color="auto" w:fill="FFFFFF"/>
          <w:lang w:val="en-US"/>
        </w:rPr>
        <w:t>)</w:t>
      </w:r>
      <w:r w:rsidR="00D86C77">
        <w:rPr>
          <w:rFonts w:asciiTheme="majorHAnsi" w:hAnsiTheme="majorHAnsi" w:cstheme="majorHAnsi"/>
          <w:sz w:val="24"/>
          <w:szCs w:val="24"/>
          <w:shd w:val="clear" w:color="auto" w:fill="FFFFFF"/>
          <w:lang w:val="en-US"/>
        </w:rPr>
        <w:t xml:space="preserve"> in the cancerous cells</w:t>
      </w:r>
      <w:r w:rsidR="00011C0D">
        <w:rPr>
          <w:rFonts w:asciiTheme="majorHAnsi" w:hAnsiTheme="majorHAnsi" w:cstheme="majorHAnsi"/>
          <w:sz w:val="24"/>
          <w:szCs w:val="24"/>
          <w:shd w:val="clear" w:color="auto" w:fill="FFFFFF"/>
          <w:lang w:val="en-US"/>
        </w:rPr>
        <w:t>:</w:t>
      </w:r>
    </w:p>
    <w:p w14:paraId="2C0DF92C" w14:textId="72E3A03C" w:rsidR="00184E79" w:rsidRDefault="00FE4FD9" w:rsidP="009A4AC3">
      <w:pPr>
        <w:rPr>
          <w:rFonts w:asciiTheme="majorHAnsi" w:hAnsiTheme="majorHAnsi" w:cstheme="majorHAnsi"/>
          <w:sz w:val="24"/>
          <w:szCs w:val="24"/>
          <w:shd w:val="clear" w:color="auto" w:fill="FFFFFF"/>
          <w:lang w:val="en-US"/>
        </w:rPr>
      </w:pPr>
      <w:r>
        <w:rPr>
          <w:noProof/>
        </w:rPr>
        <mc:AlternateContent>
          <mc:Choice Requires="wps">
            <w:drawing>
              <wp:anchor distT="0" distB="0" distL="114300" distR="114300" simplePos="0" relativeHeight="251663360" behindDoc="0" locked="0" layoutInCell="1" allowOverlap="1" wp14:anchorId="21872340" wp14:editId="6134DEDA">
                <wp:simplePos x="0" y="0"/>
                <wp:positionH relativeFrom="column">
                  <wp:posOffset>-821690</wp:posOffset>
                </wp:positionH>
                <wp:positionV relativeFrom="paragraph">
                  <wp:posOffset>4347210</wp:posOffset>
                </wp:positionV>
                <wp:extent cx="74612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7461250" cy="635"/>
                        </a:xfrm>
                        <a:prstGeom prst="rect">
                          <a:avLst/>
                        </a:prstGeom>
                        <a:solidFill>
                          <a:prstClr val="white"/>
                        </a:solidFill>
                        <a:ln>
                          <a:noFill/>
                        </a:ln>
                      </wps:spPr>
                      <wps:txbx>
                        <w:txbxContent>
                          <w:p w14:paraId="2A83150D" w14:textId="33E03ACE" w:rsidR="00FE4FD9" w:rsidRPr="00B62E2D" w:rsidRDefault="00FE4FD9" w:rsidP="00FE4FD9">
                            <w:pPr>
                              <w:pStyle w:val="Caption"/>
                              <w:rPr>
                                <w:rFonts w:asciiTheme="majorHAnsi" w:hAnsiTheme="majorHAnsi" w:cstheme="majorHAnsi"/>
                                <w:noProof/>
                                <w:sz w:val="26"/>
                                <w:szCs w:val="26"/>
                                <w:shd w:val="clear" w:color="auto" w:fill="FFFFFF"/>
                                <w:lang w:val="en-US"/>
                              </w:rPr>
                            </w:pPr>
                            <w:r w:rsidRPr="00B62E2D">
                              <w:rPr>
                                <w:sz w:val="20"/>
                                <w:szCs w:val="20"/>
                              </w:rPr>
                              <w:t xml:space="preserve">Figure </w:t>
                            </w:r>
                            <w:r w:rsidRPr="00B62E2D">
                              <w:rPr>
                                <w:sz w:val="20"/>
                                <w:szCs w:val="20"/>
                              </w:rPr>
                              <w:fldChar w:fldCharType="begin"/>
                            </w:r>
                            <w:r w:rsidRPr="00B62E2D">
                              <w:rPr>
                                <w:sz w:val="20"/>
                                <w:szCs w:val="20"/>
                              </w:rPr>
                              <w:instrText xml:space="preserve"> SEQ Figure \* ARABIC </w:instrText>
                            </w:r>
                            <w:r w:rsidRPr="00B62E2D">
                              <w:rPr>
                                <w:sz w:val="20"/>
                                <w:szCs w:val="20"/>
                              </w:rPr>
                              <w:fldChar w:fldCharType="separate"/>
                            </w:r>
                            <w:r w:rsidR="00657496">
                              <w:rPr>
                                <w:noProof/>
                                <w:sz w:val="20"/>
                                <w:szCs w:val="20"/>
                              </w:rPr>
                              <w:t>1</w:t>
                            </w:r>
                            <w:r w:rsidRPr="00B62E2D">
                              <w:rPr>
                                <w:sz w:val="20"/>
                                <w:szCs w:val="20"/>
                              </w:rPr>
                              <w:fldChar w:fldCharType="end"/>
                            </w:r>
                            <w:r w:rsidRPr="00B62E2D">
                              <w:rPr>
                                <w:sz w:val="20"/>
                                <w:szCs w:val="20"/>
                                <w:lang w:val="en-US"/>
                              </w:rPr>
                              <w:t xml:space="preserve"> – Heatmap of </w:t>
                            </w:r>
                            <w:r w:rsidR="00B62E2D" w:rsidRPr="00B62E2D">
                              <w:rPr>
                                <w:sz w:val="20"/>
                                <w:szCs w:val="20"/>
                                <w:lang w:val="en-US"/>
                              </w:rPr>
                              <w:t>up-regulated genes by control vs treatment and time sequenced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872340" id="Text Box 5" o:spid="_x0000_s1027" type="#_x0000_t202" style="position:absolute;margin-left:-64.7pt;margin-top:342.3pt;width:5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03LwIAAGQEAAAOAAAAZHJzL2Uyb0RvYy54bWysVMGO2jAQvVfqP1i+lwAttIoIK8qKqhLa&#10;XQmqPRvHIZYcjzs2JPTrO3YI2257qnpxxjPjsd97M1ncdY1hZ4Vegy34ZDTmTFkJpbbHgn/bb959&#10;4swHYUthwKqCX5Tnd8u3bxaty9UUajClQkZFrM9bV/A6BJdnmZe1aoQfgVOWghVgIwJt8ZiVKFqq&#10;3phsOh7PsxawdAhSeU/e+z7Il6l+VSkZHqvKq8BMweltIa2Y1kNcs+VC5EcUrtby+gzxD69ohLZ0&#10;6a3UvQiCnVD/UarREsFDFUYSmgyqSkuVMBCayfgVml0tnEpYiBzvbjT5/1dWPpyfkOmy4DPOrGhI&#10;or3qAvsMHZtFdlrnc0raOUoLHblJ5cHvyRlBdxU28UtwGMWJ58uN21hMkvPjh/lkOqOQpNj8faqd&#10;vRx16MMXBQ2LRsGRhEt8ivPWB3oGpQ4p8SYPRpcbbUzcxMDaIDsLErmtdVDxgXTityxjY66FeKoP&#10;R08W8fU4ohW6Q5fYuGE8QHkh6Ah963gnN5ru2wofngRSrxAk6v/wSEtloC04XC3OasAff/PHfJKQ&#10;opy11HsF999PAhVn5qslcWOjDgYOxmEw7KlZAyGd0GQ5mUw6gMEMZoXQPNNYrOItFBJW0l0FD4O5&#10;Dv0E0FhJtVqlJGpHJ8LW7pyMpQde992zQHdVJZCYDzB0pchfidPnJnnc6hSI6aRc5LVn8Uo3tXKS&#10;5zp2cVZ+3aesl5/D8icAAAD//wMAUEsDBBQABgAIAAAAIQAhacy+4gAAAA0BAAAPAAAAZHJzL2Rv&#10;d25yZXYueG1sTI89T8MwEIZ3JP6DdUgsqHVaTCghTlVVMJSlInRhc+NrHIjPUey04d/XZYHtPh69&#10;91y+HG3Ljtj7xpGE2TQBhlQ53VAtYffxOlkA80GRVq0jlPCDHpbF9VWuMu1O9I7HMtQshpDPlAQT&#10;Qpdx7iuDVvmp65Di7uB6q0Js+5rrXp1iuG35PElSblVD8YJRHa4NVt/lYCVsxefW3A2Hl7eVuO83&#10;u2GdftWllLc34+oZWMAx/MFw0Y/qUESnvRtIe9ZKmMzmTyKyEtKFSIFdkEQ8xGr/O3oEXuT8/xfF&#10;GQAA//8DAFBLAQItABQABgAIAAAAIQC2gziS/gAAAOEBAAATAAAAAAAAAAAAAAAAAAAAAABbQ29u&#10;dGVudF9UeXBlc10ueG1sUEsBAi0AFAAGAAgAAAAhADj9If/WAAAAlAEAAAsAAAAAAAAAAAAAAAAA&#10;LwEAAF9yZWxzLy5yZWxzUEsBAi0AFAAGAAgAAAAhANz4zTcvAgAAZAQAAA4AAAAAAAAAAAAAAAAA&#10;LgIAAGRycy9lMm9Eb2MueG1sUEsBAi0AFAAGAAgAAAAhACFpzL7iAAAADQEAAA8AAAAAAAAAAAAA&#10;AAAAiQQAAGRycy9kb3ducmV2LnhtbFBLBQYAAAAABAAEAPMAAACYBQAAAAA=&#10;" stroked="f">
                <v:textbox style="mso-fit-shape-to-text:t" inset="0,0,0,0">
                  <w:txbxContent>
                    <w:p w14:paraId="2A83150D" w14:textId="33E03ACE" w:rsidR="00FE4FD9" w:rsidRPr="00B62E2D" w:rsidRDefault="00FE4FD9" w:rsidP="00FE4FD9">
                      <w:pPr>
                        <w:pStyle w:val="Caption"/>
                        <w:rPr>
                          <w:rFonts w:asciiTheme="majorHAnsi" w:hAnsiTheme="majorHAnsi" w:cstheme="majorHAnsi"/>
                          <w:noProof/>
                          <w:sz w:val="26"/>
                          <w:szCs w:val="26"/>
                          <w:shd w:val="clear" w:color="auto" w:fill="FFFFFF"/>
                          <w:lang w:val="en-US"/>
                        </w:rPr>
                      </w:pPr>
                      <w:r w:rsidRPr="00B62E2D">
                        <w:rPr>
                          <w:sz w:val="20"/>
                          <w:szCs w:val="20"/>
                        </w:rPr>
                        <w:t xml:space="preserve">Figure </w:t>
                      </w:r>
                      <w:r w:rsidRPr="00B62E2D">
                        <w:rPr>
                          <w:sz w:val="20"/>
                          <w:szCs w:val="20"/>
                        </w:rPr>
                        <w:fldChar w:fldCharType="begin"/>
                      </w:r>
                      <w:r w:rsidRPr="00B62E2D">
                        <w:rPr>
                          <w:sz w:val="20"/>
                          <w:szCs w:val="20"/>
                        </w:rPr>
                        <w:instrText xml:space="preserve"> SEQ Figure \* ARABIC </w:instrText>
                      </w:r>
                      <w:r w:rsidRPr="00B62E2D">
                        <w:rPr>
                          <w:sz w:val="20"/>
                          <w:szCs w:val="20"/>
                        </w:rPr>
                        <w:fldChar w:fldCharType="separate"/>
                      </w:r>
                      <w:r w:rsidR="00657496">
                        <w:rPr>
                          <w:noProof/>
                          <w:sz w:val="20"/>
                          <w:szCs w:val="20"/>
                        </w:rPr>
                        <w:t>1</w:t>
                      </w:r>
                      <w:r w:rsidRPr="00B62E2D">
                        <w:rPr>
                          <w:sz w:val="20"/>
                          <w:szCs w:val="20"/>
                        </w:rPr>
                        <w:fldChar w:fldCharType="end"/>
                      </w:r>
                      <w:r w:rsidRPr="00B62E2D">
                        <w:rPr>
                          <w:sz w:val="20"/>
                          <w:szCs w:val="20"/>
                          <w:lang w:val="en-US"/>
                        </w:rPr>
                        <w:t xml:space="preserve"> – Heatmap of </w:t>
                      </w:r>
                      <w:r w:rsidR="00B62E2D" w:rsidRPr="00B62E2D">
                        <w:rPr>
                          <w:sz w:val="20"/>
                          <w:szCs w:val="20"/>
                          <w:lang w:val="en-US"/>
                        </w:rPr>
                        <w:t>up-regulated genes by control vs treatment and time sequenced</w:t>
                      </w:r>
                    </w:p>
                  </w:txbxContent>
                </v:textbox>
                <w10:wrap type="square"/>
              </v:shape>
            </w:pict>
          </mc:Fallback>
        </mc:AlternateContent>
      </w:r>
      <w:r>
        <w:rPr>
          <w:rFonts w:asciiTheme="majorHAnsi" w:hAnsiTheme="majorHAnsi" w:cstheme="majorHAnsi"/>
          <w:noProof/>
          <w:sz w:val="24"/>
          <w:szCs w:val="24"/>
          <w:shd w:val="clear" w:color="auto" w:fill="FFFFFF"/>
          <w:lang w:val="en-US"/>
        </w:rPr>
        <w:drawing>
          <wp:anchor distT="0" distB="0" distL="114300" distR="114300" simplePos="0" relativeHeight="251661312" behindDoc="0" locked="0" layoutInCell="1" allowOverlap="1" wp14:anchorId="4894AA7A" wp14:editId="66A6F4CC">
            <wp:simplePos x="0" y="0"/>
            <wp:positionH relativeFrom="page">
              <wp:align>right</wp:align>
            </wp:positionH>
            <wp:positionV relativeFrom="paragraph">
              <wp:posOffset>2240280</wp:posOffset>
            </wp:positionV>
            <wp:extent cx="7461250" cy="2049780"/>
            <wp:effectExtent l="0" t="0" r="6350" b="7620"/>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61250" cy="2049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055CD9" w14:textId="46C1F486" w:rsidR="00A121BF" w:rsidRDefault="00960787"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From figure 1, we can </w:t>
      </w:r>
      <w:r w:rsidR="006351FB">
        <w:rPr>
          <w:rFonts w:asciiTheme="majorHAnsi" w:hAnsiTheme="majorHAnsi" w:cstheme="majorHAnsi"/>
          <w:sz w:val="24"/>
          <w:szCs w:val="24"/>
          <w:shd w:val="clear" w:color="auto" w:fill="FFFFFF"/>
          <w:lang w:val="en-US"/>
        </w:rPr>
        <w:t xml:space="preserve">see that after 48 hours, the osmium-based compound </w:t>
      </w:r>
      <w:r w:rsidR="00604A4E">
        <w:rPr>
          <w:rFonts w:asciiTheme="majorHAnsi" w:hAnsiTheme="majorHAnsi" w:cstheme="majorHAnsi"/>
          <w:sz w:val="24"/>
          <w:szCs w:val="24"/>
          <w:shd w:val="clear" w:color="auto" w:fill="FFFFFF"/>
          <w:lang w:val="en-US"/>
        </w:rPr>
        <w:t>affected the regulation of the treated subjects’ cells when compared to the control patien</w:t>
      </w:r>
      <w:r w:rsidR="000F0F73">
        <w:rPr>
          <w:rFonts w:asciiTheme="majorHAnsi" w:hAnsiTheme="majorHAnsi" w:cstheme="majorHAnsi"/>
          <w:sz w:val="24"/>
          <w:szCs w:val="24"/>
          <w:shd w:val="clear" w:color="auto" w:fill="FFFFFF"/>
          <w:lang w:val="en-US"/>
        </w:rPr>
        <w:t xml:space="preserve">ts, where these same genes were down-regulated </w:t>
      </w:r>
      <w:proofErr w:type="gramStart"/>
      <w:r w:rsidR="000F0F73">
        <w:rPr>
          <w:rFonts w:asciiTheme="majorHAnsi" w:hAnsiTheme="majorHAnsi" w:cstheme="majorHAnsi"/>
          <w:sz w:val="24"/>
          <w:szCs w:val="24"/>
          <w:shd w:val="clear" w:color="auto" w:fill="FFFFFF"/>
          <w:lang w:val="en-US"/>
        </w:rPr>
        <w:t>in</w:t>
      </w:r>
      <w:proofErr w:type="gramEnd"/>
      <w:r w:rsidR="000F0F73">
        <w:rPr>
          <w:rFonts w:asciiTheme="majorHAnsi" w:hAnsiTheme="majorHAnsi" w:cstheme="majorHAnsi"/>
          <w:sz w:val="24"/>
          <w:szCs w:val="24"/>
          <w:shd w:val="clear" w:color="auto" w:fill="FFFFFF"/>
          <w:lang w:val="en-US"/>
        </w:rPr>
        <w:t xml:space="preserve"> the same time. </w:t>
      </w:r>
    </w:p>
    <w:p w14:paraId="19CEA4CE" w14:textId="70BDF75D" w:rsidR="000F0F73" w:rsidRDefault="00EE0083"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Moreover</w:t>
      </w:r>
      <w:r w:rsidR="000F0F73">
        <w:rPr>
          <w:rFonts w:asciiTheme="majorHAnsi" w:hAnsiTheme="majorHAnsi" w:cstheme="majorHAnsi"/>
          <w:sz w:val="24"/>
          <w:szCs w:val="24"/>
          <w:shd w:val="clear" w:color="auto" w:fill="FFFFFF"/>
          <w:lang w:val="en-US"/>
        </w:rPr>
        <w:t xml:space="preserve">, it is noticeable </w:t>
      </w:r>
      <w:r w:rsidR="000941DE">
        <w:rPr>
          <w:rFonts w:asciiTheme="majorHAnsi" w:hAnsiTheme="majorHAnsi" w:cstheme="majorHAnsi"/>
          <w:sz w:val="24"/>
          <w:szCs w:val="24"/>
          <w:shd w:val="clear" w:color="auto" w:fill="FFFFFF"/>
          <w:lang w:val="en-US"/>
        </w:rPr>
        <w:t>that the osmium-based compound affected the above genes in an extreme way (compared to the control) as soon as 4 hours after administration</w:t>
      </w:r>
      <w:r w:rsidR="00442F5F">
        <w:rPr>
          <w:rFonts w:asciiTheme="majorHAnsi" w:hAnsiTheme="majorHAnsi" w:cstheme="majorHAnsi"/>
          <w:sz w:val="24"/>
          <w:szCs w:val="24"/>
          <w:shd w:val="clear" w:color="auto" w:fill="FFFFFF"/>
          <w:lang w:val="en-US"/>
        </w:rPr>
        <w:t>, this result validates the findings of the Hearn et al</w:t>
      </w:r>
      <w:r w:rsidR="00011C0D">
        <w:rPr>
          <w:rFonts w:asciiTheme="majorHAnsi" w:hAnsiTheme="majorHAnsi" w:cstheme="majorHAnsi"/>
          <w:sz w:val="24"/>
          <w:szCs w:val="24"/>
          <w:shd w:val="clear" w:color="auto" w:fill="FFFFFF"/>
          <w:lang w:val="en-US"/>
        </w:rPr>
        <w:t xml:space="preserve"> paper from which we took the dataset</w:t>
      </w:r>
      <w:r w:rsidR="00442F5F">
        <w:rPr>
          <w:rFonts w:asciiTheme="majorHAnsi" w:hAnsiTheme="majorHAnsi" w:cstheme="majorHAnsi"/>
          <w:sz w:val="24"/>
          <w:szCs w:val="24"/>
          <w:shd w:val="clear" w:color="auto" w:fill="FFFFFF"/>
          <w:lang w:val="en-US"/>
        </w:rPr>
        <w:t>.</w:t>
      </w:r>
      <w:r w:rsidR="00AF76CC">
        <w:rPr>
          <w:rFonts w:asciiTheme="majorHAnsi" w:hAnsiTheme="majorHAnsi" w:cstheme="majorHAnsi"/>
          <w:sz w:val="24"/>
          <w:szCs w:val="24"/>
          <w:shd w:val="clear" w:color="auto" w:fill="FFFFFF"/>
          <w:lang w:val="en-US"/>
        </w:rPr>
        <w:t xml:space="preserve"> </w:t>
      </w:r>
    </w:p>
    <w:p w14:paraId="7E1FC36A" w14:textId="14FA1D68" w:rsidR="00AF76CC" w:rsidRDefault="00AF76CC"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lastRenderedPageBreak/>
        <w:t xml:space="preserve">We can therefore deduce that the osmium-based compound treatment does indeed </w:t>
      </w:r>
      <w:r w:rsidR="00FA4044">
        <w:rPr>
          <w:rFonts w:asciiTheme="majorHAnsi" w:hAnsiTheme="majorHAnsi" w:cstheme="majorHAnsi"/>
          <w:sz w:val="24"/>
          <w:szCs w:val="24"/>
          <w:shd w:val="clear" w:color="auto" w:fill="FFFFFF"/>
          <w:lang w:val="en-US"/>
        </w:rPr>
        <w:t xml:space="preserve">influences </w:t>
      </w:r>
      <w:r>
        <w:rPr>
          <w:rFonts w:asciiTheme="majorHAnsi" w:hAnsiTheme="majorHAnsi" w:cstheme="majorHAnsi"/>
          <w:sz w:val="24"/>
          <w:szCs w:val="24"/>
          <w:shd w:val="clear" w:color="auto" w:fill="FFFFFF"/>
          <w:lang w:val="en-US"/>
        </w:rPr>
        <w:t>the patients’ cancerous cells</w:t>
      </w:r>
      <w:r w:rsidR="0074072C">
        <w:rPr>
          <w:rFonts w:asciiTheme="majorHAnsi" w:hAnsiTheme="majorHAnsi" w:cstheme="majorHAnsi"/>
          <w:sz w:val="24"/>
          <w:szCs w:val="24"/>
          <w:shd w:val="clear" w:color="auto" w:fill="FFFFFF"/>
          <w:lang w:val="en-US"/>
        </w:rPr>
        <w:t xml:space="preserve"> </w:t>
      </w:r>
      <w:r w:rsidR="00FA4044">
        <w:rPr>
          <w:rFonts w:asciiTheme="majorHAnsi" w:hAnsiTheme="majorHAnsi" w:cstheme="majorHAnsi"/>
          <w:sz w:val="24"/>
          <w:szCs w:val="24"/>
          <w:shd w:val="clear" w:color="auto" w:fill="FFFFFF"/>
          <w:lang w:val="en-US"/>
        </w:rPr>
        <w:t>since</w:t>
      </w:r>
      <w:r w:rsidR="0074072C">
        <w:rPr>
          <w:rFonts w:asciiTheme="majorHAnsi" w:hAnsiTheme="majorHAnsi" w:cstheme="majorHAnsi"/>
          <w:sz w:val="24"/>
          <w:szCs w:val="24"/>
          <w:shd w:val="clear" w:color="auto" w:fill="FFFFFF"/>
          <w:lang w:val="en-US"/>
        </w:rPr>
        <w:t xml:space="preserve"> the genes </w:t>
      </w:r>
      <w:r w:rsidR="00FA4044">
        <w:rPr>
          <w:rFonts w:asciiTheme="majorHAnsi" w:hAnsiTheme="majorHAnsi" w:cstheme="majorHAnsi"/>
          <w:sz w:val="24"/>
          <w:szCs w:val="24"/>
          <w:shd w:val="clear" w:color="auto" w:fill="FFFFFF"/>
          <w:lang w:val="en-US"/>
        </w:rPr>
        <w:t>we found have a much greater presence in the treated cells than in those of the control patients.</w:t>
      </w:r>
    </w:p>
    <w:p w14:paraId="2E267AEB" w14:textId="6370F697" w:rsidR="00130517" w:rsidRDefault="00DD7B8D" w:rsidP="001A4E7B">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After checking the original paper’s data analysis </w:t>
      </w:r>
      <w:proofErr w:type="gramStart"/>
      <w:r>
        <w:rPr>
          <w:rFonts w:asciiTheme="majorHAnsi" w:hAnsiTheme="majorHAnsi" w:cstheme="majorHAnsi"/>
          <w:sz w:val="24"/>
          <w:szCs w:val="24"/>
          <w:shd w:val="clear" w:color="auto" w:fill="FFFFFF"/>
          <w:lang w:val="en-US"/>
        </w:rPr>
        <w:t>results</w:t>
      </w:r>
      <w:proofErr w:type="gramEnd"/>
      <w:r>
        <w:rPr>
          <w:rFonts w:asciiTheme="majorHAnsi" w:hAnsiTheme="majorHAnsi" w:cstheme="majorHAnsi"/>
          <w:sz w:val="24"/>
          <w:szCs w:val="24"/>
          <w:shd w:val="clear" w:color="auto" w:fill="FFFFFF"/>
          <w:lang w:val="en-US"/>
        </w:rPr>
        <w:t xml:space="preserve"> we have found </w:t>
      </w:r>
      <w:r w:rsidR="00DD0B9D">
        <w:rPr>
          <w:rFonts w:asciiTheme="majorHAnsi" w:hAnsiTheme="majorHAnsi" w:cstheme="majorHAnsi"/>
          <w:sz w:val="24"/>
          <w:szCs w:val="24"/>
          <w:shd w:val="clear" w:color="auto" w:fill="FFFFFF"/>
          <w:lang w:val="en-US"/>
        </w:rPr>
        <w:t>that our up-regulated genes conform with the ones found in the original results.</w:t>
      </w:r>
    </w:p>
    <w:p w14:paraId="273163FA" w14:textId="5C3463B5" w:rsidR="001A4E7B" w:rsidRDefault="00660D08" w:rsidP="001A4E7B">
      <w:pPr>
        <w:rPr>
          <w:rFonts w:asciiTheme="majorHAnsi" w:eastAsiaTheme="minorEastAsia" w:hAnsiTheme="majorHAnsi" w:cstheme="majorHAnsi"/>
          <w:sz w:val="24"/>
          <w:szCs w:val="24"/>
          <w:shd w:val="clear" w:color="auto" w:fill="FFFFFF"/>
          <w:lang w:val="en-US"/>
        </w:rPr>
      </w:pPr>
      <w:r>
        <w:rPr>
          <w:noProof/>
        </w:rPr>
        <mc:AlternateContent>
          <mc:Choice Requires="wps">
            <w:drawing>
              <wp:anchor distT="0" distB="0" distL="114300" distR="114300" simplePos="0" relativeHeight="251666432" behindDoc="0" locked="0" layoutInCell="1" allowOverlap="1" wp14:anchorId="7BA13FF3" wp14:editId="76547D21">
                <wp:simplePos x="0" y="0"/>
                <wp:positionH relativeFrom="page">
                  <wp:posOffset>160308</wp:posOffset>
                </wp:positionH>
                <wp:positionV relativeFrom="paragraph">
                  <wp:posOffset>3044709</wp:posOffset>
                </wp:positionV>
                <wp:extent cx="7400290" cy="635"/>
                <wp:effectExtent l="0" t="0" r="0" b="3810"/>
                <wp:wrapSquare wrapText="bothSides"/>
                <wp:docPr id="7" name="Text Box 7"/>
                <wp:cNvGraphicFramePr/>
                <a:graphic xmlns:a="http://schemas.openxmlformats.org/drawingml/2006/main">
                  <a:graphicData uri="http://schemas.microsoft.com/office/word/2010/wordprocessingShape">
                    <wps:wsp>
                      <wps:cNvSpPr txBox="1"/>
                      <wps:spPr>
                        <a:xfrm>
                          <a:off x="0" y="0"/>
                          <a:ext cx="7400290" cy="635"/>
                        </a:xfrm>
                        <a:prstGeom prst="rect">
                          <a:avLst/>
                        </a:prstGeom>
                        <a:solidFill>
                          <a:prstClr val="white"/>
                        </a:solidFill>
                        <a:ln>
                          <a:noFill/>
                        </a:ln>
                      </wps:spPr>
                      <wps:txbx>
                        <w:txbxContent>
                          <w:p w14:paraId="5E9463BF" w14:textId="2B16C98E" w:rsidR="00660D08" w:rsidRPr="00EB00F8" w:rsidRDefault="00660D08" w:rsidP="00660D08">
                            <w:pPr>
                              <w:pStyle w:val="Caption"/>
                              <w:rPr>
                                <w:rFonts w:asciiTheme="majorHAnsi" w:hAnsiTheme="majorHAnsi" w:cstheme="majorHAnsi"/>
                                <w:noProof/>
                                <w:sz w:val="26"/>
                                <w:szCs w:val="26"/>
                                <w:shd w:val="clear" w:color="auto" w:fill="FFFFFF"/>
                                <w:lang w:val="en-US"/>
                              </w:rPr>
                            </w:pPr>
                            <w:r w:rsidRPr="00EB00F8">
                              <w:rPr>
                                <w:sz w:val="20"/>
                                <w:szCs w:val="20"/>
                              </w:rPr>
                              <w:t xml:space="preserve">Figure </w:t>
                            </w:r>
                            <w:r w:rsidRPr="00EB00F8">
                              <w:rPr>
                                <w:sz w:val="20"/>
                                <w:szCs w:val="20"/>
                              </w:rPr>
                              <w:fldChar w:fldCharType="begin"/>
                            </w:r>
                            <w:r w:rsidRPr="00EB00F8">
                              <w:rPr>
                                <w:sz w:val="20"/>
                                <w:szCs w:val="20"/>
                              </w:rPr>
                              <w:instrText xml:space="preserve"> SEQ Figure \* ARABIC </w:instrText>
                            </w:r>
                            <w:r w:rsidRPr="00EB00F8">
                              <w:rPr>
                                <w:sz w:val="20"/>
                                <w:szCs w:val="20"/>
                              </w:rPr>
                              <w:fldChar w:fldCharType="separate"/>
                            </w:r>
                            <w:r w:rsidR="00657496">
                              <w:rPr>
                                <w:noProof/>
                                <w:sz w:val="20"/>
                                <w:szCs w:val="20"/>
                              </w:rPr>
                              <w:t>2</w:t>
                            </w:r>
                            <w:r w:rsidRPr="00EB00F8">
                              <w:rPr>
                                <w:sz w:val="20"/>
                                <w:szCs w:val="20"/>
                              </w:rPr>
                              <w:fldChar w:fldCharType="end"/>
                            </w:r>
                            <w:r w:rsidRPr="00EB00F8">
                              <w:rPr>
                                <w:sz w:val="20"/>
                                <w:szCs w:val="20"/>
                                <w:lang w:val="en-US"/>
                              </w:rPr>
                              <w:t xml:space="preserve"> - Volcano Plot with Top Up-regulated Genes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A13FF3" id="Text Box 7" o:spid="_x0000_s1028" type="#_x0000_t202" style="position:absolute;margin-left:12.6pt;margin-top:239.75pt;width:582.7pt;height:.05pt;z-index:2516664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7VOLgIAAGQEAAAOAAAAZHJzL2Uyb0RvYy54bWysVMGO0zAQvSPxD5bvNGmB7RI1XZWuipCq&#10;3ZVatGfXcRpLtsfYbpPy9YydpAsLJ8TFGc+Mx37vzWRx12lFzsJ5Caak00lOiTAcKmmOJf2237y7&#10;pcQHZiqmwIiSXoSnd8u3bxatLcQMGlCVcASLGF+0tqRNCLbIMs8boZmfgBUGgzU4zQJu3TGrHGux&#10;ulbZLM9vshZcZR1w4T167/sgXab6dS14eKxrLwJRJcW3hbS6tB7imi0XrDg6ZhvJh2ewf3iFZtLg&#10;pddS9ywwcnLyj1Jacgce6jDhoDOoa8lFwoBopvkrNLuGWZGwIDneXmny/68sfzg/OSKrks4pMUyj&#10;RHvRBfIZOjKP7LTWF5i0s5gWOnSjyqPfozOC7mqn4xfhEIwjz5crt7EYR+f8Q57PPmGIY+zm/cdY&#10;I3s5ap0PXwRoEo2SOhQu8cnOWx/61DEl3uRByWojlYqbGFgrR84MRW4bGcRQ/LcsZWKugXiqLxg9&#10;WcTX44hW6A5dYmM2YjxAdUHoDvrW8ZZvJN63ZT48MYe9gpCw/8MjLrWCtqQwWJQ04H78zR/zUUKM&#10;UtJi75XUfz8xJyhRXw2KGxt1NNxoHEbDnPQaEOkUJ8vyZOIBF9Ro1g70M47FKt6CIWY43lXSMJrr&#10;0E8AjhUXq1VKwna0LGzNzvJYeuR13z0zZwdVAor5AGNXsuKVOH1ukseuTgGZTspFXnsWB7qxlZP2&#10;w9jFWfl1n7Jefg7LnwAAAP//AwBQSwMEFAAGAAgAAAAhAOzA39zhAAAACwEAAA8AAABkcnMvZG93&#10;bnJldi54bWxMj7FOwzAQhnck3sE6JBZEnYY00BCnqioYYKkIXdjc+BoH4nNkO214e1wWGO/u03/f&#10;X64m07MjOt9ZEjCfJcCQGqs6agXs3p9vH4D5IEnJ3hIK+EYPq+ryopSFsid6w2MdWhZDyBdSgA5h&#10;KDj3jUYj/cwOSPF2sM7IEEfXcuXkKYabnqdJknMjO4oftBxwo7H5qkcjYJt9bPXNeHh6XWd37mU3&#10;bvLPthbi+mpaPwILOIU/GM76UR2q6LS3IynPegHpIo2kgOx+uQB2BubLJAe2/13lwKuS/+9Q/QAA&#10;AP//AwBQSwECLQAUAAYACAAAACEAtoM4kv4AAADhAQAAEwAAAAAAAAAAAAAAAAAAAAAAW0NvbnRl&#10;bnRfVHlwZXNdLnhtbFBLAQItABQABgAIAAAAIQA4/SH/1gAAAJQBAAALAAAAAAAAAAAAAAAAAC8B&#10;AABfcmVscy8ucmVsc1BLAQItABQABgAIAAAAIQDAC7VOLgIAAGQEAAAOAAAAAAAAAAAAAAAAAC4C&#10;AABkcnMvZTJvRG9jLnhtbFBLAQItABQABgAIAAAAIQDswN/c4QAAAAsBAAAPAAAAAAAAAAAAAAAA&#10;AIgEAABkcnMvZG93bnJldi54bWxQSwUGAAAAAAQABADzAAAAlgUAAAAA&#10;" stroked="f">
                <v:textbox style="mso-fit-shape-to-text:t" inset="0,0,0,0">
                  <w:txbxContent>
                    <w:p w14:paraId="5E9463BF" w14:textId="2B16C98E" w:rsidR="00660D08" w:rsidRPr="00EB00F8" w:rsidRDefault="00660D08" w:rsidP="00660D08">
                      <w:pPr>
                        <w:pStyle w:val="Caption"/>
                        <w:rPr>
                          <w:rFonts w:asciiTheme="majorHAnsi" w:hAnsiTheme="majorHAnsi" w:cstheme="majorHAnsi"/>
                          <w:noProof/>
                          <w:sz w:val="26"/>
                          <w:szCs w:val="26"/>
                          <w:shd w:val="clear" w:color="auto" w:fill="FFFFFF"/>
                          <w:lang w:val="en-US"/>
                        </w:rPr>
                      </w:pPr>
                      <w:r w:rsidRPr="00EB00F8">
                        <w:rPr>
                          <w:sz w:val="20"/>
                          <w:szCs w:val="20"/>
                        </w:rPr>
                        <w:t xml:space="preserve">Figure </w:t>
                      </w:r>
                      <w:r w:rsidRPr="00EB00F8">
                        <w:rPr>
                          <w:sz w:val="20"/>
                          <w:szCs w:val="20"/>
                        </w:rPr>
                        <w:fldChar w:fldCharType="begin"/>
                      </w:r>
                      <w:r w:rsidRPr="00EB00F8">
                        <w:rPr>
                          <w:sz w:val="20"/>
                          <w:szCs w:val="20"/>
                        </w:rPr>
                        <w:instrText xml:space="preserve"> SEQ Figure \* ARABIC </w:instrText>
                      </w:r>
                      <w:r w:rsidRPr="00EB00F8">
                        <w:rPr>
                          <w:sz w:val="20"/>
                          <w:szCs w:val="20"/>
                        </w:rPr>
                        <w:fldChar w:fldCharType="separate"/>
                      </w:r>
                      <w:r w:rsidR="00657496">
                        <w:rPr>
                          <w:noProof/>
                          <w:sz w:val="20"/>
                          <w:szCs w:val="20"/>
                        </w:rPr>
                        <w:t>2</w:t>
                      </w:r>
                      <w:r w:rsidRPr="00EB00F8">
                        <w:rPr>
                          <w:sz w:val="20"/>
                          <w:szCs w:val="20"/>
                        </w:rPr>
                        <w:fldChar w:fldCharType="end"/>
                      </w:r>
                      <w:r w:rsidRPr="00EB00F8">
                        <w:rPr>
                          <w:sz w:val="20"/>
                          <w:szCs w:val="20"/>
                          <w:lang w:val="en-US"/>
                        </w:rPr>
                        <w:t xml:space="preserve"> - Volcano Plot with Top Up-regulated Genes</w:t>
                      </w:r>
                    </w:p>
                  </w:txbxContent>
                </v:textbox>
                <w10:wrap type="square" anchorx="page"/>
              </v:shape>
            </w:pict>
          </mc:Fallback>
        </mc:AlternateContent>
      </w:r>
      <w:r>
        <w:rPr>
          <w:rFonts w:asciiTheme="majorHAnsi" w:eastAsiaTheme="minorEastAsia" w:hAnsiTheme="majorHAnsi" w:cstheme="majorHAnsi"/>
          <w:noProof/>
          <w:sz w:val="24"/>
          <w:szCs w:val="24"/>
          <w:shd w:val="clear" w:color="auto" w:fill="FFFFFF"/>
          <w:lang w:val="en-US"/>
        </w:rPr>
        <w:drawing>
          <wp:anchor distT="0" distB="0" distL="114300" distR="114300" simplePos="0" relativeHeight="251664384" behindDoc="0" locked="0" layoutInCell="1" allowOverlap="1" wp14:anchorId="7F3686CF" wp14:editId="77CA4F66">
            <wp:simplePos x="0" y="0"/>
            <wp:positionH relativeFrom="margin">
              <wp:align>center</wp:align>
            </wp:positionH>
            <wp:positionV relativeFrom="paragraph">
              <wp:posOffset>832485</wp:posOffset>
            </wp:positionV>
            <wp:extent cx="7400616" cy="24155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00616" cy="2415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4E7B">
        <w:rPr>
          <w:rFonts w:asciiTheme="majorHAnsi" w:hAnsiTheme="majorHAnsi" w:cstheme="majorHAnsi"/>
          <w:sz w:val="24"/>
          <w:szCs w:val="24"/>
          <w:shd w:val="clear" w:color="auto" w:fill="FFFFFF"/>
          <w:lang w:val="en-US"/>
        </w:rPr>
        <w:t xml:space="preserve">Additionally, visualizing the data using the </w:t>
      </w:r>
      <w:proofErr w:type="spellStart"/>
      <w:r w:rsidR="001A4E7B">
        <w:rPr>
          <w:rFonts w:asciiTheme="majorHAnsi" w:hAnsiTheme="majorHAnsi" w:cstheme="majorHAnsi"/>
          <w:sz w:val="24"/>
          <w:szCs w:val="24"/>
          <w:shd w:val="clear" w:color="auto" w:fill="FFFFFF"/>
          <w:lang w:val="en-US"/>
        </w:rPr>
        <w:t>enhancedVolcano</w:t>
      </w:r>
      <w:proofErr w:type="spellEnd"/>
      <w:r w:rsidR="001A4E7B">
        <w:rPr>
          <w:rFonts w:asciiTheme="majorHAnsi" w:hAnsiTheme="majorHAnsi" w:cstheme="majorHAnsi"/>
          <w:sz w:val="24"/>
          <w:szCs w:val="24"/>
          <w:shd w:val="clear" w:color="auto" w:fill="FFFFFF"/>
          <w:lang w:val="en-US"/>
        </w:rPr>
        <w:t xml:space="preserve"> library</w:t>
      </w:r>
      <w:r w:rsidR="004D15C5">
        <w:rPr>
          <w:rFonts w:asciiTheme="majorHAnsi" w:hAnsiTheme="majorHAnsi" w:cstheme="majorHAnsi"/>
          <w:sz w:val="24"/>
          <w:szCs w:val="24"/>
          <w:shd w:val="clear" w:color="auto" w:fill="FFFFFF"/>
          <w:lang w:val="en-US"/>
        </w:rPr>
        <w:t xml:space="preserve"> (figure 2), we can clearly see the same up-regulated genes appear in the cutoffs of both </w:t>
      </w:r>
      <w:r w:rsidR="002544B6">
        <w:rPr>
          <w:rFonts w:asciiTheme="majorHAnsi" w:hAnsiTheme="majorHAnsi" w:cstheme="majorHAnsi"/>
          <w:sz w:val="24"/>
          <w:szCs w:val="24"/>
          <w:shd w:val="clear" w:color="auto" w:fill="FFFFFF"/>
          <w:lang w:val="en-US"/>
        </w:rPr>
        <w:t>p</w:t>
      </w:r>
      <w:r w:rsidR="002F49D2">
        <w:rPr>
          <w:rFonts w:asciiTheme="majorHAnsi" w:hAnsiTheme="majorHAnsi" w:cstheme="majorHAnsi"/>
          <w:sz w:val="24"/>
          <w:szCs w:val="24"/>
          <w:shd w:val="clear" w:color="auto" w:fill="FFFFFF"/>
          <w:lang w:val="en-US"/>
        </w:rPr>
        <w:t>-</w:t>
      </w:r>
      <w:r w:rsidR="002544B6">
        <w:rPr>
          <w:rFonts w:asciiTheme="majorHAnsi" w:hAnsiTheme="majorHAnsi" w:cstheme="majorHAnsi"/>
          <w:sz w:val="24"/>
          <w:szCs w:val="24"/>
          <w:shd w:val="clear" w:color="auto" w:fill="FFFFFF"/>
          <w:lang w:val="en-US"/>
        </w:rPr>
        <w:t>value=</w:t>
      </w:r>
      <m:oMath>
        <m:sSup>
          <m:sSupPr>
            <m:ctrlPr>
              <w:rPr>
                <w:rFonts w:ascii="Cambria Math" w:hAnsi="Cambria Math" w:cstheme="majorHAnsi"/>
                <w:i/>
                <w:sz w:val="24"/>
                <w:szCs w:val="24"/>
                <w:shd w:val="clear" w:color="auto" w:fill="FFFFFF"/>
                <w:lang w:val="en-US"/>
              </w:rPr>
            </m:ctrlPr>
          </m:sSupPr>
          <m:e>
            <m:r>
              <w:rPr>
                <w:rFonts w:ascii="Cambria Math" w:hAnsi="Cambria Math" w:cstheme="majorHAnsi"/>
                <w:sz w:val="24"/>
                <w:szCs w:val="24"/>
                <w:shd w:val="clear" w:color="auto" w:fill="FFFFFF"/>
                <w:lang w:val="en-US"/>
              </w:rPr>
              <m:t>10</m:t>
            </m:r>
          </m:e>
          <m:sup>
            <m:r>
              <w:rPr>
                <w:rFonts w:ascii="Cambria Math" w:hAnsi="Cambria Math" w:cstheme="majorHAnsi"/>
                <w:sz w:val="24"/>
                <w:szCs w:val="24"/>
                <w:shd w:val="clear" w:color="auto" w:fill="FFFFFF"/>
                <w:lang w:val="en-US"/>
              </w:rPr>
              <m:t>-20</m:t>
            </m:r>
          </m:sup>
        </m:sSup>
      </m:oMath>
      <w:r w:rsidR="00A16D65">
        <w:rPr>
          <w:rFonts w:asciiTheme="majorHAnsi" w:eastAsiaTheme="minorEastAsia" w:hAnsiTheme="majorHAnsi" w:cstheme="majorHAnsi"/>
          <w:sz w:val="24"/>
          <w:szCs w:val="24"/>
          <w:shd w:val="clear" w:color="auto" w:fill="FFFFFF"/>
          <w:lang w:val="en-US"/>
        </w:rPr>
        <w:t xml:space="preserve"> (which implies the high significance of these genes)</w:t>
      </w:r>
      <w:r w:rsidR="002544B6">
        <w:rPr>
          <w:rFonts w:asciiTheme="majorHAnsi" w:eastAsiaTheme="minorEastAsia" w:hAnsiTheme="majorHAnsi" w:cstheme="majorHAnsi"/>
          <w:sz w:val="24"/>
          <w:szCs w:val="24"/>
          <w:shd w:val="clear" w:color="auto" w:fill="FFFFFF"/>
          <w:lang w:val="en-US"/>
        </w:rPr>
        <w:t xml:space="preserve"> and </w:t>
      </w:r>
      <m:oMath>
        <m:r>
          <w:rPr>
            <w:rFonts w:ascii="Cambria Math" w:eastAsiaTheme="minorEastAsia" w:hAnsi="Cambria Math" w:cstheme="majorHAnsi"/>
            <w:sz w:val="24"/>
            <w:szCs w:val="24"/>
            <w:shd w:val="clear" w:color="auto" w:fill="FFFFFF"/>
            <w:lang w:val="en-US"/>
          </w:rPr>
          <m:t>Lo</m:t>
        </m:r>
        <m:sSub>
          <m:sSubPr>
            <m:ctrlPr>
              <w:rPr>
                <w:rFonts w:ascii="Cambria Math" w:eastAsiaTheme="minorEastAsia" w:hAnsi="Cambria Math" w:cstheme="majorHAnsi"/>
                <w:i/>
                <w:sz w:val="24"/>
                <w:szCs w:val="24"/>
                <w:shd w:val="clear" w:color="auto" w:fill="FFFFFF"/>
                <w:lang w:val="en-US"/>
              </w:rPr>
            </m:ctrlPr>
          </m:sSubPr>
          <m:e>
            <m:r>
              <w:rPr>
                <w:rFonts w:ascii="Cambria Math" w:eastAsiaTheme="minorEastAsia" w:hAnsi="Cambria Math" w:cstheme="majorHAnsi"/>
                <w:sz w:val="24"/>
                <w:szCs w:val="24"/>
                <w:shd w:val="clear" w:color="auto" w:fill="FFFFFF"/>
                <w:lang w:val="en-US"/>
              </w:rPr>
              <m:t>g</m:t>
            </m:r>
          </m:e>
          <m:sub>
            <m:r>
              <w:rPr>
                <w:rFonts w:ascii="Cambria Math" w:eastAsiaTheme="minorEastAsia" w:hAnsi="Cambria Math" w:cstheme="majorHAnsi"/>
                <w:sz w:val="24"/>
                <w:szCs w:val="24"/>
                <w:shd w:val="clear" w:color="auto" w:fill="FFFFFF"/>
                <w:lang w:val="en-US"/>
              </w:rPr>
              <m:t>2</m:t>
            </m:r>
          </m:sub>
        </m:sSub>
        <m:r>
          <w:rPr>
            <w:rFonts w:ascii="Cambria Math" w:eastAsiaTheme="minorEastAsia" w:hAnsi="Cambria Math" w:cstheme="majorHAnsi"/>
            <w:sz w:val="24"/>
            <w:szCs w:val="24"/>
            <w:shd w:val="clear" w:color="auto" w:fill="FFFFFF"/>
            <w:lang w:val="en-US"/>
          </w:rPr>
          <m:t>FC</m:t>
        </m:r>
      </m:oMath>
      <w:r>
        <w:rPr>
          <w:rFonts w:asciiTheme="majorHAnsi" w:eastAsiaTheme="minorEastAsia" w:hAnsiTheme="majorHAnsi" w:cstheme="majorHAnsi"/>
          <w:sz w:val="24"/>
          <w:szCs w:val="24"/>
          <w:shd w:val="clear" w:color="auto" w:fill="FFFFFF"/>
          <w:lang w:val="en-US"/>
        </w:rPr>
        <w:t>&lt;1.</w:t>
      </w:r>
    </w:p>
    <w:p w14:paraId="47C926C1" w14:textId="73AA9AEA" w:rsidR="00130517" w:rsidRDefault="00130517" w:rsidP="009A4AC3">
      <w:pPr>
        <w:rPr>
          <w:rFonts w:asciiTheme="majorHAnsi" w:hAnsiTheme="majorHAnsi" w:cstheme="majorHAnsi"/>
          <w:sz w:val="24"/>
          <w:szCs w:val="24"/>
          <w:shd w:val="clear" w:color="auto" w:fill="FFFFFF"/>
          <w:lang w:val="en-US"/>
        </w:rPr>
      </w:pPr>
    </w:p>
    <w:p w14:paraId="486DC9D0" w14:textId="5AED49C8" w:rsidR="00657496" w:rsidRDefault="00657496" w:rsidP="00E72EC9">
      <w:pPr>
        <w:rPr>
          <w:rFonts w:asciiTheme="majorHAnsi" w:hAnsiTheme="majorHAnsi" w:cstheme="majorHAnsi"/>
          <w:sz w:val="24"/>
          <w:szCs w:val="24"/>
          <w:shd w:val="clear" w:color="auto" w:fill="FFFFFF"/>
          <w:lang w:val="en-US"/>
        </w:rPr>
      </w:pPr>
      <w:r>
        <w:rPr>
          <w:noProof/>
        </w:rPr>
        <mc:AlternateContent>
          <mc:Choice Requires="wps">
            <w:drawing>
              <wp:anchor distT="0" distB="0" distL="114300" distR="114300" simplePos="0" relativeHeight="251669504" behindDoc="0" locked="0" layoutInCell="1" allowOverlap="1" wp14:anchorId="3160B36B" wp14:editId="000A85EE">
                <wp:simplePos x="0" y="0"/>
                <wp:positionH relativeFrom="column">
                  <wp:posOffset>-763270</wp:posOffset>
                </wp:positionH>
                <wp:positionV relativeFrom="paragraph">
                  <wp:posOffset>2829560</wp:posOffset>
                </wp:positionV>
                <wp:extent cx="725106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7251065" cy="635"/>
                        </a:xfrm>
                        <a:prstGeom prst="rect">
                          <a:avLst/>
                        </a:prstGeom>
                        <a:solidFill>
                          <a:prstClr val="white"/>
                        </a:solidFill>
                        <a:ln>
                          <a:noFill/>
                        </a:ln>
                      </wps:spPr>
                      <wps:txbx>
                        <w:txbxContent>
                          <w:p w14:paraId="5691FB58" w14:textId="0A5F8C6F" w:rsidR="00657496" w:rsidRPr="00657496" w:rsidRDefault="00657496" w:rsidP="00657496">
                            <w:pPr>
                              <w:pStyle w:val="Caption"/>
                              <w:rPr>
                                <w:rFonts w:asciiTheme="majorHAnsi" w:hAnsiTheme="majorHAnsi" w:cstheme="majorHAnsi"/>
                                <w:noProof/>
                                <w:sz w:val="26"/>
                                <w:szCs w:val="26"/>
                                <w:shd w:val="clear" w:color="auto" w:fill="FFFFFF"/>
                                <w:lang w:val="en-US"/>
                              </w:rPr>
                            </w:pPr>
                            <w:r w:rsidRPr="00657496">
                              <w:rPr>
                                <w:sz w:val="20"/>
                                <w:szCs w:val="20"/>
                              </w:rPr>
                              <w:t xml:space="preserve">Figure </w:t>
                            </w:r>
                            <w:r w:rsidRPr="00657496">
                              <w:rPr>
                                <w:sz w:val="20"/>
                                <w:szCs w:val="20"/>
                              </w:rPr>
                              <w:fldChar w:fldCharType="begin"/>
                            </w:r>
                            <w:r w:rsidRPr="00657496">
                              <w:rPr>
                                <w:sz w:val="20"/>
                                <w:szCs w:val="20"/>
                              </w:rPr>
                              <w:instrText xml:space="preserve"> SEQ Figure \* ARABIC </w:instrText>
                            </w:r>
                            <w:r w:rsidRPr="00657496">
                              <w:rPr>
                                <w:sz w:val="20"/>
                                <w:szCs w:val="20"/>
                              </w:rPr>
                              <w:fldChar w:fldCharType="separate"/>
                            </w:r>
                            <w:r w:rsidRPr="00657496">
                              <w:rPr>
                                <w:noProof/>
                                <w:sz w:val="20"/>
                                <w:szCs w:val="20"/>
                              </w:rPr>
                              <w:t>3</w:t>
                            </w:r>
                            <w:r w:rsidRPr="00657496">
                              <w:rPr>
                                <w:sz w:val="20"/>
                                <w:szCs w:val="20"/>
                              </w:rPr>
                              <w:fldChar w:fldCharType="end"/>
                            </w:r>
                            <w:r w:rsidRPr="00657496">
                              <w:rPr>
                                <w:sz w:val="20"/>
                                <w:szCs w:val="20"/>
                                <w:lang w:val="en-US"/>
                              </w:rPr>
                              <w:t xml:space="preserve"> - </w:t>
                            </w:r>
                            <w:r w:rsidR="002F49D2" w:rsidRPr="00657496">
                              <w:rPr>
                                <w:sz w:val="20"/>
                                <w:szCs w:val="20"/>
                                <w:lang w:val="en-US"/>
                              </w:rPr>
                              <w:t>Dendrogram</w:t>
                            </w:r>
                            <w:r w:rsidRPr="00657496">
                              <w:rPr>
                                <w:sz w:val="20"/>
                                <w:szCs w:val="20"/>
                                <w:lang w:val="en-US"/>
                              </w:rPr>
                              <w:t xml:space="preserve"> of Time-Sequenced Samples by control/treated</w:t>
                            </w:r>
                            <w:r w:rsidR="00F406F4">
                              <w:rPr>
                                <w:sz w:val="20"/>
                                <w:szCs w:val="20"/>
                                <w:lang w:val="en-US"/>
                              </w:rPr>
                              <w:t xml:space="preserve"> samples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60B36B" id="Text Box 9" o:spid="_x0000_s1029" type="#_x0000_t202" style="position:absolute;margin-left:-60.1pt;margin-top:222.8pt;width:570.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ivzLwIAAGQEAAAOAAAAZHJzL2Uyb0RvYy54bWysVMFu2zAMvQ/YPwi6L05SJFu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37LmRWG&#10;JNqpLrDP0LHbyE7rfE5JW0dpoSM3qTz4PTkj6K5CE78Eh1GceD5fuY3FJDk/TmeT8XzGmaTY/GYW&#10;a2SvRx368EWBYdEoOJJwiU9xevChTx1S4k0edFNuGq3jJgbWGtlJkMht3QR1Kf5blrYx10I81ReM&#10;nizi63FEK3T7LrFxM2DcQ3km6Ah963gnNw3d9yB8eBZIvUJoqf/DEy2VhrbgcLE4qwF//M0f80lC&#10;inLWUu8V3H8/ClSc6a+WxI2NOhg4GPvBsEezBkI6oclyMpl0AIMezArBvNBYrOItFBJW0l0FD4O5&#10;Dv0E0FhJtVqlJGpHJ8KD3ToZSw+87roXge6iSiAxH2HoSpG/EafPTfK41TEQ00m5yGvP4oVuauWk&#10;/WXs4qz8uk9Zrz+H5U8AAAD//wMAUEsDBBQABgAIAAAAIQA+HGRV4wAAAA0BAAAPAAAAZHJzL2Rv&#10;d25yZXYueG1sTI+xTsMwEIZ3JN7BOiQW1NoJIa3SOFVVwQBLRejC5sbXOBDbke204e1xu8B4d5/+&#10;+/5yPemenND5zhoOyZwBQdNY2ZmWw/7jZbYE4oMwUvTWIIcf9LCubm9KUUh7Nu94qkNLYojxheCg&#10;QhgKSn2jUAs/twOaeDtap0WIo2updOIcw3VPU8ZyqkVn4gclBtwqbL7rUXPYZZ879TAen9822aN7&#10;3Y/b/KutOb+/mzYrIAGn8AfDRT+qQxWdDnY00pOewyxJWRpZDln2lAO5ICxNFkAO19UCaFXS/y2q&#10;XwAAAP//AwBQSwECLQAUAAYACAAAACEAtoM4kv4AAADhAQAAEwAAAAAAAAAAAAAAAAAAAAAAW0Nv&#10;bnRlbnRfVHlwZXNdLnhtbFBLAQItABQABgAIAAAAIQA4/SH/1gAAAJQBAAALAAAAAAAAAAAAAAAA&#10;AC8BAABfcmVscy8ucmVsc1BLAQItABQABgAIAAAAIQCNoivzLwIAAGQEAAAOAAAAAAAAAAAAAAAA&#10;AC4CAABkcnMvZTJvRG9jLnhtbFBLAQItABQABgAIAAAAIQA+HGRV4wAAAA0BAAAPAAAAAAAAAAAA&#10;AAAAAIkEAABkcnMvZG93bnJldi54bWxQSwUGAAAAAAQABADzAAAAmQUAAAAA&#10;" stroked="f">
                <v:textbox style="mso-fit-shape-to-text:t" inset="0,0,0,0">
                  <w:txbxContent>
                    <w:p w14:paraId="5691FB58" w14:textId="0A5F8C6F" w:rsidR="00657496" w:rsidRPr="00657496" w:rsidRDefault="00657496" w:rsidP="00657496">
                      <w:pPr>
                        <w:pStyle w:val="Caption"/>
                        <w:rPr>
                          <w:rFonts w:asciiTheme="majorHAnsi" w:hAnsiTheme="majorHAnsi" w:cstheme="majorHAnsi"/>
                          <w:noProof/>
                          <w:sz w:val="26"/>
                          <w:szCs w:val="26"/>
                          <w:shd w:val="clear" w:color="auto" w:fill="FFFFFF"/>
                          <w:lang w:val="en-US"/>
                        </w:rPr>
                      </w:pPr>
                      <w:r w:rsidRPr="00657496">
                        <w:rPr>
                          <w:sz w:val="20"/>
                          <w:szCs w:val="20"/>
                        </w:rPr>
                        <w:t xml:space="preserve">Figure </w:t>
                      </w:r>
                      <w:r w:rsidRPr="00657496">
                        <w:rPr>
                          <w:sz w:val="20"/>
                          <w:szCs w:val="20"/>
                        </w:rPr>
                        <w:fldChar w:fldCharType="begin"/>
                      </w:r>
                      <w:r w:rsidRPr="00657496">
                        <w:rPr>
                          <w:sz w:val="20"/>
                          <w:szCs w:val="20"/>
                        </w:rPr>
                        <w:instrText xml:space="preserve"> SEQ Figure \* ARABIC </w:instrText>
                      </w:r>
                      <w:r w:rsidRPr="00657496">
                        <w:rPr>
                          <w:sz w:val="20"/>
                          <w:szCs w:val="20"/>
                        </w:rPr>
                        <w:fldChar w:fldCharType="separate"/>
                      </w:r>
                      <w:r w:rsidRPr="00657496">
                        <w:rPr>
                          <w:noProof/>
                          <w:sz w:val="20"/>
                          <w:szCs w:val="20"/>
                        </w:rPr>
                        <w:t>3</w:t>
                      </w:r>
                      <w:r w:rsidRPr="00657496">
                        <w:rPr>
                          <w:sz w:val="20"/>
                          <w:szCs w:val="20"/>
                        </w:rPr>
                        <w:fldChar w:fldCharType="end"/>
                      </w:r>
                      <w:r w:rsidRPr="00657496">
                        <w:rPr>
                          <w:sz w:val="20"/>
                          <w:szCs w:val="20"/>
                          <w:lang w:val="en-US"/>
                        </w:rPr>
                        <w:t xml:space="preserve"> - </w:t>
                      </w:r>
                      <w:r w:rsidR="002F49D2" w:rsidRPr="00657496">
                        <w:rPr>
                          <w:sz w:val="20"/>
                          <w:szCs w:val="20"/>
                          <w:lang w:val="en-US"/>
                        </w:rPr>
                        <w:t>Dendrogram</w:t>
                      </w:r>
                      <w:r w:rsidRPr="00657496">
                        <w:rPr>
                          <w:sz w:val="20"/>
                          <w:szCs w:val="20"/>
                          <w:lang w:val="en-US"/>
                        </w:rPr>
                        <w:t xml:space="preserve"> of Time-Sequenced Samples by control/treated</w:t>
                      </w:r>
                      <w:r w:rsidR="00F406F4">
                        <w:rPr>
                          <w:sz w:val="20"/>
                          <w:szCs w:val="20"/>
                          <w:lang w:val="en-US"/>
                        </w:rPr>
                        <w:t xml:space="preserve"> samples</w:t>
                      </w:r>
                    </w:p>
                  </w:txbxContent>
                </v:textbox>
                <w10:wrap type="square"/>
              </v:shape>
            </w:pict>
          </mc:Fallback>
        </mc:AlternateContent>
      </w:r>
      <w:r>
        <w:rPr>
          <w:rFonts w:asciiTheme="majorHAnsi" w:hAnsiTheme="majorHAnsi" w:cstheme="majorHAnsi"/>
          <w:noProof/>
          <w:sz w:val="24"/>
          <w:szCs w:val="24"/>
          <w:shd w:val="clear" w:color="auto" w:fill="FFFFFF"/>
          <w:lang w:val="en-US"/>
        </w:rPr>
        <w:drawing>
          <wp:anchor distT="0" distB="0" distL="114300" distR="114300" simplePos="0" relativeHeight="251667456" behindDoc="0" locked="0" layoutInCell="1" allowOverlap="1" wp14:anchorId="5D4465FD" wp14:editId="5E818A35">
            <wp:simplePos x="0" y="0"/>
            <wp:positionH relativeFrom="margin">
              <wp:align>center</wp:align>
            </wp:positionH>
            <wp:positionV relativeFrom="paragraph">
              <wp:posOffset>974090</wp:posOffset>
            </wp:positionV>
            <wp:extent cx="7251065" cy="179832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1065"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42B3">
        <w:rPr>
          <w:rFonts w:asciiTheme="majorHAnsi" w:hAnsiTheme="majorHAnsi" w:cstheme="majorHAnsi"/>
          <w:sz w:val="24"/>
          <w:szCs w:val="24"/>
          <w:shd w:val="clear" w:color="auto" w:fill="FFFFFF"/>
          <w:lang w:val="en-US"/>
        </w:rPr>
        <w:t xml:space="preserve">While working </w:t>
      </w:r>
      <w:r w:rsidR="00D94CCA">
        <w:rPr>
          <w:rFonts w:asciiTheme="majorHAnsi" w:hAnsiTheme="majorHAnsi" w:cstheme="majorHAnsi"/>
          <w:sz w:val="24"/>
          <w:szCs w:val="24"/>
          <w:shd w:val="clear" w:color="auto" w:fill="FFFFFF"/>
          <w:lang w:val="en-US"/>
        </w:rPr>
        <w:t>&amp; researching</w:t>
      </w:r>
      <w:r w:rsidR="001142B3">
        <w:rPr>
          <w:rFonts w:asciiTheme="majorHAnsi" w:hAnsiTheme="majorHAnsi" w:cstheme="majorHAnsi"/>
          <w:sz w:val="24"/>
          <w:szCs w:val="24"/>
          <w:shd w:val="clear" w:color="auto" w:fill="FFFFFF"/>
          <w:lang w:val="en-US"/>
        </w:rPr>
        <w:t xml:space="preserve"> the dataset</w:t>
      </w:r>
      <w:r w:rsidR="00D94CCA">
        <w:rPr>
          <w:rFonts w:asciiTheme="majorHAnsi" w:hAnsiTheme="majorHAnsi" w:cstheme="majorHAnsi"/>
          <w:sz w:val="24"/>
          <w:szCs w:val="24"/>
          <w:shd w:val="clear" w:color="auto" w:fill="FFFFFF"/>
          <w:lang w:val="en-US"/>
        </w:rPr>
        <w:t xml:space="preserve"> we have also created a </w:t>
      </w:r>
      <w:r w:rsidR="002F49D2">
        <w:rPr>
          <w:rFonts w:asciiTheme="majorHAnsi" w:hAnsiTheme="majorHAnsi" w:cstheme="majorHAnsi"/>
          <w:sz w:val="24"/>
          <w:szCs w:val="24"/>
          <w:shd w:val="clear" w:color="auto" w:fill="FFFFFF"/>
          <w:lang w:val="en-US"/>
        </w:rPr>
        <w:t>dendrogram</w:t>
      </w:r>
      <w:r w:rsidR="00D94CCA">
        <w:rPr>
          <w:rFonts w:asciiTheme="majorHAnsi" w:hAnsiTheme="majorHAnsi" w:cstheme="majorHAnsi"/>
          <w:sz w:val="24"/>
          <w:szCs w:val="24"/>
          <w:shd w:val="clear" w:color="auto" w:fill="FFFFFF"/>
          <w:lang w:val="en-US"/>
        </w:rPr>
        <w:t xml:space="preserve"> (figure 3) of the data in regards of the time sequenced samples of both the control and treated patients. </w:t>
      </w:r>
      <w:r w:rsidR="002B1B39">
        <w:rPr>
          <w:rFonts w:asciiTheme="majorHAnsi" w:hAnsiTheme="majorHAnsi" w:cstheme="majorHAnsi"/>
          <w:sz w:val="24"/>
          <w:szCs w:val="24"/>
          <w:shd w:val="clear" w:color="auto" w:fill="FFFFFF"/>
          <w:lang w:val="en-US"/>
        </w:rPr>
        <w:t xml:space="preserve">This figure further validates the paper’s &amp; our results regarding the effect the osmium-based compound had on the cancerous cells </w:t>
      </w:r>
      <w:r w:rsidR="00B71C3B">
        <w:rPr>
          <w:rFonts w:asciiTheme="majorHAnsi" w:hAnsiTheme="majorHAnsi" w:cstheme="majorHAnsi"/>
          <w:sz w:val="24"/>
          <w:szCs w:val="24"/>
          <w:shd w:val="clear" w:color="auto" w:fill="FFFFFF"/>
          <w:lang w:val="en-US"/>
        </w:rPr>
        <w:t>w.r.t time elapsed.</w:t>
      </w:r>
    </w:p>
    <w:p w14:paraId="1659EF35" w14:textId="133A745C" w:rsidR="00E72EC9" w:rsidRDefault="00E72EC9" w:rsidP="00E72EC9">
      <w:pPr>
        <w:rPr>
          <w:rFonts w:asciiTheme="majorHAnsi" w:hAnsiTheme="majorHAnsi" w:cstheme="majorHAnsi"/>
          <w:sz w:val="24"/>
          <w:szCs w:val="24"/>
          <w:shd w:val="clear" w:color="auto" w:fill="FFFFFF"/>
          <w:lang w:val="en-US"/>
        </w:rPr>
      </w:pPr>
    </w:p>
    <w:p w14:paraId="6AC97604" w14:textId="77777777" w:rsidR="00AC4B4F" w:rsidRDefault="00AC4B4F" w:rsidP="00E72EC9">
      <w:pPr>
        <w:rPr>
          <w:rFonts w:asciiTheme="majorHAnsi" w:hAnsiTheme="majorHAnsi" w:cstheme="majorHAnsi"/>
          <w:noProof/>
          <w:sz w:val="24"/>
          <w:szCs w:val="24"/>
          <w:shd w:val="clear" w:color="auto" w:fill="FFFFFF"/>
          <w:lang w:val="en-US"/>
        </w:rPr>
      </w:pPr>
    </w:p>
    <w:p w14:paraId="448EB86D" w14:textId="3875BCB6" w:rsidR="00E72EC9" w:rsidRDefault="00F20EA6" w:rsidP="00E72EC9">
      <w:pPr>
        <w:rPr>
          <w:rFonts w:asciiTheme="majorHAnsi" w:hAnsiTheme="majorHAnsi" w:cstheme="majorHAnsi"/>
          <w:sz w:val="24"/>
          <w:szCs w:val="24"/>
          <w:shd w:val="clear" w:color="auto" w:fill="FFFFFF"/>
          <w:lang w:val="en-US"/>
        </w:rPr>
      </w:pPr>
      <w:r>
        <w:rPr>
          <w:noProof/>
        </w:rPr>
        <w:lastRenderedPageBreak/>
        <mc:AlternateContent>
          <mc:Choice Requires="wps">
            <w:drawing>
              <wp:anchor distT="0" distB="0" distL="114300" distR="114300" simplePos="0" relativeHeight="251672576" behindDoc="0" locked="0" layoutInCell="1" allowOverlap="1" wp14:anchorId="17D5728D" wp14:editId="2C6DED10">
                <wp:simplePos x="0" y="0"/>
                <wp:positionH relativeFrom="column">
                  <wp:posOffset>0</wp:posOffset>
                </wp:positionH>
                <wp:positionV relativeFrom="paragraph">
                  <wp:posOffset>1864360</wp:posOffset>
                </wp:positionV>
                <wp:extent cx="507746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077460" cy="635"/>
                        </a:xfrm>
                        <a:prstGeom prst="rect">
                          <a:avLst/>
                        </a:prstGeom>
                        <a:solidFill>
                          <a:prstClr val="white"/>
                        </a:solidFill>
                        <a:ln>
                          <a:noFill/>
                        </a:ln>
                      </wps:spPr>
                      <wps:txbx>
                        <w:txbxContent>
                          <w:p w14:paraId="12842B62" w14:textId="374D78FA" w:rsidR="00F20EA6" w:rsidRPr="00323271" w:rsidRDefault="00F20EA6" w:rsidP="00F20EA6">
                            <w:pPr>
                              <w:pStyle w:val="Caption"/>
                              <w:rPr>
                                <w:rFonts w:asciiTheme="majorHAnsi" w:hAnsiTheme="majorHAnsi" w:cstheme="majorHAnsi"/>
                                <w:noProof/>
                                <w:sz w:val="24"/>
                                <w:szCs w:val="24"/>
                                <w:shd w:val="clear" w:color="auto" w:fill="FFFFFF"/>
                                <w:lang w:val="en-US"/>
                              </w:rPr>
                            </w:pPr>
                            <w:r>
                              <w:t xml:space="preserve">Table </w:t>
                            </w:r>
                            <w:r w:rsidR="0024561B">
                              <w:fldChar w:fldCharType="begin"/>
                            </w:r>
                            <w:r w:rsidR="0024561B">
                              <w:instrText xml:space="preserve"> SEQ Table \* ARABIC </w:instrText>
                            </w:r>
                            <w:r w:rsidR="0024561B">
                              <w:fldChar w:fldCharType="separate"/>
                            </w:r>
                            <w:r>
                              <w:rPr>
                                <w:noProof/>
                              </w:rPr>
                              <w:t>3</w:t>
                            </w:r>
                            <w:r w:rsidR="0024561B">
                              <w:rPr>
                                <w:noProof/>
                              </w:rPr>
                              <w:fldChar w:fldCharType="end"/>
                            </w:r>
                            <w:r>
                              <w:rPr>
                                <w:noProof/>
                                <w:lang w:val="en-US"/>
                              </w:rPr>
                              <w:t xml:space="preserve"> - </w:t>
                            </w:r>
                            <w:r w:rsidRPr="006D2FFD">
                              <w:rPr>
                                <w:noProof/>
                                <w:lang w:val="en-US"/>
                              </w:rPr>
                              <w:t xml:space="preserve">Summary </w:t>
                            </w:r>
                            <w:r>
                              <w:rPr>
                                <w:noProof/>
                                <w:lang w:val="en-US"/>
                              </w:rPr>
                              <w:t>Down</w:t>
                            </w:r>
                            <w:r w:rsidRPr="006D2FFD">
                              <w:rPr>
                                <w:noProof/>
                                <w:lang w:val="en-US"/>
                              </w:rPr>
                              <w:t>-Regulated Genes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5728D" id="Text Box 11" o:spid="_x0000_s1030" type="#_x0000_t202" style="position:absolute;margin-left:0;margin-top:146.8pt;width:399.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e0sLgIAAGYEAAAOAAAAZHJzL2Uyb0RvYy54bWysVMFu2zAMvQ/YPwi6L066Nh2M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ZZ1Y0&#10;pNFOdYF9ho6Ri/hpnc8pbesoMXTkp9zR78kZYXcVNvFLgBjFienzhd1YTZLzZnp7ez2nkKTY/ONN&#10;rJG9HnXowxcFDYtGwZGkS4yK04MPfeqYEm/yYHS50cbETQysDbKTIJnbWgc1FP8ty9iYayGe6gtG&#10;Txbx9TiiFbp9l/i4HjHuoTwTdIS+ebyTG033PQgfngVStxAkmoDwREtloC04DBZnNeCPv/ljPolI&#10;Uc5a6r6C++9HgYoz89WSvLFVRwNHYz8a9tisgZCSYvSaZNIBDGY0K4TmhQZjFW+hkLCS7ip4GM11&#10;6GeABkuq1SolUUM6ER7s1slYeuR1170IdIMqgcR8hLEvRf5GnD43yeNWx0BMJ+Uirz2LA93UzEn7&#10;YfDitPy6T1mvv4flTwAAAP//AwBQSwMEFAAGAAgAAAAhAObnzkDfAAAACAEAAA8AAABkcnMvZG93&#10;bnJldi54bWxMjzFPwzAQhXck/oN1SCyIOrRVSkKcqqpggKUidGFz42sciM9R7LTh33OwwHZ37+nd&#10;94r15DpxwiG0nhTczRIQSLU3LTUK9m9Pt/cgQtRkdOcJFXxhgHV5eVHo3PgzveKpio3gEAq5VmBj&#10;7HMpQ23R6TDzPRJrRz84HXkdGmkGfeZw18l5kqTS6Zb4g9U9bi3Wn9XoFOyW7zt7Mx4fXzbLxfC8&#10;H7fpR1MpdX01bR5ARJzinxl+8BkdSmY6+JFMEJ0CLhIVzLNFCoLlVZbxcPi9rECWhfxfoPwGAAD/&#10;/wMAUEsBAi0AFAAGAAgAAAAhALaDOJL+AAAA4QEAABMAAAAAAAAAAAAAAAAAAAAAAFtDb250ZW50&#10;X1R5cGVzXS54bWxQSwECLQAUAAYACAAAACEAOP0h/9YAAACUAQAACwAAAAAAAAAAAAAAAAAvAQAA&#10;X3JlbHMvLnJlbHNQSwECLQAUAAYACAAAACEAThntLC4CAABmBAAADgAAAAAAAAAAAAAAAAAuAgAA&#10;ZHJzL2Uyb0RvYy54bWxQSwECLQAUAAYACAAAACEA5ufOQN8AAAAIAQAADwAAAAAAAAAAAAAAAACI&#10;BAAAZHJzL2Rvd25yZXYueG1sUEsFBgAAAAAEAAQA8wAAAJQFAAAAAA==&#10;" stroked="f">
                <v:textbox style="mso-fit-shape-to-text:t" inset="0,0,0,0">
                  <w:txbxContent>
                    <w:p w14:paraId="12842B62" w14:textId="374D78FA" w:rsidR="00F20EA6" w:rsidRPr="00323271" w:rsidRDefault="00F20EA6" w:rsidP="00F20EA6">
                      <w:pPr>
                        <w:pStyle w:val="Caption"/>
                        <w:rPr>
                          <w:rFonts w:asciiTheme="majorHAnsi" w:hAnsiTheme="majorHAnsi" w:cstheme="majorHAnsi"/>
                          <w:noProof/>
                          <w:sz w:val="24"/>
                          <w:szCs w:val="24"/>
                          <w:shd w:val="clear" w:color="auto" w:fill="FFFFFF"/>
                          <w:lang w:val="en-US"/>
                        </w:rPr>
                      </w:pPr>
                      <w:r>
                        <w:t xml:space="preserve">Table </w:t>
                      </w:r>
                      <w:r w:rsidR="0024561B">
                        <w:fldChar w:fldCharType="begin"/>
                      </w:r>
                      <w:r w:rsidR="0024561B">
                        <w:instrText xml:space="preserve"> SEQ Table \* ARABIC </w:instrText>
                      </w:r>
                      <w:r w:rsidR="0024561B">
                        <w:fldChar w:fldCharType="separate"/>
                      </w:r>
                      <w:r>
                        <w:rPr>
                          <w:noProof/>
                        </w:rPr>
                        <w:t>3</w:t>
                      </w:r>
                      <w:r w:rsidR="0024561B">
                        <w:rPr>
                          <w:noProof/>
                        </w:rPr>
                        <w:fldChar w:fldCharType="end"/>
                      </w:r>
                      <w:r>
                        <w:rPr>
                          <w:noProof/>
                          <w:lang w:val="en-US"/>
                        </w:rPr>
                        <w:t xml:space="preserve"> - </w:t>
                      </w:r>
                      <w:r w:rsidRPr="006D2FFD">
                        <w:rPr>
                          <w:noProof/>
                          <w:lang w:val="en-US"/>
                        </w:rPr>
                        <w:t xml:space="preserve">Summary </w:t>
                      </w:r>
                      <w:r>
                        <w:rPr>
                          <w:noProof/>
                          <w:lang w:val="en-US"/>
                        </w:rPr>
                        <w:t>Down</w:t>
                      </w:r>
                      <w:r w:rsidRPr="006D2FFD">
                        <w:rPr>
                          <w:noProof/>
                          <w:lang w:val="en-US"/>
                        </w:rPr>
                        <w:t>-Regulated Genes</w:t>
                      </w:r>
                    </w:p>
                  </w:txbxContent>
                </v:textbox>
                <w10:wrap type="square"/>
              </v:shape>
            </w:pict>
          </mc:Fallback>
        </mc:AlternateContent>
      </w:r>
      <w:r w:rsidR="007966AC">
        <w:rPr>
          <w:rFonts w:asciiTheme="majorHAnsi" w:hAnsiTheme="majorHAnsi" w:cstheme="majorHAnsi"/>
          <w:noProof/>
          <w:sz w:val="24"/>
          <w:szCs w:val="24"/>
          <w:shd w:val="clear" w:color="auto" w:fill="FFFFFF"/>
          <w:lang w:val="en-US"/>
        </w:rPr>
        <w:drawing>
          <wp:anchor distT="0" distB="0" distL="114300" distR="114300" simplePos="0" relativeHeight="251670528" behindDoc="0" locked="0" layoutInCell="1" allowOverlap="1" wp14:anchorId="4EC4F14D" wp14:editId="11D664D1">
            <wp:simplePos x="0" y="0"/>
            <wp:positionH relativeFrom="margin">
              <wp:align>left</wp:align>
            </wp:positionH>
            <wp:positionV relativeFrom="paragraph">
              <wp:posOffset>477750</wp:posOffset>
            </wp:positionV>
            <wp:extent cx="5077460" cy="13296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b="16151"/>
                    <a:stretch/>
                  </pic:blipFill>
                  <pic:spPr bwMode="auto">
                    <a:xfrm>
                      <a:off x="0" y="0"/>
                      <a:ext cx="5077460" cy="1330036"/>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72EC9">
        <w:rPr>
          <w:rFonts w:asciiTheme="majorHAnsi" w:hAnsiTheme="majorHAnsi" w:cstheme="majorHAnsi"/>
          <w:sz w:val="24"/>
          <w:szCs w:val="24"/>
          <w:shd w:val="clear" w:color="auto" w:fill="FFFFFF"/>
          <w:lang w:val="en-US"/>
        </w:rPr>
        <w:t xml:space="preserve">During the differential expression </w:t>
      </w:r>
      <w:proofErr w:type="gramStart"/>
      <w:r w:rsidR="00E72EC9">
        <w:rPr>
          <w:rFonts w:asciiTheme="majorHAnsi" w:hAnsiTheme="majorHAnsi" w:cstheme="majorHAnsi"/>
          <w:sz w:val="24"/>
          <w:szCs w:val="24"/>
          <w:shd w:val="clear" w:color="auto" w:fill="FFFFFF"/>
          <w:lang w:val="en-US"/>
        </w:rPr>
        <w:t>analysis</w:t>
      </w:r>
      <w:proofErr w:type="gramEnd"/>
      <w:r w:rsidR="00E72EC9">
        <w:rPr>
          <w:rFonts w:asciiTheme="majorHAnsi" w:hAnsiTheme="majorHAnsi" w:cstheme="majorHAnsi"/>
          <w:sz w:val="24"/>
          <w:szCs w:val="24"/>
          <w:shd w:val="clear" w:color="auto" w:fill="FFFFFF"/>
          <w:lang w:val="en-US"/>
        </w:rPr>
        <w:t xml:space="preserve"> we have also </w:t>
      </w:r>
      <w:r w:rsidR="00601D85">
        <w:rPr>
          <w:rFonts w:asciiTheme="majorHAnsi" w:hAnsiTheme="majorHAnsi" w:cstheme="majorHAnsi"/>
          <w:sz w:val="24"/>
          <w:szCs w:val="24"/>
          <w:shd w:val="clear" w:color="auto" w:fill="FFFFFF"/>
          <w:lang w:val="en-US"/>
        </w:rPr>
        <w:t xml:space="preserve">examined the top down-regulated genes as seen in table 3, which supports the original paper’s analysis report. </w:t>
      </w:r>
    </w:p>
    <w:p w14:paraId="3C08B6DB" w14:textId="3EB916EE" w:rsidR="007966AC" w:rsidRDefault="007966AC" w:rsidP="00E72EC9">
      <w:pPr>
        <w:rPr>
          <w:rFonts w:asciiTheme="majorHAnsi" w:hAnsiTheme="majorHAnsi" w:cstheme="majorHAnsi"/>
          <w:sz w:val="24"/>
          <w:szCs w:val="24"/>
          <w:shd w:val="clear" w:color="auto" w:fill="FFFFFF"/>
          <w:lang w:val="en-US"/>
        </w:rPr>
      </w:pPr>
    </w:p>
    <w:p w14:paraId="7A17A0B5" w14:textId="77777777" w:rsidR="007966AC" w:rsidRDefault="007966AC" w:rsidP="00E72EC9">
      <w:pPr>
        <w:rPr>
          <w:rFonts w:asciiTheme="majorHAnsi" w:hAnsiTheme="majorHAnsi" w:cstheme="majorHAnsi"/>
          <w:sz w:val="24"/>
          <w:szCs w:val="24"/>
          <w:shd w:val="clear" w:color="auto" w:fill="FFFFFF"/>
          <w:lang w:val="en-US"/>
        </w:rPr>
      </w:pPr>
    </w:p>
    <w:p w14:paraId="1A2E15C9" w14:textId="77777777" w:rsidR="007966AC" w:rsidRDefault="007966AC" w:rsidP="00E72EC9">
      <w:pPr>
        <w:rPr>
          <w:rFonts w:asciiTheme="majorHAnsi" w:hAnsiTheme="majorHAnsi" w:cstheme="majorHAnsi"/>
          <w:sz w:val="24"/>
          <w:szCs w:val="24"/>
          <w:shd w:val="clear" w:color="auto" w:fill="FFFFFF"/>
          <w:lang w:val="en-US"/>
        </w:rPr>
      </w:pPr>
    </w:p>
    <w:p w14:paraId="1721776D" w14:textId="77777777" w:rsidR="007966AC" w:rsidRDefault="007966AC" w:rsidP="00E72EC9">
      <w:pPr>
        <w:rPr>
          <w:rFonts w:asciiTheme="majorHAnsi" w:hAnsiTheme="majorHAnsi" w:cstheme="majorHAnsi"/>
          <w:sz w:val="24"/>
          <w:szCs w:val="24"/>
          <w:shd w:val="clear" w:color="auto" w:fill="FFFFFF"/>
          <w:lang w:val="en-US"/>
        </w:rPr>
      </w:pPr>
    </w:p>
    <w:p w14:paraId="36EA27DD" w14:textId="77777777" w:rsidR="007966AC" w:rsidRDefault="007966AC" w:rsidP="00E72EC9">
      <w:pPr>
        <w:rPr>
          <w:rFonts w:asciiTheme="majorHAnsi" w:hAnsiTheme="majorHAnsi" w:cstheme="majorHAnsi"/>
          <w:sz w:val="24"/>
          <w:szCs w:val="24"/>
          <w:shd w:val="clear" w:color="auto" w:fill="FFFFFF"/>
          <w:lang w:val="en-US"/>
        </w:rPr>
      </w:pPr>
    </w:p>
    <w:p w14:paraId="591C6EC4" w14:textId="77777777" w:rsidR="002F49D2" w:rsidRDefault="002F49D2" w:rsidP="00E72EC9">
      <w:pPr>
        <w:rPr>
          <w:rFonts w:asciiTheme="majorHAnsi" w:hAnsiTheme="majorHAnsi" w:cstheme="majorHAnsi"/>
          <w:sz w:val="24"/>
          <w:szCs w:val="24"/>
          <w:shd w:val="clear" w:color="auto" w:fill="FFFFFF"/>
          <w:lang w:val="en-US"/>
        </w:rPr>
      </w:pPr>
    </w:p>
    <w:p w14:paraId="4D402E25" w14:textId="60E1FFBA" w:rsidR="007966AC" w:rsidRPr="00E72EC9" w:rsidRDefault="007966AC" w:rsidP="00E72EC9">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Even though </w:t>
      </w:r>
      <w:r w:rsidR="00AF162B">
        <w:rPr>
          <w:rFonts w:asciiTheme="majorHAnsi" w:hAnsiTheme="majorHAnsi" w:cstheme="majorHAnsi"/>
          <w:sz w:val="24"/>
          <w:szCs w:val="24"/>
          <w:shd w:val="clear" w:color="auto" w:fill="FFFFFF"/>
          <w:lang w:val="en-US"/>
        </w:rPr>
        <w:t>these genes’ p-values are low enough to further investigate them, we have decided to stick with up-regulated genes for further analysis since they have much lower p-values which makes them more significant for our research.</w:t>
      </w:r>
    </w:p>
    <w:p w14:paraId="66A9B184" w14:textId="170BF756" w:rsidR="00130517" w:rsidRDefault="00130517" w:rsidP="009A4AC3">
      <w:pPr>
        <w:rPr>
          <w:rFonts w:cstheme="minorHAnsi"/>
          <w:b/>
          <w:bCs/>
          <w:sz w:val="32"/>
          <w:szCs w:val="32"/>
          <w:u w:val="single"/>
          <w:shd w:val="clear" w:color="auto" w:fill="FFFFFF"/>
          <w:lang w:val="en-US"/>
        </w:rPr>
      </w:pPr>
    </w:p>
    <w:p w14:paraId="411C64AD" w14:textId="794F10CB" w:rsidR="00130517" w:rsidRDefault="00130517" w:rsidP="009A4AC3">
      <w:pPr>
        <w:rPr>
          <w:rFonts w:cstheme="minorHAnsi"/>
          <w:b/>
          <w:bCs/>
          <w:sz w:val="32"/>
          <w:szCs w:val="32"/>
          <w:u w:val="single"/>
          <w:shd w:val="clear" w:color="auto" w:fill="FFFFFF"/>
          <w:lang w:val="en-US"/>
        </w:rPr>
      </w:pPr>
    </w:p>
    <w:p w14:paraId="694434AE" w14:textId="78A5D7A4" w:rsidR="00130517" w:rsidRDefault="00130517" w:rsidP="009A4AC3">
      <w:pPr>
        <w:rPr>
          <w:rFonts w:cstheme="minorHAnsi"/>
          <w:b/>
          <w:bCs/>
          <w:sz w:val="32"/>
          <w:szCs w:val="32"/>
          <w:u w:val="single"/>
          <w:shd w:val="clear" w:color="auto" w:fill="FFFFFF"/>
          <w:lang w:val="en-US"/>
        </w:rPr>
      </w:pPr>
    </w:p>
    <w:p w14:paraId="0D4EA604" w14:textId="1D43AF9D" w:rsidR="00130517" w:rsidRDefault="00130517" w:rsidP="009A4AC3">
      <w:pPr>
        <w:rPr>
          <w:rFonts w:cstheme="minorHAnsi"/>
          <w:b/>
          <w:bCs/>
          <w:sz w:val="32"/>
          <w:szCs w:val="32"/>
          <w:u w:val="single"/>
          <w:shd w:val="clear" w:color="auto" w:fill="FFFFFF"/>
          <w:lang w:val="en-US"/>
        </w:rPr>
      </w:pPr>
    </w:p>
    <w:p w14:paraId="48B4CA70" w14:textId="5AC71190" w:rsidR="00130517" w:rsidRDefault="00130517" w:rsidP="009A4AC3">
      <w:pPr>
        <w:rPr>
          <w:rFonts w:cstheme="minorHAnsi"/>
          <w:b/>
          <w:bCs/>
          <w:sz w:val="32"/>
          <w:szCs w:val="32"/>
          <w:u w:val="single"/>
          <w:shd w:val="clear" w:color="auto" w:fill="FFFFFF"/>
          <w:lang w:val="en-US"/>
        </w:rPr>
      </w:pPr>
    </w:p>
    <w:p w14:paraId="21F9AA37" w14:textId="0203BED9" w:rsidR="00130517" w:rsidRDefault="00130517" w:rsidP="009A4AC3">
      <w:pPr>
        <w:rPr>
          <w:rFonts w:cstheme="minorHAnsi"/>
          <w:b/>
          <w:bCs/>
          <w:sz w:val="32"/>
          <w:szCs w:val="32"/>
          <w:u w:val="single"/>
          <w:shd w:val="clear" w:color="auto" w:fill="FFFFFF"/>
          <w:lang w:val="en-US"/>
        </w:rPr>
      </w:pPr>
    </w:p>
    <w:p w14:paraId="64BD4D84" w14:textId="4D53B41F" w:rsidR="00130517" w:rsidRDefault="00130517" w:rsidP="009A4AC3">
      <w:pPr>
        <w:rPr>
          <w:rFonts w:cstheme="minorHAnsi"/>
          <w:b/>
          <w:bCs/>
          <w:sz w:val="32"/>
          <w:szCs w:val="32"/>
          <w:u w:val="single"/>
          <w:shd w:val="clear" w:color="auto" w:fill="FFFFFF"/>
          <w:lang w:val="en-US"/>
        </w:rPr>
      </w:pPr>
    </w:p>
    <w:p w14:paraId="1F31DAB6" w14:textId="56A03C9A" w:rsidR="00130517" w:rsidRDefault="00130517" w:rsidP="009A4AC3">
      <w:pPr>
        <w:rPr>
          <w:rFonts w:cstheme="minorHAnsi"/>
          <w:b/>
          <w:bCs/>
          <w:sz w:val="32"/>
          <w:szCs w:val="32"/>
          <w:u w:val="single"/>
          <w:shd w:val="clear" w:color="auto" w:fill="FFFFFF"/>
          <w:lang w:val="en-US"/>
        </w:rPr>
      </w:pPr>
    </w:p>
    <w:p w14:paraId="5C41BA88" w14:textId="609DE465" w:rsidR="00130517" w:rsidRDefault="00130517" w:rsidP="009A4AC3">
      <w:pPr>
        <w:rPr>
          <w:rFonts w:cstheme="minorHAnsi"/>
          <w:b/>
          <w:bCs/>
          <w:sz w:val="32"/>
          <w:szCs w:val="32"/>
          <w:u w:val="single"/>
          <w:shd w:val="clear" w:color="auto" w:fill="FFFFFF"/>
          <w:lang w:val="en-US"/>
        </w:rPr>
      </w:pPr>
    </w:p>
    <w:p w14:paraId="244FF399" w14:textId="2A41068E" w:rsidR="00130517" w:rsidRDefault="00130517" w:rsidP="009A4AC3">
      <w:pPr>
        <w:rPr>
          <w:rFonts w:cstheme="minorHAnsi"/>
          <w:b/>
          <w:bCs/>
          <w:sz w:val="32"/>
          <w:szCs w:val="32"/>
          <w:u w:val="single"/>
          <w:shd w:val="clear" w:color="auto" w:fill="FFFFFF"/>
          <w:lang w:val="en-US"/>
        </w:rPr>
      </w:pPr>
    </w:p>
    <w:p w14:paraId="1BA5447D" w14:textId="2E412D27" w:rsidR="00130517" w:rsidRDefault="00130517" w:rsidP="009A4AC3">
      <w:pPr>
        <w:rPr>
          <w:rFonts w:cstheme="minorHAnsi"/>
          <w:b/>
          <w:bCs/>
          <w:sz w:val="32"/>
          <w:szCs w:val="32"/>
          <w:u w:val="single"/>
          <w:shd w:val="clear" w:color="auto" w:fill="FFFFFF"/>
          <w:lang w:val="en-US"/>
        </w:rPr>
      </w:pPr>
    </w:p>
    <w:p w14:paraId="156DFE6C" w14:textId="37C63320" w:rsidR="00130517" w:rsidRDefault="00130517" w:rsidP="009A4AC3">
      <w:pPr>
        <w:rPr>
          <w:rFonts w:cstheme="minorHAnsi"/>
          <w:b/>
          <w:bCs/>
          <w:sz w:val="32"/>
          <w:szCs w:val="32"/>
          <w:u w:val="single"/>
          <w:shd w:val="clear" w:color="auto" w:fill="FFFFFF"/>
          <w:lang w:val="en-US"/>
        </w:rPr>
      </w:pPr>
    </w:p>
    <w:p w14:paraId="49A42DD0" w14:textId="3A7E6093" w:rsidR="00130517" w:rsidRDefault="00130517" w:rsidP="009A4AC3">
      <w:pPr>
        <w:rPr>
          <w:rFonts w:cstheme="minorHAnsi"/>
          <w:b/>
          <w:bCs/>
          <w:sz w:val="32"/>
          <w:szCs w:val="32"/>
          <w:u w:val="single"/>
          <w:shd w:val="clear" w:color="auto" w:fill="FFFFFF"/>
          <w:lang w:val="en-US"/>
        </w:rPr>
      </w:pPr>
    </w:p>
    <w:p w14:paraId="1D4BC358" w14:textId="7E91B592" w:rsidR="00130517" w:rsidRDefault="00130517" w:rsidP="009A4AC3">
      <w:pPr>
        <w:rPr>
          <w:rFonts w:cstheme="minorHAnsi"/>
          <w:b/>
          <w:bCs/>
          <w:sz w:val="32"/>
          <w:szCs w:val="32"/>
          <w:u w:val="single"/>
          <w:shd w:val="clear" w:color="auto" w:fill="FFFFFF"/>
          <w:lang w:val="en-US"/>
        </w:rPr>
      </w:pPr>
    </w:p>
    <w:p w14:paraId="36EFA17E" w14:textId="22133791" w:rsidR="00130517" w:rsidRDefault="00130517" w:rsidP="009A4AC3">
      <w:pPr>
        <w:rPr>
          <w:rFonts w:cstheme="minorHAnsi"/>
          <w:b/>
          <w:bCs/>
          <w:sz w:val="32"/>
          <w:szCs w:val="32"/>
          <w:u w:val="single"/>
          <w:shd w:val="clear" w:color="auto" w:fill="FFFFFF"/>
          <w:lang w:val="en-US"/>
        </w:rPr>
      </w:pPr>
    </w:p>
    <w:p w14:paraId="56477284" w14:textId="0E011EAD" w:rsidR="00130517" w:rsidRDefault="00130517" w:rsidP="009A4AC3">
      <w:pPr>
        <w:rPr>
          <w:rFonts w:cstheme="minorHAnsi"/>
          <w:b/>
          <w:bCs/>
          <w:sz w:val="32"/>
          <w:szCs w:val="32"/>
          <w:u w:val="single"/>
          <w:shd w:val="clear" w:color="auto" w:fill="FFFFFF"/>
          <w:lang w:val="en-US"/>
        </w:rPr>
      </w:pPr>
    </w:p>
    <w:p w14:paraId="5C029BD4" w14:textId="6B20EAB5" w:rsidR="00130517" w:rsidRDefault="00130517" w:rsidP="009A4AC3">
      <w:pPr>
        <w:rPr>
          <w:rFonts w:cstheme="minorHAnsi"/>
          <w:b/>
          <w:bCs/>
          <w:sz w:val="32"/>
          <w:szCs w:val="32"/>
          <w:u w:val="single"/>
          <w:shd w:val="clear" w:color="auto" w:fill="FFFFFF"/>
          <w:lang w:val="en-US"/>
        </w:rPr>
      </w:pPr>
    </w:p>
    <w:p w14:paraId="68D901A9" w14:textId="68219D6A" w:rsidR="00130517" w:rsidRDefault="00130517" w:rsidP="009A4AC3">
      <w:pPr>
        <w:rPr>
          <w:rFonts w:cstheme="minorHAnsi"/>
          <w:b/>
          <w:bCs/>
          <w:sz w:val="32"/>
          <w:szCs w:val="32"/>
          <w:u w:val="single"/>
          <w:shd w:val="clear" w:color="auto" w:fill="FFFFFF"/>
          <w:lang w:val="en-US"/>
        </w:rPr>
      </w:pPr>
    </w:p>
    <w:p w14:paraId="6CA0D05C" w14:textId="706645FE" w:rsidR="00130517" w:rsidRDefault="00130517" w:rsidP="009A4AC3">
      <w:pPr>
        <w:rPr>
          <w:rFonts w:cstheme="minorHAnsi"/>
          <w:b/>
          <w:bCs/>
          <w:sz w:val="32"/>
          <w:szCs w:val="32"/>
          <w:u w:val="single"/>
          <w:shd w:val="clear" w:color="auto" w:fill="FFFFFF"/>
          <w:lang w:val="en-US"/>
        </w:rPr>
      </w:pPr>
    </w:p>
    <w:p w14:paraId="1E9802C2" w14:textId="4E1861D5" w:rsidR="00130517" w:rsidRDefault="00130517" w:rsidP="009A4AC3">
      <w:pPr>
        <w:rPr>
          <w:rFonts w:cstheme="minorHAnsi"/>
          <w:b/>
          <w:bCs/>
          <w:sz w:val="32"/>
          <w:szCs w:val="32"/>
          <w:u w:val="single"/>
          <w:shd w:val="clear" w:color="auto" w:fill="FFFFFF"/>
          <w:lang w:val="en-US"/>
        </w:rPr>
      </w:pPr>
      <w:r>
        <w:rPr>
          <w:rFonts w:cstheme="minorHAnsi"/>
          <w:b/>
          <w:bCs/>
          <w:sz w:val="32"/>
          <w:szCs w:val="32"/>
          <w:u w:val="single"/>
          <w:shd w:val="clear" w:color="auto" w:fill="FFFFFF"/>
          <w:lang w:val="en-US"/>
        </w:rPr>
        <w:t>Discussion</w:t>
      </w:r>
    </w:p>
    <w:p w14:paraId="186E08D0" w14:textId="5054E4A2" w:rsidR="00130517" w:rsidRDefault="00130517" w:rsidP="009A4AC3">
      <w:pPr>
        <w:rPr>
          <w:rFonts w:cstheme="minorHAnsi"/>
          <w:b/>
          <w:bCs/>
          <w:sz w:val="32"/>
          <w:szCs w:val="32"/>
          <w:u w:val="single"/>
          <w:shd w:val="clear" w:color="auto" w:fill="FFFFFF"/>
          <w:lang w:val="en-US"/>
        </w:rPr>
      </w:pPr>
    </w:p>
    <w:p w14:paraId="63D40938" w14:textId="58729889" w:rsidR="00130517" w:rsidRDefault="00130517" w:rsidP="009A4AC3">
      <w:pPr>
        <w:rPr>
          <w:rFonts w:cstheme="minorHAnsi"/>
          <w:b/>
          <w:bCs/>
          <w:sz w:val="32"/>
          <w:szCs w:val="32"/>
          <w:u w:val="single"/>
          <w:shd w:val="clear" w:color="auto" w:fill="FFFFFF"/>
          <w:lang w:val="en-US"/>
        </w:rPr>
      </w:pPr>
    </w:p>
    <w:p w14:paraId="3F52AEE3" w14:textId="620C229D" w:rsidR="00130517" w:rsidRDefault="00130517" w:rsidP="009A4AC3">
      <w:pPr>
        <w:rPr>
          <w:rFonts w:cstheme="minorHAnsi"/>
          <w:b/>
          <w:bCs/>
          <w:sz w:val="32"/>
          <w:szCs w:val="32"/>
          <w:u w:val="single"/>
          <w:shd w:val="clear" w:color="auto" w:fill="FFFFFF"/>
          <w:lang w:val="en-US"/>
        </w:rPr>
      </w:pPr>
    </w:p>
    <w:p w14:paraId="0698CD4F" w14:textId="2F09153C" w:rsidR="00130517" w:rsidRDefault="00130517" w:rsidP="009A4AC3">
      <w:pPr>
        <w:rPr>
          <w:rFonts w:cstheme="minorHAnsi"/>
          <w:b/>
          <w:bCs/>
          <w:sz w:val="32"/>
          <w:szCs w:val="32"/>
          <w:u w:val="single"/>
          <w:shd w:val="clear" w:color="auto" w:fill="FFFFFF"/>
          <w:lang w:val="en-US"/>
        </w:rPr>
      </w:pPr>
    </w:p>
    <w:p w14:paraId="0A8067DB" w14:textId="7B1CF3DA" w:rsidR="00130517" w:rsidRDefault="00130517" w:rsidP="009A4AC3">
      <w:pPr>
        <w:rPr>
          <w:rFonts w:cstheme="minorHAnsi"/>
          <w:b/>
          <w:bCs/>
          <w:sz w:val="32"/>
          <w:szCs w:val="32"/>
          <w:u w:val="single"/>
          <w:shd w:val="clear" w:color="auto" w:fill="FFFFFF"/>
          <w:lang w:val="en-US"/>
        </w:rPr>
      </w:pPr>
    </w:p>
    <w:p w14:paraId="20C3F459" w14:textId="1881C171" w:rsidR="00130517" w:rsidRDefault="00130517" w:rsidP="009A4AC3">
      <w:pPr>
        <w:rPr>
          <w:rFonts w:cstheme="minorHAnsi"/>
          <w:b/>
          <w:bCs/>
          <w:sz w:val="32"/>
          <w:szCs w:val="32"/>
          <w:u w:val="single"/>
          <w:shd w:val="clear" w:color="auto" w:fill="FFFFFF"/>
          <w:lang w:val="en-US"/>
        </w:rPr>
      </w:pPr>
    </w:p>
    <w:p w14:paraId="44E6CDFD" w14:textId="657936C1" w:rsidR="00130517" w:rsidRDefault="00130517" w:rsidP="009A4AC3">
      <w:pPr>
        <w:rPr>
          <w:rFonts w:cstheme="minorHAnsi"/>
          <w:b/>
          <w:bCs/>
          <w:sz w:val="32"/>
          <w:szCs w:val="32"/>
          <w:u w:val="single"/>
          <w:shd w:val="clear" w:color="auto" w:fill="FFFFFF"/>
          <w:lang w:val="en-US"/>
        </w:rPr>
      </w:pPr>
    </w:p>
    <w:p w14:paraId="76366DC4" w14:textId="211DE85F" w:rsidR="00130517" w:rsidRDefault="00130517" w:rsidP="009A4AC3">
      <w:pPr>
        <w:rPr>
          <w:rFonts w:cstheme="minorHAnsi"/>
          <w:b/>
          <w:bCs/>
          <w:sz w:val="32"/>
          <w:szCs w:val="32"/>
          <w:u w:val="single"/>
          <w:shd w:val="clear" w:color="auto" w:fill="FFFFFF"/>
          <w:lang w:val="en-US"/>
        </w:rPr>
      </w:pPr>
    </w:p>
    <w:p w14:paraId="13685B35" w14:textId="257FB9CD" w:rsidR="00130517" w:rsidRDefault="00130517" w:rsidP="009A4AC3">
      <w:pPr>
        <w:rPr>
          <w:rFonts w:cstheme="minorHAnsi"/>
          <w:b/>
          <w:bCs/>
          <w:sz w:val="32"/>
          <w:szCs w:val="32"/>
          <w:u w:val="single"/>
          <w:shd w:val="clear" w:color="auto" w:fill="FFFFFF"/>
          <w:lang w:val="en-US"/>
        </w:rPr>
      </w:pPr>
    </w:p>
    <w:p w14:paraId="3007B422" w14:textId="32963AD8" w:rsidR="00130517" w:rsidRDefault="00130517" w:rsidP="009A4AC3">
      <w:pPr>
        <w:rPr>
          <w:rFonts w:cstheme="minorHAnsi"/>
          <w:b/>
          <w:bCs/>
          <w:sz w:val="32"/>
          <w:szCs w:val="32"/>
          <w:u w:val="single"/>
          <w:shd w:val="clear" w:color="auto" w:fill="FFFFFF"/>
          <w:lang w:val="en-US"/>
        </w:rPr>
      </w:pPr>
    </w:p>
    <w:p w14:paraId="485C36AD" w14:textId="14AA6C42" w:rsidR="00130517" w:rsidRDefault="00130517" w:rsidP="009A4AC3">
      <w:pPr>
        <w:rPr>
          <w:rFonts w:cstheme="minorHAnsi"/>
          <w:b/>
          <w:bCs/>
          <w:sz w:val="32"/>
          <w:szCs w:val="32"/>
          <w:u w:val="single"/>
          <w:shd w:val="clear" w:color="auto" w:fill="FFFFFF"/>
          <w:lang w:val="en-US"/>
        </w:rPr>
      </w:pPr>
    </w:p>
    <w:p w14:paraId="6907D88C" w14:textId="6D0B5204" w:rsidR="00130517" w:rsidRDefault="00130517" w:rsidP="009A4AC3">
      <w:pPr>
        <w:rPr>
          <w:rFonts w:cstheme="minorHAnsi"/>
          <w:b/>
          <w:bCs/>
          <w:sz w:val="32"/>
          <w:szCs w:val="32"/>
          <w:u w:val="single"/>
          <w:shd w:val="clear" w:color="auto" w:fill="FFFFFF"/>
          <w:lang w:val="en-US"/>
        </w:rPr>
      </w:pPr>
    </w:p>
    <w:p w14:paraId="66565784" w14:textId="19684ABB" w:rsidR="00130517" w:rsidRDefault="00130517" w:rsidP="009A4AC3">
      <w:pPr>
        <w:rPr>
          <w:rFonts w:cstheme="minorHAnsi"/>
          <w:b/>
          <w:bCs/>
          <w:sz w:val="32"/>
          <w:szCs w:val="32"/>
          <w:u w:val="single"/>
          <w:shd w:val="clear" w:color="auto" w:fill="FFFFFF"/>
          <w:lang w:val="en-US"/>
        </w:rPr>
      </w:pPr>
    </w:p>
    <w:p w14:paraId="5107B15D" w14:textId="2F2C16ED" w:rsidR="00130517" w:rsidRDefault="00130517" w:rsidP="009A4AC3">
      <w:pPr>
        <w:rPr>
          <w:rFonts w:cstheme="minorHAnsi"/>
          <w:b/>
          <w:bCs/>
          <w:sz w:val="32"/>
          <w:szCs w:val="32"/>
          <w:u w:val="single"/>
          <w:shd w:val="clear" w:color="auto" w:fill="FFFFFF"/>
          <w:lang w:val="en-US"/>
        </w:rPr>
      </w:pPr>
    </w:p>
    <w:p w14:paraId="49784947" w14:textId="26A01810" w:rsidR="00130517" w:rsidRDefault="00130517" w:rsidP="009A4AC3">
      <w:pPr>
        <w:rPr>
          <w:rFonts w:cstheme="minorHAnsi"/>
          <w:b/>
          <w:bCs/>
          <w:sz w:val="32"/>
          <w:szCs w:val="32"/>
          <w:u w:val="single"/>
          <w:shd w:val="clear" w:color="auto" w:fill="FFFFFF"/>
          <w:lang w:val="en-US"/>
        </w:rPr>
      </w:pPr>
    </w:p>
    <w:p w14:paraId="66C7ED89" w14:textId="1EF084CD" w:rsidR="00130517" w:rsidRDefault="00130517" w:rsidP="009A4AC3">
      <w:pPr>
        <w:rPr>
          <w:rFonts w:cstheme="minorHAnsi"/>
          <w:b/>
          <w:bCs/>
          <w:sz w:val="32"/>
          <w:szCs w:val="32"/>
          <w:u w:val="single"/>
          <w:shd w:val="clear" w:color="auto" w:fill="FFFFFF"/>
          <w:lang w:val="en-US"/>
        </w:rPr>
      </w:pPr>
    </w:p>
    <w:p w14:paraId="0C2372C2" w14:textId="46F63E7D" w:rsidR="00130517" w:rsidRDefault="00130517" w:rsidP="009A4AC3">
      <w:pPr>
        <w:rPr>
          <w:rFonts w:cstheme="minorHAnsi"/>
          <w:b/>
          <w:bCs/>
          <w:sz w:val="32"/>
          <w:szCs w:val="32"/>
          <w:u w:val="single"/>
          <w:shd w:val="clear" w:color="auto" w:fill="FFFFFF"/>
          <w:lang w:val="en-US"/>
        </w:rPr>
      </w:pPr>
    </w:p>
    <w:p w14:paraId="6FC81C38" w14:textId="6AEF963D" w:rsidR="00130517" w:rsidRDefault="00130517" w:rsidP="009A4AC3">
      <w:pPr>
        <w:rPr>
          <w:rFonts w:cstheme="minorHAnsi"/>
          <w:b/>
          <w:bCs/>
          <w:sz w:val="32"/>
          <w:szCs w:val="32"/>
          <w:u w:val="single"/>
          <w:shd w:val="clear" w:color="auto" w:fill="FFFFFF"/>
          <w:lang w:val="en-US"/>
        </w:rPr>
      </w:pPr>
    </w:p>
    <w:p w14:paraId="267679F9" w14:textId="520F7A73" w:rsidR="00607D7E" w:rsidRDefault="00607D7E" w:rsidP="009A4AC3">
      <w:pPr>
        <w:rPr>
          <w:rFonts w:cstheme="minorHAnsi"/>
          <w:b/>
          <w:bCs/>
          <w:sz w:val="32"/>
          <w:szCs w:val="32"/>
          <w:u w:val="single"/>
          <w:shd w:val="clear" w:color="auto" w:fill="FFFFFF"/>
          <w:lang w:val="en-US"/>
        </w:rPr>
      </w:pPr>
    </w:p>
    <w:p w14:paraId="36D96452" w14:textId="77777777" w:rsidR="009171C1" w:rsidRDefault="009171C1" w:rsidP="009A4AC3">
      <w:pPr>
        <w:rPr>
          <w:rFonts w:cstheme="minorHAnsi"/>
          <w:b/>
          <w:bCs/>
          <w:sz w:val="32"/>
          <w:szCs w:val="32"/>
          <w:u w:val="single"/>
          <w:shd w:val="clear" w:color="auto" w:fill="FFFFFF"/>
          <w:lang w:val="en-US"/>
        </w:rPr>
      </w:pPr>
    </w:p>
    <w:p w14:paraId="7F19FF06" w14:textId="2A3214F5" w:rsidR="00130517" w:rsidRDefault="00130517" w:rsidP="009A4AC3">
      <w:pPr>
        <w:rPr>
          <w:rFonts w:cstheme="minorHAnsi"/>
          <w:b/>
          <w:bCs/>
          <w:sz w:val="32"/>
          <w:szCs w:val="32"/>
          <w:u w:val="single"/>
          <w:shd w:val="clear" w:color="auto" w:fill="FFFFFF"/>
          <w:lang w:val="en-US"/>
        </w:rPr>
      </w:pPr>
      <w:r>
        <w:rPr>
          <w:rFonts w:cstheme="minorHAnsi"/>
          <w:b/>
          <w:bCs/>
          <w:sz w:val="32"/>
          <w:szCs w:val="32"/>
          <w:u w:val="single"/>
          <w:shd w:val="clear" w:color="auto" w:fill="FFFFFF"/>
          <w:lang w:val="en-US"/>
        </w:rPr>
        <w:lastRenderedPageBreak/>
        <w:t>Methods</w:t>
      </w:r>
    </w:p>
    <w:p w14:paraId="5E5ACA20" w14:textId="030069BB" w:rsidR="00607D7E" w:rsidRDefault="006236B0" w:rsidP="009A4AC3">
      <w:pPr>
        <w:rPr>
          <w:rFonts w:cstheme="minorHAnsi"/>
          <w:sz w:val="28"/>
          <w:szCs w:val="28"/>
          <w:u w:val="single"/>
          <w:shd w:val="clear" w:color="auto" w:fill="FFFFFF"/>
          <w:lang w:val="en-US"/>
        </w:rPr>
      </w:pPr>
      <w:r>
        <w:rPr>
          <w:rFonts w:cstheme="minorHAnsi"/>
          <w:sz w:val="28"/>
          <w:szCs w:val="28"/>
          <w:u w:val="single"/>
          <w:shd w:val="clear" w:color="auto" w:fill="FFFFFF"/>
          <w:lang w:val="en-US"/>
        </w:rPr>
        <w:t>Data Processing (cleaning &amp; organizing)</w:t>
      </w:r>
    </w:p>
    <w:p w14:paraId="41E4E4EE" w14:textId="3D7BCBAA" w:rsidR="006236B0" w:rsidRPr="00502557" w:rsidRDefault="00B26A39" w:rsidP="009A4AC3">
      <w:pPr>
        <w:rPr>
          <w:rFonts w:asciiTheme="majorHAnsi" w:hAnsiTheme="majorHAnsi" w:cstheme="majorHAnsi"/>
          <w:sz w:val="24"/>
          <w:szCs w:val="24"/>
          <w:shd w:val="clear" w:color="auto" w:fill="FFFFFF"/>
          <w:lang w:val="en-US"/>
        </w:rPr>
      </w:pPr>
      <w:proofErr w:type="gramStart"/>
      <w:r w:rsidRPr="00502557">
        <w:rPr>
          <w:rFonts w:asciiTheme="majorHAnsi" w:hAnsiTheme="majorHAnsi" w:cstheme="majorHAnsi"/>
          <w:sz w:val="24"/>
          <w:szCs w:val="24"/>
          <w:shd w:val="clear" w:color="auto" w:fill="FFFFFF"/>
          <w:lang w:val="en-US"/>
        </w:rPr>
        <w:t>In order to</w:t>
      </w:r>
      <w:proofErr w:type="gramEnd"/>
      <w:r w:rsidRPr="00502557">
        <w:rPr>
          <w:rFonts w:asciiTheme="majorHAnsi" w:hAnsiTheme="majorHAnsi" w:cstheme="majorHAnsi"/>
          <w:sz w:val="24"/>
          <w:szCs w:val="24"/>
          <w:shd w:val="clear" w:color="auto" w:fill="FFFFFF"/>
          <w:lang w:val="en-US"/>
        </w:rPr>
        <w:t xml:space="preserve"> work with the dataset found in (</w:t>
      </w:r>
      <w:hyperlink r:id="rId12" w:history="1">
        <w:r w:rsidR="00CF6D17" w:rsidRPr="00502557">
          <w:rPr>
            <w:rStyle w:val="Hyperlink"/>
            <w:rFonts w:asciiTheme="majorHAnsi" w:hAnsiTheme="majorHAnsi" w:cstheme="majorHAnsi"/>
            <w:sz w:val="24"/>
            <w:szCs w:val="24"/>
            <w:shd w:val="clear" w:color="auto" w:fill="FFFFFF"/>
            <w:lang w:val="en-US"/>
          </w:rPr>
          <w:t>https://github.com/edendoron/bioinformatics-project</w:t>
        </w:r>
      </w:hyperlink>
      <w:r w:rsidRPr="00502557">
        <w:rPr>
          <w:rFonts w:asciiTheme="majorHAnsi" w:hAnsiTheme="majorHAnsi" w:cstheme="majorHAnsi"/>
          <w:sz w:val="24"/>
          <w:szCs w:val="24"/>
          <w:shd w:val="clear" w:color="auto" w:fill="FFFFFF"/>
          <w:lang w:val="en-US"/>
        </w:rPr>
        <w:t>)</w:t>
      </w:r>
      <w:r w:rsidR="00737551" w:rsidRPr="00502557">
        <w:rPr>
          <w:rFonts w:asciiTheme="majorHAnsi" w:hAnsiTheme="majorHAnsi" w:cstheme="majorHAnsi"/>
          <w:sz w:val="24"/>
          <w:szCs w:val="24"/>
          <w:shd w:val="clear" w:color="auto" w:fill="FFFFFF"/>
          <w:lang w:val="en-US"/>
        </w:rPr>
        <w:t>, we first had to load the data to the RStudio environment using</w:t>
      </w:r>
      <w:r w:rsidR="0038177D" w:rsidRPr="00502557">
        <w:rPr>
          <w:rFonts w:asciiTheme="majorHAnsi" w:hAnsiTheme="majorHAnsi" w:cstheme="majorHAnsi"/>
          <w:sz w:val="24"/>
          <w:szCs w:val="24"/>
          <w:shd w:val="clear" w:color="auto" w:fill="FFFFFF"/>
          <w:lang w:val="en-US"/>
        </w:rPr>
        <w:t xml:space="preserve"> the</w:t>
      </w:r>
      <w:r w:rsidR="00737551" w:rsidRPr="00502557">
        <w:rPr>
          <w:rFonts w:asciiTheme="majorHAnsi" w:hAnsiTheme="majorHAnsi" w:cstheme="majorHAnsi"/>
          <w:sz w:val="24"/>
          <w:szCs w:val="24"/>
          <w:shd w:val="clear" w:color="auto" w:fill="FFFFFF"/>
          <w:lang w:val="en-US"/>
        </w:rPr>
        <w:t xml:space="preserve"> </w:t>
      </w:r>
      <w:r w:rsidR="0038177D" w:rsidRPr="00502557">
        <w:rPr>
          <w:rFonts w:asciiTheme="majorHAnsi" w:hAnsiTheme="majorHAnsi" w:cstheme="majorHAnsi"/>
          <w:sz w:val="24"/>
          <w:szCs w:val="24"/>
          <w:shd w:val="clear" w:color="auto" w:fill="FFFFFF"/>
          <w:lang w:val="en-US"/>
        </w:rPr>
        <w:t>read.csv function.</w:t>
      </w:r>
      <w:r w:rsidR="00CA27D3" w:rsidRPr="00502557">
        <w:rPr>
          <w:rFonts w:asciiTheme="majorHAnsi" w:hAnsiTheme="majorHAnsi" w:cstheme="majorHAnsi"/>
          <w:sz w:val="24"/>
          <w:szCs w:val="24"/>
          <w:shd w:val="clear" w:color="auto" w:fill="FFFFFF"/>
          <w:lang w:val="en-US"/>
        </w:rPr>
        <w:t xml:space="preserve"> Additionally, </w:t>
      </w:r>
      <w:r w:rsidR="000F1111" w:rsidRPr="00502557">
        <w:rPr>
          <w:rFonts w:asciiTheme="majorHAnsi" w:hAnsiTheme="majorHAnsi" w:cstheme="majorHAnsi"/>
          <w:sz w:val="24"/>
          <w:szCs w:val="24"/>
          <w:shd w:val="clear" w:color="auto" w:fill="FFFFFF"/>
          <w:lang w:val="en-US"/>
        </w:rPr>
        <w:t xml:space="preserve">we created a dictionary that maps between a gene’s symbol to </w:t>
      </w:r>
      <w:proofErr w:type="gramStart"/>
      <w:r w:rsidR="000F1111" w:rsidRPr="00502557">
        <w:rPr>
          <w:rFonts w:asciiTheme="majorHAnsi" w:hAnsiTheme="majorHAnsi" w:cstheme="majorHAnsi"/>
          <w:sz w:val="24"/>
          <w:szCs w:val="24"/>
          <w:shd w:val="clear" w:color="auto" w:fill="FFFFFF"/>
          <w:lang w:val="en-US"/>
        </w:rPr>
        <w:t>it’s</w:t>
      </w:r>
      <w:proofErr w:type="gramEnd"/>
      <w:r w:rsidR="000F1111" w:rsidRPr="00502557">
        <w:rPr>
          <w:rFonts w:asciiTheme="majorHAnsi" w:hAnsiTheme="majorHAnsi" w:cstheme="majorHAnsi"/>
          <w:sz w:val="24"/>
          <w:szCs w:val="24"/>
          <w:shd w:val="clear" w:color="auto" w:fill="FFFFFF"/>
          <w:lang w:val="en-US"/>
        </w:rPr>
        <w:t xml:space="preserve"> name in order to </w:t>
      </w:r>
      <w:r w:rsidR="001571B0" w:rsidRPr="00502557">
        <w:rPr>
          <w:rFonts w:asciiTheme="majorHAnsi" w:hAnsiTheme="majorHAnsi" w:cstheme="majorHAnsi"/>
          <w:sz w:val="24"/>
          <w:szCs w:val="24"/>
          <w:shd w:val="clear" w:color="auto" w:fill="FFFFFF"/>
          <w:lang w:val="en-US"/>
        </w:rPr>
        <w:t>make our data visualization figures clearer.</w:t>
      </w:r>
    </w:p>
    <w:p w14:paraId="5140FDEA" w14:textId="69206A34" w:rsidR="001571B0" w:rsidRPr="00502557" w:rsidRDefault="001571B0" w:rsidP="009A4AC3">
      <w:pPr>
        <w:rPr>
          <w:rFonts w:asciiTheme="majorHAnsi" w:hAnsiTheme="majorHAnsi" w:cstheme="majorHAnsi"/>
          <w:sz w:val="24"/>
          <w:szCs w:val="24"/>
          <w:shd w:val="clear" w:color="auto" w:fill="FFFFFF"/>
          <w:lang w:val="en-US"/>
        </w:rPr>
      </w:pPr>
      <w:r w:rsidRPr="00502557">
        <w:rPr>
          <w:rFonts w:asciiTheme="majorHAnsi" w:hAnsiTheme="majorHAnsi" w:cstheme="majorHAnsi"/>
          <w:sz w:val="24"/>
          <w:szCs w:val="24"/>
          <w:shd w:val="clear" w:color="auto" w:fill="FFFFFF"/>
          <w:lang w:val="en-US"/>
        </w:rPr>
        <w:t xml:space="preserve">We also </w:t>
      </w:r>
      <w:r w:rsidR="0066400D" w:rsidRPr="00502557">
        <w:rPr>
          <w:rFonts w:asciiTheme="majorHAnsi" w:hAnsiTheme="majorHAnsi" w:cstheme="majorHAnsi"/>
          <w:sz w:val="24"/>
          <w:szCs w:val="24"/>
          <w:shd w:val="clear" w:color="auto" w:fill="FFFFFF"/>
          <w:lang w:val="en-US"/>
        </w:rPr>
        <w:t>filtered the data by removing the samples ids</w:t>
      </w:r>
      <w:r w:rsidR="00E23FA7" w:rsidRPr="00502557">
        <w:rPr>
          <w:rFonts w:asciiTheme="majorHAnsi" w:hAnsiTheme="majorHAnsi" w:cstheme="majorHAnsi"/>
          <w:sz w:val="24"/>
          <w:szCs w:val="24"/>
          <w:shd w:val="clear" w:color="auto" w:fill="FFFFFF"/>
          <w:lang w:val="en-US"/>
        </w:rPr>
        <w:t>, leaving us with a clean, integer values matrix.</w:t>
      </w:r>
    </w:p>
    <w:p w14:paraId="12994BE9" w14:textId="77777777" w:rsidR="00752E9B" w:rsidRPr="00502557" w:rsidRDefault="00967D4E" w:rsidP="009A4AC3">
      <w:pPr>
        <w:rPr>
          <w:rFonts w:asciiTheme="majorHAnsi" w:hAnsiTheme="majorHAnsi" w:cstheme="majorHAnsi"/>
          <w:sz w:val="24"/>
          <w:szCs w:val="24"/>
          <w:shd w:val="clear" w:color="auto" w:fill="FFFFFF"/>
          <w:lang w:val="en-US"/>
        </w:rPr>
      </w:pPr>
      <w:r w:rsidRPr="00502557">
        <w:rPr>
          <w:rFonts w:asciiTheme="majorHAnsi" w:hAnsiTheme="majorHAnsi" w:cstheme="majorHAnsi"/>
          <w:sz w:val="24"/>
          <w:szCs w:val="24"/>
          <w:shd w:val="clear" w:color="auto" w:fill="FFFFFF"/>
          <w:lang w:val="en-US"/>
        </w:rPr>
        <w:t xml:space="preserve">Furthermore, we downloaded and loaded the experiment design provided </w:t>
      </w:r>
      <w:proofErr w:type="gramStart"/>
      <w:r w:rsidRPr="00502557">
        <w:rPr>
          <w:rFonts w:asciiTheme="majorHAnsi" w:hAnsiTheme="majorHAnsi" w:cstheme="majorHAnsi"/>
          <w:sz w:val="24"/>
          <w:szCs w:val="24"/>
          <w:shd w:val="clear" w:color="auto" w:fill="FFFFFF"/>
          <w:lang w:val="en-US"/>
        </w:rPr>
        <w:t>in order to</w:t>
      </w:r>
      <w:proofErr w:type="gramEnd"/>
      <w:r w:rsidRPr="00502557">
        <w:rPr>
          <w:rFonts w:asciiTheme="majorHAnsi" w:hAnsiTheme="majorHAnsi" w:cstheme="majorHAnsi"/>
          <w:sz w:val="24"/>
          <w:szCs w:val="24"/>
          <w:shd w:val="clear" w:color="auto" w:fill="FFFFFF"/>
          <w:lang w:val="en-US"/>
        </w:rPr>
        <w:t xml:space="preserve"> map the samples ids to </w:t>
      </w:r>
      <w:r w:rsidR="00AD4EF6" w:rsidRPr="00502557">
        <w:rPr>
          <w:rFonts w:asciiTheme="majorHAnsi" w:hAnsiTheme="majorHAnsi" w:cstheme="majorHAnsi"/>
          <w:sz w:val="24"/>
          <w:szCs w:val="24"/>
          <w:shd w:val="clear" w:color="auto" w:fill="FFFFFF"/>
          <w:lang w:val="en-US"/>
        </w:rPr>
        <w:t>control or treatment types and their correct time point.</w:t>
      </w:r>
      <w:r w:rsidR="008A4266" w:rsidRPr="00502557">
        <w:rPr>
          <w:rFonts w:asciiTheme="majorHAnsi" w:hAnsiTheme="majorHAnsi" w:cstheme="majorHAnsi"/>
          <w:sz w:val="24"/>
          <w:szCs w:val="24"/>
          <w:shd w:val="clear" w:color="auto" w:fill="FFFFFF"/>
          <w:lang w:val="en-US"/>
        </w:rPr>
        <w:t xml:space="preserve"> After loading the two files, we need to sort the raw data matrix so the samples ids will be in the same order as in the experiment design</w:t>
      </w:r>
      <w:r w:rsidR="00931A0D" w:rsidRPr="00502557">
        <w:rPr>
          <w:rFonts w:asciiTheme="majorHAnsi" w:hAnsiTheme="majorHAnsi" w:cstheme="majorHAnsi"/>
          <w:sz w:val="24"/>
          <w:szCs w:val="24"/>
          <w:shd w:val="clear" w:color="auto" w:fill="FFFFFF"/>
          <w:lang w:val="en-US"/>
        </w:rPr>
        <w:t xml:space="preserve"> (this was needed for </w:t>
      </w:r>
      <w:r w:rsidR="00752E9B" w:rsidRPr="00502557">
        <w:rPr>
          <w:rFonts w:asciiTheme="majorHAnsi" w:hAnsiTheme="majorHAnsi" w:cstheme="majorHAnsi"/>
          <w:sz w:val="24"/>
          <w:szCs w:val="24"/>
          <w:shd w:val="clear" w:color="auto" w:fill="FFFFFF"/>
          <w:lang w:val="en-US"/>
        </w:rPr>
        <w:t>performing differential expression)</w:t>
      </w:r>
      <w:r w:rsidR="008A4266" w:rsidRPr="00502557">
        <w:rPr>
          <w:rFonts w:asciiTheme="majorHAnsi" w:hAnsiTheme="majorHAnsi" w:cstheme="majorHAnsi"/>
          <w:sz w:val="24"/>
          <w:szCs w:val="24"/>
          <w:shd w:val="clear" w:color="auto" w:fill="FFFFFF"/>
          <w:lang w:val="en-US"/>
        </w:rPr>
        <w:t>.</w:t>
      </w:r>
    </w:p>
    <w:p w14:paraId="58D1E2D4" w14:textId="77777777" w:rsidR="00752E9B" w:rsidRDefault="00752E9B" w:rsidP="009A4AC3">
      <w:pPr>
        <w:rPr>
          <w:rFonts w:cstheme="minorHAnsi"/>
          <w:sz w:val="28"/>
          <w:szCs w:val="28"/>
          <w:u w:val="single"/>
          <w:shd w:val="clear" w:color="auto" w:fill="FFFFFF"/>
          <w:lang w:val="en-US"/>
        </w:rPr>
      </w:pPr>
      <w:r>
        <w:rPr>
          <w:rFonts w:cstheme="minorHAnsi"/>
          <w:sz w:val="28"/>
          <w:szCs w:val="28"/>
          <w:u w:val="single"/>
          <w:shd w:val="clear" w:color="auto" w:fill="FFFFFF"/>
          <w:lang w:val="en-US"/>
        </w:rPr>
        <w:t>Differential expression analysis</w:t>
      </w:r>
    </w:p>
    <w:p w14:paraId="1B973C03" w14:textId="5C5EF173" w:rsidR="00967D4E" w:rsidRPr="00502557" w:rsidRDefault="0032400F" w:rsidP="009A4AC3">
      <w:pPr>
        <w:rPr>
          <w:rFonts w:asciiTheme="majorHAnsi" w:hAnsiTheme="majorHAnsi" w:cstheme="majorHAnsi"/>
          <w:sz w:val="24"/>
          <w:szCs w:val="24"/>
          <w:shd w:val="clear" w:color="auto" w:fill="FFFFFF"/>
          <w:lang w:val="en-US"/>
        </w:rPr>
      </w:pPr>
      <w:r w:rsidRPr="00502557">
        <w:rPr>
          <w:rFonts w:asciiTheme="majorHAnsi" w:hAnsiTheme="majorHAnsi" w:cstheme="majorHAnsi"/>
          <w:sz w:val="24"/>
          <w:szCs w:val="24"/>
          <w:shd w:val="clear" w:color="auto" w:fill="FFFFFF"/>
          <w:lang w:val="en-US"/>
        </w:rPr>
        <w:t>By using the DESeq2 library</w:t>
      </w:r>
      <w:r w:rsidR="0097134F" w:rsidRPr="00502557">
        <w:rPr>
          <w:rFonts w:asciiTheme="majorHAnsi" w:hAnsiTheme="majorHAnsi" w:cstheme="majorHAnsi"/>
          <w:sz w:val="24"/>
          <w:szCs w:val="24"/>
          <w:shd w:val="clear" w:color="auto" w:fill="FFFFFF"/>
          <w:lang w:val="en-US"/>
        </w:rPr>
        <w:t xml:space="preserve"> we performed differential gene expression analysis like we saw in the tutorials. </w:t>
      </w:r>
      <w:r w:rsidR="00102F2A" w:rsidRPr="00502557">
        <w:rPr>
          <w:rFonts w:asciiTheme="majorHAnsi" w:hAnsiTheme="majorHAnsi" w:cstheme="majorHAnsi"/>
          <w:sz w:val="24"/>
          <w:szCs w:val="24"/>
          <w:shd w:val="clear" w:color="auto" w:fill="FFFFFF"/>
          <w:lang w:val="en-US"/>
        </w:rPr>
        <w:t xml:space="preserve">We used the </w:t>
      </w:r>
      <w:proofErr w:type="spellStart"/>
      <w:r w:rsidR="00102F2A" w:rsidRPr="00502557">
        <w:rPr>
          <w:rFonts w:asciiTheme="majorHAnsi" w:hAnsiTheme="majorHAnsi" w:cstheme="majorHAnsi"/>
          <w:sz w:val="24"/>
          <w:szCs w:val="24"/>
          <w:shd w:val="clear" w:color="auto" w:fill="FFFFFF"/>
          <w:lang w:val="en-US"/>
        </w:rPr>
        <w:t>DESeqDataSetFromMatrix</w:t>
      </w:r>
      <w:proofErr w:type="spellEnd"/>
      <w:r w:rsidR="00102F2A" w:rsidRPr="00502557">
        <w:rPr>
          <w:rFonts w:asciiTheme="majorHAnsi" w:hAnsiTheme="majorHAnsi" w:cstheme="majorHAnsi"/>
          <w:sz w:val="24"/>
          <w:szCs w:val="24"/>
          <w:shd w:val="clear" w:color="auto" w:fill="FFFFFF"/>
          <w:lang w:val="en-US"/>
        </w:rPr>
        <w:t xml:space="preserve"> library function </w:t>
      </w:r>
      <w:proofErr w:type="gramStart"/>
      <w:r w:rsidR="00102F2A" w:rsidRPr="00502557">
        <w:rPr>
          <w:rFonts w:asciiTheme="majorHAnsi" w:hAnsiTheme="majorHAnsi" w:cstheme="majorHAnsi"/>
          <w:sz w:val="24"/>
          <w:szCs w:val="24"/>
          <w:shd w:val="clear" w:color="auto" w:fill="FFFFFF"/>
          <w:lang w:val="en-US"/>
        </w:rPr>
        <w:t>in order to</w:t>
      </w:r>
      <w:proofErr w:type="gramEnd"/>
      <w:r w:rsidR="00102F2A" w:rsidRPr="00502557">
        <w:rPr>
          <w:rFonts w:asciiTheme="majorHAnsi" w:hAnsiTheme="majorHAnsi" w:cstheme="majorHAnsi"/>
          <w:sz w:val="24"/>
          <w:szCs w:val="24"/>
          <w:shd w:val="clear" w:color="auto" w:fill="FFFFFF"/>
          <w:lang w:val="en-US"/>
        </w:rPr>
        <w:t xml:space="preserve"> create a </w:t>
      </w:r>
      <w:proofErr w:type="spellStart"/>
      <w:r w:rsidR="00645804" w:rsidRPr="00502557">
        <w:rPr>
          <w:rFonts w:asciiTheme="majorHAnsi" w:hAnsiTheme="majorHAnsi" w:cstheme="majorHAnsi"/>
          <w:sz w:val="24"/>
          <w:szCs w:val="24"/>
          <w:shd w:val="clear" w:color="auto" w:fill="FFFFFF"/>
          <w:lang w:val="en-US"/>
        </w:rPr>
        <w:t>DESeqDataSet</w:t>
      </w:r>
      <w:proofErr w:type="spellEnd"/>
      <w:r w:rsidR="00645804" w:rsidRPr="00502557">
        <w:rPr>
          <w:rFonts w:asciiTheme="majorHAnsi" w:hAnsiTheme="majorHAnsi" w:cstheme="majorHAnsi"/>
          <w:sz w:val="24"/>
          <w:szCs w:val="24"/>
          <w:shd w:val="clear" w:color="auto" w:fill="FFFFFF"/>
          <w:lang w:val="en-US"/>
        </w:rPr>
        <w:t xml:space="preserve"> object from the matrix we built previously.</w:t>
      </w:r>
      <w:r w:rsidR="00181DB7" w:rsidRPr="00502557">
        <w:rPr>
          <w:rFonts w:asciiTheme="majorHAnsi" w:hAnsiTheme="majorHAnsi" w:cstheme="majorHAnsi"/>
          <w:sz w:val="24"/>
          <w:szCs w:val="24"/>
          <w:shd w:val="clear" w:color="auto" w:fill="FFFFFF"/>
          <w:lang w:val="en-US"/>
        </w:rPr>
        <w:t xml:space="preserve"> </w:t>
      </w:r>
      <w:proofErr w:type="gramStart"/>
      <w:r w:rsidR="00181DB7" w:rsidRPr="00502557">
        <w:rPr>
          <w:rFonts w:asciiTheme="majorHAnsi" w:hAnsiTheme="majorHAnsi" w:cstheme="majorHAnsi"/>
          <w:sz w:val="24"/>
          <w:szCs w:val="24"/>
          <w:shd w:val="clear" w:color="auto" w:fill="FFFFFF"/>
          <w:lang w:val="en-US"/>
        </w:rPr>
        <w:t>In order to</w:t>
      </w:r>
      <w:proofErr w:type="gramEnd"/>
      <w:r w:rsidR="00181DB7" w:rsidRPr="00502557">
        <w:rPr>
          <w:rFonts w:asciiTheme="majorHAnsi" w:hAnsiTheme="majorHAnsi" w:cstheme="majorHAnsi"/>
          <w:sz w:val="24"/>
          <w:szCs w:val="24"/>
          <w:shd w:val="clear" w:color="auto" w:fill="FFFFFF"/>
          <w:lang w:val="en-US"/>
        </w:rPr>
        <w:t xml:space="preserve"> use the </w:t>
      </w:r>
      <w:proofErr w:type="spellStart"/>
      <w:r w:rsidR="00181DB7" w:rsidRPr="00502557">
        <w:rPr>
          <w:rFonts w:asciiTheme="majorHAnsi" w:hAnsiTheme="majorHAnsi" w:cstheme="majorHAnsi"/>
          <w:sz w:val="24"/>
          <w:szCs w:val="24"/>
          <w:shd w:val="clear" w:color="auto" w:fill="FFFFFF"/>
          <w:lang w:val="en-US"/>
        </w:rPr>
        <w:t>DE</w:t>
      </w:r>
      <w:r w:rsidR="007D71C7" w:rsidRPr="00502557">
        <w:rPr>
          <w:rFonts w:asciiTheme="majorHAnsi" w:hAnsiTheme="majorHAnsi" w:cstheme="majorHAnsi"/>
          <w:sz w:val="24"/>
          <w:szCs w:val="24"/>
          <w:shd w:val="clear" w:color="auto" w:fill="FFFFFF"/>
          <w:lang w:val="en-US"/>
        </w:rPr>
        <w:t>S</w:t>
      </w:r>
      <w:r w:rsidR="00181DB7" w:rsidRPr="00502557">
        <w:rPr>
          <w:rFonts w:asciiTheme="majorHAnsi" w:hAnsiTheme="majorHAnsi" w:cstheme="majorHAnsi"/>
          <w:sz w:val="24"/>
          <w:szCs w:val="24"/>
          <w:shd w:val="clear" w:color="auto" w:fill="FFFFFF"/>
          <w:lang w:val="en-US"/>
        </w:rPr>
        <w:t>eq</w:t>
      </w:r>
      <w:proofErr w:type="spellEnd"/>
      <w:r w:rsidR="00181DB7" w:rsidRPr="00502557">
        <w:rPr>
          <w:rFonts w:asciiTheme="majorHAnsi" w:hAnsiTheme="majorHAnsi" w:cstheme="majorHAnsi"/>
          <w:sz w:val="24"/>
          <w:szCs w:val="24"/>
          <w:shd w:val="clear" w:color="auto" w:fill="FFFFFF"/>
          <w:lang w:val="en-US"/>
        </w:rPr>
        <w:t xml:space="preserve"> function we had to remove rows with </w:t>
      </w:r>
      <w:r w:rsidR="009F44BE" w:rsidRPr="00502557">
        <w:rPr>
          <w:rFonts w:asciiTheme="majorHAnsi" w:hAnsiTheme="majorHAnsi" w:cstheme="majorHAnsi"/>
          <w:sz w:val="24"/>
          <w:szCs w:val="24"/>
          <w:shd w:val="clear" w:color="auto" w:fill="FFFFFF"/>
          <w:lang w:val="en-US"/>
        </w:rPr>
        <w:t>less than 1</w:t>
      </w:r>
      <w:r w:rsidR="00181DB7" w:rsidRPr="00502557">
        <w:rPr>
          <w:rFonts w:asciiTheme="majorHAnsi" w:hAnsiTheme="majorHAnsi" w:cstheme="majorHAnsi"/>
          <w:sz w:val="24"/>
          <w:szCs w:val="24"/>
          <w:shd w:val="clear" w:color="auto" w:fill="FFFFFF"/>
          <w:lang w:val="en-US"/>
        </w:rPr>
        <w:t xml:space="preserve"> count</w:t>
      </w:r>
      <w:r w:rsidR="009F44BE" w:rsidRPr="00502557">
        <w:rPr>
          <w:rFonts w:asciiTheme="majorHAnsi" w:hAnsiTheme="majorHAnsi" w:cstheme="majorHAnsi"/>
          <w:sz w:val="24"/>
          <w:szCs w:val="24"/>
          <w:shd w:val="clear" w:color="auto" w:fill="FFFFFF"/>
          <w:lang w:val="en-US"/>
        </w:rPr>
        <w:t>.</w:t>
      </w:r>
    </w:p>
    <w:p w14:paraId="410B4430" w14:textId="63DE1B84" w:rsidR="009F44BE" w:rsidRPr="00502557" w:rsidRDefault="009F44BE" w:rsidP="009A4AC3">
      <w:pPr>
        <w:rPr>
          <w:rFonts w:asciiTheme="majorHAnsi" w:hAnsiTheme="majorHAnsi" w:cstheme="majorHAnsi"/>
          <w:sz w:val="24"/>
          <w:szCs w:val="24"/>
          <w:shd w:val="clear" w:color="auto" w:fill="FFFFFF"/>
          <w:lang w:val="en-US"/>
        </w:rPr>
      </w:pPr>
      <w:r w:rsidRPr="00502557">
        <w:rPr>
          <w:rFonts w:asciiTheme="majorHAnsi" w:hAnsiTheme="majorHAnsi" w:cstheme="majorHAnsi"/>
          <w:sz w:val="24"/>
          <w:szCs w:val="24"/>
          <w:shd w:val="clear" w:color="auto" w:fill="FFFFFF"/>
          <w:lang w:val="en-US"/>
        </w:rPr>
        <w:t xml:space="preserve">Next, we </w:t>
      </w:r>
      <w:r w:rsidR="008F3233" w:rsidRPr="00502557">
        <w:rPr>
          <w:rFonts w:asciiTheme="majorHAnsi" w:hAnsiTheme="majorHAnsi" w:cstheme="majorHAnsi"/>
          <w:sz w:val="24"/>
          <w:szCs w:val="24"/>
          <w:shd w:val="clear" w:color="auto" w:fill="FFFFFF"/>
          <w:lang w:val="en-US"/>
        </w:rPr>
        <w:t xml:space="preserve">normalized the </w:t>
      </w:r>
      <w:proofErr w:type="spellStart"/>
      <w:r w:rsidR="008F3233" w:rsidRPr="00502557">
        <w:rPr>
          <w:rFonts w:asciiTheme="majorHAnsi" w:hAnsiTheme="majorHAnsi" w:cstheme="majorHAnsi"/>
          <w:sz w:val="24"/>
          <w:szCs w:val="24"/>
          <w:shd w:val="clear" w:color="auto" w:fill="FFFFFF"/>
          <w:lang w:val="en-US"/>
        </w:rPr>
        <w:t>DESeqDataSet</w:t>
      </w:r>
      <w:proofErr w:type="spellEnd"/>
      <w:r w:rsidR="008F3233" w:rsidRPr="00502557">
        <w:rPr>
          <w:rFonts w:asciiTheme="majorHAnsi" w:hAnsiTheme="majorHAnsi" w:cstheme="majorHAnsi"/>
          <w:sz w:val="24"/>
          <w:szCs w:val="24"/>
          <w:shd w:val="clear" w:color="auto" w:fill="FFFFFF"/>
          <w:lang w:val="en-US"/>
        </w:rPr>
        <w:t xml:space="preserve"> object by using </w:t>
      </w:r>
      <w:r w:rsidR="008F3233" w:rsidRPr="00502557">
        <w:rPr>
          <w:rFonts w:asciiTheme="majorHAnsi" w:hAnsiTheme="majorHAnsi" w:cstheme="majorHAnsi"/>
          <w:sz w:val="24"/>
          <w:szCs w:val="24"/>
          <w:shd w:val="clear" w:color="auto" w:fill="FFFFFF"/>
          <w:lang w:val="en-US"/>
        </w:rPr>
        <w:t>variance stabilizing transformation</w:t>
      </w:r>
      <w:r w:rsidR="008F3233" w:rsidRPr="00502557">
        <w:rPr>
          <w:rFonts w:asciiTheme="majorHAnsi" w:hAnsiTheme="majorHAnsi" w:cstheme="majorHAnsi"/>
          <w:sz w:val="24"/>
          <w:szCs w:val="24"/>
          <w:shd w:val="clear" w:color="auto" w:fill="FFFFFF"/>
          <w:lang w:val="en-US"/>
        </w:rPr>
        <w:t xml:space="preserve"> built-in function</w:t>
      </w:r>
      <w:r w:rsidR="005A4822" w:rsidRPr="00502557">
        <w:rPr>
          <w:rFonts w:asciiTheme="majorHAnsi" w:hAnsiTheme="majorHAnsi" w:cstheme="majorHAnsi"/>
          <w:sz w:val="24"/>
          <w:szCs w:val="24"/>
          <w:shd w:val="clear" w:color="auto" w:fill="FFFFFF"/>
          <w:lang w:val="en-US"/>
        </w:rPr>
        <w:t xml:space="preserve"> </w:t>
      </w:r>
      <w:r w:rsidR="0054779B" w:rsidRPr="00502557">
        <w:rPr>
          <w:rFonts w:asciiTheme="majorHAnsi" w:hAnsiTheme="majorHAnsi" w:cstheme="majorHAnsi"/>
          <w:sz w:val="24"/>
          <w:szCs w:val="24"/>
          <w:shd w:val="clear" w:color="auto" w:fill="FFFFFF"/>
          <w:lang w:val="en-US"/>
        </w:rPr>
        <w:t xml:space="preserve">to </w:t>
      </w:r>
      <w:r w:rsidR="0054779B" w:rsidRPr="00502557">
        <w:rPr>
          <w:rFonts w:asciiTheme="majorHAnsi" w:hAnsiTheme="majorHAnsi" w:cstheme="majorHAnsi"/>
          <w:sz w:val="24"/>
          <w:szCs w:val="24"/>
          <w:shd w:val="clear" w:color="auto" w:fill="FFFFFF"/>
          <w:lang w:val="en-US"/>
        </w:rPr>
        <w:t>stabilize the variance across the mean</w:t>
      </w:r>
      <w:r w:rsidR="0054779B" w:rsidRPr="00502557">
        <w:rPr>
          <w:rFonts w:asciiTheme="majorHAnsi" w:hAnsiTheme="majorHAnsi" w:cstheme="majorHAnsi"/>
          <w:sz w:val="24"/>
          <w:szCs w:val="24"/>
          <w:shd w:val="clear" w:color="auto" w:fill="FFFFFF"/>
          <w:lang w:val="en-US"/>
        </w:rPr>
        <w:t xml:space="preserve">. Now we could finally perform the analysis itself </w:t>
      </w:r>
      <w:r w:rsidR="007D71C7" w:rsidRPr="00502557">
        <w:rPr>
          <w:rFonts w:asciiTheme="majorHAnsi" w:hAnsiTheme="majorHAnsi" w:cstheme="majorHAnsi"/>
          <w:sz w:val="24"/>
          <w:szCs w:val="24"/>
          <w:shd w:val="clear" w:color="auto" w:fill="FFFFFF"/>
          <w:lang w:val="en-US"/>
        </w:rPr>
        <w:t xml:space="preserve">by calling the </w:t>
      </w:r>
      <w:proofErr w:type="spellStart"/>
      <w:r w:rsidR="007D71C7" w:rsidRPr="00502557">
        <w:rPr>
          <w:rFonts w:asciiTheme="majorHAnsi" w:hAnsiTheme="majorHAnsi" w:cstheme="majorHAnsi"/>
          <w:sz w:val="24"/>
          <w:szCs w:val="24"/>
          <w:shd w:val="clear" w:color="auto" w:fill="FFFFFF"/>
          <w:lang w:val="en-US"/>
        </w:rPr>
        <w:t>DESeq</w:t>
      </w:r>
      <w:proofErr w:type="spellEnd"/>
      <w:r w:rsidR="007D71C7" w:rsidRPr="00502557">
        <w:rPr>
          <w:rFonts w:asciiTheme="majorHAnsi" w:hAnsiTheme="majorHAnsi" w:cstheme="majorHAnsi"/>
          <w:sz w:val="24"/>
          <w:szCs w:val="24"/>
          <w:shd w:val="clear" w:color="auto" w:fill="FFFFFF"/>
          <w:lang w:val="en-US"/>
        </w:rPr>
        <w:t xml:space="preserve"> function on our </w:t>
      </w:r>
      <w:proofErr w:type="spellStart"/>
      <w:r w:rsidR="007D71C7" w:rsidRPr="00502557">
        <w:rPr>
          <w:rFonts w:asciiTheme="majorHAnsi" w:hAnsiTheme="majorHAnsi" w:cstheme="majorHAnsi"/>
          <w:sz w:val="24"/>
          <w:szCs w:val="24"/>
          <w:shd w:val="clear" w:color="auto" w:fill="FFFFFF"/>
          <w:lang w:val="en-US"/>
        </w:rPr>
        <w:t>DESeqDataSet</w:t>
      </w:r>
      <w:proofErr w:type="spellEnd"/>
      <w:r w:rsidR="007D71C7" w:rsidRPr="00502557">
        <w:rPr>
          <w:rFonts w:asciiTheme="majorHAnsi" w:hAnsiTheme="majorHAnsi" w:cstheme="majorHAnsi"/>
          <w:sz w:val="24"/>
          <w:szCs w:val="24"/>
          <w:shd w:val="clear" w:color="auto" w:fill="FFFFFF"/>
          <w:lang w:val="en-US"/>
        </w:rPr>
        <w:t xml:space="preserve"> object.</w:t>
      </w:r>
    </w:p>
    <w:p w14:paraId="5AD29222" w14:textId="6D4A2667" w:rsidR="00D43EC6" w:rsidRPr="00502557" w:rsidRDefault="005A5CF8" w:rsidP="009A4AC3">
      <w:pPr>
        <w:rPr>
          <w:rFonts w:asciiTheme="majorHAnsi" w:eastAsiaTheme="minorEastAsia" w:hAnsiTheme="majorHAnsi" w:cstheme="majorHAnsi"/>
          <w:sz w:val="24"/>
          <w:szCs w:val="24"/>
          <w:shd w:val="clear" w:color="auto" w:fill="FFFFFF"/>
          <w:lang w:val="en-US"/>
        </w:rPr>
      </w:pPr>
      <w:r w:rsidRPr="00502557">
        <w:rPr>
          <w:rFonts w:asciiTheme="majorHAnsi" w:hAnsiTheme="majorHAnsi" w:cstheme="majorHAnsi"/>
          <w:sz w:val="24"/>
          <w:szCs w:val="24"/>
          <w:shd w:val="clear" w:color="auto" w:fill="FFFFFF"/>
          <w:lang w:val="en-US"/>
        </w:rPr>
        <w:t>With the results from the analysis, we found both the top up-regulated genes and the top down-regulated genes across the different samples</w:t>
      </w:r>
      <w:r w:rsidR="00B87585" w:rsidRPr="00502557">
        <w:rPr>
          <w:rFonts w:asciiTheme="majorHAnsi" w:hAnsiTheme="majorHAnsi" w:cstheme="majorHAnsi"/>
          <w:sz w:val="24"/>
          <w:szCs w:val="24"/>
          <w:shd w:val="clear" w:color="auto" w:fill="FFFFFF"/>
          <w:lang w:val="en-US"/>
        </w:rPr>
        <w:t xml:space="preserve"> by filtering the results by applying a</w:t>
      </w:r>
      <w:r w:rsidR="00910A0E" w:rsidRPr="00502557">
        <w:rPr>
          <w:rFonts w:asciiTheme="majorHAnsi" w:hAnsiTheme="majorHAnsi" w:cstheme="majorHAnsi"/>
          <w:sz w:val="24"/>
          <w:szCs w:val="24"/>
          <w:shd w:val="clear" w:color="auto" w:fill="FFFFFF"/>
          <w:lang w:val="en-US"/>
        </w:rPr>
        <w:t xml:space="preserve"> </w:t>
      </w:r>
      <m:oMath>
        <m:r>
          <w:rPr>
            <w:rFonts w:ascii="Cambria Math" w:hAnsi="Cambria Math" w:cstheme="majorHAnsi"/>
            <w:sz w:val="24"/>
            <w:szCs w:val="24"/>
            <w:shd w:val="clear" w:color="auto" w:fill="FFFFFF"/>
            <w:lang w:val="en-US"/>
          </w:rPr>
          <m:t>Lo</m:t>
        </m:r>
        <m:sSub>
          <m:sSubPr>
            <m:ctrlPr>
              <w:rPr>
                <w:rFonts w:ascii="Cambria Math" w:hAnsi="Cambria Math" w:cstheme="majorHAnsi"/>
                <w:i/>
                <w:sz w:val="24"/>
                <w:szCs w:val="24"/>
                <w:shd w:val="clear" w:color="auto" w:fill="FFFFFF"/>
                <w:lang w:val="en-US"/>
              </w:rPr>
            </m:ctrlPr>
          </m:sSubPr>
          <m:e>
            <m:r>
              <w:rPr>
                <w:rFonts w:ascii="Cambria Math" w:hAnsi="Cambria Math" w:cstheme="majorHAnsi"/>
                <w:sz w:val="24"/>
                <w:szCs w:val="24"/>
                <w:shd w:val="clear" w:color="auto" w:fill="FFFFFF"/>
                <w:lang w:val="en-US"/>
              </w:rPr>
              <m:t>g</m:t>
            </m:r>
          </m:e>
          <m:sub>
            <m:r>
              <w:rPr>
                <w:rFonts w:ascii="Cambria Math" w:hAnsi="Cambria Math" w:cstheme="majorHAnsi"/>
                <w:sz w:val="24"/>
                <w:szCs w:val="24"/>
                <w:shd w:val="clear" w:color="auto" w:fill="FFFFFF"/>
                <w:lang w:val="en-US"/>
              </w:rPr>
              <m:t>2</m:t>
            </m:r>
          </m:sub>
        </m:sSub>
        <m:r>
          <w:rPr>
            <w:rFonts w:ascii="Cambria Math" w:hAnsi="Cambria Math" w:cstheme="majorHAnsi"/>
            <w:sz w:val="24"/>
            <w:szCs w:val="24"/>
            <w:shd w:val="clear" w:color="auto" w:fill="FFFFFF"/>
            <w:lang w:val="en-US"/>
          </w:rPr>
          <m:t>FC</m:t>
        </m:r>
      </m:oMath>
      <w:r w:rsidR="00910A0E" w:rsidRPr="00502557">
        <w:rPr>
          <w:rFonts w:asciiTheme="majorHAnsi" w:eastAsiaTheme="minorEastAsia" w:hAnsiTheme="majorHAnsi" w:cstheme="majorHAnsi"/>
          <w:sz w:val="24"/>
          <w:szCs w:val="24"/>
          <w:shd w:val="clear" w:color="auto" w:fill="FFFFFF"/>
          <w:lang w:val="en-US"/>
        </w:rPr>
        <w:t xml:space="preserve"> threshold of 1. </w:t>
      </w:r>
      <w:proofErr w:type="gramStart"/>
      <w:r w:rsidR="00910A0E" w:rsidRPr="00502557">
        <w:rPr>
          <w:rFonts w:asciiTheme="majorHAnsi" w:eastAsiaTheme="minorEastAsia" w:hAnsiTheme="majorHAnsi" w:cstheme="majorHAnsi"/>
          <w:sz w:val="24"/>
          <w:szCs w:val="24"/>
          <w:shd w:val="clear" w:color="auto" w:fill="FFFFFF"/>
          <w:lang w:val="en-US"/>
        </w:rPr>
        <w:t>Additionally</w:t>
      </w:r>
      <w:proofErr w:type="gramEnd"/>
      <w:r w:rsidR="00910A0E" w:rsidRPr="00502557">
        <w:rPr>
          <w:rFonts w:asciiTheme="majorHAnsi" w:eastAsiaTheme="minorEastAsia" w:hAnsiTheme="majorHAnsi" w:cstheme="majorHAnsi"/>
          <w:sz w:val="24"/>
          <w:szCs w:val="24"/>
          <w:shd w:val="clear" w:color="auto" w:fill="FFFFFF"/>
          <w:lang w:val="en-US"/>
        </w:rPr>
        <w:t xml:space="preserve"> we took a subset of those genes with a </w:t>
      </w:r>
      <w:proofErr w:type="spellStart"/>
      <w:r w:rsidR="00910A0E" w:rsidRPr="00502557">
        <w:rPr>
          <w:rFonts w:asciiTheme="majorHAnsi" w:eastAsiaTheme="minorEastAsia" w:hAnsiTheme="majorHAnsi" w:cstheme="majorHAnsi"/>
          <w:sz w:val="24"/>
          <w:szCs w:val="24"/>
          <w:shd w:val="clear" w:color="auto" w:fill="FFFFFF"/>
          <w:lang w:val="en-US"/>
        </w:rPr>
        <w:t>padj</w:t>
      </w:r>
      <w:proofErr w:type="spellEnd"/>
      <w:r w:rsidR="00910A0E" w:rsidRPr="00502557">
        <w:rPr>
          <w:rFonts w:asciiTheme="majorHAnsi" w:eastAsiaTheme="minorEastAsia" w:hAnsiTheme="majorHAnsi" w:cstheme="majorHAnsi"/>
          <w:sz w:val="24"/>
          <w:szCs w:val="24"/>
          <w:shd w:val="clear" w:color="auto" w:fill="FFFFFF"/>
          <w:lang w:val="en-US"/>
        </w:rPr>
        <w:t xml:space="preserve"> value smaller than 0.1 to get the most significant genes.</w:t>
      </w:r>
    </w:p>
    <w:p w14:paraId="720AC685" w14:textId="15E8F624" w:rsidR="00183FA5" w:rsidRDefault="00183FA5" w:rsidP="009A4AC3">
      <w:pPr>
        <w:rPr>
          <w:rFonts w:eastAsiaTheme="minorEastAsia" w:cstheme="minorHAnsi"/>
          <w:sz w:val="28"/>
          <w:szCs w:val="28"/>
          <w:u w:val="single"/>
          <w:shd w:val="clear" w:color="auto" w:fill="FFFFFF"/>
          <w:lang w:val="en-US"/>
        </w:rPr>
      </w:pPr>
      <w:r>
        <w:rPr>
          <w:rFonts w:eastAsiaTheme="minorEastAsia" w:cstheme="minorHAnsi"/>
          <w:sz w:val="28"/>
          <w:szCs w:val="28"/>
          <w:u w:val="single"/>
          <w:shd w:val="clear" w:color="auto" w:fill="FFFFFF"/>
          <w:lang w:val="en-US"/>
        </w:rPr>
        <w:t>Heatmap</w:t>
      </w:r>
    </w:p>
    <w:p w14:paraId="2537726F" w14:textId="306717CF" w:rsidR="00183FA5" w:rsidRDefault="00C41DAA" w:rsidP="009A4AC3">
      <w:pPr>
        <w:rPr>
          <w:rFonts w:asciiTheme="majorHAnsi" w:hAnsiTheme="majorHAnsi" w:cstheme="majorHAnsi"/>
          <w:sz w:val="24"/>
          <w:szCs w:val="24"/>
          <w:shd w:val="clear" w:color="auto" w:fill="FFFFFF"/>
          <w:lang w:val="en-US"/>
        </w:rPr>
      </w:pPr>
      <w:r w:rsidRPr="00502557">
        <w:rPr>
          <w:rFonts w:asciiTheme="majorHAnsi" w:hAnsiTheme="majorHAnsi" w:cstheme="majorHAnsi"/>
          <w:sz w:val="24"/>
          <w:szCs w:val="24"/>
          <w:shd w:val="clear" w:color="auto" w:fill="FFFFFF"/>
          <w:lang w:val="en-US"/>
        </w:rPr>
        <w:t xml:space="preserve">To get a better </w:t>
      </w:r>
      <w:proofErr w:type="spellStart"/>
      <w:r w:rsidRPr="00502557">
        <w:rPr>
          <w:rFonts w:asciiTheme="majorHAnsi" w:hAnsiTheme="majorHAnsi" w:cstheme="majorHAnsi"/>
          <w:sz w:val="24"/>
          <w:szCs w:val="24"/>
          <w:shd w:val="clear" w:color="auto" w:fill="FFFFFF"/>
          <w:lang w:val="en-US"/>
        </w:rPr>
        <w:t>visuzlation</w:t>
      </w:r>
      <w:proofErr w:type="spellEnd"/>
      <w:r w:rsidRPr="00502557">
        <w:rPr>
          <w:rFonts w:asciiTheme="majorHAnsi" w:hAnsiTheme="majorHAnsi" w:cstheme="majorHAnsi"/>
          <w:sz w:val="24"/>
          <w:szCs w:val="24"/>
          <w:shd w:val="clear" w:color="auto" w:fill="FFFFFF"/>
          <w:lang w:val="en-US"/>
        </w:rPr>
        <w:t xml:space="preserve"> of our most significant genes </w:t>
      </w:r>
      <w:proofErr w:type="gramStart"/>
      <w:r w:rsidRPr="00502557">
        <w:rPr>
          <w:rFonts w:asciiTheme="majorHAnsi" w:hAnsiTheme="majorHAnsi" w:cstheme="majorHAnsi"/>
          <w:sz w:val="24"/>
          <w:szCs w:val="24"/>
          <w:shd w:val="clear" w:color="auto" w:fill="FFFFFF"/>
          <w:lang w:val="en-US"/>
        </w:rPr>
        <w:t>in regards to</w:t>
      </w:r>
      <w:proofErr w:type="gramEnd"/>
      <w:r w:rsidRPr="00502557">
        <w:rPr>
          <w:rFonts w:asciiTheme="majorHAnsi" w:hAnsiTheme="majorHAnsi" w:cstheme="majorHAnsi"/>
          <w:sz w:val="24"/>
          <w:szCs w:val="24"/>
          <w:shd w:val="clear" w:color="auto" w:fill="FFFFFF"/>
          <w:lang w:val="en-US"/>
        </w:rPr>
        <w:t xml:space="preserve"> control vs treatment samples with respect to their time points, we decided to create 2 heatmaps using the “</w:t>
      </w:r>
      <w:proofErr w:type="spellStart"/>
      <w:r w:rsidRPr="00502557">
        <w:rPr>
          <w:rFonts w:asciiTheme="majorHAnsi" w:hAnsiTheme="majorHAnsi" w:cstheme="majorHAnsi"/>
          <w:sz w:val="24"/>
          <w:szCs w:val="24"/>
          <w:shd w:val="clear" w:color="auto" w:fill="FFFFFF"/>
          <w:lang w:val="en-US"/>
        </w:rPr>
        <w:t>pheatmap</w:t>
      </w:r>
      <w:proofErr w:type="spellEnd"/>
      <w:r w:rsidRPr="00502557">
        <w:rPr>
          <w:rFonts w:asciiTheme="majorHAnsi" w:hAnsiTheme="majorHAnsi" w:cstheme="majorHAnsi"/>
          <w:sz w:val="24"/>
          <w:szCs w:val="24"/>
          <w:shd w:val="clear" w:color="auto" w:fill="FFFFFF"/>
          <w:lang w:val="en-US"/>
        </w:rPr>
        <w:t>” &amp; “</w:t>
      </w:r>
      <w:proofErr w:type="spellStart"/>
      <w:r w:rsidRPr="00502557">
        <w:rPr>
          <w:rFonts w:asciiTheme="majorHAnsi" w:hAnsiTheme="majorHAnsi" w:cstheme="majorHAnsi"/>
          <w:sz w:val="24"/>
          <w:szCs w:val="24"/>
          <w:shd w:val="clear" w:color="auto" w:fill="FFFFFF"/>
          <w:lang w:val="en-US"/>
        </w:rPr>
        <w:t>RColorBrewer</w:t>
      </w:r>
      <w:proofErr w:type="spellEnd"/>
      <w:r w:rsidRPr="00502557">
        <w:rPr>
          <w:rFonts w:asciiTheme="majorHAnsi" w:hAnsiTheme="majorHAnsi" w:cstheme="majorHAnsi"/>
          <w:sz w:val="24"/>
          <w:szCs w:val="24"/>
          <w:shd w:val="clear" w:color="auto" w:fill="FFFFFF"/>
          <w:lang w:val="en-US"/>
        </w:rPr>
        <w:t>” libraries.</w:t>
      </w:r>
      <w:r w:rsidR="00506F68" w:rsidRPr="00502557">
        <w:rPr>
          <w:rFonts w:asciiTheme="majorHAnsi" w:hAnsiTheme="majorHAnsi" w:cstheme="majorHAnsi"/>
          <w:sz w:val="24"/>
          <w:szCs w:val="24"/>
          <w:shd w:val="clear" w:color="auto" w:fill="FFFFFF"/>
          <w:lang w:val="en-US"/>
        </w:rPr>
        <w:t xml:space="preserve"> In the first heatmap we used the clean data by calculating the distances between the genes</w:t>
      </w:r>
      <w:r w:rsidR="00A64886" w:rsidRPr="00502557">
        <w:rPr>
          <w:rFonts w:asciiTheme="majorHAnsi" w:hAnsiTheme="majorHAnsi" w:cstheme="majorHAnsi"/>
          <w:sz w:val="24"/>
          <w:szCs w:val="24"/>
          <w:shd w:val="clear" w:color="auto" w:fill="FFFFFF"/>
          <w:lang w:val="en-US"/>
        </w:rPr>
        <w:t xml:space="preserve"> across the samples as a metric</w:t>
      </w:r>
      <w:r w:rsidR="00506F68" w:rsidRPr="00502557">
        <w:rPr>
          <w:rFonts w:asciiTheme="majorHAnsi" w:hAnsiTheme="majorHAnsi" w:cstheme="majorHAnsi"/>
          <w:sz w:val="24"/>
          <w:szCs w:val="24"/>
          <w:shd w:val="clear" w:color="auto" w:fill="FFFFFF"/>
          <w:lang w:val="en-US"/>
        </w:rPr>
        <w:t>.</w:t>
      </w:r>
      <w:r w:rsidR="00A64886" w:rsidRPr="00502557">
        <w:rPr>
          <w:rFonts w:asciiTheme="majorHAnsi" w:hAnsiTheme="majorHAnsi" w:cstheme="majorHAnsi"/>
          <w:sz w:val="24"/>
          <w:szCs w:val="24"/>
          <w:shd w:val="clear" w:color="auto" w:fill="FFFFFF"/>
          <w:lang w:val="en-US"/>
        </w:rPr>
        <w:t xml:space="preserve"> </w:t>
      </w:r>
      <w:proofErr w:type="gramStart"/>
      <w:r w:rsidR="00A64886" w:rsidRPr="00502557">
        <w:rPr>
          <w:rFonts w:asciiTheme="majorHAnsi" w:hAnsiTheme="majorHAnsi" w:cstheme="majorHAnsi"/>
          <w:sz w:val="24"/>
          <w:szCs w:val="24"/>
          <w:shd w:val="clear" w:color="auto" w:fill="FFFFFF"/>
          <w:lang w:val="en-US"/>
        </w:rPr>
        <w:t>Finally</w:t>
      </w:r>
      <w:proofErr w:type="gramEnd"/>
      <w:r w:rsidR="00A64886" w:rsidRPr="00502557">
        <w:rPr>
          <w:rFonts w:asciiTheme="majorHAnsi" w:hAnsiTheme="majorHAnsi" w:cstheme="majorHAnsi"/>
          <w:sz w:val="24"/>
          <w:szCs w:val="24"/>
          <w:shd w:val="clear" w:color="auto" w:fill="FFFFFF"/>
          <w:lang w:val="en-US"/>
        </w:rPr>
        <w:t xml:space="preserve"> we used the </w:t>
      </w:r>
      <w:proofErr w:type="spellStart"/>
      <w:r w:rsidR="00A64886" w:rsidRPr="00502557">
        <w:rPr>
          <w:rFonts w:asciiTheme="majorHAnsi" w:hAnsiTheme="majorHAnsi" w:cstheme="majorHAnsi"/>
          <w:sz w:val="24"/>
          <w:szCs w:val="24"/>
          <w:shd w:val="clear" w:color="auto" w:fill="FFFFFF"/>
          <w:lang w:val="en-US"/>
        </w:rPr>
        <w:t>colorRampPalette</w:t>
      </w:r>
      <w:proofErr w:type="spellEnd"/>
      <w:r w:rsidR="00A64886" w:rsidRPr="00502557">
        <w:rPr>
          <w:rFonts w:asciiTheme="majorHAnsi" w:hAnsiTheme="majorHAnsi" w:cstheme="majorHAnsi"/>
          <w:sz w:val="24"/>
          <w:szCs w:val="24"/>
          <w:shd w:val="clear" w:color="auto" w:fill="FFFFFF"/>
          <w:lang w:val="en-US"/>
        </w:rPr>
        <w:t xml:space="preserve"> to give the heatmap better colors</w:t>
      </w:r>
      <w:r w:rsidR="00F406F4" w:rsidRPr="00502557">
        <w:rPr>
          <w:rFonts w:asciiTheme="majorHAnsi" w:hAnsiTheme="majorHAnsi" w:cstheme="majorHAnsi"/>
          <w:sz w:val="24"/>
          <w:szCs w:val="24"/>
          <w:shd w:val="clear" w:color="auto" w:fill="FFFFFF"/>
          <w:lang w:val="en-US"/>
        </w:rPr>
        <w:t xml:space="preserve"> to help observe the data.</w:t>
      </w:r>
    </w:p>
    <w:p w14:paraId="7E092248" w14:textId="165DC259" w:rsidR="009D23C0" w:rsidRDefault="009D23C0"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In the second heatmap we used the scaled data and added annotation to better see the differences between the samples against the </w:t>
      </w:r>
      <w:r w:rsidR="00BF0D9D">
        <w:rPr>
          <w:rFonts w:asciiTheme="majorHAnsi" w:hAnsiTheme="majorHAnsi" w:cstheme="majorHAnsi"/>
          <w:sz w:val="24"/>
          <w:szCs w:val="24"/>
          <w:shd w:val="clear" w:color="auto" w:fill="FFFFFF"/>
          <w:lang w:val="en-US"/>
        </w:rPr>
        <w:t xml:space="preserve">top up-regulated genes with respect the time elapsed and </w:t>
      </w:r>
      <w:proofErr w:type="gramStart"/>
      <w:r w:rsidR="00BF0D9D">
        <w:rPr>
          <w:rFonts w:asciiTheme="majorHAnsi" w:hAnsiTheme="majorHAnsi" w:cstheme="majorHAnsi"/>
          <w:sz w:val="24"/>
          <w:szCs w:val="24"/>
          <w:shd w:val="clear" w:color="auto" w:fill="FFFFFF"/>
          <w:lang w:val="en-US"/>
        </w:rPr>
        <w:t>whether or not</w:t>
      </w:r>
      <w:proofErr w:type="gramEnd"/>
      <w:r w:rsidR="00BF0D9D">
        <w:rPr>
          <w:rFonts w:asciiTheme="majorHAnsi" w:hAnsiTheme="majorHAnsi" w:cstheme="majorHAnsi"/>
          <w:sz w:val="24"/>
          <w:szCs w:val="24"/>
          <w:shd w:val="clear" w:color="auto" w:fill="FFFFFF"/>
          <w:lang w:val="en-US"/>
        </w:rPr>
        <w:t xml:space="preserve"> the sample was treated with osmium-based compound or not.</w:t>
      </w:r>
    </w:p>
    <w:p w14:paraId="2701EA06" w14:textId="6546C9A9" w:rsidR="009B7B54" w:rsidRDefault="009B7B54" w:rsidP="009B7B54">
      <w:pPr>
        <w:rPr>
          <w:rFonts w:eastAsiaTheme="minorEastAsia" w:cstheme="minorHAnsi"/>
          <w:sz w:val="28"/>
          <w:szCs w:val="28"/>
          <w:u w:val="single"/>
          <w:shd w:val="clear" w:color="auto" w:fill="FFFFFF"/>
          <w:lang w:val="en-US"/>
        </w:rPr>
      </w:pPr>
      <w:r>
        <w:rPr>
          <w:rFonts w:eastAsiaTheme="minorEastAsia" w:cstheme="minorHAnsi"/>
          <w:sz w:val="28"/>
          <w:szCs w:val="28"/>
          <w:u w:val="single"/>
          <w:shd w:val="clear" w:color="auto" w:fill="FFFFFF"/>
          <w:lang w:val="en-US"/>
        </w:rPr>
        <w:t>Volcano Plot</w:t>
      </w:r>
    </w:p>
    <w:p w14:paraId="67B357FF" w14:textId="55C961CA" w:rsidR="009B7B54" w:rsidRPr="0024561B" w:rsidRDefault="00E92EAF" w:rsidP="009B7B54">
      <w:pPr>
        <w:rPr>
          <w:rFonts w:asciiTheme="majorHAnsi" w:hAnsiTheme="majorHAnsi" w:cstheme="majorHAnsi"/>
          <w:sz w:val="24"/>
          <w:szCs w:val="24"/>
          <w:shd w:val="clear" w:color="auto" w:fill="FFFFFF"/>
          <w:lang w:val="en-US"/>
        </w:rPr>
      </w:pPr>
      <w:r w:rsidRPr="0024561B">
        <w:rPr>
          <w:rFonts w:asciiTheme="majorHAnsi" w:hAnsiTheme="majorHAnsi" w:cstheme="majorHAnsi"/>
          <w:sz w:val="24"/>
          <w:szCs w:val="24"/>
          <w:shd w:val="clear" w:color="auto" w:fill="FFFFFF"/>
          <w:lang w:val="en-US"/>
        </w:rPr>
        <w:t>We used the “</w:t>
      </w:r>
      <w:proofErr w:type="spellStart"/>
      <w:r w:rsidRPr="0024561B">
        <w:rPr>
          <w:rFonts w:asciiTheme="majorHAnsi" w:hAnsiTheme="majorHAnsi" w:cstheme="majorHAnsi"/>
          <w:sz w:val="24"/>
          <w:szCs w:val="24"/>
          <w:shd w:val="clear" w:color="auto" w:fill="FFFFFF"/>
          <w:lang w:val="en-US"/>
        </w:rPr>
        <w:t>EnhancedVolcano</w:t>
      </w:r>
      <w:proofErr w:type="spellEnd"/>
      <w:r w:rsidRPr="0024561B">
        <w:rPr>
          <w:rFonts w:asciiTheme="majorHAnsi" w:hAnsiTheme="majorHAnsi" w:cstheme="majorHAnsi"/>
          <w:sz w:val="24"/>
          <w:szCs w:val="24"/>
          <w:shd w:val="clear" w:color="auto" w:fill="FFFFFF"/>
          <w:lang w:val="en-US"/>
        </w:rPr>
        <w:t xml:space="preserve">” library to create a volcano plot </w:t>
      </w:r>
      <w:r w:rsidR="00DC5866" w:rsidRPr="0024561B">
        <w:rPr>
          <w:rFonts w:asciiTheme="majorHAnsi" w:hAnsiTheme="majorHAnsi" w:cstheme="majorHAnsi"/>
          <w:sz w:val="24"/>
          <w:szCs w:val="24"/>
          <w:shd w:val="clear" w:color="auto" w:fill="FFFFFF"/>
          <w:lang w:val="en-US"/>
        </w:rPr>
        <w:t>visualization of the differential expression analysis results which displays the cell’s genes</w:t>
      </w:r>
      <w:r w:rsidR="0040153B" w:rsidRPr="0024561B">
        <w:rPr>
          <w:rFonts w:asciiTheme="majorHAnsi" w:hAnsiTheme="majorHAnsi" w:cstheme="majorHAnsi"/>
          <w:sz w:val="24"/>
          <w:szCs w:val="24"/>
          <w:shd w:val="clear" w:color="auto" w:fill="FFFFFF"/>
          <w:lang w:val="en-US"/>
        </w:rPr>
        <w:t xml:space="preserve"> with the top up-</w:t>
      </w:r>
      <w:r w:rsidR="0040153B" w:rsidRPr="0024561B">
        <w:rPr>
          <w:rFonts w:asciiTheme="majorHAnsi" w:hAnsiTheme="majorHAnsi" w:cstheme="majorHAnsi"/>
          <w:sz w:val="24"/>
          <w:szCs w:val="24"/>
          <w:shd w:val="clear" w:color="auto" w:fill="FFFFFF"/>
          <w:lang w:val="en-US"/>
        </w:rPr>
        <w:lastRenderedPageBreak/>
        <w:t>regulated genes (</w:t>
      </w:r>
      <w:r w:rsidR="0040153B">
        <w:rPr>
          <w:rFonts w:asciiTheme="majorHAnsi" w:hAnsiTheme="majorHAnsi" w:cstheme="majorHAnsi"/>
          <w:sz w:val="24"/>
          <w:szCs w:val="24"/>
          <w:shd w:val="clear" w:color="auto" w:fill="FFFFFF"/>
          <w:lang w:val="en-US"/>
        </w:rPr>
        <w:t>GPR84, SERPINE1, PDGFB, NIPAL4, FOSL1</w:t>
      </w:r>
      <w:r w:rsidR="0040153B" w:rsidRPr="0024561B">
        <w:rPr>
          <w:rFonts w:asciiTheme="majorHAnsi" w:hAnsiTheme="majorHAnsi" w:cstheme="majorHAnsi"/>
          <w:sz w:val="24"/>
          <w:szCs w:val="24"/>
          <w:shd w:val="clear" w:color="auto" w:fill="FFFFFF"/>
          <w:lang w:val="en-US"/>
        </w:rPr>
        <w:t>)</w:t>
      </w:r>
      <w:r w:rsidR="00542848" w:rsidRPr="0024561B">
        <w:rPr>
          <w:rFonts w:asciiTheme="majorHAnsi" w:hAnsiTheme="majorHAnsi" w:cstheme="majorHAnsi"/>
          <w:sz w:val="24"/>
          <w:szCs w:val="24"/>
          <w:shd w:val="clear" w:color="auto" w:fill="FFFFFF"/>
          <w:lang w:val="en-US"/>
        </w:rPr>
        <w:t xml:space="preserve"> marked for clarity </w:t>
      </w:r>
      <w:proofErr w:type="gramStart"/>
      <w:r w:rsidR="00542848" w:rsidRPr="0024561B">
        <w:rPr>
          <w:rFonts w:asciiTheme="majorHAnsi" w:hAnsiTheme="majorHAnsi" w:cstheme="majorHAnsi"/>
          <w:sz w:val="24"/>
          <w:szCs w:val="24"/>
          <w:shd w:val="clear" w:color="auto" w:fill="FFFFFF"/>
          <w:lang w:val="en-US"/>
        </w:rPr>
        <w:t>and also</w:t>
      </w:r>
      <w:proofErr w:type="gramEnd"/>
      <w:r w:rsidR="00542848" w:rsidRPr="0024561B">
        <w:rPr>
          <w:rFonts w:asciiTheme="majorHAnsi" w:hAnsiTheme="majorHAnsi" w:cstheme="majorHAnsi"/>
          <w:sz w:val="24"/>
          <w:szCs w:val="24"/>
          <w:shd w:val="clear" w:color="auto" w:fill="FFFFFF"/>
          <w:lang w:val="en-US"/>
        </w:rPr>
        <w:t xml:space="preserve"> added a p</w:t>
      </w:r>
      <w:r w:rsidR="0024561B" w:rsidRPr="0024561B">
        <w:rPr>
          <w:rFonts w:asciiTheme="majorHAnsi" w:hAnsiTheme="majorHAnsi" w:cstheme="majorHAnsi"/>
          <w:sz w:val="24"/>
          <w:szCs w:val="24"/>
          <w:shd w:val="clear" w:color="auto" w:fill="FFFFFF"/>
          <w:lang w:val="en-US"/>
        </w:rPr>
        <w:t xml:space="preserve">-value cutoff of </w:t>
      </w:r>
      <m:oMath>
        <m:sSup>
          <m:sSupPr>
            <m:ctrlPr>
              <w:rPr>
                <w:rFonts w:ascii="Cambria Math" w:hAnsi="Cambria Math" w:cstheme="majorHAnsi"/>
                <w:sz w:val="24"/>
                <w:szCs w:val="24"/>
                <w:shd w:val="clear" w:color="auto" w:fill="FFFFFF"/>
                <w:lang w:val="en-US"/>
              </w:rPr>
            </m:ctrlPr>
          </m:sSupPr>
          <m:e>
            <m:r>
              <m:rPr>
                <m:sty m:val="p"/>
              </m:rPr>
              <w:rPr>
                <w:rFonts w:ascii="Cambria Math" w:hAnsi="Cambria Math" w:cstheme="majorHAnsi"/>
                <w:sz w:val="24"/>
                <w:szCs w:val="24"/>
                <w:shd w:val="clear" w:color="auto" w:fill="FFFFFF"/>
                <w:lang w:val="en-US"/>
              </w:rPr>
              <m:t>10</m:t>
            </m:r>
          </m:e>
          <m:sup>
            <m:r>
              <m:rPr>
                <m:sty m:val="p"/>
              </m:rPr>
              <w:rPr>
                <w:rFonts w:ascii="Cambria Math" w:hAnsi="Cambria Math" w:cstheme="majorHAnsi"/>
                <w:sz w:val="24"/>
                <w:szCs w:val="24"/>
                <w:shd w:val="clear" w:color="auto" w:fill="FFFFFF"/>
                <w:lang w:val="en-US"/>
              </w:rPr>
              <m:t>-20</m:t>
            </m:r>
          </m:sup>
        </m:sSup>
      </m:oMath>
      <w:r w:rsidR="0024561B" w:rsidRPr="0024561B">
        <w:rPr>
          <w:rFonts w:asciiTheme="majorHAnsi" w:hAnsiTheme="majorHAnsi" w:cstheme="majorHAnsi"/>
          <w:sz w:val="24"/>
          <w:szCs w:val="24"/>
          <w:shd w:val="clear" w:color="auto" w:fill="FFFFFF"/>
          <w:lang w:val="en-US"/>
        </w:rPr>
        <w:t xml:space="preserve"> and a FC cutoff of 1.</w:t>
      </w:r>
    </w:p>
    <w:p w14:paraId="25F5854F" w14:textId="4D0DFB20" w:rsidR="009B7B54" w:rsidRPr="009B7B54" w:rsidRDefault="009B7B54" w:rsidP="009A4AC3">
      <w:pPr>
        <w:rPr>
          <w:rFonts w:asciiTheme="majorHAnsi" w:hAnsiTheme="majorHAnsi" w:cstheme="majorHAnsi"/>
          <w:b/>
          <w:bCs/>
          <w:sz w:val="24"/>
          <w:szCs w:val="24"/>
          <w:u w:val="single"/>
          <w:shd w:val="clear" w:color="auto" w:fill="FFFFFF"/>
          <w:lang w:val="en-US"/>
        </w:rPr>
      </w:pPr>
    </w:p>
    <w:p w14:paraId="6705EDC0" w14:textId="77777777" w:rsidR="00F406F4" w:rsidRPr="00183FA5" w:rsidRDefault="00F406F4" w:rsidP="009A4AC3">
      <w:pPr>
        <w:rPr>
          <w:rFonts w:cstheme="minorHAnsi"/>
          <w:sz w:val="24"/>
          <w:szCs w:val="24"/>
          <w:shd w:val="clear" w:color="auto" w:fill="FFFFFF"/>
          <w:lang w:val="en-US"/>
        </w:rPr>
      </w:pPr>
    </w:p>
    <w:p w14:paraId="026EE7E8" w14:textId="73C366E0" w:rsidR="00130517" w:rsidRDefault="00130517" w:rsidP="009A4AC3">
      <w:pPr>
        <w:rPr>
          <w:rFonts w:cstheme="minorHAnsi"/>
          <w:b/>
          <w:bCs/>
          <w:sz w:val="32"/>
          <w:szCs w:val="32"/>
          <w:u w:val="single"/>
          <w:shd w:val="clear" w:color="auto" w:fill="FFFFFF"/>
          <w:lang w:val="en-US"/>
        </w:rPr>
      </w:pPr>
    </w:p>
    <w:p w14:paraId="2A4E970A" w14:textId="24052830" w:rsidR="00130517" w:rsidRDefault="00130517" w:rsidP="009A4AC3">
      <w:pPr>
        <w:rPr>
          <w:rFonts w:cstheme="minorHAnsi"/>
          <w:b/>
          <w:bCs/>
          <w:sz w:val="32"/>
          <w:szCs w:val="32"/>
          <w:u w:val="single"/>
          <w:shd w:val="clear" w:color="auto" w:fill="FFFFFF"/>
          <w:lang w:val="en-US"/>
        </w:rPr>
      </w:pPr>
    </w:p>
    <w:p w14:paraId="74E36CD6" w14:textId="53D33ECF" w:rsidR="00130517" w:rsidRDefault="00130517" w:rsidP="009A4AC3">
      <w:pPr>
        <w:rPr>
          <w:rFonts w:cstheme="minorHAnsi"/>
          <w:b/>
          <w:bCs/>
          <w:sz w:val="32"/>
          <w:szCs w:val="32"/>
          <w:u w:val="single"/>
          <w:shd w:val="clear" w:color="auto" w:fill="FFFFFF"/>
          <w:lang w:val="en-US"/>
        </w:rPr>
      </w:pPr>
    </w:p>
    <w:p w14:paraId="6A1D68C8" w14:textId="0549BBD8" w:rsidR="00130517" w:rsidRDefault="00130517" w:rsidP="009A4AC3">
      <w:pPr>
        <w:rPr>
          <w:rFonts w:cstheme="minorHAnsi"/>
          <w:b/>
          <w:bCs/>
          <w:sz w:val="32"/>
          <w:szCs w:val="32"/>
          <w:u w:val="single"/>
          <w:shd w:val="clear" w:color="auto" w:fill="FFFFFF"/>
          <w:lang w:val="en-US"/>
        </w:rPr>
      </w:pPr>
    </w:p>
    <w:p w14:paraId="78B7F241" w14:textId="43D5AEEF" w:rsidR="00130517" w:rsidRDefault="00130517" w:rsidP="009A4AC3">
      <w:pPr>
        <w:rPr>
          <w:rFonts w:cstheme="minorHAnsi"/>
          <w:b/>
          <w:bCs/>
          <w:sz w:val="32"/>
          <w:szCs w:val="32"/>
          <w:u w:val="single"/>
          <w:shd w:val="clear" w:color="auto" w:fill="FFFFFF"/>
          <w:lang w:val="en-US"/>
        </w:rPr>
      </w:pPr>
    </w:p>
    <w:p w14:paraId="77A4E275" w14:textId="0B90A854" w:rsidR="00130517" w:rsidRDefault="00130517" w:rsidP="009A4AC3">
      <w:pPr>
        <w:rPr>
          <w:rFonts w:cstheme="minorHAnsi"/>
          <w:b/>
          <w:bCs/>
          <w:sz w:val="32"/>
          <w:szCs w:val="32"/>
          <w:u w:val="single"/>
          <w:shd w:val="clear" w:color="auto" w:fill="FFFFFF"/>
          <w:lang w:val="en-US"/>
        </w:rPr>
      </w:pPr>
    </w:p>
    <w:p w14:paraId="479661E0" w14:textId="6F35B387" w:rsidR="00130517" w:rsidRDefault="00130517" w:rsidP="009A4AC3">
      <w:pPr>
        <w:rPr>
          <w:rFonts w:cstheme="minorHAnsi"/>
          <w:b/>
          <w:bCs/>
          <w:sz w:val="32"/>
          <w:szCs w:val="32"/>
          <w:u w:val="single"/>
          <w:shd w:val="clear" w:color="auto" w:fill="FFFFFF"/>
          <w:lang w:val="en-US"/>
        </w:rPr>
      </w:pPr>
    </w:p>
    <w:p w14:paraId="7A35241F" w14:textId="63B7B09F" w:rsidR="00130517" w:rsidRDefault="00130517" w:rsidP="009A4AC3">
      <w:pPr>
        <w:rPr>
          <w:rFonts w:cstheme="minorHAnsi"/>
          <w:b/>
          <w:bCs/>
          <w:sz w:val="32"/>
          <w:szCs w:val="32"/>
          <w:u w:val="single"/>
          <w:shd w:val="clear" w:color="auto" w:fill="FFFFFF"/>
          <w:lang w:val="en-US"/>
        </w:rPr>
      </w:pPr>
    </w:p>
    <w:p w14:paraId="18FFAB3E" w14:textId="23591715" w:rsidR="00130517" w:rsidRDefault="00130517" w:rsidP="009A4AC3">
      <w:pPr>
        <w:rPr>
          <w:rFonts w:cstheme="minorHAnsi"/>
          <w:b/>
          <w:bCs/>
          <w:sz w:val="32"/>
          <w:szCs w:val="32"/>
          <w:u w:val="single"/>
          <w:shd w:val="clear" w:color="auto" w:fill="FFFFFF"/>
          <w:lang w:val="en-US"/>
        </w:rPr>
      </w:pPr>
    </w:p>
    <w:p w14:paraId="2BD744E4" w14:textId="7C7AA482" w:rsidR="00130517" w:rsidRDefault="00130517" w:rsidP="009A4AC3">
      <w:pPr>
        <w:rPr>
          <w:rFonts w:cstheme="minorHAnsi"/>
          <w:b/>
          <w:bCs/>
          <w:sz w:val="32"/>
          <w:szCs w:val="32"/>
          <w:u w:val="single"/>
          <w:shd w:val="clear" w:color="auto" w:fill="FFFFFF"/>
          <w:lang w:val="en-US"/>
        </w:rPr>
      </w:pPr>
    </w:p>
    <w:p w14:paraId="08060C96" w14:textId="6B1D859F" w:rsidR="00130517" w:rsidRDefault="00130517" w:rsidP="009A4AC3">
      <w:pPr>
        <w:rPr>
          <w:rFonts w:cstheme="minorHAnsi"/>
          <w:b/>
          <w:bCs/>
          <w:sz w:val="32"/>
          <w:szCs w:val="32"/>
          <w:u w:val="single"/>
          <w:shd w:val="clear" w:color="auto" w:fill="FFFFFF"/>
          <w:lang w:val="en-US"/>
        </w:rPr>
      </w:pPr>
    </w:p>
    <w:p w14:paraId="669C0844" w14:textId="0AF5FAF0" w:rsidR="00130517" w:rsidRDefault="00130517" w:rsidP="009A4AC3">
      <w:pPr>
        <w:rPr>
          <w:rFonts w:cstheme="minorHAnsi"/>
          <w:b/>
          <w:bCs/>
          <w:sz w:val="32"/>
          <w:szCs w:val="32"/>
          <w:u w:val="single"/>
          <w:shd w:val="clear" w:color="auto" w:fill="FFFFFF"/>
          <w:lang w:val="en-US"/>
        </w:rPr>
      </w:pPr>
    </w:p>
    <w:p w14:paraId="19A881B0" w14:textId="7083EEC3" w:rsidR="00130517" w:rsidRDefault="00130517" w:rsidP="009A4AC3">
      <w:pPr>
        <w:rPr>
          <w:rFonts w:cstheme="minorHAnsi"/>
          <w:b/>
          <w:bCs/>
          <w:sz w:val="32"/>
          <w:szCs w:val="32"/>
          <w:u w:val="single"/>
          <w:shd w:val="clear" w:color="auto" w:fill="FFFFFF"/>
          <w:lang w:val="en-US"/>
        </w:rPr>
      </w:pPr>
    </w:p>
    <w:p w14:paraId="106BA707" w14:textId="0CF37882" w:rsidR="00130517" w:rsidRDefault="00130517" w:rsidP="009A4AC3">
      <w:pPr>
        <w:rPr>
          <w:rFonts w:cstheme="minorHAnsi"/>
          <w:b/>
          <w:bCs/>
          <w:sz w:val="32"/>
          <w:szCs w:val="32"/>
          <w:u w:val="single"/>
          <w:shd w:val="clear" w:color="auto" w:fill="FFFFFF"/>
          <w:lang w:val="en-US"/>
        </w:rPr>
      </w:pPr>
    </w:p>
    <w:p w14:paraId="7362D935" w14:textId="3233B91F" w:rsidR="00130517" w:rsidRDefault="00130517" w:rsidP="009A4AC3">
      <w:pPr>
        <w:rPr>
          <w:rFonts w:cstheme="minorHAnsi"/>
          <w:b/>
          <w:bCs/>
          <w:sz w:val="32"/>
          <w:szCs w:val="32"/>
          <w:u w:val="single"/>
          <w:shd w:val="clear" w:color="auto" w:fill="FFFFFF"/>
          <w:lang w:val="en-US"/>
        </w:rPr>
      </w:pPr>
    </w:p>
    <w:p w14:paraId="05519F46" w14:textId="2757FF12" w:rsidR="00130517" w:rsidRDefault="00130517" w:rsidP="009A4AC3">
      <w:pPr>
        <w:rPr>
          <w:rFonts w:cstheme="minorHAnsi"/>
          <w:b/>
          <w:bCs/>
          <w:sz w:val="32"/>
          <w:szCs w:val="32"/>
          <w:u w:val="single"/>
          <w:shd w:val="clear" w:color="auto" w:fill="FFFFFF"/>
          <w:lang w:val="en-US"/>
        </w:rPr>
      </w:pPr>
    </w:p>
    <w:p w14:paraId="75E129AE" w14:textId="5A08F7BD" w:rsidR="00130517" w:rsidRDefault="00130517" w:rsidP="009A4AC3">
      <w:pPr>
        <w:rPr>
          <w:rFonts w:cstheme="minorHAnsi"/>
          <w:b/>
          <w:bCs/>
          <w:sz w:val="32"/>
          <w:szCs w:val="32"/>
          <w:u w:val="single"/>
          <w:shd w:val="clear" w:color="auto" w:fill="FFFFFF"/>
          <w:lang w:val="en-US"/>
        </w:rPr>
      </w:pPr>
    </w:p>
    <w:p w14:paraId="2514ED7F" w14:textId="2EE7E0D4" w:rsidR="00130517" w:rsidRDefault="00130517" w:rsidP="009A4AC3">
      <w:pPr>
        <w:rPr>
          <w:rFonts w:cstheme="minorHAnsi"/>
          <w:b/>
          <w:bCs/>
          <w:sz w:val="32"/>
          <w:szCs w:val="32"/>
          <w:u w:val="single"/>
          <w:shd w:val="clear" w:color="auto" w:fill="FFFFFF"/>
          <w:lang w:val="en-US"/>
        </w:rPr>
      </w:pPr>
    </w:p>
    <w:p w14:paraId="10A8E7A1" w14:textId="3ACAD152" w:rsidR="00130517" w:rsidRDefault="00130517" w:rsidP="009A4AC3">
      <w:pPr>
        <w:rPr>
          <w:rFonts w:cstheme="minorHAnsi"/>
          <w:b/>
          <w:bCs/>
          <w:sz w:val="32"/>
          <w:szCs w:val="32"/>
          <w:u w:val="single"/>
          <w:shd w:val="clear" w:color="auto" w:fill="FFFFFF"/>
          <w:lang w:val="en-US"/>
        </w:rPr>
      </w:pPr>
    </w:p>
    <w:p w14:paraId="11CD1BB8" w14:textId="04AD2F06" w:rsidR="00130517" w:rsidRDefault="00130517" w:rsidP="009A4AC3">
      <w:pPr>
        <w:rPr>
          <w:rFonts w:cstheme="minorHAnsi"/>
          <w:b/>
          <w:bCs/>
          <w:sz w:val="32"/>
          <w:szCs w:val="32"/>
          <w:u w:val="single"/>
          <w:shd w:val="clear" w:color="auto" w:fill="FFFFFF"/>
          <w:lang w:val="en-US"/>
        </w:rPr>
      </w:pPr>
    </w:p>
    <w:p w14:paraId="02F1B01B" w14:textId="0CFDB4C2" w:rsidR="00130517" w:rsidRDefault="00130517" w:rsidP="009A4AC3">
      <w:pPr>
        <w:rPr>
          <w:rFonts w:cstheme="minorHAnsi"/>
          <w:b/>
          <w:bCs/>
          <w:sz w:val="32"/>
          <w:szCs w:val="32"/>
          <w:u w:val="single"/>
          <w:shd w:val="clear" w:color="auto" w:fill="FFFFFF"/>
          <w:lang w:val="en-US"/>
        </w:rPr>
      </w:pPr>
    </w:p>
    <w:p w14:paraId="7C0C2BC0" w14:textId="79F75B33" w:rsidR="00130517" w:rsidRDefault="00130517" w:rsidP="009A4AC3">
      <w:pPr>
        <w:rPr>
          <w:rFonts w:cstheme="minorHAnsi"/>
          <w:b/>
          <w:bCs/>
          <w:sz w:val="32"/>
          <w:szCs w:val="32"/>
          <w:u w:val="single"/>
          <w:shd w:val="clear" w:color="auto" w:fill="FFFFFF"/>
          <w:lang w:val="en-US"/>
        </w:rPr>
      </w:pPr>
    </w:p>
    <w:p w14:paraId="2172AB31" w14:textId="471E2D6C" w:rsidR="00130517" w:rsidRDefault="00130517" w:rsidP="009A4AC3">
      <w:pPr>
        <w:rPr>
          <w:rFonts w:cstheme="minorHAnsi"/>
          <w:b/>
          <w:bCs/>
          <w:sz w:val="32"/>
          <w:szCs w:val="32"/>
          <w:u w:val="single"/>
          <w:shd w:val="clear" w:color="auto" w:fill="FFFFFF"/>
          <w:lang w:val="en-US"/>
        </w:rPr>
      </w:pPr>
    </w:p>
    <w:p w14:paraId="6BC17208" w14:textId="3C2EFEA5" w:rsidR="00130517" w:rsidRDefault="00FB5EE9" w:rsidP="009A4AC3">
      <w:pPr>
        <w:rPr>
          <w:rFonts w:cstheme="minorHAnsi"/>
          <w:b/>
          <w:bCs/>
          <w:sz w:val="32"/>
          <w:szCs w:val="32"/>
          <w:u w:val="single"/>
          <w:shd w:val="clear" w:color="auto" w:fill="FFFFFF"/>
          <w:lang w:val="en-US"/>
        </w:rPr>
      </w:pPr>
      <w:r>
        <w:rPr>
          <w:rFonts w:cstheme="minorHAnsi"/>
          <w:b/>
          <w:bCs/>
          <w:sz w:val="32"/>
          <w:szCs w:val="32"/>
          <w:u w:val="single"/>
          <w:shd w:val="clear" w:color="auto" w:fill="FFFFFF"/>
          <w:lang w:val="en-US"/>
        </w:rPr>
        <w:t>References</w:t>
      </w:r>
    </w:p>
    <w:sdt>
      <w:sdtPr>
        <w:rPr>
          <w:rFonts w:cstheme="minorHAnsi"/>
          <w:b/>
          <w:bCs/>
          <w:sz w:val="32"/>
          <w:szCs w:val="32"/>
          <w:u w:val="single"/>
          <w:shd w:val="clear" w:color="auto" w:fill="FFFFFF"/>
          <w:lang w:val="en-US"/>
        </w:rPr>
        <w:tag w:val="MENDELEY_BIBLIOGRAPHY"/>
        <w:id w:val="2008006545"/>
        <w:placeholder>
          <w:docPart w:val="DefaultPlaceholder_-1854013440"/>
        </w:placeholder>
      </w:sdtPr>
      <w:sdtEndPr/>
      <w:sdtContent>
        <w:p w14:paraId="53C072C8" w14:textId="77777777" w:rsidR="004C058A" w:rsidRDefault="004C058A">
          <w:pPr>
            <w:divId w:val="465439289"/>
            <w:rPr>
              <w:rFonts w:eastAsia="Times New Roman"/>
              <w:sz w:val="24"/>
              <w:szCs w:val="24"/>
            </w:rPr>
          </w:pPr>
          <w:proofErr w:type="spellStart"/>
          <w:r>
            <w:rPr>
              <w:rFonts w:eastAsia="Times New Roman"/>
            </w:rPr>
            <w:t>Damia</w:t>
          </w:r>
          <w:proofErr w:type="spellEnd"/>
          <w:r>
            <w:rPr>
              <w:rFonts w:eastAsia="Times New Roman"/>
            </w:rPr>
            <w:t xml:space="preserve">, G. and </w:t>
          </w:r>
          <w:proofErr w:type="spellStart"/>
          <w:r>
            <w:rPr>
              <w:rFonts w:eastAsia="Times New Roman"/>
            </w:rPr>
            <w:t>Broggini</w:t>
          </w:r>
          <w:proofErr w:type="spellEnd"/>
          <w:r>
            <w:rPr>
              <w:rFonts w:eastAsia="Times New Roman"/>
            </w:rPr>
            <w:t xml:space="preserve">, M. (2019) “Platinum Resistance in Ovarian Cancer: Role of DNA Repair,” </w:t>
          </w:r>
          <w:r>
            <w:rPr>
              <w:rFonts w:eastAsia="Times New Roman"/>
              <w:i/>
              <w:iCs/>
            </w:rPr>
            <w:t>Cancers</w:t>
          </w:r>
          <w:r>
            <w:rPr>
              <w:rFonts w:eastAsia="Times New Roman"/>
            </w:rPr>
            <w:t xml:space="preserve">, 11(1). </w:t>
          </w:r>
          <w:proofErr w:type="spellStart"/>
          <w:r>
            <w:rPr>
              <w:rFonts w:eastAsia="Times New Roman"/>
            </w:rPr>
            <w:t>doi</w:t>
          </w:r>
          <w:proofErr w:type="spellEnd"/>
          <w:r>
            <w:rPr>
              <w:rFonts w:eastAsia="Times New Roman"/>
            </w:rPr>
            <w:t>: 10.3390/cancers11010119.</w:t>
          </w:r>
        </w:p>
        <w:p w14:paraId="190038E7" w14:textId="77777777" w:rsidR="004C058A" w:rsidRDefault="004C058A">
          <w:pPr>
            <w:divId w:val="1240945236"/>
            <w:rPr>
              <w:rFonts w:eastAsia="Times New Roman"/>
            </w:rPr>
          </w:pPr>
          <w:r>
            <w:rPr>
              <w:rFonts w:eastAsia="Times New Roman"/>
            </w:rPr>
            <w:t xml:space="preserve">Hearn, J. M. </w:t>
          </w:r>
          <w:r>
            <w:rPr>
              <w:rFonts w:eastAsia="Times New Roman"/>
              <w:i/>
              <w:iCs/>
            </w:rPr>
            <w:t>et al.</w:t>
          </w:r>
          <w:r>
            <w:rPr>
              <w:rFonts w:eastAsia="Times New Roman"/>
            </w:rPr>
            <w:t xml:space="preserve"> (2015) “Potent organo-osmium compound shifts metabolism in epithelial ovarian cancer cells,” </w:t>
          </w:r>
          <w:r>
            <w:rPr>
              <w:rFonts w:eastAsia="Times New Roman"/>
              <w:i/>
              <w:iCs/>
            </w:rPr>
            <w:t>Proceedings of the National Academy of Sciences</w:t>
          </w:r>
          <w:r>
            <w:rPr>
              <w:rFonts w:eastAsia="Times New Roman"/>
            </w:rPr>
            <w:t xml:space="preserve">, 112(29), p. E3800. </w:t>
          </w:r>
          <w:proofErr w:type="spellStart"/>
          <w:r>
            <w:rPr>
              <w:rFonts w:eastAsia="Times New Roman"/>
            </w:rPr>
            <w:t>doi</w:t>
          </w:r>
          <w:proofErr w:type="spellEnd"/>
          <w:r>
            <w:rPr>
              <w:rFonts w:eastAsia="Times New Roman"/>
            </w:rPr>
            <w:t>: 10.1073/pnas.1500925112.</w:t>
          </w:r>
        </w:p>
        <w:p w14:paraId="3893AC04" w14:textId="77777777" w:rsidR="004C058A" w:rsidRDefault="004C058A">
          <w:pPr>
            <w:divId w:val="2125348010"/>
            <w:rPr>
              <w:rFonts w:eastAsia="Times New Roman"/>
            </w:rPr>
          </w:pPr>
          <w:r>
            <w:rPr>
              <w:rFonts w:eastAsia="Times New Roman"/>
            </w:rPr>
            <w:t xml:space="preserve">Hibbs, K. </w:t>
          </w:r>
          <w:r>
            <w:rPr>
              <w:rFonts w:eastAsia="Times New Roman"/>
              <w:i/>
              <w:iCs/>
            </w:rPr>
            <w:t>et al.</w:t>
          </w:r>
          <w:r>
            <w:rPr>
              <w:rFonts w:eastAsia="Times New Roman"/>
            </w:rPr>
            <w:t xml:space="preserve"> (2004) “Differential gene expression in ovarian carcinoma: identification of potential biomarkers,” </w:t>
          </w:r>
          <w:r>
            <w:rPr>
              <w:rFonts w:eastAsia="Times New Roman"/>
              <w:i/>
              <w:iCs/>
            </w:rPr>
            <w:t>The American journal of pathology</w:t>
          </w:r>
          <w:r>
            <w:rPr>
              <w:rFonts w:eastAsia="Times New Roman"/>
            </w:rPr>
            <w:t xml:space="preserve">, 165(2), pp. 397–414. </w:t>
          </w:r>
          <w:proofErr w:type="spellStart"/>
          <w:r>
            <w:rPr>
              <w:rFonts w:eastAsia="Times New Roman"/>
            </w:rPr>
            <w:t>doi</w:t>
          </w:r>
          <w:proofErr w:type="spellEnd"/>
          <w:r>
            <w:rPr>
              <w:rFonts w:eastAsia="Times New Roman"/>
            </w:rPr>
            <w:t>: 10.1016/S0002-9440(10)63306-8.</w:t>
          </w:r>
        </w:p>
        <w:p w14:paraId="143AF4D7" w14:textId="77777777" w:rsidR="004C058A" w:rsidRDefault="004C058A">
          <w:pPr>
            <w:divId w:val="1776747664"/>
            <w:rPr>
              <w:rFonts w:eastAsia="Times New Roman"/>
            </w:rPr>
          </w:pPr>
          <w:r>
            <w:rPr>
              <w:rFonts w:eastAsia="Times New Roman"/>
            </w:rPr>
            <w:t xml:space="preserve">McMullen, M. </w:t>
          </w:r>
          <w:r>
            <w:rPr>
              <w:rFonts w:eastAsia="Times New Roman"/>
              <w:i/>
              <w:iCs/>
            </w:rPr>
            <w:t>et al.</w:t>
          </w:r>
          <w:r>
            <w:rPr>
              <w:rFonts w:eastAsia="Times New Roman"/>
            </w:rPr>
            <w:t xml:space="preserve"> (2020) “Overcoming Platinum and PARP-Inhibitor Resistance in Ovarian Cancer,” </w:t>
          </w:r>
          <w:r>
            <w:rPr>
              <w:rFonts w:eastAsia="Times New Roman"/>
              <w:i/>
              <w:iCs/>
            </w:rPr>
            <w:t>Cancers</w:t>
          </w:r>
          <w:r>
            <w:rPr>
              <w:rFonts w:eastAsia="Times New Roman"/>
            </w:rPr>
            <w:t xml:space="preserve">, 12(6). </w:t>
          </w:r>
          <w:proofErr w:type="spellStart"/>
          <w:r>
            <w:rPr>
              <w:rFonts w:eastAsia="Times New Roman"/>
            </w:rPr>
            <w:t>doi</w:t>
          </w:r>
          <w:proofErr w:type="spellEnd"/>
          <w:r>
            <w:rPr>
              <w:rFonts w:eastAsia="Times New Roman"/>
            </w:rPr>
            <w:t>: 10.3390/cancers12061607.</w:t>
          </w:r>
        </w:p>
        <w:p w14:paraId="34CF9859" w14:textId="77777777" w:rsidR="004C058A" w:rsidRDefault="004C058A">
          <w:pPr>
            <w:divId w:val="438453461"/>
            <w:rPr>
              <w:rFonts w:eastAsia="Times New Roman"/>
            </w:rPr>
          </w:pPr>
          <w:r>
            <w:rPr>
              <w:rFonts w:eastAsia="Times New Roman"/>
            </w:rPr>
            <w:t xml:space="preserve">Murakami, R. </w:t>
          </w:r>
          <w:r>
            <w:rPr>
              <w:rFonts w:eastAsia="Times New Roman"/>
              <w:i/>
              <w:iCs/>
            </w:rPr>
            <w:t>et al.</w:t>
          </w:r>
          <w:r>
            <w:rPr>
              <w:rFonts w:eastAsia="Times New Roman"/>
            </w:rPr>
            <w:t xml:space="preserve"> (2016) “Prediction of </w:t>
          </w:r>
          <w:proofErr w:type="spellStart"/>
          <w:r>
            <w:rPr>
              <w:rFonts w:eastAsia="Times New Roman"/>
            </w:rPr>
            <w:t>taxane</w:t>
          </w:r>
          <w:proofErr w:type="spellEnd"/>
          <w:r>
            <w:rPr>
              <w:rFonts w:eastAsia="Times New Roman"/>
            </w:rPr>
            <w:t xml:space="preserve"> and platinum sensitivity in ovarian cancer based on gene expression profiles,” </w:t>
          </w:r>
          <w:proofErr w:type="spellStart"/>
          <w:r>
            <w:rPr>
              <w:rFonts w:eastAsia="Times New Roman"/>
              <w:i/>
              <w:iCs/>
            </w:rPr>
            <w:t>Gynecologic</w:t>
          </w:r>
          <w:proofErr w:type="spellEnd"/>
          <w:r>
            <w:rPr>
              <w:rFonts w:eastAsia="Times New Roman"/>
              <w:i/>
              <w:iCs/>
            </w:rPr>
            <w:t xml:space="preserve"> Oncology</w:t>
          </w:r>
          <w:r>
            <w:rPr>
              <w:rFonts w:eastAsia="Times New Roman"/>
            </w:rPr>
            <w:t xml:space="preserve">, 141(1). </w:t>
          </w:r>
          <w:proofErr w:type="spellStart"/>
          <w:r>
            <w:rPr>
              <w:rFonts w:eastAsia="Times New Roman"/>
            </w:rPr>
            <w:t>doi</w:t>
          </w:r>
          <w:proofErr w:type="spellEnd"/>
          <w:r>
            <w:rPr>
              <w:rFonts w:eastAsia="Times New Roman"/>
            </w:rPr>
            <w:t>: 10.1016/j.ygyno.2016.02.027.</w:t>
          </w:r>
        </w:p>
        <w:p w14:paraId="1B1469AC" w14:textId="77777777" w:rsidR="004C058A" w:rsidRDefault="004C058A">
          <w:pPr>
            <w:divId w:val="1286423275"/>
            <w:rPr>
              <w:rFonts w:eastAsia="Times New Roman"/>
            </w:rPr>
          </w:pPr>
          <w:proofErr w:type="spellStart"/>
          <w:r>
            <w:rPr>
              <w:rFonts w:eastAsia="Times New Roman"/>
            </w:rPr>
            <w:t>Ndagi</w:t>
          </w:r>
          <w:proofErr w:type="spellEnd"/>
          <w:r>
            <w:rPr>
              <w:rFonts w:eastAsia="Times New Roman"/>
            </w:rPr>
            <w:t>, U., Mhlongo, N. and Soliman, M. (2017) “Metal complexes in cancer therapy &amp;</w:t>
          </w:r>
          <w:proofErr w:type="spellStart"/>
          <w:r>
            <w:rPr>
              <w:rFonts w:eastAsia="Times New Roman"/>
            </w:rPr>
            <w:t>ndash</w:t>
          </w:r>
          <w:proofErr w:type="spellEnd"/>
          <w:r>
            <w:rPr>
              <w:rFonts w:eastAsia="Times New Roman"/>
            </w:rPr>
            <w:t xml:space="preserve">; an update from drug design perspective,” </w:t>
          </w:r>
          <w:r>
            <w:rPr>
              <w:rFonts w:eastAsia="Times New Roman"/>
              <w:i/>
              <w:iCs/>
            </w:rPr>
            <w:t>Drug Design, Development and Therapy</w:t>
          </w:r>
          <w:r>
            <w:rPr>
              <w:rFonts w:eastAsia="Times New Roman"/>
            </w:rPr>
            <w:t xml:space="preserve">, Volume11. </w:t>
          </w:r>
          <w:proofErr w:type="spellStart"/>
          <w:r>
            <w:rPr>
              <w:rFonts w:eastAsia="Times New Roman"/>
            </w:rPr>
            <w:t>doi</w:t>
          </w:r>
          <w:proofErr w:type="spellEnd"/>
          <w:r>
            <w:rPr>
              <w:rFonts w:eastAsia="Times New Roman"/>
            </w:rPr>
            <w:t>: 10.2147/DDDT.S119488.</w:t>
          </w:r>
        </w:p>
        <w:p w14:paraId="7926AF11" w14:textId="77777777" w:rsidR="004C058A" w:rsidRDefault="004C058A">
          <w:pPr>
            <w:divId w:val="1020282090"/>
            <w:rPr>
              <w:rFonts w:eastAsia="Times New Roman"/>
            </w:rPr>
          </w:pPr>
          <w:proofErr w:type="spellStart"/>
          <w:r>
            <w:rPr>
              <w:rFonts w:eastAsia="Times New Roman"/>
            </w:rPr>
            <w:t>Schaner</w:t>
          </w:r>
          <w:proofErr w:type="spellEnd"/>
          <w:r>
            <w:rPr>
              <w:rFonts w:eastAsia="Times New Roman"/>
            </w:rPr>
            <w:t xml:space="preserve">, M. E. </w:t>
          </w:r>
          <w:r>
            <w:rPr>
              <w:rFonts w:eastAsia="Times New Roman"/>
              <w:i/>
              <w:iCs/>
            </w:rPr>
            <w:t>et al.</w:t>
          </w:r>
          <w:r>
            <w:rPr>
              <w:rFonts w:eastAsia="Times New Roman"/>
            </w:rPr>
            <w:t xml:space="preserve"> (2003) “Gene expression patterns in ovarian carcinomas,” </w:t>
          </w:r>
          <w:r>
            <w:rPr>
              <w:rFonts w:eastAsia="Times New Roman"/>
              <w:i/>
              <w:iCs/>
            </w:rPr>
            <w:t>Molecular biology of the cell</w:t>
          </w:r>
          <w:r>
            <w:rPr>
              <w:rFonts w:eastAsia="Times New Roman"/>
            </w:rPr>
            <w:t xml:space="preserve">. 2003/09/05, 14(11), pp. 4376–4386. </w:t>
          </w:r>
          <w:proofErr w:type="spellStart"/>
          <w:r>
            <w:rPr>
              <w:rFonts w:eastAsia="Times New Roman"/>
            </w:rPr>
            <w:t>doi</w:t>
          </w:r>
          <w:proofErr w:type="spellEnd"/>
          <w:r>
            <w:rPr>
              <w:rFonts w:eastAsia="Times New Roman"/>
            </w:rPr>
            <w:t>: 10.1091/</w:t>
          </w:r>
          <w:proofErr w:type="gramStart"/>
          <w:r>
            <w:rPr>
              <w:rFonts w:eastAsia="Times New Roman"/>
            </w:rPr>
            <w:t>mbc.e</w:t>
          </w:r>
          <w:proofErr w:type="gramEnd"/>
          <w:r>
            <w:rPr>
              <w:rFonts w:eastAsia="Times New Roman"/>
            </w:rPr>
            <w:t>03-05-0279.</w:t>
          </w:r>
        </w:p>
        <w:p w14:paraId="71EBCB77" w14:textId="5C17193C" w:rsidR="00FB5EE9" w:rsidRPr="00130517" w:rsidRDefault="004C058A" w:rsidP="009A4AC3">
          <w:pPr>
            <w:rPr>
              <w:rFonts w:cstheme="minorHAnsi"/>
              <w:b/>
              <w:bCs/>
              <w:sz w:val="32"/>
              <w:szCs w:val="32"/>
              <w:u w:val="single"/>
              <w:shd w:val="clear" w:color="auto" w:fill="FFFFFF"/>
              <w:lang w:val="en-US"/>
            </w:rPr>
          </w:pPr>
          <w:r>
            <w:rPr>
              <w:rFonts w:eastAsia="Times New Roman"/>
            </w:rPr>
            <w:t> </w:t>
          </w:r>
        </w:p>
      </w:sdtContent>
    </w:sdt>
    <w:p w14:paraId="649D77D8" w14:textId="77777777" w:rsidR="00130517" w:rsidRPr="001D610F" w:rsidRDefault="00130517" w:rsidP="009A4AC3">
      <w:pPr>
        <w:rPr>
          <w:rFonts w:ascii="Arial" w:hAnsi="Arial" w:cs="Arial"/>
          <w:sz w:val="24"/>
          <w:szCs w:val="24"/>
          <w:shd w:val="clear" w:color="auto" w:fill="FFFFFF"/>
          <w:lang w:val="en-US"/>
        </w:rPr>
      </w:pPr>
    </w:p>
    <w:sectPr w:rsidR="00130517" w:rsidRPr="001D61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5707F" w14:textId="77777777" w:rsidR="008E103A" w:rsidRDefault="008E103A" w:rsidP="00672AF7">
      <w:pPr>
        <w:spacing w:after="0" w:line="240" w:lineRule="auto"/>
      </w:pPr>
      <w:r>
        <w:separator/>
      </w:r>
    </w:p>
  </w:endnote>
  <w:endnote w:type="continuationSeparator" w:id="0">
    <w:p w14:paraId="396E9F65" w14:textId="77777777" w:rsidR="008E103A" w:rsidRDefault="008E103A" w:rsidP="00672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4F632" w14:textId="77777777" w:rsidR="008E103A" w:rsidRDefault="008E103A" w:rsidP="00672AF7">
      <w:pPr>
        <w:spacing w:after="0" w:line="240" w:lineRule="auto"/>
      </w:pPr>
      <w:r>
        <w:separator/>
      </w:r>
    </w:p>
  </w:footnote>
  <w:footnote w:type="continuationSeparator" w:id="0">
    <w:p w14:paraId="3D3EC845" w14:textId="77777777" w:rsidR="008E103A" w:rsidRDefault="008E103A" w:rsidP="00672A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15"/>
    <w:rsid w:val="00011C0D"/>
    <w:rsid w:val="00013E64"/>
    <w:rsid w:val="000207DE"/>
    <w:rsid w:val="00020CEE"/>
    <w:rsid w:val="00041067"/>
    <w:rsid w:val="00077230"/>
    <w:rsid w:val="00084DFD"/>
    <w:rsid w:val="000941DE"/>
    <w:rsid w:val="000A52EE"/>
    <w:rsid w:val="000F0F73"/>
    <w:rsid w:val="000F1111"/>
    <w:rsid w:val="00102F2A"/>
    <w:rsid w:val="001142B3"/>
    <w:rsid w:val="001157E1"/>
    <w:rsid w:val="00123137"/>
    <w:rsid w:val="001252FB"/>
    <w:rsid w:val="00130517"/>
    <w:rsid w:val="001571B0"/>
    <w:rsid w:val="0016301C"/>
    <w:rsid w:val="00172EA9"/>
    <w:rsid w:val="00180040"/>
    <w:rsid w:val="00181DB7"/>
    <w:rsid w:val="00183FA5"/>
    <w:rsid w:val="00184E79"/>
    <w:rsid w:val="001A4E7B"/>
    <w:rsid w:val="001A705C"/>
    <w:rsid w:val="001D610F"/>
    <w:rsid w:val="001F75A0"/>
    <w:rsid w:val="00237F28"/>
    <w:rsid w:val="0024561B"/>
    <w:rsid w:val="002544B6"/>
    <w:rsid w:val="00273DC7"/>
    <w:rsid w:val="002A21CC"/>
    <w:rsid w:val="002B1B39"/>
    <w:rsid w:val="002B3CB3"/>
    <w:rsid w:val="002B6FA1"/>
    <w:rsid w:val="002C4685"/>
    <w:rsid w:val="002E611A"/>
    <w:rsid w:val="002F2E41"/>
    <w:rsid w:val="002F49D2"/>
    <w:rsid w:val="00306811"/>
    <w:rsid w:val="00307E95"/>
    <w:rsid w:val="00311459"/>
    <w:rsid w:val="00316C68"/>
    <w:rsid w:val="0032400F"/>
    <w:rsid w:val="003275DE"/>
    <w:rsid w:val="00343C76"/>
    <w:rsid w:val="0038177D"/>
    <w:rsid w:val="003875AD"/>
    <w:rsid w:val="003A6DCF"/>
    <w:rsid w:val="003B3107"/>
    <w:rsid w:val="003B61E1"/>
    <w:rsid w:val="003F1AEB"/>
    <w:rsid w:val="0040153B"/>
    <w:rsid w:val="00413B3C"/>
    <w:rsid w:val="004423F5"/>
    <w:rsid w:val="00442F5F"/>
    <w:rsid w:val="00443748"/>
    <w:rsid w:val="00444A90"/>
    <w:rsid w:val="004567A1"/>
    <w:rsid w:val="00473189"/>
    <w:rsid w:val="00476391"/>
    <w:rsid w:val="004C058A"/>
    <w:rsid w:val="004D15C5"/>
    <w:rsid w:val="004D4BA5"/>
    <w:rsid w:val="004D52F9"/>
    <w:rsid w:val="00502557"/>
    <w:rsid w:val="00506F68"/>
    <w:rsid w:val="00523498"/>
    <w:rsid w:val="00542848"/>
    <w:rsid w:val="0054779B"/>
    <w:rsid w:val="00550E20"/>
    <w:rsid w:val="00554C19"/>
    <w:rsid w:val="00563F67"/>
    <w:rsid w:val="005A4822"/>
    <w:rsid w:val="005A5CF8"/>
    <w:rsid w:val="005A5E06"/>
    <w:rsid w:val="005A668A"/>
    <w:rsid w:val="005C1462"/>
    <w:rsid w:val="005E0BC6"/>
    <w:rsid w:val="00601D70"/>
    <w:rsid w:val="00601D85"/>
    <w:rsid w:val="006039CA"/>
    <w:rsid w:val="00604A4E"/>
    <w:rsid w:val="00607D7E"/>
    <w:rsid w:val="0062063A"/>
    <w:rsid w:val="006236B0"/>
    <w:rsid w:val="006351FB"/>
    <w:rsid w:val="00645804"/>
    <w:rsid w:val="00645C42"/>
    <w:rsid w:val="00657496"/>
    <w:rsid w:val="00660D08"/>
    <w:rsid w:val="0066400D"/>
    <w:rsid w:val="00672AF7"/>
    <w:rsid w:val="00683711"/>
    <w:rsid w:val="00684630"/>
    <w:rsid w:val="006915D4"/>
    <w:rsid w:val="006C4516"/>
    <w:rsid w:val="006E5EE3"/>
    <w:rsid w:val="006F056C"/>
    <w:rsid w:val="00704F38"/>
    <w:rsid w:val="00724269"/>
    <w:rsid w:val="00727793"/>
    <w:rsid w:val="007351F7"/>
    <w:rsid w:val="00737551"/>
    <w:rsid w:val="0074072C"/>
    <w:rsid w:val="00752E9B"/>
    <w:rsid w:val="00776F2F"/>
    <w:rsid w:val="00794932"/>
    <w:rsid w:val="007966AC"/>
    <w:rsid w:val="007A1946"/>
    <w:rsid w:val="007B48CB"/>
    <w:rsid w:val="007B7414"/>
    <w:rsid w:val="007D71C7"/>
    <w:rsid w:val="007E3B4D"/>
    <w:rsid w:val="0080227C"/>
    <w:rsid w:val="008139D7"/>
    <w:rsid w:val="00823042"/>
    <w:rsid w:val="008308F2"/>
    <w:rsid w:val="00835EC1"/>
    <w:rsid w:val="008416AE"/>
    <w:rsid w:val="00884976"/>
    <w:rsid w:val="008931BC"/>
    <w:rsid w:val="008A4266"/>
    <w:rsid w:val="008D279C"/>
    <w:rsid w:val="008E103A"/>
    <w:rsid w:val="008E5E1D"/>
    <w:rsid w:val="008F3233"/>
    <w:rsid w:val="009006C2"/>
    <w:rsid w:val="00907D59"/>
    <w:rsid w:val="00910A0E"/>
    <w:rsid w:val="009171C1"/>
    <w:rsid w:val="00926BAA"/>
    <w:rsid w:val="00931A0D"/>
    <w:rsid w:val="0093449D"/>
    <w:rsid w:val="00960787"/>
    <w:rsid w:val="00963FB6"/>
    <w:rsid w:val="00967D4E"/>
    <w:rsid w:val="0097134F"/>
    <w:rsid w:val="00980CDC"/>
    <w:rsid w:val="009846A4"/>
    <w:rsid w:val="00994218"/>
    <w:rsid w:val="009A4AC3"/>
    <w:rsid w:val="009B4FD4"/>
    <w:rsid w:val="009B7B54"/>
    <w:rsid w:val="009D23C0"/>
    <w:rsid w:val="009F44BE"/>
    <w:rsid w:val="009F5B7D"/>
    <w:rsid w:val="00A10FA3"/>
    <w:rsid w:val="00A121BF"/>
    <w:rsid w:val="00A134B1"/>
    <w:rsid w:val="00A16D65"/>
    <w:rsid w:val="00A374D3"/>
    <w:rsid w:val="00A557F1"/>
    <w:rsid w:val="00A631E1"/>
    <w:rsid w:val="00A64886"/>
    <w:rsid w:val="00A65661"/>
    <w:rsid w:val="00A8191D"/>
    <w:rsid w:val="00A91A82"/>
    <w:rsid w:val="00AB06B0"/>
    <w:rsid w:val="00AC4B4F"/>
    <w:rsid w:val="00AC7715"/>
    <w:rsid w:val="00AD3389"/>
    <w:rsid w:val="00AD4EF6"/>
    <w:rsid w:val="00AF162B"/>
    <w:rsid w:val="00AF3F21"/>
    <w:rsid w:val="00AF76CC"/>
    <w:rsid w:val="00B26A39"/>
    <w:rsid w:val="00B33EE5"/>
    <w:rsid w:val="00B62E2D"/>
    <w:rsid w:val="00B71C3B"/>
    <w:rsid w:val="00B81EA6"/>
    <w:rsid w:val="00B87585"/>
    <w:rsid w:val="00BA5AD0"/>
    <w:rsid w:val="00BA6BA5"/>
    <w:rsid w:val="00BC477C"/>
    <w:rsid w:val="00BD54A3"/>
    <w:rsid w:val="00BF0D9D"/>
    <w:rsid w:val="00BF15BF"/>
    <w:rsid w:val="00BF5F98"/>
    <w:rsid w:val="00C05C07"/>
    <w:rsid w:val="00C05ED5"/>
    <w:rsid w:val="00C165B7"/>
    <w:rsid w:val="00C35C34"/>
    <w:rsid w:val="00C41DAA"/>
    <w:rsid w:val="00C41E87"/>
    <w:rsid w:val="00C607A5"/>
    <w:rsid w:val="00C80D65"/>
    <w:rsid w:val="00C84724"/>
    <w:rsid w:val="00C94745"/>
    <w:rsid w:val="00CA27D3"/>
    <w:rsid w:val="00CB3B2B"/>
    <w:rsid w:val="00CB657A"/>
    <w:rsid w:val="00CE4078"/>
    <w:rsid w:val="00CF6752"/>
    <w:rsid w:val="00CF69E5"/>
    <w:rsid w:val="00CF6D17"/>
    <w:rsid w:val="00D14FEC"/>
    <w:rsid w:val="00D156E0"/>
    <w:rsid w:val="00D15C97"/>
    <w:rsid w:val="00D438A3"/>
    <w:rsid w:val="00D43EC6"/>
    <w:rsid w:val="00D443B5"/>
    <w:rsid w:val="00D5479F"/>
    <w:rsid w:val="00D55D44"/>
    <w:rsid w:val="00D86C77"/>
    <w:rsid w:val="00D94CCA"/>
    <w:rsid w:val="00DB493B"/>
    <w:rsid w:val="00DC5866"/>
    <w:rsid w:val="00DD0B9D"/>
    <w:rsid w:val="00DD7B8D"/>
    <w:rsid w:val="00E020B3"/>
    <w:rsid w:val="00E1674C"/>
    <w:rsid w:val="00E23FA7"/>
    <w:rsid w:val="00E24A4D"/>
    <w:rsid w:val="00E27411"/>
    <w:rsid w:val="00E673EA"/>
    <w:rsid w:val="00E72EC9"/>
    <w:rsid w:val="00E80859"/>
    <w:rsid w:val="00E84C1A"/>
    <w:rsid w:val="00E912D9"/>
    <w:rsid w:val="00E92EAF"/>
    <w:rsid w:val="00EB00F8"/>
    <w:rsid w:val="00EB0E68"/>
    <w:rsid w:val="00EC6722"/>
    <w:rsid w:val="00ED0ADE"/>
    <w:rsid w:val="00ED3A95"/>
    <w:rsid w:val="00EE0083"/>
    <w:rsid w:val="00EE5129"/>
    <w:rsid w:val="00F20EA6"/>
    <w:rsid w:val="00F31784"/>
    <w:rsid w:val="00F406F4"/>
    <w:rsid w:val="00F54328"/>
    <w:rsid w:val="00F6485C"/>
    <w:rsid w:val="00F83B1A"/>
    <w:rsid w:val="00F85668"/>
    <w:rsid w:val="00FA4044"/>
    <w:rsid w:val="00FA7E69"/>
    <w:rsid w:val="00FB5EE9"/>
    <w:rsid w:val="00FB5FF2"/>
    <w:rsid w:val="00FD0461"/>
    <w:rsid w:val="00FD7C89"/>
    <w:rsid w:val="00FE4FD9"/>
    <w:rsid w:val="00FF38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14EE"/>
  <w15:chartTrackingRefBased/>
  <w15:docId w15:val="{72C084FA-825E-4D3A-9213-6BF88197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B54"/>
  </w:style>
  <w:style w:type="paragraph" w:styleId="Heading1">
    <w:name w:val="heading 1"/>
    <w:basedOn w:val="Normal"/>
    <w:next w:val="Normal"/>
    <w:link w:val="Heading1Char"/>
    <w:uiPriority w:val="9"/>
    <w:qFormat/>
    <w:rsid w:val="00AC7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7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B7414"/>
    <w:pPr>
      <w:spacing w:before="100" w:beforeAutospacing="1" w:after="100" w:afterAutospacing="1" w:line="240" w:lineRule="auto"/>
      <w:outlineLvl w:val="3"/>
    </w:pPr>
    <w:rPr>
      <w:rFonts w:ascii="Times New Roman" w:eastAsia="Times New Roman" w:hAnsi="Times New Roman" w:cs="Times New Roman"/>
      <w:b/>
      <w:bCs/>
      <w:sz w:val="24"/>
      <w:szCs w:val="24"/>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7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77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771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374D3"/>
    <w:rPr>
      <w:color w:val="808080"/>
    </w:rPr>
  </w:style>
  <w:style w:type="table" w:styleId="TableGrid">
    <w:name w:val="Table Grid"/>
    <w:basedOn w:val="TableNormal"/>
    <w:uiPriority w:val="39"/>
    <w:rsid w:val="00123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72A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2AF7"/>
    <w:rPr>
      <w:sz w:val="20"/>
      <w:szCs w:val="20"/>
    </w:rPr>
  </w:style>
  <w:style w:type="character" w:styleId="EndnoteReference">
    <w:name w:val="endnote reference"/>
    <w:basedOn w:val="DefaultParagraphFont"/>
    <w:uiPriority w:val="99"/>
    <w:semiHidden/>
    <w:unhideWhenUsed/>
    <w:rsid w:val="00672AF7"/>
    <w:rPr>
      <w:vertAlign w:val="superscript"/>
    </w:rPr>
  </w:style>
  <w:style w:type="paragraph" w:styleId="FootnoteText">
    <w:name w:val="footnote text"/>
    <w:basedOn w:val="Normal"/>
    <w:link w:val="FootnoteTextChar"/>
    <w:uiPriority w:val="99"/>
    <w:semiHidden/>
    <w:unhideWhenUsed/>
    <w:rsid w:val="00CB3B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3B2B"/>
    <w:rPr>
      <w:sz w:val="20"/>
      <w:szCs w:val="20"/>
    </w:rPr>
  </w:style>
  <w:style w:type="character" w:styleId="FootnoteReference">
    <w:name w:val="footnote reference"/>
    <w:basedOn w:val="DefaultParagraphFont"/>
    <w:uiPriority w:val="99"/>
    <w:semiHidden/>
    <w:unhideWhenUsed/>
    <w:rsid w:val="00CB3B2B"/>
    <w:rPr>
      <w:vertAlign w:val="superscript"/>
    </w:rPr>
  </w:style>
  <w:style w:type="paragraph" w:styleId="Caption">
    <w:name w:val="caption"/>
    <w:basedOn w:val="Normal"/>
    <w:next w:val="Normal"/>
    <w:uiPriority w:val="35"/>
    <w:unhideWhenUsed/>
    <w:qFormat/>
    <w:rsid w:val="00ED3A95"/>
    <w:pPr>
      <w:spacing w:after="200" w:line="240" w:lineRule="auto"/>
    </w:pPr>
    <w:rPr>
      <w:i/>
      <w:iCs/>
      <w:color w:val="44546A" w:themeColor="text2"/>
      <w:sz w:val="18"/>
      <w:szCs w:val="18"/>
    </w:rPr>
  </w:style>
  <w:style w:type="character" w:customStyle="1" w:styleId="text-hit">
    <w:name w:val="text-hit"/>
    <w:basedOn w:val="DefaultParagraphFont"/>
    <w:rsid w:val="00C05C07"/>
  </w:style>
  <w:style w:type="character" w:customStyle="1" w:styleId="Heading4Char">
    <w:name w:val="Heading 4 Char"/>
    <w:basedOn w:val="DefaultParagraphFont"/>
    <w:link w:val="Heading4"/>
    <w:uiPriority w:val="9"/>
    <w:rsid w:val="007B7414"/>
    <w:rPr>
      <w:rFonts w:ascii="Times New Roman" w:eastAsia="Times New Roman" w:hAnsi="Times New Roman" w:cs="Times New Roman"/>
      <w:b/>
      <w:bCs/>
      <w:sz w:val="24"/>
      <w:szCs w:val="24"/>
      <w:lang w:val="en-IL" w:eastAsia="en-IL"/>
    </w:rPr>
  </w:style>
  <w:style w:type="character" w:customStyle="1" w:styleId="text-syn">
    <w:name w:val="text-syn"/>
    <w:basedOn w:val="DefaultParagraphFont"/>
    <w:rsid w:val="00EE5129"/>
  </w:style>
  <w:style w:type="character" w:styleId="Hyperlink">
    <w:name w:val="Hyperlink"/>
    <w:basedOn w:val="DefaultParagraphFont"/>
    <w:uiPriority w:val="99"/>
    <w:unhideWhenUsed/>
    <w:rsid w:val="00645C42"/>
    <w:rPr>
      <w:color w:val="0563C1" w:themeColor="hyperlink"/>
      <w:u w:val="single"/>
    </w:rPr>
  </w:style>
  <w:style w:type="character" w:styleId="UnresolvedMention">
    <w:name w:val="Unresolved Mention"/>
    <w:basedOn w:val="DefaultParagraphFont"/>
    <w:uiPriority w:val="99"/>
    <w:semiHidden/>
    <w:unhideWhenUsed/>
    <w:rsid w:val="00645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630">
      <w:bodyDiv w:val="1"/>
      <w:marLeft w:val="0"/>
      <w:marRight w:val="0"/>
      <w:marTop w:val="0"/>
      <w:marBottom w:val="0"/>
      <w:divBdr>
        <w:top w:val="none" w:sz="0" w:space="0" w:color="auto"/>
        <w:left w:val="none" w:sz="0" w:space="0" w:color="auto"/>
        <w:bottom w:val="none" w:sz="0" w:space="0" w:color="auto"/>
        <w:right w:val="none" w:sz="0" w:space="0" w:color="auto"/>
      </w:divBdr>
      <w:divsChild>
        <w:div w:id="1087650053">
          <w:marLeft w:val="0"/>
          <w:marRight w:val="0"/>
          <w:marTop w:val="0"/>
          <w:marBottom w:val="0"/>
          <w:divBdr>
            <w:top w:val="none" w:sz="0" w:space="0" w:color="auto"/>
            <w:left w:val="none" w:sz="0" w:space="0" w:color="auto"/>
            <w:bottom w:val="none" w:sz="0" w:space="0" w:color="auto"/>
            <w:right w:val="none" w:sz="0" w:space="0" w:color="auto"/>
          </w:divBdr>
        </w:div>
        <w:div w:id="485556492">
          <w:marLeft w:val="0"/>
          <w:marRight w:val="0"/>
          <w:marTop w:val="0"/>
          <w:marBottom w:val="0"/>
          <w:divBdr>
            <w:top w:val="none" w:sz="0" w:space="0" w:color="auto"/>
            <w:left w:val="none" w:sz="0" w:space="0" w:color="auto"/>
            <w:bottom w:val="none" w:sz="0" w:space="0" w:color="auto"/>
            <w:right w:val="none" w:sz="0" w:space="0" w:color="auto"/>
          </w:divBdr>
        </w:div>
        <w:div w:id="1100567136">
          <w:marLeft w:val="0"/>
          <w:marRight w:val="0"/>
          <w:marTop w:val="0"/>
          <w:marBottom w:val="0"/>
          <w:divBdr>
            <w:top w:val="none" w:sz="0" w:space="0" w:color="auto"/>
            <w:left w:val="none" w:sz="0" w:space="0" w:color="auto"/>
            <w:bottom w:val="none" w:sz="0" w:space="0" w:color="auto"/>
            <w:right w:val="none" w:sz="0" w:space="0" w:color="auto"/>
          </w:divBdr>
        </w:div>
        <w:div w:id="1571230019">
          <w:marLeft w:val="0"/>
          <w:marRight w:val="0"/>
          <w:marTop w:val="0"/>
          <w:marBottom w:val="0"/>
          <w:divBdr>
            <w:top w:val="none" w:sz="0" w:space="0" w:color="auto"/>
            <w:left w:val="none" w:sz="0" w:space="0" w:color="auto"/>
            <w:bottom w:val="none" w:sz="0" w:space="0" w:color="auto"/>
            <w:right w:val="none" w:sz="0" w:space="0" w:color="auto"/>
          </w:divBdr>
        </w:div>
        <w:div w:id="1232882891">
          <w:marLeft w:val="0"/>
          <w:marRight w:val="0"/>
          <w:marTop w:val="0"/>
          <w:marBottom w:val="0"/>
          <w:divBdr>
            <w:top w:val="none" w:sz="0" w:space="0" w:color="auto"/>
            <w:left w:val="none" w:sz="0" w:space="0" w:color="auto"/>
            <w:bottom w:val="none" w:sz="0" w:space="0" w:color="auto"/>
            <w:right w:val="none" w:sz="0" w:space="0" w:color="auto"/>
          </w:divBdr>
        </w:div>
        <w:div w:id="867641837">
          <w:marLeft w:val="0"/>
          <w:marRight w:val="0"/>
          <w:marTop w:val="0"/>
          <w:marBottom w:val="0"/>
          <w:divBdr>
            <w:top w:val="none" w:sz="0" w:space="0" w:color="auto"/>
            <w:left w:val="none" w:sz="0" w:space="0" w:color="auto"/>
            <w:bottom w:val="none" w:sz="0" w:space="0" w:color="auto"/>
            <w:right w:val="none" w:sz="0" w:space="0" w:color="auto"/>
          </w:divBdr>
        </w:div>
        <w:div w:id="1875731656">
          <w:marLeft w:val="0"/>
          <w:marRight w:val="0"/>
          <w:marTop w:val="0"/>
          <w:marBottom w:val="0"/>
          <w:divBdr>
            <w:top w:val="none" w:sz="0" w:space="0" w:color="auto"/>
            <w:left w:val="none" w:sz="0" w:space="0" w:color="auto"/>
            <w:bottom w:val="none" w:sz="0" w:space="0" w:color="auto"/>
            <w:right w:val="none" w:sz="0" w:space="0" w:color="auto"/>
          </w:divBdr>
        </w:div>
      </w:divsChild>
    </w:div>
    <w:div w:id="111100096">
      <w:bodyDiv w:val="1"/>
      <w:marLeft w:val="0"/>
      <w:marRight w:val="0"/>
      <w:marTop w:val="0"/>
      <w:marBottom w:val="0"/>
      <w:divBdr>
        <w:top w:val="none" w:sz="0" w:space="0" w:color="auto"/>
        <w:left w:val="none" w:sz="0" w:space="0" w:color="auto"/>
        <w:bottom w:val="none" w:sz="0" w:space="0" w:color="auto"/>
        <w:right w:val="none" w:sz="0" w:space="0" w:color="auto"/>
      </w:divBdr>
      <w:divsChild>
        <w:div w:id="1432235106">
          <w:marLeft w:val="0"/>
          <w:marRight w:val="0"/>
          <w:marTop w:val="0"/>
          <w:marBottom w:val="0"/>
          <w:divBdr>
            <w:top w:val="none" w:sz="0" w:space="0" w:color="auto"/>
            <w:left w:val="none" w:sz="0" w:space="0" w:color="auto"/>
            <w:bottom w:val="none" w:sz="0" w:space="0" w:color="auto"/>
            <w:right w:val="none" w:sz="0" w:space="0" w:color="auto"/>
          </w:divBdr>
        </w:div>
      </w:divsChild>
    </w:div>
    <w:div w:id="116529942">
      <w:bodyDiv w:val="1"/>
      <w:marLeft w:val="0"/>
      <w:marRight w:val="0"/>
      <w:marTop w:val="0"/>
      <w:marBottom w:val="0"/>
      <w:divBdr>
        <w:top w:val="none" w:sz="0" w:space="0" w:color="auto"/>
        <w:left w:val="none" w:sz="0" w:space="0" w:color="auto"/>
        <w:bottom w:val="none" w:sz="0" w:space="0" w:color="auto"/>
        <w:right w:val="none" w:sz="0" w:space="0" w:color="auto"/>
      </w:divBdr>
    </w:div>
    <w:div w:id="117143287">
      <w:bodyDiv w:val="1"/>
      <w:marLeft w:val="0"/>
      <w:marRight w:val="0"/>
      <w:marTop w:val="0"/>
      <w:marBottom w:val="0"/>
      <w:divBdr>
        <w:top w:val="none" w:sz="0" w:space="0" w:color="auto"/>
        <w:left w:val="none" w:sz="0" w:space="0" w:color="auto"/>
        <w:bottom w:val="none" w:sz="0" w:space="0" w:color="auto"/>
        <w:right w:val="none" w:sz="0" w:space="0" w:color="auto"/>
      </w:divBdr>
    </w:div>
    <w:div w:id="127092625">
      <w:bodyDiv w:val="1"/>
      <w:marLeft w:val="0"/>
      <w:marRight w:val="0"/>
      <w:marTop w:val="0"/>
      <w:marBottom w:val="0"/>
      <w:divBdr>
        <w:top w:val="none" w:sz="0" w:space="0" w:color="auto"/>
        <w:left w:val="none" w:sz="0" w:space="0" w:color="auto"/>
        <w:bottom w:val="none" w:sz="0" w:space="0" w:color="auto"/>
        <w:right w:val="none" w:sz="0" w:space="0" w:color="auto"/>
      </w:divBdr>
    </w:div>
    <w:div w:id="136458516">
      <w:bodyDiv w:val="1"/>
      <w:marLeft w:val="0"/>
      <w:marRight w:val="0"/>
      <w:marTop w:val="0"/>
      <w:marBottom w:val="0"/>
      <w:divBdr>
        <w:top w:val="none" w:sz="0" w:space="0" w:color="auto"/>
        <w:left w:val="none" w:sz="0" w:space="0" w:color="auto"/>
        <w:bottom w:val="none" w:sz="0" w:space="0" w:color="auto"/>
        <w:right w:val="none" w:sz="0" w:space="0" w:color="auto"/>
      </w:divBdr>
    </w:div>
    <w:div w:id="175116437">
      <w:bodyDiv w:val="1"/>
      <w:marLeft w:val="0"/>
      <w:marRight w:val="0"/>
      <w:marTop w:val="0"/>
      <w:marBottom w:val="0"/>
      <w:divBdr>
        <w:top w:val="none" w:sz="0" w:space="0" w:color="auto"/>
        <w:left w:val="none" w:sz="0" w:space="0" w:color="auto"/>
        <w:bottom w:val="none" w:sz="0" w:space="0" w:color="auto"/>
        <w:right w:val="none" w:sz="0" w:space="0" w:color="auto"/>
      </w:divBdr>
    </w:div>
    <w:div w:id="202407274">
      <w:bodyDiv w:val="1"/>
      <w:marLeft w:val="0"/>
      <w:marRight w:val="0"/>
      <w:marTop w:val="0"/>
      <w:marBottom w:val="0"/>
      <w:divBdr>
        <w:top w:val="none" w:sz="0" w:space="0" w:color="auto"/>
        <w:left w:val="none" w:sz="0" w:space="0" w:color="auto"/>
        <w:bottom w:val="none" w:sz="0" w:space="0" w:color="auto"/>
        <w:right w:val="none" w:sz="0" w:space="0" w:color="auto"/>
      </w:divBdr>
    </w:div>
    <w:div w:id="228078739">
      <w:bodyDiv w:val="1"/>
      <w:marLeft w:val="0"/>
      <w:marRight w:val="0"/>
      <w:marTop w:val="0"/>
      <w:marBottom w:val="0"/>
      <w:divBdr>
        <w:top w:val="none" w:sz="0" w:space="0" w:color="auto"/>
        <w:left w:val="none" w:sz="0" w:space="0" w:color="auto"/>
        <w:bottom w:val="none" w:sz="0" w:space="0" w:color="auto"/>
        <w:right w:val="none" w:sz="0" w:space="0" w:color="auto"/>
      </w:divBdr>
    </w:div>
    <w:div w:id="231819811">
      <w:bodyDiv w:val="1"/>
      <w:marLeft w:val="0"/>
      <w:marRight w:val="0"/>
      <w:marTop w:val="0"/>
      <w:marBottom w:val="0"/>
      <w:divBdr>
        <w:top w:val="none" w:sz="0" w:space="0" w:color="auto"/>
        <w:left w:val="none" w:sz="0" w:space="0" w:color="auto"/>
        <w:bottom w:val="none" w:sz="0" w:space="0" w:color="auto"/>
        <w:right w:val="none" w:sz="0" w:space="0" w:color="auto"/>
      </w:divBdr>
    </w:div>
    <w:div w:id="235018513">
      <w:bodyDiv w:val="1"/>
      <w:marLeft w:val="0"/>
      <w:marRight w:val="0"/>
      <w:marTop w:val="0"/>
      <w:marBottom w:val="0"/>
      <w:divBdr>
        <w:top w:val="none" w:sz="0" w:space="0" w:color="auto"/>
        <w:left w:val="none" w:sz="0" w:space="0" w:color="auto"/>
        <w:bottom w:val="none" w:sz="0" w:space="0" w:color="auto"/>
        <w:right w:val="none" w:sz="0" w:space="0" w:color="auto"/>
      </w:divBdr>
    </w:div>
    <w:div w:id="242491110">
      <w:bodyDiv w:val="1"/>
      <w:marLeft w:val="0"/>
      <w:marRight w:val="0"/>
      <w:marTop w:val="0"/>
      <w:marBottom w:val="0"/>
      <w:divBdr>
        <w:top w:val="none" w:sz="0" w:space="0" w:color="auto"/>
        <w:left w:val="none" w:sz="0" w:space="0" w:color="auto"/>
        <w:bottom w:val="none" w:sz="0" w:space="0" w:color="auto"/>
        <w:right w:val="none" w:sz="0" w:space="0" w:color="auto"/>
      </w:divBdr>
    </w:div>
    <w:div w:id="317736263">
      <w:bodyDiv w:val="1"/>
      <w:marLeft w:val="0"/>
      <w:marRight w:val="0"/>
      <w:marTop w:val="0"/>
      <w:marBottom w:val="0"/>
      <w:divBdr>
        <w:top w:val="none" w:sz="0" w:space="0" w:color="auto"/>
        <w:left w:val="none" w:sz="0" w:space="0" w:color="auto"/>
        <w:bottom w:val="none" w:sz="0" w:space="0" w:color="auto"/>
        <w:right w:val="none" w:sz="0" w:space="0" w:color="auto"/>
      </w:divBdr>
    </w:div>
    <w:div w:id="326439756">
      <w:bodyDiv w:val="1"/>
      <w:marLeft w:val="0"/>
      <w:marRight w:val="0"/>
      <w:marTop w:val="0"/>
      <w:marBottom w:val="0"/>
      <w:divBdr>
        <w:top w:val="none" w:sz="0" w:space="0" w:color="auto"/>
        <w:left w:val="none" w:sz="0" w:space="0" w:color="auto"/>
        <w:bottom w:val="none" w:sz="0" w:space="0" w:color="auto"/>
        <w:right w:val="none" w:sz="0" w:space="0" w:color="auto"/>
      </w:divBdr>
    </w:div>
    <w:div w:id="329991715">
      <w:bodyDiv w:val="1"/>
      <w:marLeft w:val="0"/>
      <w:marRight w:val="0"/>
      <w:marTop w:val="0"/>
      <w:marBottom w:val="0"/>
      <w:divBdr>
        <w:top w:val="none" w:sz="0" w:space="0" w:color="auto"/>
        <w:left w:val="none" w:sz="0" w:space="0" w:color="auto"/>
        <w:bottom w:val="none" w:sz="0" w:space="0" w:color="auto"/>
        <w:right w:val="none" w:sz="0" w:space="0" w:color="auto"/>
      </w:divBdr>
    </w:div>
    <w:div w:id="346294822">
      <w:bodyDiv w:val="1"/>
      <w:marLeft w:val="0"/>
      <w:marRight w:val="0"/>
      <w:marTop w:val="0"/>
      <w:marBottom w:val="0"/>
      <w:divBdr>
        <w:top w:val="none" w:sz="0" w:space="0" w:color="auto"/>
        <w:left w:val="none" w:sz="0" w:space="0" w:color="auto"/>
        <w:bottom w:val="none" w:sz="0" w:space="0" w:color="auto"/>
        <w:right w:val="none" w:sz="0" w:space="0" w:color="auto"/>
      </w:divBdr>
    </w:div>
    <w:div w:id="350759920">
      <w:bodyDiv w:val="1"/>
      <w:marLeft w:val="0"/>
      <w:marRight w:val="0"/>
      <w:marTop w:val="0"/>
      <w:marBottom w:val="0"/>
      <w:divBdr>
        <w:top w:val="none" w:sz="0" w:space="0" w:color="auto"/>
        <w:left w:val="none" w:sz="0" w:space="0" w:color="auto"/>
        <w:bottom w:val="none" w:sz="0" w:space="0" w:color="auto"/>
        <w:right w:val="none" w:sz="0" w:space="0" w:color="auto"/>
      </w:divBdr>
      <w:divsChild>
        <w:div w:id="1668827200">
          <w:marLeft w:val="0"/>
          <w:marRight w:val="0"/>
          <w:marTop w:val="0"/>
          <w:marBottom w:val="0"/>
          <w:divBdr>
            <w:top w:val="none" w:sz="0" w:space="0" w:color="auto"/>
            <w:left w:val="none" w:sz="0" w:space="0" w:color="auto"/>
            <w:bottom w:val="none" w:sz="0" w:space="0" w:color="auto"/>
            <w:right w:val="none" w:sz="0" w:space="0" w:color="auto"/>
          </w:divBdr>
        </w:div>
        <w:div w:id="1515069220">
          <w:marLeft w:val="0"/>
          <w:marRight w:val="0"/>
          <w:marTop w:val="0"/>
          <w:marBottom w:val="0"/>
          <w:divBdr>
            <w:top w:val="none" w:sz="0" w:space="0" w:color="auto"/>
            <w:left w:val="none" w:sz="0" w:space="0" w:color="auto"/>
            <w:bottom w:val="none" w:sz="0" w:space="0" w:color="auto"/>
            <w:right w:val="none" w:sz="0" w:space="0" w:color="auto"/>
          </w:divBdr>
        </w:div>
        <w:div w:id="1041437311">
          <w:marLeft w:val="0"/>
          <w:marRight w:val="0"/>
          <w:marTop w:val="0"/>
          <w:marBottom w:val="0"/>
          <w:divBdr>
            <w:top w:val="none" w:sz="0" w:space="0" w:color="auto"/>
            <w:left w:val="none" w:sz="0" w:space="0" w:color="auto"/>
            <w:bottom w:val="none" w:sz="0" w:space="0" w:color="auto"/>
            <w:right w:val="none" w:sz="0" w:space="0" w:color="auto"/>
          </w:divBdr>
        </w:div>
        <w:div w:id="241139369">
          <w:marLeft w:val="0"/>
          <w:marRight w:val="0"/>
          <w:marTop w:val="0"/>
          <w:marBottom w:val="0"/>
          <w:divBdr>
            <w:top w:val="none" w:sz="0" w:space="0" w:color="auto"/>
            <w:left w:val="none" w:sz="0" w:space="0" w:color="auto"/>
            <w:bottom w:val="none" w:sz="0" w:space="0" w:color="auto"/>
            <w:right w:val="none" w:sz="0" w:space="0" w:color="auto"/>
          </w:divBdr>
        </w:div>
        <w:div w:id="1021859950">
          <w:marLeft w:val="0"/>
          <w:marRight w:val="0"/>
          <w:marTop w:val="0"/>
          <w:marBottom w:val="0"/>
          <w:divBdr>
            <w:top w:val="none" w:sz="0" w:space="0" w:color="auto"/>
            <w:left w:val="none" w:sz="0" w:space="0" w:color="auto"/>
            <w:bottom w:val="none" w:sz="0" w:space="0" w:color="auto"/>
            <w:right w:val="none" w:sz="0" w:space="0" w:color="auto"/>
          </w:divBdr>
        </w:div>
        <w:div w:id="141389180">
          <w:marLeft w:val="0"/>
          <w:marRight w:val="0"/>
          <w:marTop w:val="0"/>
          <w:marBottom w:val="0"/>
          <w:divBdr>
            <w:top w:val="none" w:sz="0" w:space="0" w:color="auto"/>
            <w:left w:val="none" w:sz="0" w:space="0" w:color="auto"/>
            <w:bottom w:val="none" w:sz="0" w:space="0" w:color="auto"/>
            <w:right w:val="none" w:sz="0" w:space="0" w:color="auto"/>
          </w:divBdr>
        </w:div>
        <w:div w:id="1598634726">
          <w:marLeft w:val="0"/>
          <w:marRight w:val="0"/>
          <w:marTop w:val="0"/>
          <w:marBottom w:val="0"/>
          <w:divBdr>
            <w:top w:val="none" w:sz="0" w:space="0" w:color="auto"/>
            <w:left w:val="none" w:sz="0" w:space="0" w:color="auto"/>
            <w:bottom w:val="none" w:sz="0" w:space="0" w:color="auto"/>
            <w:right w:val="none" w:sz="0" w:space="0" w:color="auto"/>
          </w:divBdr>
        </w:div>
      </w:divsChild>
    </w:div>
    <w:div w:id="383793396">
      <w:bodyDiv w:val="1"/>
      <w:marLeft w:val="0"/>
      <w:marRight w:val="0"/>
      <w:marTop w:val="0"/>
      <w:marBottom w:val="0"/>
      <w:divBdr>
        <w:top w:val="none" w:sz="0" w:space="0" w:color="auto"/>
        <w:left w:val="none" w:sz="0" w:space="0" w:color="auto"/>
        <w:bottom w:val="none" w:sz="0" w:space="0" w:color="auto"/>
        <w:right w:val="none" w:sz="0" w:space="0" w:color="auto"/>
      </w:divBdr>
    </w:div>
    <w:div w:id="414056470">
      <w:bodyDiv w:val="1"/>
      <w:marLeft w:val="0"/>
      <w:marRight w:val="0"/>
      <w:marTop w:val="0"/>
      <w:marBottom w:val="0"/>
      <w:divBdr>
        <w:top w:val="none" w:sz="0" w:space="0" w:color="auto"/>
        <w:left w:val="none" w:sz="0" w:space="0" w:color="auto"/>
        <w:bottom w:val="none" w:sz="0" w:space="0" w:color="auto"/>
        <w:right w:val="none" w:sz="0" w:space="0" w:color="auto"/>
      </w:divBdr>
      <w:divsChild>
        <w:div w:id="116611540">
          <w:marLeft w:val="0"/>
          <w:marRight w:val="0"/>
          <w:marTop w:val="0"/>
          <w:marBottom w:val="0"/>
          <w:divBdr>
            <w:top w:val="none" w:sz="0" w:space="0" w:color="auto"/>
            <w:left w:val="none" w:sz="0" w:space="0" w:color="auto"/>
            <w:bottom w:val="none" w:sz="0" w:space="0" w:color="auto"/>
            <w:right w:val="none" w:sz="0" w:space="0" w:color="auto"/>
          </w:divBdr>
        </w:div>
        <w:div w:id="1043138410">
          <w:marLeft w:val="0"/>
          <w:marRight w:val="0"/>
          <w:marTop w:val="0"/>
          <w:marBottom w:val="0"/>
          <w:divBdr>
            <w:top w:val="none" w:sz="0" w:space="0" w:color="auto"/>
            <w:left w:val="none" w:sz="0" w:space="0" w:color="auto"/>
            <w:bottom w:val="none" w:sz="0" w:space="0" w:color="auto"/>
            <w:right w:val="none" w:sz="0" w:space="0" w:color="auto"/>
          </w:divBdr>
        </w:div>
        <w:div w:id="2076388557">
          <w:marLeft w:val="0"/>
          <w:marRight w:val="0"/>
          <w:marTop w:val="0"/>
          <w:marBottom w:val="0"/>
          <w:divBdr>
            <w:top w:val="none" w:sz="0" w:space="0" w:color="auto"/>
            <w:left w:val="none" w:sz="0" w:space="0" w:color="auto"/>
            <w:bottom w:val="none" w:sz="0" w:space="0" w:color="auto"/>
            <w:right w:val="none" w:sz="0" w:space="0" w:color="auto"/>
          </w:divBdr>
        </w:div>
        <w:div w:id="1149438403">
          <w:marLeft w:val="0"/>
          <w:marRight w:val="0"/>
          <w:marTop w:val="0"/>
          <w:marBottom w:val="0"/>
          <w:divBdr>
            <w:top w:val="none" w:sz="0" w:space="0" w:color="auto"/>
            <w:left w:val="none" w:sz="0" w:space="0" w:color="auto"/>
            <w:bottom w:val="none" w:sz="0" w:space="0" w:color="auto"/>
            <w:right w:val="none" w:sz="0" w:space="0" w:color="auto"/>
          </w:divBdr>
        </w:div>
        <w:div w:id="2123188020">
          <w:marLeft w:val="0"/>
          <w:marRight w:val="0"/>
          <w:marTop w:val="0"/>
          <w:marBottom w:val="0"/>
          <w:divBdr>
            <w:top w:val="none" w:sz="0" w:space="0" w:color="auto"/>
            <w:left w:val="none" w:sz="0" w:space="0" w:color="auto"/>
            <w:bottom w:val="none" w:sz="0" w:space="0" w:color="auto"/>
            <w:right w:val="none" w:sz="0" w:space="0" w:color="auto"/>
          </w:divBdr>
        </w:div>
        <w:div w:id="755513901">
          <w:marLeft w:val="0"/>
          <w:marRight w:val="0"/>
          <w:marTop w:val="0"/>
          <w:marBottom w:val="0"/>
          <w:divBdr>
            <w:top w:val="none" w:sz="0" w:space="0" w:color="auto"/>
            <w:left w:val="none" w:sz="0" w:space="0" w:color="auto"/>
            <w:bottom w:val="none" w:sz="0" w:space="0" w:color="auto"/>
            <w:right w:val="none" w:sz="0" w:space="0" w:color="auto"/>
          </w:divBdr>
        </w:div>
        <w:div w:id="1782214758">
          <w:marLeft w:val="0"/>
          <w:marRight w:val="0"/>
          <w:marTop w:val="0"/>
          <w:marBottom w:val="0"/>
          <w:divBdr>
            <w:top w:val="none" w:sz="0" w:space="0" w:color="auto"/>
            <w:left w:val="none" w:sz="0" w:space="0" w:color="auto"/>
            <w:bottom w:val="none" w:sz="0" w:space="0" w:color="auto"/>
            <w:right w:val="none" w:sz="0" w:space="0" w:color="auto"/>
          </w:divBdr>
        </w:div>
      </w:divsChild>
    </w:div>
    <w:div w:id="428896637">
      <w:bodyDiv w:val="1"/>
      <w:marLeft w:val="0"/>
      <w:marRight w:val="0"/>
      <w:marTop w:val="0"/>
      <w:marBottom w:val="0"/>
      <w:divBdr>
        <w:top w:val="none" w:sz="0" w:space="0" w:color="auto"/>
        <w:left w:val="none" w:sz="0" w:space="0" w:color="auto"/>
        <w:bottom w:val="none" w:sz="0" w:space="0" w:color="auto"/>
        <w:right w:val="none" w:sz="0" w:space="0" w:color="auto"/>
      </w:divBdr>
    </w:div>
    <w:div w:id="460419999">
      <w:bodyDiv w:val="1"/>
      <w:marLeft w:val="0"/>
      <w:marRight w:val="0"/>
      <w:marTop w:val="0"/>
      <w:marBottom w:val="0"/>
      <w:divBdr>
        <w:top w:val="none" w:sz="0" w:space="0" w:color="auto"/>
        <w:left w:val="none" w:sz="0" w:space="0" w:color="auto"/>
        <w:bottom w:val="none" w:sz="0" w:space="0" w:color="auto"/>
        <w:right w:val="none" w:sz="0" w:space="0" w:color="auto"/>
      </w:divBdr>
    </w:div>
    <w:div w:id="463934241">
      <w:bodyDiv w:val="1"/>
      <w:marLeft w:val="0"/>
      <w:marRight w:val="0"/>
      <w:marTop w:val="0"/>
      <w:marBottom w:val="0"/>
      <w:divBdr>
        <w:top w:val="none" w:sz="0" w:space="0" w:color="auto"/>
        <w:left w:val="none" w:sz="0" w:space="0" w:color="auto"/>
        <w:bottom w:val="none" w:sz="0" w:space="0" w:color="auto"/>
        <w:right w:val="none" w:sz="0" w:space="0" w:color="auto"/>
      </w:divBdr>
    </w:div>
    <w:div w:id="478421219">
      <w:bodyDiv w:val="1"/>
      <w:marLeft w:val="0"/>
      <w:marRight w:val="0"/>
      <w:marTop w:val="0"/>
      <w:marBottom w:val="0"/>
      <w:divBdr>
        <w:top w:val="none" w:sz="0" w:space="0" w:color="auto"/>
        <w:left w:val="none" w:sz="0" w:space="0" w:color="auto"/>
        <w:bottom w:val="none" w:sz="0" w:space="0" w:color="auto"/>
        <w:right w:val="none" w:sz="0" w:space="0" w:color="auto"/>
      </w:divBdr>
    </w:div>
    <w:div w:id="482310305">
      <w:bodyDiv w:val="1"/>
      <w:marLeft w:val="0"/>
      <w:marRight w:val="0"/>
      <w:marTop w:val="0"/>
      <w:marBottom w:val="0"/>
      <w:divBdr>
        <w:top w:val="none" w:sz="0" w:space="0" w:color="auto"/>
        <w:left w:val="none" w:sz="0" w:space="0" w:color="auto"/>
        <w:bottom w:val="none" w:sz="0" w:space="0" w:color="auto"/>
        <w:right w:val="none" w:sz="0" w:space="0" w:color="auto"/>
      </w:divBdr>
    </w:div>
    <w:div w:id="505247044">
      <w:bodyDiv w:val="1"/>
      <w:marLeft w:val="0"/>
      <w:marRight w:val="0"/>
      <w:marTop w:val="0"/>
      <w:marBottom w:val="0"/>
      <w:divBdr>
        <w:top w:val="none" w:sz="0" w:space="0" w:color="auto"/>
        <w:left w:val="none" w:sz="0" w:space="0" w:color="auto"/>
        <w:bottom w:val="none" w:sz="0" w:space="0" w:color="auto"/>
        <w:right w:val="none" w:sz="0" w:space="0" w:color="auto"/>
      </w:divBdr>
    </w:div>
    <w:div w:id="538053664">
      <w:bodyDiv w:val="1"/>
      <w:marLeft w:val="0"/>
      <w:marRight w:val="0"/>
      <w:marTop w:val="0"/>
      <w:marBottom w:val="0"/>
      <w:divBdr>
        <w:top w:val="none" w:sz="0" w:space="0" w:color="auto"/>
        <w:left w:val="none" w:sz="0" w:space="0" w:color="auto"/>
        <w:bottom w:val="none" w:sz="0" w:space="0" w:color="auto"/>
        <w:right w:val="none" w:sz="0" w:space="0" w:color="auto"/>
      </w:divBdr>
    </w:div>
    <w:div w:id="544104025">
      <w:bodyDiv w:val="1"/>
      <w:marLeft w:val="0"/>
      <w:marRight w:val="0"/>
      <w:marTop w:val="0"/>
      <w:marBottom w:val="0"/>
      <w:divBdr>
        <w:top w:val="none" w:sz="0" w:space="0" w:color="auto"/>
        <w:left w:val="none" w:sz="0" w:space="0" w:color="auto"/>
        <w:bottom w:val="none" w:sz="0" w:space="0" w:color="auto"/>
        <w:right w:val="none" w:sz="0" w:space="0" w:color="auto"/>
      </w:divBdr>
    </w:div>
    <w:div w:id="550850090">
      <w:bodyDiv w:val="1"/>
      <w:marLeft w:val="0"/>
      <w:marRight w:val="0"/>
      <w:marTop w:val="0"/>
      <w:marBottom w:val="0"/>
      <w:divBdr>
        <w:top w:val="none" w:sz="0" w:space="0" w:color="auto"/>
        <w:left w:val="none" w:sz="0" w:space="0" w:color="auto"/>
        <w:bottom w:val="none" w:sz="0" w:space="0" w:color="auto"/>
        <w:right w:val="none" w:sz="0" w:space="0" w:color="auto"/>
      </w:divBdr>
    </w:div>
    <w:div w:id="553546426">
      <w:bodyDiv w:val="1"/>
      <w:marLeft w:val="0"/>
      <w:marRight w:val="0"/>
      <w:marTop w:val="0"/>
      <w:marBottom w:val="0"/>
      <w:divBdr>
        <w:top w:val="none" w:sz="0" w:space="0" w:color="auto"/>
        <w:left w:val="none" w:sz="0" w:space="0" w:color="auto"/>
        <w:bottom w:val="none" w:sz="0" w:space="0" w:color="auto"/>
        <w:right w:val="none" w:sz="0" w:space="0" w:color="auto"/>
      </w:divBdr>
    </w:div>
    <w:div w:id="555821950">
      <w:bodyDiv w:val="1"/>
      <w:marLeft w:val="0"/>
      <w:marRight w:val="0"/>
      <w:marTop w:val="0"/>
      <w:marBottom w:val="0"/>
      <w:divBdr>
        <w:top w:val="none" w:sz="0" w:space="0" w:color="auto"/>
        <w:left w:val="none" w:sz="0" w:space="0" w:color="auto"/>
        <w:bottom w:val="none" w:sz="0" w:space="0" w:color="auto"/>
        <w:right w:val="none" w:sz="0" w:space="0" w:color="auto"/>
      </w:divBdr>
    </w:div>
    <w:div w:id="570775103">
      <w:bodyDiv w:val="1"/>
      <w:marLeft w:val="0"/>
      <w:marRight w:val="0"/>
      <w:marTop w:val="0"/>
      <w:marBottom w:val="0"/>
      <w:divBdr>
        <w:top w:val="none" w:sz="0" w:space="0" w:color="auto"/>
        <w:left w:val="none" w:sz="0" w:space="0" w:color="auto"/>
        <w:bottom w:val="none" w:sz="0" w:space="0" w:color="auto"/>
        <w:right w:val="none" w:sz="0" w:space="0" w:color="auto"/>
      </w:divBdr>
    </w:div>
    <w:div w:id="587662261">
      <w:bodyDiv w:val="1"/>
      <w:marLeft w:val="0"/>
      <w:marRight w:val="0"/>
      <w:marTop w:val="0"/>
      <w:marBottom w:val="0"/>
      <w:divBdr>
        <w:top w:val="none" w:sz="0" w:space="0" w:color="auto"/>
        <w:left w:val="none" w:sz="0" w:space="0" w:color="auto"/>
        <w:bottom w:val="none" w:sz="0" w:space="0" w:color="auto"/>
        <w:right w:val="none" w:sz="0" w:space="0" w:color="auto"/>
      </w:divBdr>
    </w:div>
    <w:div w:id="591552370">
      <w:bodyDiv w:val="1"/>
      <w:marLeft w:val="0"/>
      <w:marRight w:val="0"/>
      <w:marTop w:val="0"/>
      <w:marBottom w:val="0"/>
      <w:divBdr>
        <w:top w:val="none" w:sz="0" w:space="0" w:color="auto"/>
        <w:left w:val="none" w:sz="0" w:space="0" w:color="auto"/>
        <w:bottom w:val="none" w:sz="0" w:space="0" w:color="auto"/>
        <w:right w:val="none" w:sz="0" w:space="0" w:color="auto"/>
      </w:divBdr>
    </w:div>
    <w:div w:id="599802888">
      <w:bodyDiv w:val="1"/>
      <w:marLeft w:val="0"/>
      <w:marRight w:val="0"/>
      <w:marTop w:val="0"/>
      <w:marBottom w:val="0"/>
      <w:divBdr>
        <w:top w:val="none" w:sz="0" w:space="0" w:color="auto"/>
        <w:left w:val="none" w:sz="0" w:space="0" w:color="auto"/>
        <w:bottom w:val="none" w:sz="0" w:space="0" w:color="auto"/>
        <w:right w:val="none" w:sz="0" w:space="0" w:color="auto"/>
      </w:divBdr>
    </w:div>
    <w:div w:id="614140075">
      <w:bodyDiv w:val="1"/>
      <w:marLeft w:val="0"/>
      <w:marRight w:val="0"/>
      <w:marTop w:val="0"/>
      <w:marBottom w:val="0"/>
      <w:divBdr>
        <w:top w:val="none" w:sz="0" w:space="0" w:color="auto"/>
        <w:left w:val="none" w:sz="0" w:space="0" w:color="auto"/>
        <w:bottom w:val="none" w:sz="0" w:space="0" w:color="auto"/>
        <w:right w:val="none" w:sz="0" w:space="0" w:color="auto"/>
      </w:divBdr>
    </w:div>
    <w:div w:id="634526798">
      <w:bodyDiv w:val="1"/>
      <w:marLeft w:val="0"/>
      <w:marRight w:val="0"/>
      <w:marTop w:val="0"/>
      <w:marBottom w:val="0"/>
      <w:divBdr>
        <w:top w:val="none" w:sz="0" w:space="0" w:color="auto"/>
        <w:left w:val="none" w:sz="0" w:space="0" w:color="auto"/>
        <w:bottom w:val="none" w:sz="0" w:space="0" w:color="auto"/>
        <w:right w:val="none" w:sz="0" w:space="0" w:color="auto"/>
      </w:divBdr>
    </w:div>
    <w:div w:id="671031015">
      <w:bodyDiv w:val="1"/>
      <w:marLeft w:val="0"/>
      <w:marRight w:val="0"/>
      <w:marTop w:val="0"/>
      <w:marBottom w:val="0"/>
      <w:divBdr>
        <w:top w:val="none" w:sz="0" w:space="0" w:color="auto"/>
        <w:left w:val="none" w:sz="0" w:space="0" w:color="auto"/>
        <w:bottom w:val="none" w:sz="0" w:space="0" w:color="auto"/>
        <w:right w:val="none" w:sz="0" w:space="0" w:color="auto"/>
      </w:divBdr>
    </w:div>
    <w:div w:id="687027031">
      <w:bodyDiv w:val="1"/>
      <w:marLeft w:val="0"/>
      <w:marRight w:val="0"/>
      <w:marTop w:val="0"/>
      <w:marBottom w:val="0"/>
      <w:divBdr>
        <w:top w:val="none" w:sz="0" w:space="0" w:color="auto"/>
        <w:left w:val="none" w:sz="0" w:space="0" w:color="auto"/>
        <w:bottom w:val="none" w:sz="0" w:space="0" w:color="auto"/>
        <w:right w:val="none" w:sz="0" w:space="0" w:color="auto"/>
      </w:divBdr>
    </w:div>
    <w:div w:id="718631386">
      <w:bodyDiv w:val="1"/>
      <w:marLeft w:val="0"/>
      <w:marRight w:val="0"/>
      <w:marTop w:val="0"/>
      <w:marBottom w:val="0"/>
      <w:divBdr>
        <w:top w:val="none" w:sz="0" w:space="0" w:color="auto"/>
        <w:left w:val="none" w:sz="0" w:space="0" w:color="auto"/>
        <w:bottom w:val="none" w:sz="0" w:space="0" w:color="auto"/>
        <w:right w:val="none" w:sz="0" w:space="0" w:color="auto"/>
      </w:divBdr>
    </w:div>
    <w:div w:id="725420947">
      <w:bodyDiv w:val="1"/>
      <w:marLeft w:val="0"/>
      <w:marRight w:val="0"/>
      <w:marTop w:val="0"/>
      <w:marBottom w:val="0"/>
      <w:divBdr>
        <w:top w:val="none" w:sz="0" w:space="0" w:color="auto"/>
        <w:left w:val="none" w:sz="0" w:space="0" w:color="auto"/>
        <w:bottom w:val="none" w:sz="0" w:space="0" w:color="auto"/>
        <w:right w:val="none" w:sz="0" w:space="0" w:color="auto"/>
      </w:divBdr>
      <w:divsChild>
        <w:div w:id="683628395">
          <w:marLeft w:val="0"/>
          <w:marRight w:val="0"/>
          <w:marTop w:val="0"/>
          <w:marBottom w:val="0"/>
          <w:divBdr>
            <w:top w:val="none" w:sz="0" w:space="0" w:color="auto"/>
            <w:left w:val="none" w:sz="0" w:space="0" w:color="auto"/>
            <w:bottom w:val="none" w:sz="0" w:space="0" w:color="auto"/>
            <w:right w:val="none" w:sz="0" w:space="0" w:color="auto"/>
          </w:divBdr>
        </w:div>
        <w:div w:id="987824271">
          <w:marLeft w:val="0"/>
          <w:marRight w:val="0"/>
          <w:marTop w:val="0"/>
          <w:marBottom w:val="0"/>
          <w:divBdr>
            <w:top w:val="none" w:sz="0" w:space="0" w:color="auto"/>
            <w:left w:val="none" w:sz="0" w:space="0" w:color="auto"/>
            <w:bottom w:val="none" w:sz="0" w:space="0" w:color="auto"/>
            <w:right w:val="none" w:sz="0" w:space="0" w:color="auto"/>
          </w:divBdr>
        </w:div>
        <w:div w:id="2069105615">
          <w:marLeft w:val="0"/>
          <w:marRight w:val="0"/>
          <w:marTop w:val="0"/>
          <w:marBottom w:val="0"/>
          <w:divBdr>
            <w:top w:val="none" w:sz="0" w:space="0" w:color="auto"/>
            <w:left w:val="none" w:sz="0" w:space="0" w:color="auto"/>
            <w:bottom w:val="none" w:sz="0" w:space="0" w:color="auto"/>
            <w:right w:val="none" w:sz="0" w:space="0" w:color="auto"/>
          </w:divBdr>
        </w:div>
        <w:div w:id="58334335">
          <w:marLeft w:val="0"/>
          <w:marRight w:val="0"/>
          <w:marTop w:val="0"/>
          <w:marBottom w:val="0"/>
          <w:divBdr>
            <w:top w:val="none" w:sz="0" w:space="0" w:color="auto"/>
            <w:left w:val="none" w:sz="0" w:space="0" w:color="auto"/>
            <w:bottom w:val="none" w:sz="0" w:space="0" w:color="auto"/>
            <w:right w:val="none" w:sz="0" w:space="0" w:color="auto"/>
          </w:divBdr>
        </w:div>
        <w:div w:id="1266886182">
          <w:marLeft w:val="0"/>
          <w:marRight w:val="0"/>
          <w:marTop w:val="0"/>
          <w:marBottom w:val="0"/>
          <w:divBdr>
            <w:top w:val="none" w:sz="0" w:space="0" w:color="auto"/>
            <w:left w:val="none" w:sz="0" w:space="0" w:color="auto"/>
            <w:bottom w:val="none" w:sz="0" w:space="0" w:color="auto"/>
            <w:right w:val="none" w:sz="0" w:space="0" w:color="auto"/>
          </w:divBdr>
        </w:div>
        <w:div w:id="200898802">
          <w:marLeft w:val="0"/>
          <w:marRight w:val="0"/>
          <w:marTop w:val="0"/>
          <w:marBottom w:val="0"/>
          <w:divBdr>
            <w:top w:val="none" w:sz="0" w:space="0" w:color="auto"/>
            <w:left w:val="none" w:sz="0" w:space="0" w:color="auto"/>
            <w:bottom w:val="none" w:sz="0" w:space="0" w:color="auto"/>
            <w:right w:val="none" w:sz="0" w:space="0" w:color="auto"/>
          </w:divBdr>
        </w:div>
        <w:div w:id="173690947">
          <w:marLeft w:val="0"/>
          <w:marRight w:val="0"/>
          <w:marTop w:val="0"/>
          <w:marBottom w:val="0"/>
          <w:divBdr>
            <w:top w:val="none" w:sz="0" w:space="0" w:color="auto"/>
            <w:left w:val="none" w:sz="0" w:space="0" w:color="auto"/>
            <w:bottom w:val="none" w:sz="0" w:space="0" w:color="auto"/>
            <w:right w:val="none" w:sz="0" w:space="0" w:color="auto"/>
          </w:divBdr>
        </w:div>
      </w:divsChild>
    </w:div>
    <w:div w:id="725566793">
      <w:bodyDiv w:val="1"/>
      <w:marLeft w:val="0"/>
      <w:marRight w:val="0"/>
      <w:marTop w:val="0"/>
      <w:marBottom w:val="0"/>
      <w:divBdr>
        <w:top w:val="none" w:sz="0" w:space="0" w:color="auto"/>
        <w:left w:val="none" w:sz="0" w:space="0" w:color="auto"/>
        <w:bottom w:val="none" w:sz="0" w:space="0" w:color="auto"/>
        <w:right w:val="none" w:sz="0" w:space="0" w:color="auto"/>
      </w:divBdr>
    </w:div>
    <w:div w:id="728770814">
      <w:bodyDiv w:val="1"/>
      <w:marLeft w:val="0"/>
      <w:marRight w:val="0"/>
      <w:marTop w:val="0"/>
      <w:marBottom w:val="0"/>
      <w:divBdr>
        <w:top w:val="none" w:sz="0" w:space="0" w:color="auto"/>
        <w:left w:val="none" w:sz="0" w:space="0" w:color="auto"/>
        <w:bottom w:val="none" w:sz="0" w:space="0" w:color="auto"/>
        <w:right w:val="none" w:sz="0" w:space="0" w:color="auto"/>
      </w:divBdr>
    </w:div>
    <w:div w:id="743184139">
      <w:bodyDiv w:val="1"/>
      <w:marLeft w:val="0"/>
      <w:marRight w:val="0"/>
      <w:marTop w:val="0"/>
      <w:marBottom w:val="0"/>
      <w:divBdr>
        <w:top w:val="none" w:sz="0" w:space="0" w:color="auto"/>
        <w:left w:val="none" w:sz="0" w:space="0" w:color="auto"/>
        <w:bottom w:val="none" w:sz="0" w:space="0" w:color="auto"/>
        <w:right w:val="none" w:sz="0" w:space="0" w:color="auto"/>
      </w:divBdr>
      <w:divsChild>
        <w:div w:id="1946301990">
          <w:marLeft w:val="0"/>
          <w:marRight w:val="0"/>
          <w:marTop w:val="0"/>
          <w:marBottom w:val="0"/>
          <w:divBdr>
            <w:top w:val="none" w:sz="0" w:space="0" w:color="auto"/>
            <w:left w:val="none" w:sz="0" w:space="0" w:color="auto"/>
            <w:bottom w:val="none" w:sz="0" w:space="0" w:color="auto"/>
            <w:right w:val="none" w:sz="0" w:space="0" w:color="auto"/>
          </w:divBdr>
        </w:div>
        <w:div w:id="1497067310">
          <w:marLeft w:val="0"/>
          <w:marRight w:val="0"/>
          <w:marTop w:val="0"/>
          <w:marBottom w:val="0"/>
          <w:divBdr>
            <w:top w:val="none" w:sz="0" w:space="0" w:color="auto"/>
            <w:left w:val="none" w:sz="0" w:space="0" w:color="auto"/>
            <w:bottom w:val="none" w:sz="0" w:space="0" w:color="auto"/>
            <w:right w:val="none" w:sz="0" w:space="0" w:color="auto"/>
          </w:divBdr>
        </w:div>
        <w:div w:id="1721637563">
          <w:marLeft w:val="0"/>
          <w:marRight w:val="0"/>
          <w:marTop w:val="0"/>
          <w:marBottom w:val="0"/>
          <w:divBdr>
            <w:top w:val="none" w:sz="0" w:space="0" w:color="auto"/>
            <w:left w:val="none" w:sz="0" w:space="0" w:color="auto"/>
            <w:bottom w:val="none" w:sz="0" w:space="0" w:color="auto"/>
            <w:right w:val="none" w:sz="0" w:space="0" w:color="auto"/>
          </w:divBdr>
        </w:div>
        <w:div w:id="355154875">
          <w:marLeft w:val="0"/>
          <w:marRight w:val="0"/>
          <w:marTop w:val="0"/>
          <w:marBottom w:val="0"/>
          <w:divBdr>
            <w:top w:val="none" w:sz="0" w:space="0" w:color="auto"/>
            <w:left w:val="none" w:sz="0" w:space="0" w:color="auto"/>
            <w:bottom w:val="none" w:sz="0" w:space="0" w:color="auto"/>
            <w:right w:val="none" w:sz="0" w:space="0" w:color="auto"/>
          </w:divBdr>
        </w:div>
        <w:div w:id="283583584">
          <w:marLeft w:val="0"/>
          <w:marRight w:val="0"/>
          <w:marTop w:val="0"/>
          <w:marBottom w:val="0"/>
          <w:divBdr>
            <w:top w:val="none" w:sz="0" w:space="0" w:color="auto"/>
            <w:left w:val="none" w:sz="0" w:space="0" w:color="auto"/>
            <w:bottom w:val="none" w:sz="0" w:space="0" w:color="auto"/>
            <w:right w:val="none" w:sz="0" w:space="0" w:color="auto"/>
          </w:divBdr>
        </w:div>
        <w:div w:id="2059434164">
          <w:marLeft w:val="0"/>
          <w:marRight w:val="0"/>
          <w:marTop w:val="0"/>
          <w:marBottom w:val="0"/>
          <w:divBdr>
            <w:top w:val="none" w:sz="0" w:space="0" w:color="auto"/>
            <w:left w:val="none" w:sz="0" w:space="0" w:color="auto"/>
            <w:bottom w:val="none" w:sz="0" w:space="0" w:color="auto"/>
            <w:right w:val="none" w:sz="0" w:space="0" w:color="auto"/>
          </w:divBdr>
        </w:div>
        <w:div w:id="856968345">
          <w:marLeft w:val="0"/>
          <w:marRight w:val="0"/>
          <w:marTop w:val="0"/>
          <w:marBottom w:val="0"/>
          <w:divBdr>
            <w:top w:val="none" w:sz="0" w:space="0" w:color="auto"/>
            <w:left w:val="none" w:sz="0" w:space="0" w:color="auto"/>
            <w:bottom w:val="none" w:sz="0" w:space="0" w:color="auto"/>
            <w:right w:val="none" w:sz="0" w:space="0" w:color="auto"/>
          </w:divBdr>
        </w:div>
      </w:divsChild>
    </w:div>
    <w:div w:id="744647089">
      <w:bodyDiv w:val="1"/>
      <w:marLeft w:val="0"/>
      <w:marRight w:val="0"/>
      <w:marTop w:val="0"/>
      <w:marBottom w:val="0"/>
      <w:divBdr>
        <w:top w:val="none" w:sz="0" w:space="0" w:color="auto"/>
        <w:left w:val="none" w:sz="0" w:space="0" w:color="auto"/>
        <w:bottom w:val="none" w:sz="0" w:space="0" w:color="auto"/>
        <w:right w:val="none" w:sz="0" w:space="0" w:color="auto"/>
      </w:divBdr>
    </w:div>
    <w:div w:id="772824643">
      <w:bodyDiv w:val="1"/>
      <w:marLeft w:val="0"/>
      <w:marRight w:val="0"/>
      <w:marTop w:val="0"/>
      <w:marBottom w:val="0"/>
      <w:divBdr>
        <w:top w:val="none" w:sz="0" w:space="0" w:color="auto"/>
        <w:left w:val="none" w:sz="0" w:space="0" w:color="auto"/>
        <w:bottom w:val="none" w:sz="0" w:space="0" w:color="auto"/>
        <w:right w:val="none" w:sz="0" w:space="0" w:color="auto"/>
      </w:divBdr>
    </w:div>
    <w:div w:id="781731510">
      <w:bodyDiv w:val="1"/>
      <w:marLeft w:val="0"/>
      <w:marRight w:val="0"/>
      <w:marTop w:val="0"/>
      <w:marBottom w:val="0"/>
      <w:divBdr>
        <w:top w:val="none" w:sz="0" w:space="0" w:color="auto"/>
        <w:left w:val="none" w:sz="0" w:space="0" w:color="auto"/>
        <w:bottom w:val="none" w:sz="0" w:space="0" w:color="auto"/>
        <w:right w:val="none" w:sz="0" w:space="0" w:color="auto"/>
      </w:divBdr>
    </w:div>
    <w:div w:id="820270088">
      <w:bodyDiv w:val="1"/>
      <w:marLeft w:val="0"/>
      <w:marRight w:val="0"/>
      <w:marTop w:val="0"/>
      <w:marBottom w:val="0"/>
      <w:divBdr>
        <w:top w:val="none" w:sz="0" w:space="0" w:color="auto"/>
        <w:left w:val="none" w:sz="0" w:space="0" w:color="auto"/>
        <w:bottom w:val="none" w:sz="0" w:space="0" w:color="auto"/>
        <w:right w:val="none" w:sz="0" w:space="0" w:color="auto"/>
      </w:divBdr>
    </w:div>
    <w:div w:id="824980301">
      <w:bodyDiv w:val="1"/>
      <w:marLeft w:val="0"/>
      <w:marRight w:val="0"/>
      <w:marTop w:val="0"/>
      <w:marBottom w:val="0"/>
      <w:divBdr>
        <w:top w:val="none" w:sz="0" w:space="0" w:color="auto"/>
        <w:left w:val="none" w:sz="0" w:space="0" w:color="auto"/>
        <w:bottom w:val="none" w:sz="0" w:space="0" w:color="auto"/>
        <w:right w:val="none" w:sz="0" w:space="0" w:color="auto"/>
      </w:divBdr>
    </w:div>
    <w:div w:id="826289518">
      <w:bodyDiv w:val="1"/>
      <w:marLeft w:val="0"/>
      <w:marRight w:val="0"/>
      <w:marTop w:val="0"/>
      <w:marBottom w:val="0"/>
      <w:divBdr>
        <w:top w:val="none" w:sz="0" w:space="0" w:color="auto"/>
        <w:left w:val="none" w:sz="0" w:space="0" w:color="auto"/>
        <w:bottom w:val="none" w:sz="0" w:space="0" w:color="auto"/>
        <w:right w:val="none" w:sz="0" w:space="0" w:color="auto"/>
      </w:divBdr>
    </w:div>
    <w:div w:id="829715923">
      <w:bodyDiv w:val="1"/>
      <w:marLeft w:val="0"/>
      <w:marRight w:val="0"/>
      <w:marTop w:val="0"/>
      <w:marBottom w:val="0"/>
      <w:divBdr>
        <w:top w:val="none" w:sz="0" w:space="0" w:color="auto"/>
        <w:left w:val="none" w:sz="0" w:space="0" w:color="auto"/>
        <w:bottom w:val="none" w:sz="0" w:space="0" w:color="auto"/>
        <w:right w:val="none" w:sz="0" w:space="0" w:color="auto"/>
      </w:divBdr>
    </w:div>
    <w:div w:id="836187314">
      <w:bodyDiv w:val="1"/>
      <w:marLeft w:val="0"/>
      <w:marRight w:val="0"/>
      <w:marTop w:val="0"/>
      <w:marBottom w:val="0"/>
      <w:divBdr>
        <w:top w:val="none" w:sz="0" w:space="0" w:color="auto"/>
        <w:left w:val="none" w:sz="0" w:space="0" w:color="auto"/>
        <w:bottom w:val="none" w:sz="0" w:space="0" w:color="auto"/>
        <w:right w:val="none" w:sz="0" w:space="0" w:color="auto"/>
      </w:divBdr>
    </w:div>
    <w:div w:id="842820404">
      <w:bodyDiv w:val="1"/>
      <w:marLeft w:val="0"/>
      <w:marRight w:val="0"/>
      <w:marTop w:val="0"/>
      <w:marBottom w:val="0"/>
      <w:divBdr>
        <w:top w:val="none" w:sz="0" w:space="0" w:color="auto"/>
        <w:left w:val="none" w:sz="0" w:space="0" w:color="auto"/>
        <w:bottom w:val="none" w:sz="0" w:space="0" w:color="auto"/>
        <w:right w:val="none" w:sz="0" w:space="0" w:color="auto"/>
      </w:divBdr>
    </w:div>
    <w:div w:id="882907208">
      <w:bodyDiv w:val="1"/>
      <w:marLeft w:val="0"/>
      <w:marRight w:val="0"/>
      <w:marTop w:val="0"/>
      <w:marBottom w:val="0"/>
      <w:divBdr>
        <w:top w:val="none" w:sz="0" w:space="0" w:color="auto"/>
        <w:left w:val="none" w:sz="0" w:space="0" w:color="auto"/>
        <w:bottom w:val="none" w:sz="0" w:space="0" w:color="auto"/>
        <w:right w:val="none" w:sz="0" w:space="0" w:color="auto"/>
      </w:divBdr>
    </w:div>
    <w:div w:id="891311715">
      <w:bodyDiv w:val="1"/>
      <w:marLeft w:val="0"/>
      <w:marRight w:val="0"/>
      <w:marTop w:val="0"/>
      <w:marBottom w:val="0"/>
      <w:divBdr>
        <w:top w:val="none" w:sz="0" w:space="0" w:color="auto"/>
        <w:left w:val="none" w:sz="0" w:space="0" w:color="auto"/>
        <w:bottom w:val="none" w:sz="0" w:space="0" w:color="auto"/>
        <w:right w:val="none" w:sz="0" w:space="0" w:color="auto"/>
      </w:divBdr>
      <w:divsChild>
        <w:div w:id="656880851">
          <w:marLeft w:val="0"/>
          <w:marRight w:val="0"/>
          <w:marTop w:val="0"/>
          <w:marBottom w:val="0"/>
          <w:divBdr>
            <w:top w:val="none" w:sz="0" w:space="0" w:color="auto"/>
            <w:left w:val="none" w:sz="0" w:space="0" w:color="auto"/>
            <w:bottom w:val="none" w:sz="0" w:space="0" w:color="auto"/>
            <w:right w:val="none" w:sz="0" w:space="0" w:color="auto"/>
          </w:divBdr>
        </w:div>
        <w:div w:id="399644246">
          <w:marLeft w:val="0"/>
          <w:marRight w:val="0"/>
          <w:marTop w:val="0"/>
          <w:marBottom w:val="0"/>
          <w:divBdr>
            <w:top w:val="none" w:sz="0" w:space="0" w:color="auto"/>
            <w:left w:val="none" w:sz="0" w:space="0" w:color="auto"/>
            <w:bottom w:val="none" w:sz="0" w:space="0" w:color="auto"/>
            <w:right w:val="none" w:sz="0" w:space="0" w:color="auto"/>
          </w:divBdr>
        </w:div>
        <w:div w:id="1626622488">
          <w:marLeft w:val="0"/>
          <w:marRight w:val="0"/>
          <w:marTop w:val="0"/>
          <w:marBottom w:val="0"/>
          <w:divBdr>
            <w:top w:val="none" w:sz="0" w:space="0" w:color="auto"/>
            <w:left w:val="none" w:sz="0" w:space="0" w:color="auto"/>
            <w:bottom w:val="none" w:sz="0" w:space="0" w:color="auto"/>
            <w:right w:val="none" w:sz="0" w:space="0" w:color="auto"/>
          </w:divBdr>
        </w:div>
        <w:div w:id="314727643">
          <w:marLeft w:val="0"/>
          <w:marRight w:val="0"/>
          <w:marTop w:val="0"/>
          <w:marBottom w:val="0"/>
          <w:divBdr>
            <w:top w:val="none" w:sz="0" w:space="0" w:color="auto"/>
            <w:left w:val="none" w:sz="0" w:space="0" w:color="auto"/>
            <w:bottom w:val="none" w:sz="0" w:space="0" w:color="auto"/>
            <w:right w:val="none" w:sz="0" w:space="0" w:color="auto"/>
          </w:divBdr>
        </w:div>
        <w:div w:id="1680157126">
          <w:marLeft w:val="0"/>
          <w:marRight w:val="0"/>
          <w:marTop w:val="0"/>
          <w:marBottom w:val="0"/>
          <w:divBdr>
            <w:top w:val="none" w:sz="0" w:space="0" w:color="auto"/>
            <w:left w:val="none" w:sz="0" w:space="0" w:color="auto"/>
            <w:bottom w:val="none" w:sz="0" w:space="0" w:color="auto"/>
            <w:right w:val="none" w:sz="0" w:space="0" w:color="auto"/>
          </w:divBdr>
        </w:div>
        <w:div w:id="735588937">
          <w:marLeft w:val="0"/>
          <w:marRight w:val="0"/>
          <w:marTop w:val="0"/>
          <w:marBottom w:val="0"/>
          <w:divBdr>
            <w:top w:val="none" w:sz="0" w:space="0" w:color="auto"/>
            <w:left w:val="none" w:sz="0" w:space="0" w:color="auto"/>
            <w:bottom w:val="none" w:sz="0" w:space="0" w:color="auto"/>
            <w:right w:val="none" w:sz="0" w:space="0" w:color="auto"/>
          </w:divBdr>
        </w:div>
      </w:divsChild>
    </w:div>
    <w:div w:id="953287621">
      <w:bodyDiv w:val="1"/>
      <w:marLeft w:val="0"/>
      <w:marRight w:val="0"/>
      <w:marTop w:val="0"/>
      <w:marBottom w:val="0"/>
      <w:divBdr>
        <w:top w:val="none" w:sz="0" w:space="0" w:color="auto"/>
        <w:left w:val="none" w:sz="0" w:space="0" w:color="auto"/>
        <w:bottom w:val="none" w:sz="0" w:space="0" w:color="auto"/>
        <w:right w:val="none" w:sz="0" w:space="0" w:color="auto"/>
      </w:divBdr>
    </w:div>
    <w:div w:id="971208425">
      <w:bodyDiv w:val="1"/>
      <w:marLeft w:val="0"/>
      <w:marRight w:val="0"/>
      <w:marTop w:val="0"/>
      <w:marBottom w:val="0"/>
      <w:divBdr>
        <w:top w:val="none" w:sz="0" w:space="0" w:color="auto"/>
        <w:left w:val="none" w:sz="0" w:space="0" w:color="auto"/>
        <w:bottom w:val="none" w:sz="0" w:space="0" w:color="auto"/>
        <w:right w:val="none" w:sz="0" w:space="0" w:color="auto"/>
      </w:divBdr>
      <w:divsChild>
        <w:div w:id="1789079740">
          <w:marLeft w:val="640"/>
          <w:marRight w:val="0"/>
          <w:marTop w:val="0"/>
          <w:marBottom w:val="0"/>
          <w:divBdr>
            <w:top w:val="none" w:sz="0" w:space="0" w:color="auto"/>
            <w:left w:val="none" w:sz="0" w:space="0" w:color="auto"/>
            <w:bottom w:val="none" w:sz="0" w:space="0" w:color="auto"/>
            <w:right w:val="none" w:sz="0" w:space="0" w:color="auto"/>
          </w:divBdr>
        </w:div>
      </w:divsChild>
    </w:div>
    <w:div w:id="973947199">
      <w:bodyDiv w:val="1"/>
      <w:marLeft w:val="0"/>
      <w:marRight w:val="0"/>
      <w:marTop w:val="0"/>
      <w:marBottom w:val="0"/>
      <w:divBdr>
        <w:top w:val="none" w:sz="0" w:space="0" w:color="auto"/>
        <w:left w:val="none" w:sz="0" w:space="0" w:color="auto"/>
        <w:bottom w:val="none" w:sz="0" w:space="0" w:color="auto"/>
        <w:right w:val="none" w:sz="0" w:space="0" w:color="auto"/>
      </w:divBdr>
    </w:div>
    <w:div w:id="980500440">
      <w:bodyDiv w:val="1"/>
      <w:marLeft w:val="0"/>
      <w:marRight w:val="0"/>
      <w:marTop w:val="0"/>
      <w:marBottom w:val="0"/>
      <w:divBdr>
        <w:top w:val="none" w:sz="0" w:space="0" w:color="auto"/>
        <w:left w:val="none" w:sz="0" w:space="0" w:color="auto"/>
        <w:bottom w:val="none" w:sz="0" w:space="0" w:color="auto"/>
        <w:right w:val="none" w:sz="0" w:space="0" w:color="auto"/>
      </w:divBdr>
    </w:div>
    <w:div w:id="996496308">
      <w:bodyDiv w:val="1"/>
      <w:marLeft w:val="0"/>
      <w:marRight w:val="0"/>
      <w:marTop w:val="0"/>
      <w:marBottom w:val="0"/>
      <w:divBdr>
        <w:top w:val="none" w:sz="0" w:space="0" w:color="auto"/>
        <w:left w:val="none" w:sz="0" w:space="0" w:color="auto"/>
        <w:bottom w:val="none" w:sz="0" w:space="0" w:color="auto"/>
        <w:right w:val="none" w:sz="0" w:space="0" w:color="auto"/>
      </w:divBdr>
    </w:div>
    <w:div w:id="1030571899">
      <w:bodyDiv w:val="1"/>
      <w:marLeft w:val="0"/>
      <w:marRight w:val="0"/>
      <w:marTop w:val="0"/>
      <w:marBottom w:val="0"/>
      <w:divBdr>
        <w:top w:val="none" w:sz="0" w:space="0" w:color="auto"/>
        <w:left w:val="none" w:sz="0" w:space="0" w:color="auto"/>
        <w:bottom w:val="none" w:sz="0" w:space="0" w:color="auto"/>
        <w:right w:val="none" w:sz="0" w:space="0" w:color="auto"/>
      </w:divBdr>
      <w:divsChild>
        <w:div w:id="2008247560">
          <w:marLeft w:val="0"/>
          <w:marRight w:val="0"/>
          <w:marTop w:val="0"/>
          <w:marBottom w:val="0"/>
          <w:divBdr>
            <w:top w:val="none" w:sz="0" w:space="0" w:color="auto"/>
            <w:left w:val="none" w:sz="0" w:space="0" w:color="auto"/>
            <w:bottom w:val="none" w:sz="0" w:space="0" w:color="auto"/>
            <w:right w:val="none" w:sz="0" w:space="0" w:color="auto"/>
          </w:divBdr>
        </w:div>
        <w:div w:id="2048991401">
          <w:marLeft w:val="0"/>
          <w:marRight w:val="0"/>
          <w:marTop w:val="0"/>
          <w:marBottom w:val="0"/>
          <w:divBdr>
            <w:top w:val="none" w:sz="0" w:space="0" w:color="auto"/>
            <w:left w:val="none" w:sz="0" w:space="0" w:color="auto"/>
            <w:bottom w:val="none" w:sz="0" w:space="0" w:color="auto"/>
            <w:right w:val="none" w:sz="0" w:space="0" w:color="auto"/>
          </w:divBdr>
        </w:div>
        <w:div w:id="226768207">
          <w:marLeft w:val="0"/>
          <w:marRight w:val="0"/>
          <w:marTop w:val="0"/>
          <w:marBottom w:val="0"/>
          <w:divBdr>
            <w:top w:val="none" w:sz="0" w:space="0" w:color="auto"/>
            <w:left w:val="none" w:sz="0" w:space="0" w:color="auto"/>
            <w:bottom w:val="none" w:sz="0" w:space="0" w:color="auto"/>
            <w:right w:val="none" w:sz="0" w:space="0" w:color="auto"/>
          </w:divBdr>
        </w:div>
        <w:div w:id="697781531">
          <w:marLeft w:val="0"/>
          <w:marRight w:val="0"/>
          <w:marTop w:val="0"/>
          <w:marBottom w:val="0"/>
          <w:divBdr>
            <w:top w:val="none" w:sz="0" w:space="0" w:color="auto"/>
            <w:left w:val="none" w:sz="0" w:space="0" w:color="auto"/>
            <w:bottom w:val="none" w:sz="0" w:space="0" w:color="auto"/>
            <w:right w:val="none" w:sz="0" w:space="0" w:color="auto"/>
          </w:divBdr>
        </w:div>
        <w:div w:id="748968849">
          <w:marLeft w:val="0"/>
          <w:marRight w:val="0"/>
          <w:marTop w:val="0"/>
          <w:marBottom w:val="0"/>
          <w:divBdr>
            <w:top w:val="none" w:sz="0" w:space="0" w:color="auto"/>
            <w:left w:val="none" w:sz="0" w:space="0" w:color="auto"/>
            <w:bottom w:val="none" w:sz="0" w:space="0" w:color="auto"/>
            <w:right w:val="none" w:sz="0" w:space="0" w:color="auto"/>
          </w:divBdr>
        </w:div>
        <w:div w:id="1660572683">
          <w:marLeft w:val="0"/>
          <w:marRight w:val="0"/>
          <w:marTop w:val="0"/>
          <w:marBottom w:val="0"/>
          <w:divBdr>
            <w:top w:val="none" w:sz="0" w:space="0" w:color="auto"/>
            <w:left w:val="none" w:sz="0" w:space="0" w:color="auto"/>
            <w:bottom w:val="none" w:sz="0" w:space="0" w:color="auto"/>
            <w:right w:val="none" w:sz="0" w:space="0" w:color="auto"/>
          </w:divBdr>
        </w:div>
      </w:divsChild>
    </w:div>
    <w:div w:id="1041595712">
      <w:bodyDiv w:val="1"/>
      <w:marLeft w:val="0"/>
      <w:marRight w:val="0"/>
      <w:marTop w:val="0"/>
      <w:marBottom w:val="0"/>
      <w:divBdr>
        <w:top w:val="none" w:sz="0" w:space="0" w:color="auto"/>
        <w:left w:val="none" w:sz="0" w:space="0" w:color="auto"/>
        <w:bottom w:val="none" w:sz="0" w:space="0" w:color="auto"/>
        <w:right w:val="none" w:sz="0" w:space="0" w:color="auto"/>
      </w:divBdr>
    </w:div>
    <w:div w:id="1049232022">
      <w:bodyDiv w:val="1"/>
      <w:marLeft w:val="0"/>
      <w:marRight w:val="0"/>
      <w:marTop w:val="0"/>
      <w:marBottom w:val="0"/>
      <w:divBdr>
        <w:top w:val="none" w:sz="0" w:space="0" w:color="auto"/>
        <w:left w:val="none" w:sz="0" w:space="0" w:color="auto"/>
        <w:bottom w:val="none" w:sz="0" w:space="0" w:color="auto"/>
        <w:right w:val="none" w:sz="0" w:space="0" w:color="auto"/>
      </w:divBdr>
    </w:div>
    <w:div w:id="1052071310">
      <w:bodyDiv w:val="1"/>
      <w:marLeft w:val="0"/>
      <w:marRight w:val="0"/>
      <w:marTop w:val="0"/>
      <w:marBottom w:val="0"/>
      <w:divBdr>
        <w:top w:val="none" w:sz="0" w:space="0" w:color="auto"/>
        <w:left w:val="none" w:sz="0" w:space="0" w:color="auto"/>
        <w:bottom w:val="none" w:sz="0" w:space="0" w:color="auto"/>
        <w:right w:val="none" w:sz="0" w:space="0" w:color="auto"/>
      </w:divBdr>
    </w:div>
    <w:div w:id="1102334899">
      <w:bodyDiv w:val="1"/>
      <w:marLeft w:val="0"/>
      <w:marRight w:val="0"/>
      <w:marTop w:val="0"/>
      <w:marBottom w:val="0"/>
      <w:divBdr>
        <w:top w:val="none" w:sz="0" w:space="0" w:color="auto"/>
        <w:left w:val="none" w:sz="0" w:space="0" w:color="auto"/>
        <w:bottom w:val="none" w:sz="0" w:space="0" w:color="auto"/>
        <w:right w:val="none" w:sz="0" w:space="0" w:color="auto"/>
      </w:divBdr>
    </w:div>
    <w:div w:id="1106577239">
      <w:bodyDiv w:val="1"/>
      <w:marLeft w:val="0"/>
      <w:marRight w:val="0"/>
      <w:marTop w:val="0"/>
      <w:marBottom w:val="0"/>
      <w:divBdr>
        <w:top w:val="none" w:sz="0" w:space="0" w:color="auto"/>
        <w:left w:val="none" w:sz="0" w:space="0" w:color="auto"/>
        <w:bottom w:val="none" w:sz="0" w:space="0" w:color="auto"/>
        <w:right w:val="none" w:sz="0" w:space="0" w:color="auto"/>
      </w:divBdr>
    </w:div>
    <w:div w:id="1136754314">
      <w:bodyDiv w:val="1"/>
      <w:marLeft w:val="0"/>
      <w:marRight w:val="0"/>
      <w:marTop w:val="0"/>
      <w:marBottom w:val="0"/>
      <w:divBdr>
        <w:top w:val="none" w:sz="0" w:space="0" w:color="auto"/>
        <w:left w:val="none" w:sz="0" w:space="0" w:color="auto"/>
        <w:bottom w:val="none" w:sz="0" w:space="0" w:color="auto"/>
        <w:right w:val="none" w:sz="0" w:space="0" w:color="auto"/>
      </w:divBdr>
    </w:div>
    <w:div w:id="1137382141">
      <w:bodyDiv w:val="1"/>
      <w:marLeft w:val="0"/>
      <w:marRight w:val="0"/>
      <w:marTop w:val="0"/>
      <w:marBottom w:val="0"/>
      <w:divBdr>
        <w:top w:val="none" w:sz="0" w:space="0" w:color="auto"/>
        <w:left w:val="none" w:sz="0" w:space="0" w:color="auto"/>
        <w:bottom w:val="none" w:sz="0" w:space="0" w:color="auto"/>
        <w:right w:val="none" w:sz="0" w:space="0" w:color="auto"/>
      </w:divBdr>
      <w:divsChild>
        <w:div w:id="989167491">
          <w:marLeft w:val="0"/>
          <w:marRight w:val="0"/>
          <w:marTop w:val="0"/>
          <w:marBottom w:val="0"/>
          <w:divBdr>
            <w:top w:val="none" w:sz="0" w:space="0" w:color="auto"/>
            <w:left w:val="none" w:sz="0" w:space="0" w:color="auto"/>
            <w:bottom w:val="none" w:sz="0" w:space="0" w:color="auto"/>
            <w:right w:val="none" w:sz="0" w:space="0" w:color="auto"/>
          </w:divBdr>
        </w:div>
        <w:div w:id="1851095865">
          <w:marLeft w:val="0"/>
          <w:marRight w:val="0"/>
          <w:marTop w:val="0"/>
          <w:marBottom w:val="0"/>
          <w:divBdr>
            <w:top w:val="none" w:sz="0" w:space="0" w:color="auto"/>
            <w:left w:val="none" w:sz="0" w:space="0" w:color="auto"/>
            <w:bottom w:val="none" w:sz="0" w:space="0" w:color="auto"/>
            <w:right w:val="none" w:sz="0" w:space="0" w:color="auto"/>
          </w:divBdr>
        </w:div>
        <w:div w:id="1410225178">
          <w:marLeft w:val="0"/>
          <w:marRight w:val="0"/>
          <w:marTop w:val="0"/>
          <w:marBottom w:val="0"/>
          <w:divBdr>
            <w:top w:val="none" w:sz="0" w:space="0" w:color="auto"/>
            <w:left w:val="none" w:sz="0" w:space="0" w:color="auto"/>
            <w:bottom w:val="none" w:sz="0" w:space="0" w:color="auto"/>
            <w:right w:val="none" w:sz="0" w:space="0" w:color="auto"/>
          </w:divBdr>
        </w:div>
        <w:div w:id="419176895">
          <w:marLeft w:val="0"/>
          <w:marRight w:val="0"/>
          <w:marTop w:val="0"/>
          <w:marBottom w:val="0"/>
          <w:divBdr>
            <w:top w:val="none" w:sz="0" w:space="0" w:color="auto"/>
            <w:left w:val="none" w:sz="0" w:space="0" w:color="auto"/>
            <w:bottom w:val="none" w:sz="0" w:space="0" w:color="auto"/>
            <w:right w:val="none" w:sz="0" w:space="0" w:color="auto"/>
          </w:divBdr>
        </w:div>
        <w:div w:id="859852494">
          <w:marLeft w:val="0"/>
          <w:marRight w:val="0"/>
          <w:marTop w:val="0"/>
          <w:marBottom w:val="0"/>
          <w:divBdr>
            <w:top w:val="none" w:sz="0" w:space="0" w:color="auto"/>
            <w:left w:val="none" w:sz="0" w:space="0" w:color="auto"/>
            <w:bottom w:val="none" w:sz="0" w:space="0" w:color="auto"/>
            <w:right w:val="none" w:sz="0" w:space="0" w:color="auto"/>
          </w:divBdr>
        </w:div>
        <w:div w:id="1525168175">
          <w:marLeft w:val="0"/>
          <w:marRight w:val="0"/>
          <w:marTop w:val="0"/>
          <w:marBottom w:val="0"/>
          <w:divBdr>
            <w:top w:val="none" w:sz="0" w:space="0" w:color="auto"/>
            <w:left w:val="none" w:sz="0" w:space="0" w:color="auto"/>
            <w:bottom w:val="none" w:sz="0" w:space="0" w:color="auto"/>
            <w:right w:val="none" w:sz="0" w:space="0" w:color="auto"/>
          </w:divBdr>
        </w:div>
        <w:div w:id="2088377581">
          <w:marLeft w:val="0"/>
          <w:marRight w:val="0"/>
          <w:marTop w:val="0"/>
          <w:marBottom w:val="0"/>
          <w:divBdr>
            <w:top w:val="none" w:sz="0" w:space="0" w:color="auto"/>
            <w:left w:val="none" w:sz="0" w:space="0" w:color="auto"/>
            <w:bottom w:val="none" w:sz="0" w:space="0" w:color="auto"/>
            <w:right w:val="none" w:sz="0" w:space="0" w:color="auto"/>
          </w:divBdr>
        </w:div>
      </w:divsChild>
    </w:div>
    <w:div w:id="1152141516">
      <w:bodyDiv w:val="1"/>
      <w:marLeft w:val="0"/>
      <w:marRight w:val="0"/>
      <w:marTop w:val="0"/>
      <w:marBottom w:val="0"/>
      <w:divBdr>
        <w:top w:val="none" w:sz="0" w:space="0" w:color="auto"/>
        <w:left w:val="none" w:sz="0" w:space="0" w:color="auto"/>
        <w:bottom w:val="none" w:sz="0" w:space="0" w:color="auto"/>
        <w:right w:val="none" w:sz="0" w:space="0" w:color="auto"/>
      </w:divBdr>
    </w:div>
    <w:div w:id="1180317881">
      <w:bodyDiv w:val="1"/>
      <w:marLeft w:val="0"/>
      <w:marRight w:val="0"/>
      <w:marTop w:val="0"/>
      <w:marBottom w:val="0"/>
      <w:divBdr>
        <w:top w:val="none" w:sz="0" w:space="0" w:color="auto"/>
        <w:left w:val="none" w:sz="0" w:space="0" w:color="auto"/>
        <w:bottom w:val="none" w:sz="0" w:space="0" w:color="auto"/>
        <w:right w:val="none" w:sz="0" w:space="0" w:color="auto"/>
      </w:divBdr>
    </w:div>
    <w:div w:id="1184982056">
      <w:bodyDiv w:val="1"/>
      <w:marLeft w:val="0"/>
      <w:marRight w:val="0"/>
      <w:marTop w:val="0"/>
      <w:marBottom w:val="0"/>
      <w:divBdr>
        <w:top w:val="none" w:sz="0" w:space="0" w:color="auto"/>
        <w:left w:val="none" w:sz="0" w:space="0" w:color="auto"/>
        <w:bottom w:val="none" w:sz="0" w:space="0" w:color="auto"/>
        <w:right w:val="none" w:sz="0" w:space="0" w:color="auto"/>
      </w:divBdr>
    </w:div>
    <w:div w:id="1196112119">
      <w:bodyDiv w:val="1"/>
      <w:marLeft w:val="0"/>
      <w:marRight w:val="0"/>
      <w:marTop w:val="0"/>
      <w:marBottom w:val="0"/>
      <w:divBdr>
        <w:top w:val="none" w:sz="0" w:space="0" w:color="auto"/>
        <w:left w:val="none" w:sz="0" w:space="0" w:color="auto"/>
        <w:bottom w:val="none" w:sz="0" w:space="0" w:color="auto"/>
        <w:right w:val="none" w:sz="0" w:space="0" w:color="auto"/>
      </w:divBdr>
    </w:div>
    <w:div w:id="1198933315">
      <w:bodyDiv w:val="1"/>
      <w:marLeft w:val="0"/>
      <w:marRight w:val="0"/>
      <w:marTop w:val="0"/>
      <w:marBottom w:val="0"/>
      <w:divBdr>
        <w:top w:val="none" w:sz="0" w:space="0" w:color="auto"/>
        <w:left w:val="none" w:sz="0" w:space="0" w:color="auto"/>
        <w:bottom w:val="none" w:sz="0" w:space="0" w:color="auto"/>
        <w:right w:val="none" w:sz="0" w:space="0" w:color="auto"/>
      </w:divBdr>
    </w:div>
    <w:div w:id="1201043268">
      <w:bodyDiv w:val="1"/>
      <w:marLeft w:val="0"/>
      <w:marRight w:val="0"/>
      <w:marTop w:val="0"/>
      <w:marBottom w:val="0"/>
      <w:divBdr>
        <w:top w:val="none" w:sz="0" w:space="0" w:color="auto"/>
        <w:left w:val="none" w:sz="0" w:space="0" w:color="auto"/>
        <w:bottom w:val="none" w:sz="0" w:space="0" w:color="auto"/>
        <w:right w:val="none" w:sz="0" w:space="0" w:color="auto"/>
      </w:divBdr>
    </w:div>
    <w:div w:id="1208027176">
      <w:bodyDiv w:val="1"/>
      <w:marLeft w:val="0"/>
      <w:marRight w:val="0"/>
      <w:marTop w:val="0"/>
      <w:marBottom w:val="0"/>
      <w:divBdr>
        <w:top w:val="none" w:sz="0" w:space="0" w:color="auto"/>
        <w:left w:val="none" w:sz="0" w:space="0" w:color="auto"/>
        <w:bottom w:val="none" w:sz="0" w:space="0" w:color="auto"/>
        <w:right w:val="none" w:sz="0" w:space="0" w:color="auto"/>
      </w:divBdr>
    </w:div>
    <w:div w:id="1230572947">
      <w:bodyDiv w:val="1"/>
      <w:marLeft w:val="0"/>
      <w:marRight w:val="0"/>
      <w:marTop w:val="0"/>
      <w:marBottom w:val="0"/>
      <w:divBdr>
        <w:top w:val="none" w:sz="0" w:space="0" w:color="auto"/>
        <w:left w:val="none" w:sz="0" w:space="0" w:color="auto"/>
        <w:bottom w:val="none" w:sz="0" w:space="0" w:color="auto"/>
        <w:right w:val="none" w:sz="0" w:space="0" w:color="auto"/>
      </w:divBdr>
    </w:div>
    <w:div w:id="1252663534">
      <w:bodyDiv w:val="1"/>
      <w:marLeft w:val="0"/>
      <w:marRight w:val="0"/>
      <w:marTop w:val="0"/>
      <w:marBottom w:val="0"/>
      <w:divBdr>
        <w:top w:val="none" w:sz="0" w:space="0" w:color="auto"/>
        <w:left w:val="none" w:sz="0" w:space="0" w:color="auto"/>
        <w:bottom w:val="none" w:sz="0" w:space="0" w:color="auto"/>
        <w:right w:val="none" w:sz="0" w:space="0" w:color="auto"/>
      </w:divBdr>
      <w:divsChild>
        <w:div w:id="1635989097">
          <w:marLeft w:val="0"/>
          <w:marRight w:val="0"/>
          <w:marTop w:val="0"/>
          <w:marBottom w:val="0"/>
          <w:divBdr>
            <w:top w:val="none" w:sz="0" w:space="0" w:color="auto"/>
            <w:left w:val="none" w:sz="0" w:space="0" w:color="auto"/>
            <w:bottom w:val="none" w:sz="0" w:space="0" w:color="auto"/>
            <w:right w:val="none" w:sz="0" w:space="0" w:color="auto"/>
          </w:divBdr>
        </w:div>
        <w:div w:id="2006662709">
          <w:marLeft w:val="0"/>
          <w:marRight w:val="0"/>
          <w:marTop w:val="0"/>
          <w:marBottom w:val="0"/>
          <w:divBdr>
            <w:top w:val="none" w:sz="0" w:space="0" w:color="auto"/>
            <w:left w:val="none" w:sz="0" w:space="0" w:color="auto"/>
            <w:bottom w:val="none" w:sz="0" w:space="0" w:color="auto"/>
            <w:right w:val="none" w:sz="0" w:space="0" w:color="auto"/>
          </w:divBdr>
        </w:div>
        <w:div w:id="458961282">
          <w:marLeft w:val="0"/>
          <w:marRight w:val="0"/>
          <w:marTop w:val="0"/>
          <w:marBottom w:val="0"/>
          <w:divBdr>
            <w:top w:val="none" w:sz="0" w:space="0" w:color="auto"/>
            <w:left w:val="none" w:sz="0" w:space="0" w:color="auto"/>
            <w:bottom w:val="none" w:sz="0" w:space="0" w:color="auto"/>
            <w:right w:val="none" w:sz="0" w:space="0" w:color="auto"/>
          </w:divBdr>
        </w:div>
        <w:div w:id="1726103741">
          <w:marLeft w:val="0"/>
          <w:marRight w:val="0"/>
          <w:marTop w:val="0"/>
          <w:marBottom w:val="0"/>
          <w:divBdr>
            <w:top w:val="none" w:sz="0" w:space="0" w:color="auto"/>
            <w:left w:val="none" w:sz="0" w:space="0" w:color="auto"/>
            <w:bottom w:val="none" w:sz="0" w:space="0" w:color="auto"/>
            <w:right w:val="none" w:sz="0" w:space="0" w:color="auto"/>
          </w:divBdr>
        </w:div>
        <w:div w:id="720787136">
          <w:marLeft w:val="0"/>
          <w:marRight w:val="0"/>
          <w:marTop w:val="0"/>
          <w:marBottom w:val="0"/>
          <w:divBdr>
            <w:top w:val="none" w:sz="0" w:space="0" w:color="auto"/>
            <w:left w:val="none" w:sz="0" w:space="0" w:color="auto"/>
            <w:bottom w:val="none" w:sz="0" w:space="0" w:color="auto"/>
            <w:right w:val="none" w:sz="0" w:space="0" w:color="auto"/>
          </w:divBdr>
        </w:div>
        <w:div w:id="638268952">
          <w:marLeft w:val="0"/>
          <w:marRight w:val="0"/>
          <w:marTop w:val="0"/>
          <w:marBottom w:val="0"/>
          <w:divBdr>
            <w:top w:val="none" w:sz="0" w:space="0" w:color="auto"/>
            <w:left w:val="none" w:sz="0" w:space="0" w:color="auto"/>
            <w:bottom w:val="none" w:sz="0" w:space="0" w:color="auto"/>
            <w:right w:val="none" w:sz="0" w:space="0" w:color="auto"/>
          </w:divBdr>
        </w:div>
        <w:div w:id="1603993922">
          <w:marLeft w:val="0"/>
          <w:marRight w:val="0"/>
          <w:marTop w:val="0"/>
          <w:marBottom w:val="0"/>
          <w:divBdr>
            <w:top w:val="none" w:sz="0" w:space="0" w:color="auto"/>
            <w:left w:val="none" w:sz="0" w:space="0" w:color="auto"/>
            <w:bottom w:val="none" w:sz="0" w:space="0" w:color="auto"/>
            <w:right w:val="none" w:sz="0" w:space="0" w:color="auto"/>
          </w:divBdr>
        </w:div>
      </w:divsChild>
    </w:div>
    <w:div w:id="1282152352">
      <w:bodyDiv w:val="1"/>
      <w:marLeft w:val="0"/>
      <w:marRight w:val="0"/>
      <w:marTop w:val="0"/>
      <w:marBottom w:val="0"/>
      <w:divBdr>
        <w:top w:val="none" w:sz="0" w:space="0" w:color="auto"/>
        <w:left w:val="none" w:sz="0" w:space="0" w:color="auto"/>
        <w:bottom w:val="none" w:sz="0" w:space="0" w:color="auto"/>
        <w:right w:val="none" w:sz="0" w:space="0" w:color="auto"/>
      </w:divBdr>
    </w:div>
    <w:div w:id="1290361435">
      <w:bodyDiv w:val="1"/>
      <w:marLeft w:val="0"/>
      <w:marRight w:val="0"/>
      <w:marTop w:val="0"/>
      <w:marBottom w:val="0"/>
      <w:divBdr>
        <w:top w:val="none" w:sz="0" w:space="0" w:color="auto"/>
        <w:left w:val="none" w:sz="0" w:space="0" w:color="auto"/>
        <w:bottom w:val="none" w:sz="0" w:space="0" w:color="auto"/>
        <w:right w:val="none" w:sz="0" w:space="0" w:color="auto"/>
      </w:divBdr>
    </w:div>
    <w:div w:id="1318682351">
      <w:bodyDiv w:val="1"/>
      <w:marLeft w:val="0"/>
      <w:marRight w:val="0"/>
      <w:marTop w:val="0"/>
      <w:marBottom w:val="0"/>
      <w:divBdr>
        <w:top w:val="none" w:sz="0" w:space="0" w:color="auto"/>
        <w:left w:val="none" w:sz="0" w:space="0" w:color="auto"/>
        <w:bottom w:val="none" w:sz="0" w:space="0" w:color="auto"/>
        <w:right w:val="none" w:sz="0" w:space="0" w:color="auto"/>
      </w:divBdr>
    </w:div>
    <w:div w:id="1344161385">
      <w:bodyDiv w:val="1"/>
      <w:marLeft w:val="0"/>
      <w:marRight w:val="0"/>
      <w:marTop w:val="0"/>
      <w:marBottom w:val="0"/>
      <w:divBdr>
        <w:top w:val="none" w:sz="0" w:space="0" w:color="auto"/>
        <w:left w:val="none" w:sz="0" w:space="0" w:color="auto"/>
        <w:bottom w:val="none" w:sz="0" w:space="0" w:color="auto"/>
        <w:right w:val="none" w:sz="0" w:space="0" w:color="auto"/>
      </w:divBdr>
    </w:div>
    <w:div w:id="1352340255">
      <w:bodyDiv w:val="1"/>
      <w:marLeft w:val="0"/>
      <w:marRight w:val="0"/>
      <w:marTop w:val="0"/>
      <w:marBottom w:val="0"/>
      <w:divBdr>
        <w:top w:val="none" w:sz="0" w:space="0" w:color="auto"/>
        <w:left w:val="none" w:sz="0" w:space="0" w:color="auto"/>
        <w:bottom w:val="none" w:sz="0" w:space="0" w:color="auto"/>
        <w:right w:val="none" w:sz="0" w:space="0" w:color="auto"/>
      </w:divBdr>
    </w:div>
    <w:div w:id="1357316644">
      <w:bodyDiv w:val="1"/>
      <w:marLeft w:val="0"/>
      <w:marRight w:val="0"/>
      <w:marTop w:val="0"/>
      <w:marBottom w:val="0"/>
      <w:divBdr>
        <w:top w:val="none" w:sz="0" w:space="0" w:color="auto"/>
        <w:left w:val="none" w:sz="0" w:space="0" w:color="auto"/>
        <w:bottom w:val="none" w:sz="0" w:space="0" w:color="auto"/>
        <w:right w:val="none" w:sz="0" w:space="0" w:color="auto"/>
      </w:divBdr>
    </w:div>
    <w:div w:id="1365909379">
      <w:bodyDiv w:val="1"/>
      <w:marLeft w:val="0"/>
      <w:marRight w:val="0"/>
      <w:marTop w:val="0"/>
      <w:marBottom w:val="0"/>
      <w:divBdr>
        <w:top w:val="none" w:sz="0" w:space="0" w:color="auto"/>
        <w:left w:val="none" w:sz="0" w:space="0" w:color="auto"/>
        <w:bottom w:val="none" w:sz="0" w:space="0" w:color="auto"/>
        <w:right w:val="none" w:sz="0" w:space="0" w:color="auto"/>
      </w:divBdr>
    </w:div>
    <w:div w:id="1373463813">
      <w:bodyDiv w:val="1"/>
      <w:marLeft w:val="0"/>
      <w:marRight w:val="0"/>
      <w:marTop w:val="0"/>
      <w:marBottom w:val="0"/>
      <w:divBdr>
        <w:top w:val="none" w:sz="0" w:space="0" w:color="auto"/>
        <w:left w:val="none" w:sz="0" w:space="0" w:color="auto"/>
        <w:bottom w:val="none" w:sz="0" w:space="0" w:color="auto"/>
        <w:right w:val="none" w:sz="0" w:space="0" w:color="auto"/>
      </w:divBdr>
    </w:div>
    <w:div w:id="1393235472">
      <w:bodyDiv w:val="1"/>
      <w:marLeft w:val="0"/>
      <w:marRight w:val="0"/>
      <w:marTop w:val="0"/>
      <w:marBottom w:val="0"/>
      <w:divBdr>
        <w:top w:val="none" w:sz="0" w:space="0" w:color="auto"/>
        <w:left w:val="none" w:sz="0" w:space="0" w:color="auto"/>
        <w:bottom w:val="none" w:sz="0" w:space="0" w:color="auto"/>
        <w:right w:val="none" w:sz="0" w:space="0" w:color="auto"/>
      </w:divBdr>
    </w:div>
    <w:div w:id="1397045221">
      <w:bodyDiv w:val="1"/>
      <w:marLeft w:val="0"/>
      <w:marRight w:val="0"/>
      <w:marTop w:val="0"/>
      <w:marBottom w:val="0"/>
      <w:divBdr>
        <w:top w:val="none" w:sz="0" w:space="0" w:color="auto"/>
        <w:left w:val="none" w:sz="0" w:space="0" w:color="auto"/>
        <w:bottom w:val="none" w:sz="0" w:space="0" w:color="auto"/>
        <w:right w:val="none" w:sz="0" w:space="0" w:color="auto"/>
      </w:divBdr>
    </w:div>
    <w:div w:id="1403721731">
      <w:bodyDiv w:val="1"/>
      <w:marLeft w:val="0"/>
      <w:marRight w:val="0"/>
      <w:marTop w:val="0"/>
      <w:marBottom w:val="0"/>
      <w:divBdr>
        <w:top w:val="none" w:sz="0" w:space="0" w:color="auto"/>
        <w:left w:val="none" w:sz="0" w:space="0" w:color="auto"/>
        <w:bottom w:val="none" w:sz="0" w:space="0" w:color="auto"/>
        <w:right w:val="none" w:sz="0" w:space="0" w:color="auto"/>
      </w:divBdr>
      <w:divsChild>
        <w:div w:id="465439289">
          <w:marLeft w:val="0"/>
          <w:marRight w:val="0"/>
          <w:marTop w:val="0"/>
          <w:marBottom w:val="0"/>
          <w:divBdr>
            <w:top w:val="none" w:sz="0" w:space="0" w:color="auto"/>
            <w:left w:val="none" w:sz="0" w:space="0" w:color="auto"/>
            <w:bottom w:val="none" w:sz="0" w:space="0" w:color="auto"/>
            <w:right w:val="none" w:sz="0" w:space="0" w:color="auto"/>
          </w:divBdr>
        </w:div>
        <w:div w:id="1240945236">
          <w:marLeft w:val="0"/>
          <w:marRight w:val="0"/>
          <w:marTop w:val="0"/>
          <w:marBottom w:val="0"/>
          <w:divBdr>
            <w:top w:val="none" w:sz="0" w:space="0" w:color="auto"/>
            <w:left w:val="none" w:sz="0" w:space="0" w:color="auto"/>
            <w:bottom w:val="none" w:sz="0" w:space="0" w:color="auto"/>
            <w:right w:val="none" w:sz="0" w:space="0" w:color="auto"/>
          </w:divBdr>
        </w:div>
        <w:div w:id="2125348010">
          <w:marLeft w:val="0"/>
          <w:marRight w:val="0"/>
          <w:marTop w:val="0"/>
          <w:marBottom w:val="0"/>
          <w:divBdr>
            <w:top w:val="none" w:sz="0" w:space="0" w:color="auto"/>
            <w:left w:val="none" w:sz="0" w:space="0" w:color="auto"/>
            <w:bottom w:val="none" w:sz="0" w:space="0" w:color="auto"/>
            <w:right w:val="none" w:sz="0" w:space="0" w:color="auto"/>
          </w:divBdr>
        </w:div>
        <w:div w:id="1776747664">
          <w:marLeft w:val="0"/>
          <w:marRight w:val="0"/>
          <w:marTop w:val="0"/>
          <w:marBottom w:val="0"/>
          <w:divBdr>
            <w:top w:val="none" w:sz="0" w:space="0" w:color="auto"/>
            <w:left w:val="none" w:sz="0" w:space="0" w:color="auto"/>
            <w:bottom w:val="none" w:sz="0" w:space="0" w:color="auto"/>
            <w:right w:val="none" w:sz="0" w:space="0" w:color="auto"/>
          </w:divBdr>
        </w:div>
        <w:div w:id="438453461">
          <w:marLeft w:val="0"/>
          <w:marRight w:val="0"/>
          <w:marTop w:val="0"/>
          <w:marBottom w:val="0"/>
          <w:divBdr>
            <w:top w:val="none" w:sz="0" w:space="0" w:color="auto"/>
            <w:left w:val="none" w:sz="0" w:space="0" w:color="auto"/>
            <w:bottom w:val="none" w:sz="0" w:space="0" w:color="auto"/>
            <w:right w:val="none" w:sz="0" w:space="0" w:color="auto"/>
          </w:divBdr>
        </w:div>
        <w:div w:id="1286423275">
          <w:marLeft w:val="0"/>
          <w:marRight w:val="0"/>
          <w:marTop w:val="0"/>
          <w:marBottom w:val="0"/>
          <w:divBdr>
            <w:top w:val="none" w:sz="0" w:space="0" w:color="auto"/>
            <w:left w:val="none" w:sz="0" w:space="0" w:color="auto"/>
            <w:bottom w:val="none" w:sz="0" w:space="0" w:color="auto"/>
            <w:right w:val="none" w:sz="0" w:space="0" w:color="auto"/>
          </w:divBdr>
        </w:div>
        <w:div w:id="1020282090">
          <w:marLeft w:val="0"/>
          <w:marRight w:val="0"/>
          <w:marTop w:val="0"/>
          <w:marBottom w:val="0"/>
          <w:divBdr>
            <w:top w:val="none" w:sz="0" w:space="0" w:color="auto"/>
            <w:left w:val="none" w:sz="0" w:space="0" w:color="auto"/>
            <w:bottom w:val="none" w:sz="0" w:space="0" w:color="auto"/>
            <w:right w:val="none" w:sz="0" w:space="0" w:color="auto"/>
          </w:divBdr>
        </w:div>
      </w:divsChild>
    </w:div>
    <w:div w:id="1421633854">
      <w:bodyDiv w:val="1"/>
      <w:marLeft w:val="0"/>
      <w:marRight w:val="0"/>
      <w:marTop w:val="0"/>
      <w:marBottom w:val="0"/>
      <w:divBdr>
        <w:top w:val="none" w:sz="0" w:space="0" w:color="auto"/>
        <w:left w:val="none" w:sz="0" w:space="0" w:color="auto"/>
        <w:bottom w:val="none" w:sz="0" w:space="0" w:color="auto"/>
        <w:right w:val="none" w:sz="0" w:space="0" w:color="auto"/>
      </w:divBdr>
    </w:div>
    <w:div w:id="1427729493">
      <w:bodyDiv w:val="1"/>
      <w:marLeft w:val="0"/>
      <w:marRight w:val="0"/>
      <w:marTop w:val="0"/>
      <w:marBottom w:val="0"/>
      <w:divBdr>
        <w:top w:val="none" w:sz="0" w:space="0" w:color="auto"/>
        <w:left w:val="none" w:sz="0" w:space="0" w:color="auto"/>
        <w:bottom w:val="none" w:sz="0" w:space="0" w:color="auto"/>
        <w:right w:val="none" w:sz="0" w:space="0" w:color="auto"/>
      </w:divBdr>
    </w:div>
    <w:div w:id="1495301104">
      <w:bodyDiv w:val="1"/>
      <w:marLeft w:val="0"/>
      <w:marRight w:val="0"/>
      <w:marTop w:val="0"/>
      <w:marBottom w:val="0"/>
      <w:divBdr>
        <w:top w:val="none" w:sz="0" w:space="0" w:color="auto"/>
        <w:left w:val="none" w:sz="0" w:space="0" w:color="auto"/>
        <w:bottom w:val="none" w:sz="0" w:space="0" w:color="auto"/>
        <w:right w:val="none" w:sz="0" w:space="0" w:color="auto"/>
      </w:divBdr>
    </w:div>
    <w:div w:id="1518301776">
      <w:bodyDiv w:val="1"/>
      <w:marLeft w:val="0"/>
      <w:marRight w:val="0"/>
      <w:marTop w:val="0"/>
      <w:marBottom w:val="0"/>
      <w:divBdr>
        <w:top w:val="none" w:sz="0" w:space="0" w:color="auto"/>
        <w:left w:val="none" w:sz="0" w:space="0" w:color="auto"/>
        <w:bottom w:val="none" w:sz="0" w:space="0" w:color="auto"/>
        <w:right w:val="none" w:sz="0" w:space="0" w:color="auto"/>
      </w:divBdr>
    </w:div>
    <w:div w:id="1523665062">
      <w:bodyDiv w:val="1"/>
      <w:marLeft w:val="0"/>
      <w:marRight w:val="0"/>
      <w:marTop w:val="0"/>
      <w:marBottom w:val="0"/>
      <w:divBdr>
        <w:top w:val="none" w:sz="0" w:space="0" w:color="auto"/>
        <w:left w:val="none" w:sz="0" w:space="0" w:color="auto"/>
        <w:bottom w:val="none" w:sz="0" w:space="0" w:color="auto"/>
        <w:right w:val="none" w:sz="0" w:space="0" w:color="auto"/>
      </w:divBdr>
    </w:div>
    <w:div w:id="1535075786">
      <w:bodyDiv w:val="1"/>
      <w:marLeft w:val="0"/>
      <w:marRight w:val="0"/>
      <w:marTop w:val="0"/>
      <w:marBottom w:val="0"/>
      <w:divBdr>
        <w:top w:val="none" w:sz="0" w:space="0" w:color="auto"/>
        <w:left w:val="none" w:sz="0" w:space="0" w:color="auto"/>
        <w:bottom w:val="none" w:sz="0" w:space="0" w:color="auto"/>
        <w:right w:val="none" w:sz="0" w:space="0" w:color="auto"/>
      </w:divBdr>
    </w:div>
    <w:div w:id="1538736184">
      <w:bodyDiv w:val="1"/>
      <w:marLeft w:val="0"/>
      <w:marRight w:val="0"/>
      <w:marTop w:val="0"/>
      <w:marBottom w:val="0"/>
      <w:divBdr>
        <w:top w:val="none" w:sz="0" w:space="0" w:color="auto"/>
        <w:left w:val="none" w:sz="0" w:space="0" w:color="auto"/>
        <w:bottom w:val="none" w:sz="0" w:space="0" w:color="auto"/>
        <w:right w:val="none" w:sz="0" w:space="0" w:color="auto"/>
      </w:divBdr>
    </w:div>
    <w:div w:id="1586570781">
      <w:bodyDiv w:val="1"/>
      <w:marLeft w:val="0"/>
      <w:marRight w:val="0"/>
      <w:marTop w:val="0"/>
      <w:marBottom w:val="0"/>
      <w:divBdr>
        <w:top w:val="none" w:sz="0" w:space="0" w:color="auto"/>
        <w:left w:val="none" w:sz="0" w:space="0" w:color="auto"/>
        <w:bottom w:val="none" w:sz="0" w:space="0" w:color="auto"/>
        <w:right w:val="none" w:sz="0" w:space="0" w:color="auto"/>
      </w:divBdr>
    </w:div>
    <w:div w:id="1594699965">
      <w:bodyDiv w:val="1"/>
      <w:marLeft w:val="0"/>
      <w:marRight w:val="0"/>
      <w:marTop w:val="0"/>
      <w:marBottom w:val="0"/>
      <w:divBdr>
        <w:top w:val="none" w:sz="0" w:space="0" w:color="auto"/>
        <w:left w:val="none" w:sz="0" w:space="0" w:color="auto"/>
        <w:bottom w:val="none" w:sz="0" w:space="0" w:color="auto"/>
        <w:right w:val="none" w:sz="0" w:space="0" w:color="auto"/>
      </w:divBdr>
    </w:div>
    <w:div w:id="1604192694">
      <w:bodyDiv w:val="1"/>
      <w:marLeft w:val="0"/>
      <w:marRight w:val="0"/>
      <w:marTop w:val="0"/>
      <w:marBottom w:val="0"/>
      <w:divBdr>
        <w:top w:val="none" w:sz="0" w:space="0" w:color="auto"/>
        <w:left w:val="none" w:sz="0" w:space="0" w:color="auto"/>
        <w:bottom w:val="none" w:sz="0" w:space="0" w:color="auto"/>
        <w:right w:val="none" w:sz="0" w:space="0" w:color="auto"/>
      </w:divBdr>
    </w:div>
    <w:div w:id="1619600356">
      <w:bodyDiv w:val="1"/>
      <w:marLeft w:val="0"/>
      <w:marRight w:val="0"/>
      <w:marTop w:val="0"/>
      <w:marBottom w:val="0"/>
      <w:divBdr>
        <w:top w:val="none" w:sz="0" w:space="0" w:color="auto"/>
        <w:left w:val="none" w:sz="0" w:space="0" w:color="auto"/>
        <w:bottom w:val="none" w:sz="0" w:space="0" w:color="auto"/>
        <w:right w:val="none" w:sz="0" w:space="0" w:color="auto"/>
      </w:divBdr>
    </w:div>
    <w:div w:id="1645355763">
      <w:bodyDiv w:val="1"/>
      <w:marLeft w:val="0"/>
      <w:marRight w:val="0"/>
      <w:marTop w:val="0"/>
      <w:marBottom w:val="0"/>
      <w:divBdr>
        <w:top w:val="none" w:sz="0" w:space="0" w:color="auto"/>
        <w:left w:val="none" w:sz="0" w:space="0" w:color="auto"/>
        <w:bottom w:val="none" w:sz="0" w:space="0" w:color="auto"/>
        <w:right w:val="none" w:sz="0" w:space="0" w:color="auto"/>
      </w:divBdr>
    </w:div>
    <w:div w:id="1647277095">
      <w:bodyDiv w:val="1"/>
      <w:marLeft w:val="0"/>
      <w:marRight w:val="0"/>
      <w:marTop w:val="0"/>
      <w:marBottom w:val="0"/>
      <w:divBdr>
        <w:top w:val="none" w:sz="0" w:space="0" w:color="auto"/>
        <w:left w:val="none" w:sz="0" w:space="0" w:color="auto"/>
        <w:bottom w:val="none" w:sz="0" w:space="0" w:color="auto"/>
        <w:right w:val="none" w:sz="0" w:space="0" w:color="auto"/>
      </w:divBdr>
    </w:div>
    <w:div w:id="1653948489">
      <w:bodyDiv w:val="1"/>
      <w:marLeft w:val="0"/>
      <w:marRight w:val="0"/>
      <w:marTop w:val="0"/>
      <w:marBottom w:val="0"/>
      <w:divBdr>
        <w:top w:val="none" w:sz="0" w:space="0" w:color="auto"/>
        <w:left w:val="none" w:sz="0" w:space="0" w:color="auto"/>
        <w:bottom w:val="none" w:sz="0" w:space="0" w:color="auto"/>
        <w:right w:val="none" w:sz="0" w:space="0" w:color="auto"/>
      </w:divBdr>
      <w:divsChild>
        <w:div w:id="322441440">
          <w:marLeft w:val="0"/>
          <w:marRight w:val="0"/>
          <w:marTop w:val="0"/>
          <w:marBottom w:val="0"/>
          <w:divBdr>
            <w:top w:val="none" w:sz="0" w:space="0" w:color="auto"/>
            <w:left w:val="none" w:sz="0" w:space="0" w:color="auto"/>
            <w:bottom w:val="none" w:sz="0" w:space="0" w:color="auto"/>
            <w:right w:val="none" w:sz="0" w:space="0" w:color="auto"/>
          </w:divBdr>
        </w:div>
        <w:div w:id="1618944435">
          <w:marLeft w:val="0"/>
          <w:marRight w:val="0"/>
          <w:marTop w:val="0"/>
          <w:marBottom w:val="0"/>
          <w:divBdr>
            <w:top w:val="none" w:sz="0" w:space="0" w:color="auto"/>
            <w:left w:val="none" w:sz="0" w:space="0" w:color="auto"/>
            <w:bottom w:val="none" w:sz="0" w:space="0" w:color="auto"/>
            <w:right w:val="none" w:sz="0" w:space="0" w:color="auto"/>
          </w:divBdr>
        </w:div>
        <w:div w:id="1382436522">
          <w:marLeft w:val="0"/>
          <w:marRight w:val="0"/>
          <w:marTop w:val="0"/>
          <w:marBottom w:val="0"/>
          <w:divBdr>
            <w:top w:val="none" w:sz="0" w:space="0" w:color="auto"/>
            <w:left w:val="none" w:sz="0" w:space="0" w:color="auto"/>
            <w:bottom w:val="none" w:sz="0" w:space="0" w:color="auto"/>
            <w:right w:val="none" w:sz="0" w:space="0" w:color="auto"/>
          </w:divBdr>
        </w:div>
        <w:div w:id="1783183206">
          <w:marLeft w:val="0"/>
          <w:marRight w:val="0"/>
          <w:marTop w:val="0"/>
          <w:marBottom w:val="0"/>
          <w:divBdr>
            <w:top w:val="none" w:sz="0" w:space="0" w:color="auto"/>
            <w:left w:val="none" w:sz="0" w:space="0" w:color="auto"/>
            <w:bottom w:val="none" w:sz="0" w:space="0" w:color="auto"/>
            <w:right w:val="none" w:sz="0" w:space="0" w:color="auto"/>
          </w:divBdr>
        </w:div>
        <w:div w:id="1443919354">
          <w:marLeft w:val="0"/>
          <w:marRight w:val="0"/>
          <w:marTop w:val="0"/>
          <w:marBottom w:val="0"/>
          <w:divBdr>
            <w:top w:val="none" w:sz="0" w:space="0" w:color="auto"/>
            <w:left w:val="none" w:sz="0" w:space="0" w:color="auto"/>
            <w:bottom w:val="none" w:sz="0" w:space="0" w:color="auto"/>
            <w:right w:val="none" w:sz="0" w:space="0" w:color="auto"/>
          </w:divBdr>
        </w:div>
        <w:div w:id="517625760">
          <w:marLeft w:val="0"/>
          <w:marRight w:val="0"/>
          <w:marTop w:val="0"/>
          <w:marBottom w:val="0"/>
          <w:divBdr>
            <w:top w:val="none" w:sz="0" w:space="0" w:color="auto"/>
            <w:left w:val="none" w:sz="0" w:space="0" w:color="auto"/>
            <w:bottom w:val="none" w:sz="0" w:space="0" w:color="auto"/>
            <w:right w:val="none" w:sz="0" w:space="0" w:color="auto"/>
          </w:divBdr>
        </w:div>
        <w:div w:id="990907015">
          <w:marLeft w:val="0"/>
          <w:marRight w:val="0"/>
          <w:marTop w:val="0"/>
          <w:marBottom w:val="0"/>
          <w:divBdr>
            <w:top w:val="none" w:sz="0" w:space="0" w:color="auto"/>
            <w:left w:val="none" w:sz="0" w:space="0" w:color="auto"/>
            <w:bottom w:val="none" w:sz="0" w:space="0" w:color="auto"/>
            <w:right w:val="none" w:sz="0" w:space="0" w:color="auto"/>
          </w:divBdr>
        </w:div>
      </w:divsChild>
    </w:div>
    <w:div w:id="1661079376">
      <w:bodyDiv w:val="1"/>
      <w:marLeft w:val="0"/>
      <w:marRight w:val="0"/>
      <w:marTop w:val="0"/>
      <w:marBottom w:val="0"/>
      <w:divBdr>
        <w:top w:val="none" w:sz="0" w:space="0" w:color="auto"/>
        <w:left w:val="none" w:sz="0" w:space="0" w:color="auto"/>
        <w:bottom w:val="none" w:sz="0" w:space="0" w:color="auto"/>
        <w:right w:val="none" w:sz="0" w:space="0" w:color="auto"/>
      </w:divBdr>
    </w:div>
    <w:div w:id="1738817248">
      <w:bodyDiv w:val="1"/>
      <w:marLeft w:val="0"/>
      <w:marRight w:val="0"/>
      <w:marTop w:val="0"/>
      <w:marBottom w:val="0"/>
      <w:divBdr>
        <w:top w:val="none" w:sz="0" w:space="0" w:color="auto"/>
        <w:left w:val="none" w:sz="0" w:space="0" w:color="auto"/>
        <w:bottom w:val="none" w:sz="0" w:space="0" w:color="auto"/>
        <w:right w:val="none" w:sz="0" w:space="0" w:color="auto"/>
      </w:divBdr>
    </w:div>
    <w:div w:id="1747532810">
      <w:bodyDiv w:val="1"/>
      <w:marLeft w:val="0"/>
      <w:marRight w:val="0"/>
      <w:marTop w:val="0"/>
      <w:marBottom w:val="0"/>
      <w:divBdr>
        <w:top w:val="none" w:sz="0" w:space="0" w:color="auto"/>
        <w:left w:val="none" w:sz="0" w:space="0" w:color="auto"/>
        <w:bottom w:val="none" w:sz="0" w:space="0" w:color="auto"/>
        <w:right w:val="none" w:sz="0" w:space="0" w:color="auto"/>
      </w:divBdr>
    </w:div>
    <w:div w:id="1760445207">
      <w:bodyDiv w:val="1"/>
      <w:marLeft w:val="0"/>
      <w:marRight w:val="0"/>
      <w:marTop w:val="0"/>
      <w:marBottom w:val="0"/>
      <w:divBdr>
        <w:top w:val="none" w:sz="0" w:space="0" w:color="auto"/>
        <w:left w:val="none" w:sz="0" w:space="0" w:color="auto"/>
        <w:bottom w:val="none" w:sz="0" w:space="0" w:color="auto"/>
        <w:right w:val="none" w:sz="0" w:space="0" w:color="auto"/>
      </w:divBdr>
    </w:div>
    <w:div w:id="1760560312">
      <w:bodyDiv w:val="1"/>
      <w:marLeft w:val="0"/>
      <w:marRight w:val="0"/>
      <w:marTop w:val="0"/>
      <w:marBottom w:val="0"/>
      <w:divBdr>
        <w:top w:val="none" w:sz="0" w:space="0" w:color="auto"/>
        <w:left w:val="none" w:sz="0" w:space="0" w:color="auto"/>
        <w:bottom w:val="none" w:sz="0" w:space="0" w:color="auto"/>
        <w:right w:val="none" w:sz="0" w:space="0" w:color="auto"/>
      </w:divBdr>
      <w:divsChild>
        <w:div w:id="1191341075">
          <w:marLeft w:val="0"/>
          <w:marRight w:val="0"/>
          <w:marTop w:val="0"/>
          <w:marBottom w:val="0"/>
          <w:divBdr>
            <w:top w:val="none" w:sz="0" w:space="0" w:color="auto"/>
            <w:left w:val="none" w:sz="0" w:space="0" w:color="auto"/>
            <w:bottom w:val="none" w:sz="0" w:space="0" w:color="auto"/>
            <w:right w:val="none" w:sz="0" w:space="0" w:color="auto"/>
          </w:divBdr>
        </w:div>
        <w:div w:id="1057817925">
          <w:marLeft w:val="0"/>
          <w:marRight w:val="0"/>
          <w:marTop w:val="0"/>
          <w:marBottom w:val="0"/>
          <w:divBdr>
            <w:top w:val="none" w:sz="0" w:space="0" w:color="auto"/>
            <w:left w:val="none" w:sz="0" w:space="0" w:color="auto"/>
            <w:bottom w:val="none" w:sz="0" w:space="0" w:color="auto"/>
            <w:right w:val="none" w:sz="0" w:space="0" w:color="auto"/>
          </w:divBdr>
        </w:div>
        <w:div w:id="1025903682">
          <w:marLeft w:val="0"/>
          <w:marRight w:val="0"/>
          <w:marTop w:val="0"/>
          <w:marBottom w:val="0"/>
          <w:divBdr>
            <w:top w:val="none" w:sz="0" w:space="0" w:color="auto"/>
            <w:left w:val="none" w:sz="0" w:space="0" w:color="auto"/>
            <w:bottom w:val="none" w:sz="0" w:space="0" w:color="auto"/>
            <w:right w:val="none" w:sz="0" w:space="0" w:color="auto"/>
          </w:divBdr>
        </w:div>
        <w:div w:id="1238058866">
          <w:marLeft w:val="0"/>
          <w:marRight w:val="0"/>
          <w:marTop w:val="0"/>
          <w:marBottom w:val="0"/>
          <w:divBdr>
            <w:top w:val="none" w:sz="0" w:space="0" w:color="auto"/>
            <w:left w:val="none" w:sz="0" w:space="0" w:color="auto"/>
            <w:bottom w:val="none" w:sz="0" w:space="0" w:color="auto"/>
            <w:right w:val="none" w:sz="0" w:space="0" w:color="auto"/>
          </w:divBdr>
        </w:div>
        <w:div w:id="178470079">
          <w:marLeft w:val="0"/>
          <w:marRight w:val="0"/>
          <w:marTop w:val="0"/>
          <w:marBottom w:val="0"/>
          <w:divBdr>
            <w:top w:val="none" w:sz="0" w:space="0" w:color="auto"/>
            <w:left w:val="none" w:sz="0" w:space="0" w:color="auto"/>
            <w:bottom w:val="none" w:sz="0" w:space="0" w:color="auto"/>
            <w:right w:val="none" w:sz="0" w:space="0" w:color="auto"/>
          </w:divBdr>
        </w:div>
        <w:div w:id="198443773">
          <w:marLeft w:val="0"/>
          <w:marRight w:val="0"/>
          <w:marTop w:val="0"/>
          <w:marBottom w:val="0"/>
          <w:divBdr>
            <w:top w:val="none" w:sz="0" w:space="0" w:color="auto"/>
            <w:left w:val="none" w:sz="0" w:space="0" w:color="auto"/>
            <w:bottom w:val="none" w:sz="0" w:space="0" w:color="auto"/>
            <w:right w:val="none" w:sz="0" w:space="0" w:color="auto"/>
          </w:divBdr>
        </w:div>
        <w:div w:id="1055087054">
          <w:marLeft w:val="0"/>
          <w:marRight w:val="0"/>
          <w:marTop w:val="0"/>
          <w:marBottom w:val="0"/>
          <w:divBdr>
            <w:top w:val="none" w:sz="0" w:space="0" w:color="auto"/>
            <w:left w:val="none" w:sz="0" w:space="0" w:color="auto"/>
            <w:bottom w:val="none" w:sz="0" w:space="0" w:color="auto"/>
            <w:right w:val="none" w:sz="0" w:space="0" w:color="auto"/>
          </w:divBdr>
        </w:div>
      </w:divsChild>
    </w:div>
    <w:div w:id="1769304979">
      <w:bodyDiv w:val="1"/>
      <w:marLeft w:val="0"/>
      <w:marRight w:val="0"/>
      <w:marTop w:val="0"/>
      <w:marBottom w:val="0"/>
      <w:divBdr>
        <w:top w:val="none" w:sz="0" w:space="0" w:color="auto"/>
        <w:left w:val="none" w:sz="0" w:space="0" w:color="auto"/>
        <w:bottom w:val="none" w:sz="0" w:space="0" w:color="auto"/>
        <w:right w:val="none" w:sz="0" w:space="0" w:color="auto"/>
      </w:divBdr>
    </w:div>
    <w:div w:id="1794403215">
      <w:bodyDiv w:val="1"/>
      <w:marLeft w:val="0"/>
      <w:marRight w:val="0"/>
      <w:marTop w:val="0"/>
      <w:marBottom w:val="0"/>
      <w:divBdr>
        <w:top w:val="none" w:sz="0" w:space="0" w:color="auto"/>
        <w:left w:val="none" w:sz="0" w:space="0" w:color="auto"/>
        <w:bottom w:val="none" w:sz="0" w:space="0" w:color="auto"/>
        <w:right w:val="none" w:sz="0" w:space="0" w:color="auto"/>
      </w:divBdr>
    </w:div>
    <w:div w:id="1814172045">
      <w:bodyDiv w:val="1"/>
      <w:marLeft w:val="0"/>
      <w:marRight w:val="0"/>
      <w:marTop w:val="0"/>
      <w:marBottom w:val="0"/>
      <w:divBdr>
        <w:top w:val="none" w:sz="0" w:space="0" w:color="auto"/>
        <w:left w:val="none" w:sz="0" w:space="0" w:color="auto"/>
        <w:bottom w:val="none" w:sz="0" w:space="0" w:color="auto"/>
        <w:right w:val="none" w:sz="0" w:space="0" w:color="auto"/>
      </w:divBdr>
    </w:div>
    <w:div w:id="1856921650">
      <w:bodyDiv w:val="1"/>
      <w:marLeft w:val="0"/>
      <w:marRight w:val="0"/>
      <w:marTop w:val="0"/>
      <w:marBottom w:val="0"/>
      <w:divBdr>
        <w:top w:val="none" w:sz="0" w:space="0" w:color="auto"/>
        <w:left w:val="none" w:sz="0" w:space="0" w:color="auto"/>
        <w:bottom w:val="none" w:sz="0" w:space="0" w:color="auto"/>
        <w:right w:val="none" w:sz="0" w:space="0" w:color="auto"/>
      </w:divBdr>
    </w:div>
    <w:div w:id="1883321091">
      <w:bodyDiv w:val="1"/>
      <w:marLeft w:val="0"/>
      <w:marRight w:val="0"/>
      <w:marTop w:val="0"/>
      <w:marBottom w:val="0"/>
      <w:divBdr>
        <w:top w:val="none" w:sz="0" w:space="0" w:color="auto"/>
        <w:left w:val="none" w:sz="0" w:space="0" w:color="auto"/>
        <w:bottom w:val="none" w:sz="0" w:space="0" w:color="auto"/>
        <w:right w:val="none" w:sz="0" w:space="0" w:color="auto"/>
      </w:divBdr>
    </w:div>
    <w:div w:id="1890725559">
      <w:bodyDiv w:val="1"/>
      <w:marLeft w:val="0"/>
      <w:marRight w:val="0"/>
      <w:marTop w:val="0"/>
      <w:marBottom w:val="0"/>
      <w:divBdr>
        <w:top w:val="none" w:sz="0" w:space="0" w:color="auto"/>
        <w:left w:val="none" w:sz="0" w:space="0" w:color="auto"/>
        <w:bottom w:val="none" w:sz="0" w:space="0" w:color="auto"/>
        <w:right w:val="none" w:sz="0" w:space="0" w:color="auto"/>
      </w:divBdr>
    </w:div>
    <w:div w:id="1891066329">
      <w:bodyDiv w:val="1"/>
      <w:marLeft w:val="0"/>
      <w:marRight w:val="0"/>
      <w:marTop w:val="0"/>
      <w:marBottom w:val="0"/>
      <w:divBdr>
        <w:top w:val="none" w:sz="0" w:space="0" w:color="auto"/>
        <w:left w:val="none" w:sz="0" w:space="0" w:color="auto"/>
        <w:bottom w:val="none" w:sz="0" w:space="0" w:color="auto"/>
        <w:right w:val="none" w:sz="0" w:space="0" w:color="auto"/>
      </w:divBdr>
    </w:div>
    <w:div w:id="1941183638">
      <w:bodyDiv w:val="1"/>
      <w:marLeft w:val="0"/>
      <w:marRight w:val="0"/>
      <w:marTop w:val="0"/>
      <w:marBottom w:val="0"/>
      <w:divBdr>
        <w:top w:val="none" w:sz="0" w:space="0" w:color="auto"/>
        <w:left w:val="none" w:sz="0" w:space="0" w:color="auto"/>
        <w:bottom w:val="none" w:sz="0" w:space="0" w:color="auto"/>
        <w:right w:val="none" w:sz="0" w:space="0" w:color="auto"/>
      </w:divBdr>
    </w:div>
    <w:div w:id="1954901217">
      <w:bodyDiv w:val="1"/>
      <w:marLeft w:val="0"/>
      <w:marRight w:val="0"/>
      <w:marTop w:val="0"/>
      <w:marBottom w:val="0"/>
      <w:divBdr>
        <w:top w:val="none" w:sz="0" w:space="0" w:color="auto"/>
        <w:left w:val="none" w:sz="0" w:space="0" w:color="auto"/>
        <w:bottom w:val="none" w:sz="0" w:space="0" w:color="auto"/>
        <w:right w:val="none" w:sz="0" w:space="0" w:color="auto"/>
      </w:divBdr>
    </w:div>
    <w:div w:id="1968661568">
      <w:bodyDiv w:val="1"/>
      <w:marLeft w:val="0"/>
      <w:marRight w:val="0"/>
      <w:marTop w:val="0"/>
      <w:marBottom w:val="0"/>
      <w:divBdr>
        <w:top w:val="none" w:sz="0" w:space="0" w:color="auto"/>
        <w:left w:val="none" w:sz="0" w:space="0" w:color="auto"/>
        <w:bottom w:val="none" w:sz="0" w:space="0" w:color="auto"/>
        <w:right w:val="none" w:sz="0" w:space="0" w:color="auto"/>
      </w:divBdr>
    </w:div>
    <w:div w:id="1977755689">
      <w:bodyDiv w:val="1"/>
      <w:marLeft w:val="0"/>
      <w:marRight w:val="0"/>
      <w:marTop w:val="0"/>
      <w:marBottom w:val="0"/>
      <w:divBdr>
        <w:top w:val="none" w:sz="0" w:space="0" w:color="auto"/>
        <w:left w:val="none" w:sz="0" w:space="0" w:color="auto"/>
        <w:bottom w:val="none" w:sz="0" w:space="0" w:color="auto"/>
        <w:right w:val="none" w:sz="0" w:space="0" w:color="auto"/>
      </w:divBdr>
    </w:div>
    <w:div w:id="2064720048">
      <w:bodyDiv w:val="1"/>
      <w:marLeft w:val="0"/>
      <w:marRight w:val="0"/>
      <w:marTop w:val="0"/>
      <w:marBottom w:val="0"/>
      <w:divBdr>
        <w:top w:val="none" w:sz="0" w:space="0" w:color="auto"/>
        <w:left w:val="none" w:sz="0" w:space="0" w:color="auto"/>
        <w:bottom w:val="none" w:sz="0" w:space="0" w:color="auto"/>
        <w:right w:val="none" w:sz="0" w:space="0" w:color="auto"/>
      </w:divBdr>
    </w:div>
    <w:div w:id="2077438295">
      <w:bodyDiv w:val="1"/>
      <w:marLeft w:val="0"/>
      <w:marRight w:val="0"/>
      <w:marTop w:val="0"/>
      <w:marBottom w:val="0"/>
      <w:divBdr>
        <w:top w:val="none" w:sz="0" w:space="0" w:color="auto"/>
        <w:left w:val="none" w:sz="0" w:space="0" w:color="auto"/>
        <w:bottom w:val="none" w:sz="0" w:space="0" w:color="auto"/>
        <w:right w:val="none" w:sz="0" w:space="0" w:color="auto"/>
      </w:divBdr>
    </w:div>
    <w:div w:id="2114085404">
      <w:bodyDiv w:val="1"/>
      <w:marLeft w:val="0"/>
      <w:marRight w:val="0"/>
      <w:marTop w:val="0"/>
      <w:marBottom w:val="0"/>
      <w:divBdr>
        <w:top w:val="none" w:sz="0" w:space="0" w:color="auto"/>
        <w:left w:val="none" w:sz="0" w:space="0" w:color="auto"/>
        <w:bottom w:val="none" w:sz="0" w:space="0" w:color="auto"/>
        <w:right w:val="none" w:sz="0" w:space="0" w:color="auto"/>
      </w:divBdr>
    </w:div>
    <w:div w:id="2114157530">
      <w:bodyDiv w:val="1"/>
      <w:marLeft w:val="0"/>
      <w:marRight w:val="0"/>
      <w:marTop w:val="0"/>
      <w:marBottom w:val="0"/>
      <w:divBdr>
        <w:top w:val="none" w:sz="0" w:space="0" w:color="auto"/>
        <w:left w:val="none" w:sz="0" w:space="0" w:color="auto"/>
        <w:bottom w:val="none" w:sz="0" w:space="0" w:color="auto"/>
        <w:right w:val="none" w:sz="0" w:space="0" w:color="auto"/>
      </w:divBdr>
    </w:div>
    <w:div w:id="2124228286">
      <w:bodyDiv w:val="1"/>
      <w:marLeft w:val="0"/>
      <w:marRight w:val="0"/>
      <w:marTop w:val="0"/>
      <w:marBottom w:val="0"/>
      <w:divBdr>
        <w:top w:val="none" w:sz="0" w:space="0" w:color="auto"/>
        <w:left w:val="none" w:sz="0" w:space="0" w:color="auto"/>
        <w:bottom w:val="none" w:sz="0" w:space="0" w:color="auto"/>
        <w:right w:val="none" w:sz="0" w:space="0" w:color="auto"/>
      </w:divBdr>
    </w:div>
    <w:div w:id="213262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edendoron/bioinformatics-projec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A25CEC9-6ECC-42E4-9B9D-22803261005D}"/>
      </w:docPartPr>
      <w:docPartBody>
        <w:p w:rsidR="00C01C91" w:rsidRDefault="00C35974">
          <w:r w:rsidRPr="001F2B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74"/>
    <w:rsid w:val="00065EEE"/>
    <w:rsid w:val="000A551F"/>
    <w:rsid w:val="00927EB0"/>
    <w:rsid w:val="00BF48EE"/>
    <w:rsid w:val="00C01C91"/>
    <w:rsid w:val="00C35974"/>
    <w:rsid w:val="00EE5B6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5B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43BDED-335E-4633-8912-7E4631EAF0B2}">
  <we:reference id="wa104382081" version="1.28.0.0" store="en-US" storeType="OMEX"/>
  <we:alternateReferences>
    <we:reference id="WA104382081" version="1.28.0.0" store="" storeType="OMEX"/>
  </we:alternateReferences>
  <we:properties>
    <we:property name="MENDELEY_CITATIONS" value="[{&quot;citationID&quot;:&quot;MENDELEY_CITATION_0f172625-02dc-416a-b4b4-793c8ed23441&quot;,&quot;citationItems&quot;:[{&quot;id&quot;:&quot;ab34ed9b-ef5c-34f5-bc9b-fe604ec4507d&quot;,&quot;itemData&quot;:{&quot;type&quot;:&quot;article-journal&quot;,&quot;id&quot;:&quot;ab34ed9b-ef5c-34f5-bc9b-fe604ec4507d&quot;,&quot;title&quot;:&quot;Platinum Resistance in Ovarian Cancer: Role of DNA Repair&quot;,&quot;author&quot;:[{&quot;family&quot;:&quot;Damia&quot;,&quot;given&quot;:&quot;Giovanna&quot;,&quot;parse-names&quot;:false,&quot;dropping-particle&quot;:&quot;&quot;,&quot;non-dropping-particle&quot;:&quot;&quot;},{&quot;family&quot;:&quot;Broggini&quot;,&quot;given&quot;:&quot;Massimo&quot;,&quot;parse-names&quot;:false,&quot;dropping-particle&quot;:&quot;&quot;,&quot;non-dropping-particle&quot;:&quot;&quot;}],&quot;container-title&quot;:&quot;Cancers&quot;,&quot;DOI&quot;:&quot;10.3390/cancers11010119&quot;,&quot;ISSN&quot;:&quot;2072-6694&quot;,&quot;issued&quot;:{&quot;date-parts&quot;:[[2019,1,20]]},&quot;abstract&quot;:&quot;&lt;p&gt;Epithelial ovarian cancer (EOC) is the most lethal gynecological cancer. It is initially responsive to cisplatin and carboplatin, two DNA damaging agents used in first line therapy. However, almost invariably, patients relapse with a tumor resistant to subsequent treatment with platinum containing drugs. Several mechanisms associated with the development of acquired drug resistance have been reported. Here we focused our attention on DNA repair mechanisms, which are fundamental for recognition and removal of platinum adducts and hence for the ability of these drugs to exert their activity. We analyzed the major DNA repair pathways potentially involved in drug resistance, detailing gene mutation, duplication or deletion as well as polymorphisms as potential biomarkers for drug resistance development. We dissected potential ways to overcome DNA repair-associated drug resistance thanks to the development of new combinations and/or drugs directly targeting DNA repair proteins or taking advantage of the vulnerability arising from DNA repair defects in EOCs.&lt;/p&gt;&quot;,&quot;issue&quot;:&quot;1&quot;,&quot;volume&quot;:&quot;11&quot;},&quot;isTemporary&quot;:false}],&quot;properties&quot;:{&quot;noteIndex&quot;:0},&quot;isEdited&quot;:false,&quot;manualOverride&quot;:{&quot;isManuallyOverridden&quot;:false,&quot;citeprocText&quot;:&quot;(Damia and Broggini, 2019)&quot;,&quot;manualOverrideText&quot;:&quot;&quot;},&quot;citationTag&quot;:&quot;MENDELEY_CITATION_v3_eyJjaXRhdGlvbklEIjoiTUVOREVMRVlfQ0lUQVRJT05fMGYxNzI2MjUtMDJkYy00MTZhLWI0YjQtNzkzYzhlZDIzNDQxIiwiY2l0YXRpb25JdGVtcyI6W3siaWQiOiJhYjM0ZWQ5Yi1lZjVjLTM0ZjUtYmM5Yi1mZTYwNGVjNDUwN2QiLCJpdGVtRGF0YSI6eyJ0eXBlIjoiYXJ0aWNsZS1qb3VybmFsIiwiaWQiOiJhYjM0ZWQ5Yi1lZjVjLTM0ZjUtYmM5Yi1mZTYwNGVjNDUwN2QiLCJ0aXRsZSI6IlBsYXRpbnVtIFJlc2lzdGFuY2UgaW4gT3ZhcmlhbiBDYW5jZXI6IFJvbGUgb2YgRE5BIFJlcGFpciIsImF1dGhvciI6W3siZmFtaWx5IjoiRGFtaWEiLCJnaXZlbiI6Ikdpb3Zhbm5hIiwicGFyc2UtbmFtZXMiOmZhbHNlLCJkcm9wcGluZy1wYXJ0aWNsZSI6IiIsIm5vbi1kcm9wcGluZy1wYXJ0aWNsZSI6IiJ9LHsiZmFtaWx5IjoiQnJvZ2dpbmkiLCJnaXZlbiI6Ik1hc3NpbW8iLCJwYXJzZS1uYW1lcyI6ZmFsc2UsImRyb3BwaW5nLXBhcnRpY2xlIjoiIiwibm9uLWRyb3BwaW5nLXBhcnRpY2xlIjoiIn1dLCJjb250YWluZXItdGl0bGUiOiJDYW5jZXJzIiwiRE9JIjoiMTAuMzM5MC9jYW5jZXJzMTEwMTAxMTkiLCJJU1NOIjoiMjA3Mi02Njk0IiwiaXNzdWVkIjp7ImRhdGUtcGFydHMiOltbMjAxOSwxLDIwXV19LCJhYnN0cmFjdCI6IjxwPkVwaXRoZWxpYWwgb3ZhcmlhbiBjYW5jZXIgKEVPQykgaXMgdGhlIG1vc3QgbGV0aGFsIGd5bmVjb2xvZ2ljYWwgY2FuY2VyLiBJdCBpcyBpbml0aWFsbHkgcmVzcG9uc2l2ZSB0byBjaXNwbGF0aW4gYW5kIGNhcmJvcGxhdGluLCB0d28gRE5BIGRhbWFnaW5nIGFnZW50cyB1c2VkIGluIGZpcnN0IGxpbmUgdGhlcmFweS4gSG93ZXZlciwgYWxtb3N0IGludmFyaWFibHksIHBhdGllbnRzIHJlbGFwc2Ugd2l0aCBhIHR1bW9yIHJlc2lzdGFudCB0byBzdWJzZXF1ZW50IHRyZWF0bWVudCB3aXRoIHBsYXRpbnVtIGNvbnRhaW5pbmcgZHJ1Z3MuIFNldmVyYWwgbWVjaGFuaXNtcyBhc3NvY2lhdGVkIHdpdGggdGhlIGRldmVsb3BtZW50IG9mIGFjcXVpcmVkIGRydWcgcmVzaXN0YW5jZSBoYXZlIGJlZW4gcmVwb3J0ZWQuIEhlcmUgd2UgZm9jdXNlZCBvdXIgYXR0ZW50aW9uIG9uIEROQSByZXBhaXIgbWVjaGFuaXNtcywgd2hpY2ggYXJlIGZ1bmRhbWVudGFsIGZvciByZWNvZ25pdGlvbiBhbmQgcmVtb3ZhbCBvZiBwbGF0aW51bSBhZGR1Y3RzIGFuZCBoZW5jZSBmb3IgdGhlIGFiaWxpdHkgb2YgdGhlc2UgZHJ1Z3MgdG8gZXhlcnQgdGhlaXIgYWN0aXZpdHkuIFdlIGFuYWx5emVkIHRoZSBtYWpvciBETkEgcmVwYWlyIHBhdGh3YXlzIHBvdGVudGlhbGx5IGludm9sdmVkIGluIGRydWcgcmVzaXN0YW5jZSwgZGV0YWlsaW5nIGdlbmUgbXV0YXRpb24sIGR1cGxpY2F0aW9uIG9yIGRlbGV0aW9uIGFzIHdlbGwgYXMgcG9seW1vcnBoaXNtcyBhcyBwb3RlbnRpYWwgYmlvbWFya2VycyBmb3IgZHJ1ZyByZXNpc3RhbmNlIGRldmVsb3BtZW50LiBXZSBkaXNzZWN0ZWQgcG90ZW50aWFsIHdheXMgdG8gb3ZlcmNvbWUgRE5BIHJlcGFpci1hc3NvY2lhdGVkIGRydWcgcmVzaXN0YW5jZSB0aGFua3MgdG8gdGhlIGRldmVsb3BtZW50IG9mIG5ldyBjb21iaW5hdGlvbnMgYW5kL29yIGRydWdzIGRpcmVjdGx5IHRhcmdldGluZyBETkEgcmVwYWlyIHByb3RlaW5zIG9yIHRha2luZyBhZHZhbnRhZ2Ugb2YgdGhlIHZ1bG5lcmFiaWxpdHkgYXJpc2luZyBmcm9tIEROQSByZXBhaXIgZGVmZWN0cyBpbiBFT0NzLjwvcD4iLCJpc3N1ZSI6IjEiLCJ2b2x1bWUiOiIxMSJ9LCJpc1RlbXBvcmFyeSI6ZmFsc2V9XSwicHJvcGVydGllcyI6eyJub3RlSW5kZXgiOjB9LCJpc0VkaXRlZCI6ZmFsc2UsIm1hbnVhbE92ZXJyaWRlIjp7ImlzTWFudWFsbHlPdmVycmlkZGVuIjpmYWxzZSwiY2l0ZXByb2NUZXh0IjoiKERhbWlhIGFuZCBCcm9nZ2luaSwgMjAxOSkiLCJtYW51YWxPdmVycmlkZVRleHQiOiIifX0=&quot;},{&quot;citationID&quot;:&quot;MENDELEY_CITATION_cef6d352-bc5b-4e1f-b36a-99fe71e0f0e7&quot;,&quot;citationItems&quot;:[{&quot;id&quot;:&quot;10e27991-20c8-3d6f-9e09-55da208641b5&quot;,&quot;itemData&quot;:{&quot;type&quot;:&quot;article-journal&quot;,&quot;id&quot;:&quot;10e27991-20c8-3d6f-9e09-55da208641b5&quot;,&quot;title&quot;:&quot;Gene expression patterns in ovarian carcinomas&quot;,&quot;author&quot;:[{&quot;family&quot;:&quot;Schaner&quot;,&quot;given&quot;:&quot;Marci E&quot;,&quot;parse-names&quot;:false,&quot;dropping-particle&quot;:&quot;&quot;,&quot;non-dropping-particle&quot;:&quot;&quot;},{&quot;family&quot;:&quot;Ross&quot;,&quot;given&quot;:&quot;Douglas T&quot;,&quot;parse-names&quot;:false,&quot;dropping-particle&quot;:&quot;&quot;,&quot;non-dropping-particle&quot;:&quot;&quot;},{&quot;family&quot;:&quot;Ciaravino&quot;,&quot;given&quot;:&quot;Giuseppe&quot;,&quot;parse-names&quot;:false,&quot;dropping-particle&quot;:&quot;&quot;,&quot;non-dropping-particle&quot;:&quot;&quot;},{&quot;family&quot;:&quot;Sorlie&quot;,&quot;given&quot;:&quot;Therese&quot;,&quot;parse-names&quot;:false,&quot;dropping-particle&quot;:&quot;&quot;,&quot;non-dropping-particle&quot;:&quot;&quot;},{&quot;family&quot;:&quot;Troyanskaya&quot;,&quot;given&quot;:&quot;Olga&quot;,&quot;parse-names&quot;:false,&quot;dropping-particle&quot;:&quot;&quot;,&quot;non-dropping-particle&quot;:&quot;&quot;},{&quot;family&quot;:&quot;Diehn&quot;,&quot;given&quot;:&quot;Maximilian&quot;,&quot;parse-names&quot;:false,&quot;dropping-particle&quot;:&quot;&quot;,&quot;non-dropping-particle&quot;:&quot;&quot;},{&quot;family&quot;:&quot;Wang&quot;,&quot;given&quot;:&quot;Yan C&quot;,&quot;parse-names&quot;:false,&quot;dropping-particle&quot;:&quot;&quot;,&quot;non-dropping-particle&quot;:&quot;&quot;},{&quot;family&quot;:&quot;Duran&quot;,&quot;given&quot;:&quot;George E&quot;,&quot;parse-names&quot;:false,&quot;dropping-particle&quot;:&quot;&quot;,&quot;non-dropping-particle&quot;:&quot;&quot;},{&quot;family&quot;:&quot;Sikic&quot;,&quot;given&quot;:&quot;Thomas L&quot;,&quot;parse-names&quot;:false,&quot;dropping-particle&quot;:&quot;&quot;,&quot;non-dropping-particle&quot;:&quot;&quot;},{&quot;family&quot;:&quot;Caldeira&quot;,&quot;given&quot;:&quot;Sandra&quot;,&quot;parse-names&quot;:false,&quot;dropping-particle&quot;:&quot;&quot;,&quot;non-dropping-particle&quot;:&quot;&quot;},{&quot;family&quot;:&quot;Skomedal&quot;,&quot;given&quot;:&quot;Hanne&quot;,&quot;parse-names&quot;:false,&quot;dropping-particle&quot;:&quot;&quot;,&quot;non-dropping-particle&quot;:&quot;&quot;},{&quot;family&quot;:&quot;Tu&quot;,&quot;given&quot;:&quot;I-Ping&quot;,&quot;parse-names&quot;:false,&quot;dropping-particle&quot;:&quot;&quot;,&quot;non-dropping-particle&quot;:&quot;&quot;},{&quot;family&quot;:&quot;Hernandez-Boussard&quot;,&quot;given&quot;:&quot;Tina&quot;,&quot;parse-names&quot;:false,&quot;dropping-particle&quot;:&quot;&quot;,&quot;non-dropping-particle&quot;:&quot;&quot;},{&quot;family&quot;:&quot;Johnson&quot;,&quot;given&quot;:&quot;Steven W&quot;,&quot;parse-names&quot;:false,&quot;dropping-particle&quot;:&quot;&quot;,&quot;non-dropping-particle&quot;:&quot;&quot;},{&quot;family&quot;:&quot;O'Dwyer&quot;,&quot;given&quot;:&quot;Peter J&quot;,&quot;parse-names&quot;:false,&quot;dropping-particle&quot;:&quot;&quot;,&quot;non-dropping-particle&quot;:&quot;&quot;},{&quot;family&quot;:&quot;Fero&quot;,&quot;given&quot;:&quot;Michael J&quot;,&quot;parse-names&quot;:false,&quot;dropping-particle&quot;:&quot;&quot;,&quot;non-dropping-particle&quot;:&quot;&quot;},{&quot;family&quot;:&quot;Kristensen&quot;,&quot;given&quot;:&quot;Gunnar B&quot;,&quot;parse-names&quot;:false,&quot;dropping-particle&quot;:&quot;&quot;,&quot;non-dropping-particle&quot;:&quot;&quot;},{&quot;family&quot;:&quot;Borresen-Dale&quot;,&quot;given&quot;:&quot;Anne-Lise&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Rijn&quot;,&quot;given&quot;:&quot;Matt&quot;,&quot;parse-names&quot;:false,&quot;dropping-particle&quot;:&quot;&quot;,&quot;non-dropping-particle&quot;:&quot;van de&quot;},{&quot;family&quot;:&quot;Teng&quot;,&quot;given&quot;:&quot;Nelson N&quot;,&quot;parse-names&quot;:false,&quot;dropping-particle&quot;:&quot;&quot;,&quot;non-dropping-particle&quot;:&quot;&quot;},{&quot;family&quot;:&quot;Longacre&quot;,&quot;given&quot;:&quot;Teri A&quot;,&quot;parse-names&quot;:false,&quot;dropping-particle&quot;:&quot;&quot;,&quot;non-dropping-particle&quot;:&quot;&quot;},{&quot;family&quot;:&quot;Botstein&quot;,&quot;given&quot;:&quot;David&quot;,&quot;parse-names&quot;:false,&quot;dropping-particle&quot;:&quot;&quot;,&quot;non-dropping-particle&quot;:&quot;&quot;},{&quot;family&quot;:&quot;Brown&quot;,&quot;given&quot;:&quot;Patrick O&quot;,&quot;parse-names&quot;:false,&quot;dropping-particle&quot;:&quot;&quot;,&quot;non-dropping-particle&quot;:&quot;&quot;},{&quot;family&quot;:&quot;Sikic&quot;,&quot;given&quot;:&quot;Branimir I&quot;,&quot;parse-names&quot;:false,&quot;dropping-particle&quot;:&quot;&quot;,&quot;non-dropping-particle&quot;:&quot;&quot;}],&quot;container-title&quot;:&quot;Molecular biology of the cell&quot;,&quot;DOI&quot;:&quot;10.1091/mbc.e03-05-0279&quot;,&quot;ISSN&quot;:&quot;1059-1524&quot;,&quot;PMID&quot;:&quot;12960427&quot;,&quot;URL&quot;:&quot;https://pubmed.ncbi.nlm.nih.gov/12960427&quot;,&quot;issued&quot;:{&quot;date-parts&quot;:[[2003,11]]},&quot;page&quot;:&quot;4376-4386&quot;,&quot;language&quot;:&quot;eng&quot;,&quot;abstract&quot;:&quot;We used DNA microarrays to characterize the global gene expression patterns in surface epithelial cancers of the ovary. We identified groups of genes that distinguished the clear cell subtype from other ovarian carcinomas, grade I and II from grade III serous papillary carcinomas, and ovarian from breast carcinomas. Six clear cell carcinomas were distinguished from 36 other ovarian carcinomas (predominantly serous papillary) based on their gene expression patterns. The differences may yield insights into the worse prognosis and therapeutic resistance associated with clear cell carcinomas. A comparison of the gene expression patterns in the ovarian cancers to published data of gene expression in breast cancers revealed a large number of differentially expressed genes. We identified a group of 62 genes that correctly classified all 125 breast and ovarian cancer specimens. Among the best discriminators more highly expressed in the ovarian carcinomas were PAX8 (paired box gene 8), mesothelin, and ephrin-B1 (EFNB1). Although estrogen receptor was expressed in both the ovarian and breast cancers, genes that are coregulated with the estrogen receptor in breast cancers, including GATA-3, LIV-1, and X-box binding protein 1, did not show a similar pattern of coexpression in the ovarian cancers.&quot;,&quot;edition&quot;:&quot;2003/09/05&quot;,&quot;publisher&quot;:&quot;The American Society for Cell Biology&quot;,&quot;issue&quot;:&quot;11&quot;,&quot;volume&quot;:&quot;14&quot;},&quot;isTemporary&quot;:false}],&quot;properties&quot;:{&quot;noteIndex&quot;:0},&quot;isEdited&quot;:false,&quot;manualOverride&quot;:{&quot;isManuallyOverridden&quot;:false,&quot;citeprocText&quot;:&quot;(Schaner &lt;i&gt;et al.&lt;/i&gt;, 2003)&quot;,&quot;manualOverrideText&quot;:&quot;&quot;},&quot;citationTag&quot;:&quot;MENDELEY_CITATION_v3_eyJjaXRhdGlvbklEIjoiTUVOREVMRVlfQ0lUQVRJT05fY2VmNmQzNTItYmM1Yi00ZTFmLWIzNmEtOTlmZTcxZTBmMGU3IiwiY2l0YXRpb25JdGVtcyI6W3siaWQiOiIxMGUyNzk5MS0yMGM4LTNkNmYtOWUwOS01NWRhMjA4NjQxYjUiLCJpdGVtRGF0YSI6eyJ0eXBlIjoiYXJ0aWNsZS1qb3VybmFsIiwiaWQiOiIxMGUyNzk5MS0yMGM4LTNkNmYtOWUwOS01NWRhMjA4NjQxYjUiLCJ0aXRsZSI6IkdlbmUgZXhwcmVzc2lvbiBwYXR0ZXJucyBpbiBvdmFyaWFuIGNhcmNpbm9tYXMiLCJhdXRob3IiOlt7ImZhbWlseSI6IlNjaGFuZXIiLCJnaXZlbiI6Ik1hcmNpIEUiLCJwYXJzZS1uYW1lcyI6ZmFsc2UsImRyb3BwaW5nLXBhcnRpY2xlIjoiIiwibm9uLWRyb3BwaW5nLXBhcnRpY2xlIjoiIn0seyJmYW1pbHkiOiJSb3NzIiwiZ2l2ZW4iOiJEb3VnbGFzIFQiLCJwYXJzZS1uYW1lcyI6ZmFsc2UsImRyb3BwaW5nLXBhcnRpY2xlIjoiIiwibm9uLWRyb3BwaW5nLXBhcnRpY2xlIjoiIn0seyJmYW1pbHkiOiJDaWFyYXZpbm8iLCJnaXZlbiI6IkdpdXNlcHBlIiwicGFyc2UtbmFtZXMiOmZhbHNlLCJkcm9wcGluZy1wYXJ0aWNsZSI6IiIsIm5vbi1kcm9wcGluZy1wYXJ0aWNsZSI6IiJ9LHsiZmFtaWx5IjoiU29ybGllIiwiZ2l2ZW4iOiJUaGVyZXNlIiwicGFyc2UtbmFtZXMiOmZhbHNlLCJkcm9wcGluZy1wYXJ0aWNsZSI6IiIsIm5vbi1kcm9wcGluZy1wYXJ0aWNsZSI6IiJ9LHsiZmFtaWx5IjoiVHJveWFuc2theWEiLCJnaXZlbiI6Ik9sZ2EiLCJwYXJzZS1uYW1lcyI6ZmFsc2UsImRyb3BwaW5nLXBhcnRpY2xlIjoiIiwibm9uLWRyb3BwaW5nLXBhcnRpY2xlIjoiIn0seyJmYW1pbHkiOiJEaWVobiIsImdpdmVuIjoiTWF4aW1pbGlhbiIsInBhcnNlLW5hbWVzIjpmYWxzZSwiZHJvcHBpbmctcGFydGljbGUiOiIiLCJub24tZHJvcHBpbmctcGFydGljbGUiOiIifSx7ImZhbWlseSI6IldhbmciLCJnaXZlbiI6IllhbiBDIiwicGFyc2UtbmFtZXMiOmZhbHNlLCJkcm9wcGluZy1wYXJ0aWNsZSI6IiIsIm5vbi1kcm9wcGluZy1wYXJ0aWNsZSI6IiJ9LHsiZmFtaWx5IjoiRHVyYW4iLCJnaXZlbiI6Ikdlb3JnZSBFIiwicGFyc2UtbmFtZXMiOmZhbHNlLCJkcm9wcGluZy1wYXJ0aWNsZSI6IiIsIm5vbi1kcm9wcGluZy1wYXJ0aWNsZSI6IiJ9LHsiZmFtaWx5IjoiU2lraWMiLCJnaXZlbiI6IlRob21hcyBMIiwicGFyc2UtbmFtZXMiOmZhbHNlLCJkcm9wcGluZy1wYXJ0aWNsZSI6IiIsIm5vbi1kcm9wcGluZy1wYXJ0aWNsZSI6IiJ9LHsiZmFtaWx5IjoiQ2FsZGVpcmEiLCJnaXZlbiI6IlNhbmRyYSIsInBhcnNlLW5hbWVzIjpmYWxzZSwiZHJvcHBpbmctcGFydGljbGUiOiIiLCJub24tZHJvcHBpbmctcGFydGljbGUiOiIifSx7ImZhbWlseSI6IlNrb21lZGFsIiwiZ2l2ZW4iOiJIYW5uZSIsInBhcnNlLW5hbWVzIjpmYWxzZSwiZHJvcHBpbmctcGFydGljbGUiOiIiLCJub24tZHJvcHBpbmctcGFydGljbGUiOiIifSx7ImZhbWlseSI6IlR1IiwiZ2l2ZW4iOiJJLVBpbmciLCJwYXJzZS1uYW1lcyI6ZmFsc2UsImRyb3BwaW5nLXBhcnRpY2xlIjoiIiwibm9uLWRyb3BwaW5nLXBhcnRpY2xlIjoiIn0seyJmYW1pbHkiOiJIZXJuYW5kZXotQm91c3NhcmQiLCJnaXZlbiI6IlRpbmEiLCJwYXJzZS1uYW1lcyI6ZmFsc2UsImRyb3BwaW5nLXBhcnRpY2xlIjoiIiwibm9uLWRyb3BwaW5nLXBhcnRpY2xlIjoiIn0seyJmYW1pbHkiOiJKb2huc29uIiwiZ2l2ZW4iOiJTdGV2ZW4gVyIsInBhcnNlLW5hbWVzIjpmYWxzZSwiZHJvcHBpbmctcGFydGljbGUiOiIiLCJub24tZHJvcHBpbmctcGFydGljbGUiOiIifSx7ImZhbWlseSI6Ik8nRHd5ZXIiLCJnaXZlbiI6IlBldGVyIEoiLCJwYXJzZS1uYW1lcyI6ZmFsc2UsImRyb3BwaW5nLXBhcnRpY2xlIjoiIiwibm9uLWRyb3BwaW5nLXBhcnRpY2xlIjoiIn0seyJmYW1pbHkiOiJGZXJvIiwiZ2l2ZW4iOiJNaWNoYWVsIEoiLCJwYXJzZS1uYW1lcyI6ZmFsc2UsImRyb3BwaW5nLXBhcnRpY2xlIjoiIiwibm9uLWRyb3BwaW5nLXBhcnRpY2xlIjoiIn0seyJmYW1pbHkiOiJLcmlzdGVuc2VuIiwiZ2l2ZW4iOiJHdW5uYXIgQiIsInBhcnNlLW5hbWVzIjpmYWxzZSwiZHJvcHBpbmctcGFydGljbGUiOiIiLCJub24tZHJvcHBpbmctcGFydGljbGUiOiIifSx7ImZhbWlseSI6IkJvcnJlc2VuLURhbGUiLCJnaXZlbiI6IkFubmUtTGlzZSIsInBhcnNlLW5hbWVzIjpmYWxzZSwiZHJvcHBpbmctcGFydGljbGUiOiIiLCJub24tZHJvcHBpbmctcGFydGljbGUiOiIifSx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UmlqbiIsImdpdmVuIjoiTWF0dCIsInBhcnNlLW5hbWVzIjpmYWxzZSwiZHJvcHBpbmctcGFydGljbGUiOiIiLCJub24tZHJvcHBpbmctcGFydGljbGUiOiJ2YW4gZGUifSx7ImZhbWlseSI6IlRlbmciLCJnaXZlbiI6Ik5lbHNvbiBOIiwicGFyc2UtbmFtZXMiOmZhbHNlLCJkcm9wcGluZy1wYXJ0aWNsZSI6IiIsIm5vbi1kcm9wcGluZy1wYXJ0aWNsZSI6IiJ9LHsiZmFtaWx5IjoiTG9uZ2FjcmUiLCJnaXZlbiI6IlRlcmkgQSIsInBhcnNlLW5hbWVzIjpmYWxzZSwiZHJvcHBpbmctcGFydGljbGUiOiIiLCJub24tZHJvcHBpbmctcGFydGljbGUiOiIifSx7ImZhbWlseSI6IkJvdHN0ZWluIiwiZ2l2ZW4iOiJEYXZpZCIsInBhcnNlLW5hbWVzIjpmYWxzZSwiZHJvcHBpbmctcGFydGljbGUiOiIiLCJub24tZHJvcHBpbmctcGFydGljbGUiOiIifSx7ImZhbWlseSI6IkJyb3duIiwiZ2l2ZW4iOiJQYXRyaWNrIE8iLCJwYXJzZS1uYW1lcyI6ZmFsc2UsImRyb3BwaW5nLXBhcnRpY2xlIjoiIiwibm9uLWRyb3BwaW5nLXBhcnRpY2xlIjoiIn0seyJmYW1pbHkiOiJTaWtpYyIsImdpdmVuIjoiQnJhbmltaXIgSSIsInBhcnNlLW5hbWVzIjpmYWxzZSwiZHJvcHBpbmctcGFydGljbGUiOiIiLCJub24tZHJvcHBpbmctcGFydGljbGUiOiIifV0sImNvbnRhaW5lci10aXRsZSI6Ik1vbGVjdWxhciBiaW9sb2d5IG9mIHRoZSBjZWxsIiwiRE9JIjoiMTAuMTA5MS9tYmMuZTAzLTA1LTAyNzkiLCJJU1NOIjoiMTA1OS0xNTI0IiwiUE1JRCI6IjEyOTYwNDI3IiwiVVJMIjoiaHR0cHM6Ly9wdWJtZWQubmNiaS5ubG0ubmloLmdvdi8xMjk2MDQyNyIsImlzc3VlZCI6eyJkYXRlLXBhcnRzIjpbWzIwMDMsMTFdXX0sInBhZ2UiOiI0Mzc2LTQzODYiLCJsYW5ndWFnZSI6ImVuZyIsImFic3RyYWN0IjoiV2UgdXNlZCBETkEgbWljcm9hcnJheXMgdG8gY2hhcmFjdGVyaXplIHRoZSBnbG9iYWwgZ2VuZSBleHByZXNzaW9uIHBhdHRlcm5zIGluIHN1cmZhY2UgZXBpdGhlbGlhbCBjYW5jZXJzIG9mIHRoZSBvdmFyeS4gV2UgaWRlbnRpZmllZCBncm91cHMgb2YgZ2VuZXMgdGhhdCBkaXN0aW5ndWlzaGVkIHRoZSBjbGVhciBjZWxsIHN1YnR5cGUgZnJvbSBvdGhlciBvdmFyaWFuIGNhcmNpbm9tYXMsIGdyYWRlIEkgYW5kIElJIGZyb20gZ3JhZGUgSUlJIHNlcm91cyBwYXBpbGxhcnkgY2FyY2lub21hcywgYW5kIG92YXJpYW4gZnJvbSBicmVhc3QgY2FyY2lub21hcy4gU2l4IGNsZWFyIGNlbGwgY2FyY2lub21hcyB3ZXJlIGRpc3Rpbmd1aXNoZWQgZnJvbSAzNiBvdGhlciBvdmFyaWFuIGNhcmNpbm9tYXMgKHByZWRvbWluYW50bHkgc2Vyb3VzIHBhcGlsbGFyeSkgYmFzZWQgb24gdGhlaXIgZ2VuZSBleHByZXNzaW9uIHBhdHRlcm5zLiBUaGUgZGlmZmVyZW5jZXMgbWF5IHlpZWxkIGluc2lnaHRzIGludG8gdGhlIHdvcnNlIHByb2dub3NpcyBhbmQgdGhlcmFwZXV0aWMgcmVzaXN0YW5jZSBhc3NvY2lhdGVkIHdpdGggY2xlYXIgY2VsbCBjYXJjaW5vbWFzLiBBIGNvbXBhcmlzb24gb2YgdGhlIGdlbmUgZXhwcmVzc2lvbiBwYXR0ZXJucyBpbiB0aGUgb3ZhcmlhbiBjYW5jZXJzIHRvIHB1Ymxpc2hlZCBkYXRhIG9mIGdlbmUgZXhwcmVzc2lvbiBpbiBicmVhc3QgY2FuY2VycyByZXZlYWxlZCBhIGxhcmdlIG51bWJlciBvZiBkaWZmZXJlbnRpYWxseSBleHByZXNzZWQgZ2VuZXMuIFdlIGlkZW50aWZpZWQgYSBncm91cCBvZiA2MiBnZW5lcyB0aGF0IGNvcnJlY3RseSBjbGFzc2lmaWVkIGFsbCAxMjUgYnJlYXN0IGFuZCBvdmFyaWFuIGNhbmNlciBzcGVjaW1lbnMuIEFtb25nIHRoZSBiZXN0IGRpc2NyaW1pbmF0b3JzIG1vcmUgaGlnaGx5IGV4cHJlc3NlZCBpbiB0aGUgb3ZhcmlhbiBjYXJjaW5vbWFzIHdlcmUgUEFYOCAocGFpcmVkIGJveCBnZW5lIDgpLCBtZXNvdGhlbGluLCBhbmQgZXBocmluLUIxIChFRk5CMSkuIEFsdGhvdWdoIGVzdHJvZ2VuIHJlY2VwdG9yIHdhcyBleHByZXNzZWQgaW4gYm90aCB0aGUgb3ZhcmlhbiBhbmQgYnJlYXN0IGNhbmNlcnMsIGdlbmVzIHRoYXQgYXJlIGNvcmVndWxhdGVkIHdpdGggdGhlIGVzdHJvZ2VuIHJlY2VwdG9yIGluIGJyZWFzdCBjYW5jZXJzLCBpbmNsdWRpbmcgR0FUQS0zLCBMSVYtMSwgYW5kIFgtYm94IGJpbmRpbmcgcHJvdGVpbiAxLCBkaWQgbm90IHNob3cgYSBzaW1pbGFyIHBhdHRlcm4gb2YgY29leHByZXNzaW9uIGluIHRoZSBvdmFyaWFuIGNhbmNlcnMuIiwiZWRpdGlvbiI6IjIwMDMvMDkvMDUiLCJwdWJsaXNoZXIiOiJUaGUgQW1lcmljYW4gU29jaWV0eSBmb3IgQ2VsbCBCaW9sb2d5IiwiaXNzdWUiOiIxMSIsInZvbHVtZSI6IjE0In0sImlzVGVtcG9yYXJ5IjpmYWxzZX1dLCJwcm9wZXJ0aWVzIjp7Im5vdGVJbmRleCI6MH0sImlzRWRpdGVkIjpmYWxzZSwibWFudWFsT3ZlcnJpZGUiOnsiaXNNYW51YWxseU92ZXJyaWRkZW4iOmZhbHNlLCJjaXRlcHJvY1RleHQiOiIoU2NoYW5lciA8aT5ldCBhbC48L2k+LCAyMDAzKSIsIm1hbnVhbE92ZXJyaWRlVGV4dCI6IiJ9fQ==&quot;},{&quot;citationID&quot;:&quot;MENDELEY_CITATION_c0ad71fc-cf77-4931-85a5-9f4144b2625f&quot;,&quot;citationItems&quot;:[{&quot;id&quot;:&quot;b8194f12-5e24-35bd-b58e-278f63cd55e4&quot;,&quot;itemData&quot;:{&quot;type&quot;:&quot;article-journal&quot;,&quot;id&quot;:&quot;b8194f12-5e24-35bd-b58e-278f63cd55e4&quot;,&quot;title&quot;:&quot;Differential gene expression in ovarian carcinoma: identification of potential biomarkers&quot;,&quot;author&quot;:[{&quot;family&quot;:&quot;Hibbs&quot;,&quot;given&quot;:&quot;Kathleen&quot;,&quot;parse-names&quot;:false,&quot;dropping-particle&quot;:&quot;&quot;,&quot;non-dropping-particle&quot;:&quot;&quot;},{&quot;family&quot;:&quot;Skubitz&quot;,&quot;given&quot;:&quot;Keith M&quot;,&quot;parse-names&quot;:false,&quot;dropping-particle&quot;:&quot;&quot;,&quot;non-dropping-particle&quot;:&quot;&quot;},{&quot;family&quot;:&quot;Pambuccian&quot;,&quot;given&quot;:&quot;Stefan E&quot;,&quot;parse-names&quot;:false,&quot;dropping-particle&quot;:&quot;&quot;,&quot;non-dropping-particle&quot;:&quot;&quot;},{&quot;family&quot;:&quot;Casey&quot;,&quot;given&quot;:&quot;Rachael C&quot;,&quot;parse-names&quot;:false,&quot;dropping-particle&quot;:&quot;&quot;,&quot;non-dropping-particle&quot;:&quot;&quot;},{&quot;family&quot;:&quot;Burleson&quot;,&quot;given&quot;:&quot;Kathryn M&quot;,&quot;parse-names&quot;:false,&quot;dropping-particle&quot;:&quot;&quot;,&quot;non-dropping-particle&quot;:&quot;&quot;},{&quot;family&quot;:&quot;Oegema Jr&quot;,&quot;given&quot;:&quot;Theodore R&quot;,&quot;parse-names&quot;:false,&quot;dropping-particle&quot;:&quot;&quot;,&quot;non-dropping-particle&quot;:&quot;&quot;},{&quot;family&quot;:&quot;Thiele&quot;,&quot;given&quot;:&quot;Jeannine J&quot;,&quot;parse-names&quot;:false,&quot;dropping-particle&quot;:&quot;&quot;,&quot;non-dropping-particle&quot;:&quot;&quot;},{&quot;family&quot;:&quot;Grindle&quot;,&quot;given&quot;:&quot;Suzanne M&quot;,&quot;parse-names&quot;:false,&quot;dropping-particle&quot;:&quot;&quot;,&quot;non-dropping-particle&quot;:&quot;&quot;},{&quot;family&quot;:&quot;Bliss&quot;,&quot;given&quot;:&quot;Robin L&quot;,&quot;parse-names&quot;:false,&quot;dropping-particle&quot;:&quot;&quot;,&quot;non-dropping-particle&quot;:&quot;&quot;},{&quot;family&quot;:&quot;Skubitz&quot;,&quot;given&quot;:&quot;Amy P N&quot;,&quot;parse-names&quot;:false,&quot;dropping-particle&quot;:&quot;&quot;,&quot;non-dropping-particle&quot;:&quot;&quot;}],&quot;container-title&quot;:&quot;The American journal of pathology&quot;,&quot;DOI&quot;:&quot;10.1016/S0002-9440(10)63306-8&quot;,&quot;ISSN&quot;:&quot;0002-9440&quot;,&quot;PMID&quot;:&quot;15277215&quot;,&quot;URL&quot;:&quot;https://pubmed.ncbi.nlm.nih.gov/15277215&quot;,&quot;issued&quot;:{&quot;date-parts&quot;:[[2004,8]]},&quot;page&quot;:&quot;397-414&quot;,&quot;language&quot;:&quot;eng&quot;,&quot;abstract&quot;:&quot;Ovarian cancer remains the fifth leading cause of cancer death for women in the United States. In this study, the gene expression of 20 ovarian carcinomas, 17 ovarian carcinomas metastatic to the omentum, and 50 normal ovaries was determined by Gene Logic Inc. using Affymetrix GeneChip HU_95 arrays containing approximately 12,000 known genes. Differences in gene expression were quantified as fold changes in gene expression in ovarian carcinomas compared to normal ovaries and ovarian carcinoma metastases. Genes up-regulated in ovarian carcinoma tissue samples compared to more than 300 other normal and diseased tissue samples were identified. Seven genes were selected for further screening by immunohistochemistry to determine the presence and localization of the proteins. These seven genes were: the beta8 integrin subunit, bone morphogenetic protein-7, claudin-4, collagen type IX alpha2, cellular retinoic acid binding protein-1, forkhead box J1, and S100 calcium-binding protein A1. Statistical analyses showed that the beta8 integrin subunit, claudin-4, and S100A1 provided the best distinction between ovarian carcinoma and normal ovary tissues, and may serve as the best candidate tumor markers among the seven genes studied. These results suggest that further exploration into other up-regulated genes may identify novel diagnostic, therapeutic, and/or prognostic biomarkers in ovarian carcinoma.&quot;,&quot;publisher&quot;:&quot;American Society for Investigative Pathology&quot;,&quot;issue&quot;:&quot;2&quot;,&quot;volume&quot;:&quot;165&quot;},&quot;isTemporary&quot;:false}],&quot;properties&quot;:{&quot;noteIndex&quot;:0},&quot;isEdited&quot;:false,&quot;manualOverride&quot;:{&quot;isManuallyOverridden&quot;:false,&quot;citeprocText&quot;:&quot;(Hibbs &lt;i&gt;et al.&lt;/i&gt;, 2004)&quot;,&quot;manualOverrideText&quot;:&quot;&quot;},&quot;citationTag&quot;:&quot;MENDELEY_CITATION_v3_eyJjaXRhdGlvbklEIjoiTUVOREVMRVlfQ0lUQVRJT05fYzBhZDcxZmMtY2Y3Ny00OTMxLTg1YTUtOWY0MTQ0YjI2MjVmIiwiY2l0YXRpb25JdGVtcyI6W3siaWQiOiJiODE5NGYxMi01ZTI0LTM1YmQtYjU4ZS0yNzhmNjNjZDU1ZTQiLCJpdGVtRGF0YSI6eyJ0eXBlIjoiYXJ0aWNsZS1qb3VybmFsIiwiaWQiOiJiODE5NGYxMi01ZTI0LTM1YmQtYjU4ZS0yNzhmNjNjZDU1ZTQiLCJ0aXRsZSI6IkRpZmZlcmVudGlhbCBnZW5lIGV4cHJlc3Npb24gaW4gb3ZhcmlhbiBjYXJjaW5vbWE6IGlkZW50aWZpY2F0aW9uIG9mIHBvdGVudGlhbCBiaW9tYXJrZXJzIiwiYXV0aG9yIjpbeyJmYW1pbHkiOiJIaWJicyIsImdpdmVuIjoiS2F0aGxlZW4iLCJwYXJzZS1uYW1lcyI6ZmFsc2UsImRyb3BwaW5nLXBhcnRpY2xlIjoiIiwibm9uLWRyb3BwaW5nLXBhcnRpY2xlIjoiIn0seyJmYW1pbHkiOiJTa3ViaXR6IiwiZ2l2ZW4iOiJLZWl0aCBNIiwicGFyc2UtbmFtZXMiOmZhbHNlLCJkcm9wcGluZy1wYXJ0aWNsZSI6IiIsIm5vbi1kcm9wcGluZy1wYXJ0aWNsZSI6IiJ9LHsiZmFtaWx5IjoiUGFtYnVjY2lhbiIsImdpdmVuIjoiU3RlZmFuIEUiLCJwYXJzZS1uYW1lcyI6ZmFsc2UsImRyb3BwaW5nLXBhcnRpY2xlIjoiIiwibm9uLWRyb3BwaW5nLXBhcnRpY2xlIjoiIn0seyJmYW1pbHkiOiJDYXNleSIsImdpdmVuIjoiUmFjaGFlbCBDIiwicGFyc2UtbmFtZXMiOmZhbHNlLCJkcm9wcGluZy1wYXJ0aWNsZSI6IiIsIm5vbi1kcm9wcGluZy1wYXJ0aWNsZSI6IiJ9LHsiZmFtaWx5IjoiQnVybGVzb24iLCJnaXZlbiI6IkthdGhyeW4gTSIsInBhcnNlLW5hbWVzIjpmYWxzZSwiZHJvcHBpbmctcGFydGljbGUiOiIiLCJub24tZHJvcHBpbmctcGFydGljbGUiOiIifSx7ImZhbWlseSI6Ik9lZ2VtYSBKciIsImdpdmVuIjoiVGhlb2RvcmUgUiIsInBhcnNlLW5hbWVzIjpmYWxzZSwiZHJvcHBpbmctcGFydGljbGUiOiIiLCJub24tZHJvcHBpbmctcGFydGljbGUiOiIifSx7ImZhbWlseSI6IlRoaWVsZSIsImdpdmVuIjoiSmVhbm5pbmUgSiIsInBhcnNlLW5hbWVzIjpmYWxzZSwiZHJvcHBpbmctcGFydGljbGUiOiIiLCJub24tZHJvcHBpbmctcGFydGljbGUiOiIifSx7ImZhbWlseSI6IkdyaW5kbGUiLCJnaXZlbiI6IlN1emFubmUgTSIsInBhcnNlLW5hbWVzIjpmYWxzZSwiZHJvcHBpbmctcGFydGljbGUiOiIiLCJub24tZHJvcHBpbmctcGFydGljbGUiOiIifSx7ImZhbWlseSI6IkJsaXNzIiwiZ2l2ZW4iOiJSb2JpbiBMIiwicGFyc2UtbmFtZXMiOmZhbHNlLCJkcm9wcGluZy1wYXJ0aWNsZSI6IiIsIm5vbi1kcm9wcGluZy1wYXJ0aWNsZSI6IiJ9LHsiZmFtaWx5IjoiU2t1Yml0eiIsImdpdmVuIjoiQW15IFAgTiIsInBhcnNlLW5hbWVzIjpmYWxzZSwiZHJvcHBpbmctcGFydGljbGUiOiIiLCJub24tZHJvcHBpbmctcGFydGljbGUiOiIifV0sImNvbnRhaW5lci10aXRsZSI6IlRoZSBBbWVyaWNhbiBqb3VybmFsIG9mIHBhdGhvbG9neSIsIkRPSSI6IjEwLjEwMTYvUzAwMDItOTQ0MCgxMCk2MzMwNi04IiwiSVNTTiI6IjAwMDItOTQ0MCIsIlBNSUQiOiIxNTI3NzIxNSIsIlVSTCI6Imh0dHBzOi8vcHVibWVkLm5jYmkubmxtLm5paC5nb3YvMTUyNzcyMTUiLCJpc3N1ZWQiOnsiZGF0ZS1wYXJ0cyI6W1syMDA0LDhdXX0sInBhZ2UiOiIzOTctNDE0IiwibGFuZ3VhZ2UiOiJlbmciLCJhYnN0cmFjdCI6Ik92YXJpYW4gY2FuY2VyIHJlbWFpbnMgdGhlIGZpZnRoIGxlYWRpbmcgY2F1c2Ugb2YgY2FuY2VyIGRlYXRoIGZvciB3b21lbiBpbiB0aGUgVW5pdGVkIFN0YXRlcy4gSW4gdGhpcyBzdHVkeSwgdGhlIGdlbmUgZXhwcmVzc2lvbiBvZiAyMCBvdmFyaWFuIGNhcmNpbm9tYXMsIDE3IG92YXJpYW4gY2FyY2lub21hcyBtZXRhc3RhdGljIHRvIHRoZSBvbWVudHVtLCBhbmQgNTAgbm9ybWFsIG92YXJpZXMgd2FzIGRldGVybWluZWQgYnkgR2VuZSBMb2dpYyBJbmMuIHVzaW5nIEFmZnltZXRyaXggR2VuZUNoaXAgSFVfOTUgYXJyYXlzIGNvbnRhaW5pbmcgYXBwcm94aW1hdGVseSAxMiwwMDAga25vd24gZ2VuZXMuIERpZmZlcmVuY2VzIGluIGdlbmUgZXhwcmVzc2lvbiB3ZXJlIHF1YW50aWZpZWQgYXMgZm9sZCBjaGFuZ2VzIGluIGdlbmUgZXhwcmVzc2lvbiBpbiBvdmFyaWFuIGNhcmNpbm9tYXMgY29tcGFyZWQgdG8gbm9ybWFsIG92YXJpZXMgYW5kIG92YXJpYW4gY2FyY2lub21hIG1ldGFzdGFzZXMuIEdlbmVzIHVwLXJlZ3VsYXRlZCBpbiBvdmFyaWFuIGNhcmNpbm9tYSB0aXNzdWUgc2FtcGxlcyBjb21wYXJlZCB0byBtb3JlIHRoYW4gMzAwIG90aGVyIG5vcm1hbCBhbmQgZGlzZWFzZWQgdGlzc3VlIHNhbXBsZXMgd2VyZSBpZGVudGlmaWVkLiBTZXZlbiBnZW5lcyB3ZXJlIHNlbGVjdGVkIGZvciBmdXJ0aGVyIHNjcmVlbmluZyBieSBpbW11bm9oaXN0b2NoZW1pc3RyeSB0byBkZXRlcm1pbmUgdGhlIHByZXNlbmNlIGFuZCBsb2NhbGl6YXRpb24gb2YgdGhlIHByb3RlaW5zLiBUaGVzZSBzZXZlbiBnZW5lcyB3ZXJlOiB0aGUgYmV0YTggaW50ZWdyaW4gc3VidW5pdCwgYm9uZSBtb3JwaG9nZW5ldGljIHByb3RlaW4tNywgY2xhdWRpbi00LCBjb2xsYWdlbiB0eXBlIElYIGFscGhhMiwgY2VsbHVsYXIgcmV0aW5vaWMgYWNpZCBiaW5kaW5nIHByb3RlaW4tMSwgZm9ya2hlYWQgYm94IEoxLCBhbmQgUzEwMCBjYWxjaXVtLWJpbmRpbmcgcHJvdGVpbiBBMS4gU3RhdGlzdGljYWwgYW5hbHlzZXMgc2hvd2VkIHRoYXQgdGhlIGJldGE4IGludGVncmluIHN1YnVuaXQsIGNsYXVkaW4tNCwgYW5kIFMxMDBBMSBwcm92aWRlZCB0aGUgYmVzdCBkaXN0aW5jdGlvbiBiZXR3ZWVuIG92YXJpYW4gY2FyY2lub21hIGFuZCBub3JtYWwgb3ZhcnkgdGlzc3VlcywgYW5kIG1heSBzZXJ2ZSBhcyB0aGUgYmVzdCBjYW5kaWRhdGUgdHVtb3IgbWFya2VycyBhbW9uZyB0aGUgc2V2ZW4gZ2VuZXMgc3R1ZGllZC4gVGhlc2UgcmVzdWx0cyBzdWdnZXN0IHRoYXQgZnVydGhlciBleHBsb3JhdGlvbiBpbnRvIG90aGVyIHVwLXJlZ3VsYXRlZCBnZW5lcyBtYXkgaWRlbnRpZnkgbm92ZWwgZGlhZ25vc3RpYywgdGhlcmFwZXV0aWMsIGFuZC9vciBwcm9nbm9zdGljIGJpb21hcmtlcnMgaW4gb3ZhcmlhbiBjYXJjaW5vbWEuIiwicHVibGlzaGVyIjoiQW1lcmljYW4gU29jaWV0eSBmb3IgSW52ZXN0aWdhdGl2ZSBQYXRob2xvZ3kiLCJpc3N1ZSI6IjIiLCJ2b2x1bWUiOiIxNjUifSwiaXNUZW1wb3JhcnkiOmZhbHNlfV0sInByb3BlcnRpZXMiOnsibm90ZUluZGV4IjowfSwiaXNFZGl0ZWQiOmZhbHNlLCJtYW51YWxPdmVycmlkZSI6eyJpc01hbnVhbGx5T3ZlcnJpZGRlbiI6ZmFsc2UsImNpdGVwcm9jVGV4dCI6IihIaWJicyA8aT5ldCBhbC48L2k+LCAyMDA0KSIsIm1hbnVhbE92ZXJyaWRlVGV4dCI6IiJ9fQ==&quot;},{&quot;citationID&quot;:&quot;MENDELEY_CITATION_d1b55785-f22f-4e10-bcf9-8293bc8294a0&quot;,&quot;citationItems&quot;:[{&quot;id&quot;:&quot;10e27991-20c8-3d6f-9e09-55da208641b5&quot;,&quot;itemData&quot;:{&quot;type&quot;:&quot;article-journal&quot;,&quot;id&quot;:&quot;10e27991-20c8-3d6f-9e09-55da208641b5&quot;,&quot;title&quot;:&quot;Gene expression patterns in ovarian carcinomas&quot;,&quot;author&quot;:[{&quot;family&quot;:&quot;Schaner&quot;,&quot;given&quot;:&quot;Marci E&quot;,&quot;parse-names&quot;:false,&quot;dropping-particle&quot;:&quot;&quot;,&quot;non-dropping-particle&quot;:&quot;&quot;},{&quot;family&quot;:&quot;Ross&quot;,&quot;given&quot;:&quot;Douglas T&quot;,&quot;parse-names&quot;:false,&quot;dropping-particle&quot;:&quot;&quot;,&quot;non-dropping-particle&quot;:&quot;&quot;},{&quot;family&quot;:&quot;Ciaravino&quot;,&quot;given&quot;:&quot;Giuseppe&quot;,&quot;parse-names&quot;:false,&quot;dropping-particle&quot;:&quot;&quot;,&quot;non-dropping-particle&quot;:&quot;&quot;},{&quot;family&quot;:&quot;Sorlie&quot;,&quot;given&quot;:&quot;Therese&quot;,&quot;parse-names&quot;:false,&quot;dropping-particle&quot;:&quot;&quot;,&quot;non-dropping-particle&quot;:&quot;&quot;},{&quot;family&quot;:&quot;Troyanskaya&quot;,&quot;given&quot;:&quot;Olga&quot;,&quot;parse-names&quot;:false,&quot;dropping-particle&quot;:&quot;&quot;,&quot;non-dropping-particle&quot;:&quot;&quot;},{&quot;family&quot;:&quot;Diehn&quot;,&quot;given&quot;:&quot;Maximilian&quot;,&quot;parse-names&quot;:false,&quot;dropping-particle&quot;:&quot;&quot;,&quot;non-dropping-particle&quot;:&quot;&quot;},{&quot;family&quot;:&quot;Wang&quot;,&quot;given&quot;:&quot;Yan C&quot;,&quot;parse-names&quot;:false,&quot;dropping-particle&quot;:&quot;&quot;,&quot;non-dropping-particle&quot;:&quot;&quot;},{&quot;family&quot;:&quot;Duran&quot;,&quot;given&quot;:&quot;George E&quot;,&quot;parse-names&quot;:false,&quot;dropping-particle&quot;:&quot;&quot;,&quot;non-dropping-particle&quot;:&quot;&quot;},{&quot;family&quot;:&quot;Sikic&quot;,&quot;given&quot;:&quot;Thomas L&quot;,&quot;parse-names&quot;:false,&quot;dropping-particle&quot;:&quot;&quot;,&quot;non-dropping-particle&quot;:&quot;&quot;},{&quot;family&quot;:&quot;Caldeira&quot;,&quot;given&quot;:&quot;Sandra&quot;,&quot;parse-names&quot;:false,&quot;dropping-particle&quot;:&quot;&quot;,&quot;non-dropping-particle&quot;:&quot;&quot;},{&quot;family&quot;:&quot;Skomedal&quot;,&quot;given&quot;:&quot;Hanne&quot;,&quot;parse-names&quot;:false,&quot;dropping-particle&quot;:&quot;&quot;,&quot;non-dropping-particle&quot;:&quot;&quot;},{&quot;family&quot;:&quot;Tu&quot;,&quot;given&quot;:&quot;I-Ping&quot;,&quot;parse-names&quot;:false,&quot;dropping-particle&quot;:&quot;&quot;,&quot;non-dropping-particle&quot;:&quot;&quot;},{&quot;family&quot;:&quot;Hernandez-Boussard&quot;,&quot;given&quot;:&quot;Tina&quot;,&quot;parse-names&quot;:false,&quot;dropping-particle&quot;:&quot;&quot;,&quot;non-dropping-particle&quot;:&quot;&quot;},{&quot;family&quot;:&quot;Johnson&quot;,&quot;given&quot;:&quot;Steven W&quot;,&quot;parse-names&quot;:false,&quot;dropping-particle&quot;:&quot;&quot;,&quot;non-dropping-particle&quot;:&quot;&quot;},{&quot;family&quot;:&quot;O'Dwyer&quot;,&quot;given&quot;:&quot;Peter J&quot;,&quot;parse-names&quot;:false,&quot;dropping-particle&quot;:&quot;&quot;,&quot;non-dropping-particle&quot;:&quot;&quot;},{&quot;family&quot;:&quot;Fero&quot;,&quot;given&quot;:&quot;Michael J&quot;,&quot;parse-names&quot;:false,&quot;dropping-particle&quot;:&quot;&quot;,&quot;non-dropping-particle&quot;:&quot;&quot;},{&quot;family&quot;:&quot;Kristensen&quot;,&quot;given&quot;:&quot;Gunnar B&quot;,&quot;parse-names&quot;:false,&quot;dropping-particle&quot;:&quot;&quot;,&quot;non-dropping-particle&quot;:&quot;&quot;},{&quot;family&quot;:&quot;Borresen-Dale&quot;,&quot;given&quot;:&quot;Anne-Lise&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Rijn&quot;,&quot;given&quot;:&quot;Matt&quot;,&quot;parse-names&quot;:false,&quot;dropping-particle&quot;:&quot;&quot;,&quot;non-dropping-particle&quot;:&quot;van de&quot;},{&quot;family&quot;:&quot;Teng&quot;,&quot;given&quot;:&quot;Nelson N&quot;,&quot;parse-names&quot;:false,&quot;dropping-particle&quot;:&quot;&quot;,&quot;non-dropping-particle&quot;:&quot;&quot;},{&quot;family&quot;:&quot;Longacre&quot;,&quot;given&quot;:&quot;Teri A&quot;,&quot;parse-names&quot;:false,&quot;dropping-particle&quot;:&quot;&quot;,&quot;non-dropping-particle&quot;:&quot;&quot;},{&quot;family&quot;:&quot;Botstein&quot;,&quot;given&quot;:&quot;David&quot;,&quot;parse-names&quot;:false,&quot;dropping-particle&quot;:&quot;&quot;,&quot;non-dropping-particle&quot;:&quot;&quot;},{&quot;family&quot;:&quot;Brown&quot;,&quot;given&quot;:&quot;Patrick O&quot;,&quot;parse-names&quot;:false,&quot;dropping-particle&quot;:&quot;&quot;,&quot;non-dropping-particle&quot;:&quot;&quot;},{&quot;family&quot;:&quot;Sikic&quot;,&quot;given&quot;:&quot;Branimir I&quot;,&quot;parse-names&quot;:false,&quot;dropping-particle&quot;:&quot;&quot;,&quot;non-dropping-particle&quot;:&quot;&quot;}],&quot;container-title&quot;:&quot;Molecular biology of the cell&quot;,&quot;DOI&quot;:&quot;10.1091/mbc.e03-05-0279&quot;,&quot;ISSN&quot;:&quot;1059-1524&quot;,&quot;PMID&quot;:&quot;12960427&quot;,&quot;URL&quot;:&quot;https://pubmed.ncbi.nlm.nih.gov/12960427&quot;,&quot;issued&quot;:{&quot;date-parts&quot;:[[2003,11]]},&quot;page&quot;:&quot;4376-4386&quot;,&quot;language&quot;:&quot;eng&quot;,&quot;abstract&quot;:&quot;We used DNA microarrays to characterize the global gene expression patterns in surface epithelial cancers of the ovary. We identified groups of genes that distinguished the clear cell subtype from other ovarian carcinomas, grade I and II from grade III serous papillary carcinomas, and ovarian from breast carcinomas. Six clear cell carcinomas were distinguished from 36 other ovarian carcinomas (predominantly serous papillary) based on their gene expression patterns. The differences may yield insights into the worse prognosis and therapeutic resistance associated with clear cell carcinomas. A comparison of the gene expression patterns in the ovarian cancers to published data of gene expression in breast cancers revealed a large number of differentially expressed genes. We identified a group of 62 genes that correctly classified all 125 breast and ovarian cancer specimens. Among the best discriminators more highly expressed in the ovarian carcinomas were PAX8 (paired box gene 8), mesothelin, and ephrin-B1 (EFNB1). Although estrogen receptor was expressed in both the ovarian and breast cancers, genes that are coregulated with the estrogen receptor in breast cancers, including GATA-3, LIV-1, and X-box binding protein 1, did not show a similar pattern of coexpression in the ovarian cancers.&quot;,&quot;edition&quot;:&quot;2003/09/05&quot;,&quot;publisher&quot;:&quot;The American Society for Cell Biology&quot;,&quot;issue&quot;:&quot;11&quot;,&quot;volume&quot;:&quot;14&quot;},&quot;isTemporary&quot;:false}],&quot;properties&quot;:{&quot;noteIndex&quot;:0},&quot;isEdited&quot;:false,&quot;manualOverride&quot;:{&quot;isManuallyOverridden&quot;:false,&quot;citeprocText&quot;:&quot;(Schaner &lt;i&gt;et al.&lt;/i&gt;, 2003)&quot;,&quot;manualOverrideText&quot;:&quot;&quot;},&quot;citationTag&quot;:&quot;MENDELEY_CITATION_v3_eyJjaXRhdGlvbklEIjoiTUVOREVMRVlfQ0lUQVRJT05fZDFiNTU3ODUtZjIyZi00ZTEwLWJjZjktODI5M2JjODI5NGEwIiwiY2l0YXRpb25JdGVtcyI6W3siaWQiOiIxMGUyNzk5MS0yMGM4LTNkNmYtOWUwOS01NWRhMjA4NjQxYjUiLCJpdGVtRGF0YSI6eyJ0eXBlIjoiYXJ0aWNsZS1qb3VybmFsIiwiaWQiOiIxMGUyNzk5MS0yMGM4LTNkNmYtOWUwOS01NWRhMjA4NjQxYjUiLCJ0aXRsZSI6IkdlbmUgZXhwcmVzc2lvbiBwYXR0ZXJucyBpbiBvdmFyaWFuIGNhcmNpbm9tYXMiLCJhdXRob3IiOlt7ImZhbWlseSI6IlNjaGFuZXIiLCJnaXZlbiI6Ik1hcmNpIEUiLCJwYXJzZS1uYW1lcyI6ZmFsc2UsImRyb3BwaW5nLXBhcnRpY2xlIjoiIiwibm9uLWRyb3BwaW5nLXBhcnRpY2xlIjoiIn0seyJmYW1pbHkiOiJSb3NzIiwiZ2l2ZW4iOiJEb3VnbGFzIFQiLCJwYXJzZS1uYW1lcyI6ZmFsc2UsImRyb3BwaW5nLXBhcnRpY2xlIjoiIiwibm9uLWRyb3BwaW5nLXBhcnRpY2xlIjoiIn0seyJmYW1pbHkiOiJDaWFyYXZpbm8iLCJnaXZlbiI6IkdpdXNlcHBlIiwicGFyc2UtbmFtZXMiOmZhbHNlLCJkcm9wcGluZy1wYXJ0aWNsZSI6IiIsIm5vbi1kcm9wcGluZy1wYXJ0aWNsZSI6IiJ9LHsiZmFtaWx5IjoiU29ybGllIiwiZ2l2ZW4iOiJUaGVyZXNlIiwicGFyc2UtbmFtZXMiOmZhbHNlLCJkcm9wcGluZy1wYXJ0aWNsZSI6IiIsIm5vbi1kcm9wcGluZy1wYXJ0aWNsZSI6IiJ9LHsiZmFtaWx5IjoiVHJveWFuc2theWEiLCJnaXZlbiI6Ik9sZ2EiLCJwYXJzZS1uYW1lcyI6ZmFsc2UsImRyb3BwaW5nLXBhcnRpY2xlIjoiIiwibm9uLWRyb3BwaW5nLXBhcnRpY2xlIjoiIn0seyJmYW1pbHkiOiJEaWVobiIsImdpdmVuIjoiTWF4aW1pbGlhbiIsInBhcnNlLW5hbWVzIjpmYWxzZSwiZHJvcHBpbmctcGFydGljbGUiOiIiLCJub24tZHJvcHBpbmctcGFydGljbGUiOiIifSx7ImZhbWlseSI6IldhbmciLCJnaXZlbiI6IllhbiBDIiwicGFyc2UtbmFtZXMiOmZhbHNlLCJkcm9wcGluZy1wYXJ0aWNsZSI6IiIsIm5vbi1kcm9wcGluZy1wYXJ0aWNsZSI6IiJ9LHsiZmFtaWx5IjoiRHVyYW4iLCJnaXZlbiI6Ikdlb3JnZSBFIiwicGFyc2UtbmFtZXMiOmZhbHNlLCJkcm9wcGluZy1wYXJ0aWNsZSI6IiIsIm5vbi1kcm9wcGluZy1wYXJ0aWNsZSI6IiJ9LHsiZmFtaWx5IjoiU2lraWMiLCJnaXZlbiI6IlRob21hcyBMIiwicGFyc2UtbmFtZXMiOmZhbHNlLCJkcm9wcGluZy1wYXJ0aWNsZSI6IiIsIm5vbi1kcm9wcGluZy1wYXJ0aWNsZSI6IiJ9LHsiZmFtaWx5IjoiQ2FsZGVpcmEiLCJnaXZlbiI6IlNhbmRyYSIsInBhcnNlLW5hbWVzIjpmYWxzZSwiZHJvcHBpbmctcGFydGljbGUiOiIiLCJub24tZHJvcHBpbmctcGFydGljbGUiOiIifSx7ImZhbWlseSI6IlNrb21lZGFsIiwiZ2l2ZW4iOiJIYW5uZSIsInBhcnNlLW5hbWVzIjpmYWxzZSwiZHJvcHBpbmctcGFydGljbGUiOiIiLCJub24tZHJvcHBpbmctcGFydGljbGUiOiIifSx7ImZhbWlseSI6IlR1IiwiZ2l2ZW4iOiJJLVBpbmciLCJwYXJzZS1uYW1lcyI6ZmFsc2UsImRyb3BwaW5nLXBhcnRpY2xlIjoiIiwibm9uLWRyb3BwaW5nLXBhcnRpY2xlIjoiIn0seyJmYW1pbHkiOiJIZXJuYW5kZXotQm91c3NhcmQiLCJnaXZlbiI6IlRpbmEiLCJwYXJzZS1uYW1lcyI6ZmFsc2UsImRyb3BwaW5nLXBhcnRpY2xlIjoiIiwibm9uLWRyb3BwaW5nLXBhcnRpY2xlIjoiIn0seyJmYW1pbHkiOiJKb2huc29uIiwiZ2l2ZW4iOiJTdGV2ZW4gVyIsInBhcnNlLW5hbWVzIjpmYWxzZSwiZHJvcHBpbmctcGFydGljbGUiOiIiLCJub24tZHJvcHBpbmctcGFydGljbGUiOiIifSx7ImZhbWlseSI6Ik8nRHd5ZXIiLCJnaXZlbiI6IlBldGVyIEoiLCJwYXJzZS1uYW1lcyI6ZmFsc2UsImRyb3BwaW5nLXBhcnRpY2xlIjoiIiwibm9uLWRyb3BwaW5nLXBhcnRpY2xlIjoiIn0seyJmYW1pbHkiOiJGZXJvIiwiZ2l2ZW4iOiJNaWNoYWVsIEoiLCJwYXJzZS1uYW1lcyI6ZmFsc2UsImRyb3BwaW5nLXBhcnRpY2xlIjoiIiwibm9uLWRyb3BwaW5nLXBhcnRpY2xlIjoiIn0seyJmYW1pbHkiOiJLcmlzdGVuc2VuIiwiZ2l2ZW4iOiJHdW5uYXIgQiIsInBhcnNlLW5hbWVzIjpmYWxzZSwiZHJvcHBpbmctcGFydGljbGUiOiIiLCJub24tZHJvcHBpbmctcGFydGljbGUiOiIifSx7ImZhbWlseSI6IkJvcnJlc2VuLURhbGUiLCJnaXZlbiI6IkFubmUtTGlzZSIsInBhcnNlLW5hbWVzIjpmYWxzZSwiZHJvcHBpbmctcGFydGljbGUiOiIiLCJub24tZHJvcHBpbmctcGFydGljbGUiOiIifSx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UmlqbiIsImdpdmVuIjoiTWF0dCIsInBhcnNlLW5hbWVzIjpmYWxzZSwiZHJvcHBpbmctcGFydGljbGUiOiIiLCJub24tZHJvcHBpbmctcGFydGljbGUiOiJ2YW4gZGUifSx7ImZhbWlseSI6IlRlbmciLCJnaXZlbiI6Ik5lbHNvbiBOIiwicGFyc2UtbmFtZXMiOmZhbHNlLCJkcm9wcGluZy1wYXJ0aWNsZSI6IiIsIm5vbi1kcm9wcGluZy1wYXJ0aWNsZSI6IiJ9LHsiZmFtaWx5IjoiTG9uZ2FjcmUiLCJnaXZlbiI6IlRlcmkgQSIsInBhcnNlLW5hbWVzIjpmYWxzZSwiZHJvcHBpbmctcGFydGljbGUiOiIiLCJub24tZHJvcHBpbmctcGFydGljbGUiOiIifSx7ImZhbWlseSI6IkJvdHN0ZWluIiwiZ2l2ZW4iOiJEYXZpZCIsInBhcnNlLW5hbWVzIjpmYWxzZSwiZHJvcHBpbmctcGFydGljbGUiOiIiLCJub24tZHJvcHBpbmctcGFydGljbGUiOiIifSx7ImZhbWlseSI6IkJyb3duIiwiZ2l2ZW4iOiJQYXRyaWNrIE8iLCJwYXJzZS1uYW1lcyI6ZmFsc2UsImRyb3BwaW5nLXBhcnRpY2xlIjoiIiwibm9uLWRyb3BwaW5nLXBhcnRpY2xlIjoiIn0seyJmYW1pbHkiOiJTaWtpYyIsImdpdmVuIjoiQnJhbmltaXIgSSIsInBhcnNlLW5hbWVzIjpmYWxzZSwiZHJvcHBpbmctcGFydGljbGUiOiIiLCJub24tZHJvcHBpbmctcGFydGljbGUiOiIifV0sImNvbnRhaW5lci10aXRsZSI6Ik1vbGVjdWxhciBiaW9sb2d5IG9mIHRoZSBjZWxsIiwiRE9JIjoiMTAuMTA5MS9tYmMuZTAzLTA1LTAyNzkiLCJJU1NOIjoiMTA1OS0xNTI0IiwiUE1JRCI6IjEyOTYwNDI3IiwiVVJMIjoiaHR0cHM6Ly9wdWJtZWQubmNiaS5ubG0ubmloLmdvdi8xMjk2MDQyNyIsImlzc3VlZCI6eyJkYXRlLXBhcnRzIjpbWzIwMDMsMTFdXX0sInBhZ2UiOiI0Mzc2LTQzODYiLCJsYW5ndWFnZSI6ImVuZyIsImFic3RyYWN0IjoiV2UgdXNlZCBETkEgbWljcm9hcnJheXMgdG8gY2hhcmFjdGVyaXplIHRoZSBnbG9iYWwgZ2VuZSBleHByZXNzaW9uIHBhdHRlcm5zIGluIHN1cmZhY2UgZXBpdGhlbGlhbCBjYW5jZXJzIG9mIHRoZSBvdmFyeS4gV2UgaWRlbnRpZmllZCBncm91cHMgb2YgZ2VuZXMgdGhhdCBkaXN0aW5ndWlzaGVkIHRoZSBjbGVhciBjZWxsIHN1YnR5cGUgZnJvbSBvdGhlciBvdmFyaWFuIGNhcmNpbm9tYXMsIGdyYWRlIEkgYW5kIElJIGZyb20gZ3JhZGUgSUlJIHNlcm91cyBwYXBpbGxhcnkgY2FyY2lub21hcywgYW5kIG92YXJpYW4gZnJvbSBicmVhc3QgY2FyY2lub21hcy4gU2l4IGNsZWFyIGNlbGwgY2FyY2lub21hcyB3ZXJlIGRpc3Rpbmd1aXNoZWQgZnJvbSAzNiBvdGhlciBvdmFyaWFuIGNhcmNpbm9tYXMgKHByZWRvbWluYW50bHkgc2Vyb3VzIHBhcGlsbGFyeSkgYmFzZWQgb24gdGhlaXIgZ2VuZSBleHByZXNzaW9uIHBhdHRlcm5zLiBUaGUgZGlmZmVyZW5jZXMgbWF5IHlpZWxkIGluc2lnaHRzIGludG8gdGhlIHdvcnNlIHByb2dub3NpcyBhbmQgdGhlcmFwZXV0aWMgcmVzaXN0YW5jZSBhc3NvY2lhdGVkIHdpdGggY2xlYXIgY2VsbCBjYXJjaW5vbWFzLiBBIGNvbXBhcmlzb24gb2YgdGhlIGdlbmUgZXhwcmVzc2lvbiBwYXR0ZXJucyBpbiB0aGUgb3ZhcmlhbiBjYW5jZXJzIHRvIHB1Ymxpc2hlZCBkYXRhIG9mIGdlbmUgZXhwcmVzc2lvbiBpbiBicmVhc3QgY2FuY2VycyByZXZlYWxlZCBhIGxhcmdlIG51bWJlciBvZiBkaWZmZXJlbnRpYWxseSBleHByZXNzZWQgZ2VuZXMuIFdlIGlkZW50aWZpZWQgYSBncm91cCBvZiA2MiBnZW5lcyB0aGF0IGNvcnJlY3RseSBjbGFzc2lmaWVkIGFsbCAxMjUgYnJlYXN0IGFuZCBvdmFyaWFuIGNhbmNlciBzcGVjaW1lbnMuIEFtb25nIHRoZSBiZXN0IGRpc2NyaW1pbmF0b3JzIG1vcmUgaGlnaGx5IGV4cHJlc3NlZCBpbiB0aGUgb3ZhcmlhbiBjYXJjaW5vbWFzIHdlcmUgUEFYOCAocGFpcmVkIGJveCBnZW5lIDgpLCBtZXNvdGhlbGluLCBhbmQgZXBocmluLUIxIChFRk5CMSkuIEFsdGhvdWdoIGVzdHJvZ2VuIHJlY2VwdG9yIHdhcyBleHByZXNzZWQgaW4gYm90aCB0aGUgb3ZhcmlhbiBhbmQgYnJlYXN0IGNhbmNlcnMsIGdlbmVzIHRoYXQgYXJlIGNvcmVndWxhdGVkIHdpdGggdGhlIGVzdHJvZ2VuIHJlY2VwdG9yIGluIGJyZWFzdCBjYW5jZXJzLCBpbmNsdWRpbmcgR0FUQS0zLCBMSVYtMSwgYW5kIFgtYm94IGJpbmRpbmcgcHJvdGVpbiAxLCBkaWQgbm90IHNob3cgYSBzaW1pbGFyIHBhdHRlcm4gb2YgY29leHByZXNzaW9uIGluIHRoZSBvdmFyaWFuIGNhbmNlcnMuIiwiZWRpdGlvbiI6IjIwMDMvMDkvMDUiLCJwdWJsaXNoZXIiOiJUaGUgQW1lcmljYW4gU29jaWV0eSBmb3IgQ2VsbCBCaW9sb2d5IiwiaXNzdWUiOiIxMSIsInZvbHVtZSI6IjE0In0sImlzVGVtcG9yYXJ5IjpmYWxzZX1dLCJwcm9wZXJ0aWVzIjp7Im5vdGVJbmRleCI6MH0sImlzRWRpdGVkIjpmYWxzZSwibWFudWFsT3ZlcnJpZGUiOnsiaXNNYW51YWxseU92ZXJyaWRkZW4iOmZhbHNlLCJjaXRlcHJvY1RleHQiOiIoU2NoYW5lciA8aT5ldCBhbC48L2k+LCAyMDAzKSIsIm1hbnVhbE92ZXJyaWRlVGV4dCI6IiJ9fQ==&quot;},{&quot;citationID&quot;:&quot;MENDELEY_CITATION_94bf82bf-61a0-4f10-9737-3f79df831e71&quot;,&quot;citationItems&quot;:[{&quot;id&quot;:&quot;10e27991-20c8-3d6f-9e09-55da208641b5&quot;,&quot;itemData&quot;:{&quot;type&quot;:&quot;article-journal&quot;,&quot;id&quot;:&quot;10e27991-20c8-3d6f-9e09-55da208641b5&quot;,&quot;title&quot;:&quot;Gene expression patterns in ovarian carcinomas&quot;,&quot;author&quot;:[{&quot;family&quot;:&quot;Schaner&quot;,&quot;given&quot;:&quot;Marci E&quot;,&quot;parse-names&quot;:false,&quot;dropping-particle&quot;:&quot;&quot;,&quot;non-dropping-particle&quot;:&quot;&quot;},{&quot;family&quot;:&quot;Ross&quot;,&quot;given&quot;:&quot;Douglas T&quot;,&quot;parse-names&quot;:false,&quot;dropping-particle&quot;:&quot;&quot;,&quot;non-dropping-particle&quot;:&quot;&quot;},{&quot;family&quot;:&quot;Ciaravino&quot;,&quot;given&quot;:&quot;Giuseppe&quot;,&quot;parse-names&quot;:false,&quot;dropping-particle&quot;:&quot;&quot;,&quot;non-dropping-particle&quot;:&quot;&quot;},{&quot;family&quot;:&quot;Sorlie&quot;,&quot;given&quot;:&quot;Therese&quot;,&quot;parse-names&quot;:false,&quot;dropping-particle&quot;:&quot;&quot;,&quot;non-dropping-particle&quot;:&quot;&quot;},{&quot;family&quot;:&quot;Troyanskaya&quot;,&quot;given&quot;:&quot;Olga&quot;,&quot;parse-names&quot;:false,&quot;dropping-particle&quot;:&quot;&quot;,&quot;non-dropping-particle&quot;:&quot;&quot;},{&quot;family&quot;:&quot;Diehn&quot;,&quot;given&quot;:&quot;Maximilian&quot;,&quot;parse-names&quot;:false,&quot;dropping-particle&quot;:&quot;&quot;,&quot;non-dropping-particle&quot;:&quot;&quot;},{&quot;family&quot;:&quot;Wang&quot;,&quot;given&quot;:&quot;Yan C&quot;,&quot;parse-names&quot;:false,&quot;dropping-particle&quot;:&quot;&quot;,&quot;non-dropping-particle&quot;:&quot;&quot;},{&quot;family&quot;:&quot;Duran&quot;,&quot;given&quot;:&quot;George E&quot;,&quot;parse-names&quot;:false,&quot;dropping-particle&quot;:&quot;&quot;,&quot;non-dropping-particle&quot;:&quot;&quot;},{&quot;family&quot;:&quot;Sikic&quot;,&quot;given&quot;:&quot;Thomas L&quot;,&quot;parse-names&quot;:false,&quot;dropping-particle&quot;:&quot;&quot;,&quot;non-dropping-particle&quot;:&quot;&quot;},{&quot;family&quot;:&quot;Caldeira&quot;,&quot;given&quot;:&quot;Sandra&quot;,&quot;parse-names&quot;:false,&quot;dropping-particle&quot;:&quot;&quot;,&quot;non-dropping-particle&quot;:&quot;&quot;},{&quot;family&quot;:&quot;Skomedal&quot;,&quot;given&quot;:&quot;Hanne&quot;,&quot;parse-names&quot;:false,&quot;dropping-particle&quot;:&quot;&quot;,&quot;non-dropping-particle&quot;:&quot;&quot;},{&quot;family&quot;:&quot;Tu&quot;,&quot;given&quot;:&quot;I-Ping&quot;,&quot;parse-names&quot;:false,&quot;dropping-particle&quot;:&quot;&quot;,&quot;non-dropping-particle&quot;:&quot;&quot;},{&quot;family&quot;:&quot;Hernandez-Boussard&quot;,&quot;given&quot;:&quot;Tina&quot;,&quot;parse-names&quot;:false,&quot;dropping-particle&quot;:&quot;&quot;,&quot;non-dropping-particle&quot;:&quot;&quot;},{&quot;family&quot;:&quot;Johnson&quot;,&quot;given&quot;:&quot;Steven W&quot;,&quot;parse-names&quot;:false,&quot;dropping-particle&quot;:&quot;&quot;,&quot;non-dropping-particle&quot;:&quot;&quot;},{&quot;family&quot;:&quot;O'Dwyer&quot;,&quot;given&quot;:&quot;Peter J&quot;,&quot;parse-names&quot;:false,&quot;dropping-particle&quot;:&quot;&quot;,&quot;non-dropping-particle&quot;:&quot;&quot;},{&quot;family&quot;:&quot;Fero&quot;,&quot;given&quot;:&quot;Michael J&quot;,&quot;parse-names&quot;:false,&quot;dropping-particle&quot;:&quot;&quot;,&quot;non-dropping-particle&quot;:&quot;&quot;},{&quot;family&quot;:&quot;Kristensen&quot;,&quot;given&quot;:&quot;Gunnar B&quot;,&quot;parse-names&quot;:false,&quot;dropping-particle&quot;:&quot;&quot;,&quot;non-dropping-particle&quot;:&quot;&quot;},{&quot;family&quot;:&quot;Borresen-Dale&quot;,&quot;given&quot;:&quot;Anne-Lise&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Rijn&quot;,&quot;given&quot;:&quot;Matt&quot;,&quot;parse-names&quot;:false,&quot;dropping-particle&quot;:&quot;&quot;,&quot;non-dropping-particle&quot;:&quot;van de&quot;},{&quot;family&quot;:&quot;Teng&quot;,&quot;given&quot;:&quot;Nelson N&quot;,&quot;parse-names&quot;:false,&quot;dropping-particle&quot;:&quot;&quot;,&quot;non-dropping-particle&quot;:&quot;&quot;},{&quot;family&quot;:&quot;Longacre&quot;,&quot;given&quot;:&quot;Teri A&quot;,&quot;parse-names&quot;:false,&quot;dropping-particle&quot;:&quot;&quot;,&quot;non-dropping-particle&quot;:&quot;&quot;},{&quot;family&quot;:&quot;Botstein&quot;,&quot;given&quot;:&quot;David&quot;,&quot;parse-names&quot;:false,&quot;dropping-particle&quot;:&quot;&quot;,&quot;non-dropping-particle&quot;:&quot;&quot;},{&quot;family&quot;:&quot;Brown&quot;,&quot;given&quot;:&quot;Patrick O&quot;,&quot;parse-names&quot;:false,&quot;dropping-particle&quot;:&quot;&quot;,&quot;non-dropping-particle&quot;:&quot;&quot;},{&quot;family&quot;:&quot;Sikic&quot;,&quot;given&quot;:&quot;Branimir I&quot;,&quot;parse-names&quot;:false,&quot;dropping-particle&quot;:&quot;&quot;,&quot;non-dropping-particle&quot;:&quot;&quot;}],&quot;container-title&quot;:&quot;Molecular biology of the cell&quot;,&quot;DOI&quot;:&quot;10.1091/mbc.e03-05-0279&quot;,&quot;ISSN&quot;:&quot;1059-1524&quot;,&quot;PMID&quot;:&quot;12960427&quot;,&quot;URL&quot;:&quot;https://pubmed.ncbi.nlm.nih.gov/12960427&quot;,&quot;issued&quot;:{&quot;date-parts&quot;:[[2003,11]]},&quot;page&quot;:&quot;4376-4386&quot;,&quot;language&quot;:&quot;eng&quot;,&quot;abstract&quot;:&quot;We used DNA microarrays to characterize the global gene expression patterns in surface epithelial cancers of the ovary. We identified groups of genes that distinguished the clear cell subtype from other ovarian carcinomas, grade I and II from grade III serous papillary carcinomas, and ovarian from breast carcinomas. Six clear cell carcinomas were distinguished from 36 other ovarian carcinomas (predominantly serous papillary) based on their gene expression patterns. The differences may yield insights into the worse prognosis and therapeutic resistance associated with clear cell carcinomas. A comparison of the gene expression patterns in the ovarian cancers to published data of gene expression in breast cancers revealed a large number of differentially expressed genes. We identified a group of 62 genes that correctly classified all 125 breast and ovarian cancer specimens. Among the best discriminators more highly expressed in the ovarian carcinomas were PAX8 (paired box gene 8), mesothelin, and ephrin-B1 (EFNB1). Although estrogen receptor was expressed in both the ovarian and breast cancers, genes that are coregulated with the estrogen receptor in breast cancers, including GATA-3, LIV-1, and X-box binding protein 1, did not show a similar pattern of coexpression in the ovarian cancers.&quot;,&quot;edition&quot;:&quot;2003/09/05&quot;,&quot;publisher&quot;:&quot;The American Society for Cell Biology&quot;,&quot;issue&quot;:&quot;11&quot;,&quot;volume&quot;:&quot;14&quot;},&quot;isTemporary&quot;:false}],&quot;properties&quot;:{&quot;noteIndex&quot;:0},&quot;isEdited&quot;:false,&quot;manualOverride&quot;:{&quot;isManuallyOverridden&quot;:true,&quot;citeprocText&quot;:&quot;(Schaner &lt;i&gt;et al.&lt;/i&gt;, 2003)&quot;,&quot;manualOverrideText&quot;:&quot;(Schaner et al., 2003).&quot;},&quot;citationTag&quot;:&quot;MENDELEY_CITATION_v3_eyJjaXRhdGlvbklEIjoiTUVOREVMRVlfQ0lUQVRJT05fOTRiZjgyYmYtNjFhMC00ZjEwLTk3MzctM2Y3OWRmODMxZTcxIiwiY2l0YXRpb25JdGVtcyI6W3siaWQiOiIxMGUyNzk5MS0yMGM4LTNkNmYtOWUwOS01NWRhMjA4NjQxYjUiLCJpdGVtRGF0YSI6eyJ0eXBlIjoiYXJ0aWNsZS1qb3VybmFsIiwiaWQiOiIxMGUyNzk5MS0yMGM4LTNkNmYtOWUwOS01NWRhMjA4NjQxYjUiLCJ0aXRsZSI6IkdlbmUgZXhwcmVzc2lvbiBwYXR0ZXJucyBpbiBvdmFyaWFuIGNhcmNpbm9tYXMiLCJhdXRob3IiOlt7ImZhbWlseSI6IlNjaGFuZXIiLCJnaXZlbiI6Ik1hcmNpIEUiLCJwYXJzZS1uYW1lcyI6ZmFsc2UsImRyb3BwaW5nLXBhcnRpY2xlIjoiIiwibm9uLWRyb3BwaW5nLXBhcnRpY2xlIjoiIn0seyJmYW1pbHkiOiJSb3NzIiwiZ2l2ZW4iOiJEb3VnbGFzIFQiLCJwYXJzZS1uYW1lcyI6ZmFsc2UsImRyb3BwaW5nLXBhcnRpY2xlIjoiIiwibm9uLWRyb3BwaW5nLXBhcnRpY2xlIjoiIn0seyJmYW1pbHkiOiJDaWFyYXZpbm8iLCJnaXZlbiI6IkdpdXNlcHBlIiwicGFyc2UtbmFtZXMiOmZhbHNlLCJkcm9wcGluZy1wYXJ0aWNsZSI6IiIsIm5vbi1kcm9wcGluZy1wYXJ0aWNsZSI6IiJ9LHsiZmFtaWx5IjoiU29ybGllIiwiZ2l2ZW4iOiJUaGVyZXNlIiwicGFyc2UtbmFtZXMiOmZhbHNlLCJkcm9wcGluZy1wYXJ0aWNsZSI6IiIsIm5vbi1kcm9wcGluZy1wYXJ0aWNsZSI6IiJ9LHsiZmFtaWx5IjoiVHJveWFuc2theWEiLCJnaXZlbiI6Ik9sZ2EiLCJwYXJzZS1uYW1lcyI6ZmFsc2UsImRyb3BwaW5nLXBhcnRpY2xlIjoiIiwibm9uLWRyb3BwaW5nLXBhcnRpY2xlIjoiIn0seyJmYW1pbHkiOiJEaWVobiIsImdpdmVuIjoiTWF4aW1pbGlhbiIsInBhcnNlLW5hbWVzIjpmYWxzZSwiZHJvcHBpbmctcGFydGljbGUiOiIiLCJub24tZHJvcHBpbmctcGFydGljbGUiOiIifSx7ImZhbWlseSI6IldhbmciLCJnaXZlbiI6IllhbiBDIiwicGFyc2UtbmFtZXMiOmZhbHNlLCJkcm9wcGluZy1wYXJ0aWNsZSI6IiIsIm5vbi1kcm9wcGluZy1wYXJ0aWNsZSI6IiJ9LHsiZmFtaWx5IjoiRHVyYW4iLCJnaXZlbiI6Ikdlb3JnZSBFIiwicGFyc2UtbmFtZXMiOmZhbHNlLCJkcm9wcGluZy1wYXJ0aWNsZSI6IiIsIm5vbi1kcm9wcGluZy1wYXJ0aWNsZSI6IiJ9LHsiZmFtaWx5IjoiU2lraWMiLCJnaXZlbiI6IlRob21hcyBMIiwicGFyc2UtbmFtZXMiOmZhbHNlLCJkcm9wcGluZy1wYXJ0aWNsZSI6IiIsIm5vbi1kcm9wcGluZy1wYXJ0aWNsZSI6IiJ9LHsiZmFtaWx5IjoiQ2FsZGVpcmEiLCJnaXZlbiI6IlNhbmRyYSIsInBhcnNlLW5hbWVzIjpmYWxzZSwiZHJvcHBpbmctcGFydGljbGUiOiIiLCJub24tZHJvcHBpbmctcGFydGljbGUiOiIifSx7ImZhbWlseSI6IlNrb21lZGFsIiwiZ2l2ZW4iOiJIYW5uZSIsInBhcnNlLW5hbWVzIjpmYWxzZSwiZHJvcHBpbmctcGFydGljbGUiOiIiLCJub24tZHJvcHBpbmctcGFydGljbGUiOiIifSx7ImZhbWlseSI6IlR1IiwiZ2l2ZW4iOiJJLVBpbmciLCJwYXJzZS1uYW1lcyI6ZmFsc2UsImRyb3BwaW5nLXBhcnRpY2xlIjoiIiwibm9uLWRyb3BwaW5nLXBhcnRpY2xlIjoiIn0seyJmYW1pbHkiOiJIZXJuYW5kZXotQm91c3NhcmQiLCJnaXZlbiI6IlRpbmEiLCJwYXJzZS1uYW1lcyI6ZmFsc2UsImRyb3BwaW5nLXBhcnRpY2xlIjoiIiwibm9uLWRyb3BwaW5nLXBhcnRpY2xlIjoiIn0seyJmYW1pbHkiOiJKb2huc29uIiwiZ2l2ZW4iOiJTdGV2ZW4gVyIsInBhcnNlLW5hbWVzIjpmYWxzZSwiZHJvcHBpbmctcGFydGljbGUiOiIiLCJub24tZHJvcHBpbmctcGFydGljbGUiOiIifSx7ImZhbWlseSI6Ik8nRHd5ZXIiLCJnaXZlbiI6IlBldGVyIEoiLCJwYXJzZS1uYW1lcyI6ZmFsc2UsImRyb3BwaW5nLXBhcnRpY2xlIjoiIiwibm9uLWRyb3BwaW5nLXBhcnRpY2xlIjoiIn0seyJmYW1pbHkiOiJGZXJvIiwiZ2l2ZW4iOiJNaWNoYWVsIEoiLCJwYXJzZS1uYW1lcyI6ZmFsc2UsImRyb3BwaW5nLXBhcnRpY2xlIjoiIiwibm9uLWRyb3BwaW5nLXBhcnRpY2xlIjoiIn0seyJmYW1pbHkiOiJLcmlzdGVuc2VuIiwiZ2l2ZW4iOiJHdW5uYXIgQiIsInBhcnNlLW5hbWVzIjpmYWxzZSwiZHJvcHBpbmctcGFydGljbGUiOiIiLCJub24tZHJvcHBpbmctcGFydGljbGUiOiIifSx7ImZhbWlseSI6IkJvcnJlc2VuLURhbGUiLCJnaXZlbiI6IkFubmUtTGlzZSIsInBhcnNlLW5hbWVzIjpmYWxzZSwiZHJvcHBpbmctcGFydGljbGUiOiIiLCJub24tZHJvcHBpbmctcGFydGljbGUiOiIifSx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UmlqbiIsImdpdmVuIjoiTWF0dCIsInBhcnNlLW5hbWVzIjpmYWxzZSwiZHJvcHBpbmctcGFydGljbGUiOiIiLCJub24tZHJvcHBpbmctcGFydGljbGUiOiJ2YW4gZGUifSx7ImZhbWlseSI6IlRlbmciLCJnaXZlbiI6Ik5lbHNvbiBOIiwicGFyc2UtbmFtZXMiOmZhbHNlLCJkcm9wcGluZy1wYXJ0aWNsZSI6IiIsIm5vbi1kcm9wcGluZy1wYXJ0aWNsZSI6IiJ9LHsiZmFtaWx5IjoiTG9uZ2FjcmUiLCJnaXZlbiI6IlRlcmkgQSIsInBhcnNlLW5hbWVzIjpmYWxzZSwiZHJvcHBpbmctcGFydGljbGUiOiIiLCJub24tZHJvcHBpbmctcGFydGljbGUiOiIifSx7ImZhbWlseSI6IkJvdHN0ZWluIiwiZ2l2ZW4iOiJEYXZpZCIsInBhcnNlLW5hbWVzIjpmYWxzZSwiZHJvcHBpbmctcGFydGljbGUiOiIiLCJub24tZHJvcHBpbmctcGFydGljbGUiOiIifSx7ImZhbWlseSI6IkJyb3duIiwiZ2l2ZW4iOiJQYXRyaWNrIE8iLCJwYXJzZS1uYW1lcyI6ZmFsc2UsImRyb3BwaW5nLXBhcnRpY2xlIjoiIiwibm9uLWRyb3BwaW5nLXBhcnRpY2xlIjoiIn0seyJmYW1pbHkiOiJTaWtpYyIsImdpdmVuIjoiQnJhbmltaXIgSSIsInBhcnNlLW5hbWVzIjpmYWxzZSwiZHJvcHBpbmctcGFydGljbGUiOiIiLCJub24tZHJvcHBpbmctcGFydGljbGUiOiIifV0sImNvbnRhaW5lci10aXRsZSI6Ik1vbGVjdWxhciBiaW9sb2d5IG9mIHRoZSBjZWxsIiwiRE9JIjoiMTAuMTA5MS9tYmMuZTAzLTA1LTAyNzkiLCJJU1NOIjoiMTA1OS0xNTI0IiwiUE1JRCI6IjEyOTYwNDI3IiwiVVJMIjoiaHR0cHM6Ly9wdWJtZWQubmNiaS5ubG0ubmloLmdvdi8xMjk2MDQyNyIsImlzc3VlZCI6eyJkYXRlLXBhcnRzIjpbWzIwMDMsMTFdXX0sInBhZ2UiOiI0Mzc2LTQzODYiLCJsYW5ndWFnZSI6ImVuZyIsImFic3RyYWN0IjoiV2UgdXNlZCBETkEgbWljcm9hcnJheXMgdG8gY2hhcmFjdGVyaXplIHRoZSBnbG9iYWwgZ2VuZSBleHByZXNzaW9uIHBhdHRlcm5zIGluIHN1cmZhY2UgZXBpdGhlbGlhbCBjYW5jZXJzIG9mIHRoZSBvdmFyeS4gV2UgaWRlbnRpZmllZCBncm91cHMgb2YgZ2VuZXMgdGhhdCBkaXN0aW5ndWlzaGVkIHRoZSBjbGVhciBjZWxsIHN1YnR5cGUgZnJvbSBvdGhlciBvdmFyaWFuIGNhcmNpbm9tYXMsIGdyYWRlIEkgYW5kIElJIGZyb20gZ3JhZGUgSUlJIHNlcm91cyBwYXBpbGxhcnkgY2FyY2lub21hcywgYW5kIG92YXJpYW4gZnJvbSBicmVhc3QgY2FyY2lub21hcy4gU2l4IGNsZWFyIGNlbGwgY2FyY2lub21hcyB3ZXJlIGRpc3Rpbmd1aXNoZWQgZnJvbSAzNiBvdGhlciBvdmFyaWFuIGNhcmNpbm9tYXMgKHByZWRvbWluYW50bHkgc2Vyb3VzIHBhcGlsbGFyeSkgYmFzZWQgb24gdGhlaXIgZ2VuZSBleHByZXNzaW9uIHBhdHRlcm5zLiBUaGUgZGlmZmVyZW5jZXMgbWF5IHlpZWxkIGluc2lnaHRzIGludG8gdGhlIHdvcnNlIHByb2dub3NpcyBhbmQgdGhlcmFwZXV0aWMgcmVzaXN0YW5jZSBhc3NvY2lhdGVkIHdpdGggY2xlYXIgY2VsbCBjYXJjaW5vbWFzLiBBIGNvbXBhcmlzb24gb2YgdGhlIGdlbmUgZXhwcmVzc2lvbiBwYXR0ZXJucyBpbiB0aGUgb3ZhcmlhbiBjYW5jZXJzIHRvIHB1Ymxpc2hlZCBkYXRhIG9mIGdlbmUgZXhwcmVzc2lvbiBpbiBicmVhc3QgY2FuY2VycyByZXZlYWxlZCBhIGxhcmdlIG51bWJlciBvZiBkaWZmZXJlbnRpYWxseSBleHByZXNzZWQgZ2VuZXMuIFdlIGlkZW50aWZpZWQgYSBncm91cCBvZiA2MiBnZW5lcyB0aGF0IGNvcnJlY3RseSBjbGFzc2lmaWVkIGFsbCAxMjUgYnJlYXN0IGFuZCBvdmFyaWFuIGNhbmNlciBzcGVjaW1lbnMuIEFtb25nIHRoZSBiZXN0IGRpc2NyaW1pbmF0b3JzIG1vcmUgaGlnaGx5IGV4cHJlc3NlZCBpbiB0aGUgb3ZhcmlhbiBjYXJjaW5vbWFzIHdlcmUgUEFYOCAocGFpcmVkIGJveCBnZW5lIDgpLCBtZXNvdGhlbGluLCBhbmQgZXBocmluLUIxIChFRk5CMSkuIEFsdGhvdWdoIGVzdHJvZ2VuIHJlY2VwdG9yIHdhcyBleHByZXNzZWQgaW4gYm90aCB0aGUgb3ZhcmlhbiBhbmQgYnJlYXN0IGNhbmNlcnMsIGdlbmVzIHRoYXQgYXJlIGNvcmVndWxhdGVkIHdpdGggdGhlIGVzdHJvZ2VuIHJlY2VwdG9yIGluIGJyZWFzdCBjYW5jZXJzLCBpbmNsdWRpbmcgR0FUQS0zLCBMSVYtMSwgYW5kIFgtYm94IGJpbmRpbmcgcHJvdGVpbiAxLCBkaWQgbm90IHNob3cgYSBzaW1pbGFyIHBhdHRlcm4gb2YgY29leHByZXNzaW9uIGluIHRoZSBvdmFyaWFuIGNhbmNlcnMuIiwiZWRpdGlvbiI6IjIwMDMvMDkvMDUiLCJwdWJsaXNoZXIiOiJUaGUgQW1lcmljYW4gU29jaWV0eSBmb3IgQ2VsbCBCaW9sb2d5IiwiaXNzdWUiOiIxMSIsInZvbHVtZSI6IjE0In0sImlzVGVtcG9yYXJ5IjpmYWxzZX1dLCJwcm9wZXJ0aWVzIjp7Im5vdGVJbmRleCI6MH0sImlzRWRpdGVkIjpmYWxzZSwibWFudWFsT3ZlcnJpZGUiOnsiaXNNYW51YWxseU92ZXJyaWRkZW4iOnRydWUsImNpdGVwcm9jVGV4dCI6IihTY2hhbmVyIDxpPmV0IGFsLjwvaT4sIDIwMDMpIiwibWFudWFsT3ZlcnJpZGVUZXh0IjoiKFNjaGFuZXIgZXQgYWwuLCAyMDAzKS4ifX0=&quot;},{&quot;citationID&quot;:&quot;MENDELEY_CITATION_7570a5ce-77fc-4f48-bc6b-83c83e90f268&quot;,&quot;citationItems&quot;:[{&quot;id&quot;:&quot;b8194f12-5e24-35bd-b58e-278f63cd55e4&quot;,&quot;itemData&quot;:{&quot;type&quot;:&quot;article-journal&quot;,&quot;id&quot;:&quot;b8194f12-5e24-35bd-b58e-278f63cd55e4&quot;,&quot;title&quot;:&quot;Differential gene expression in ovarian carcinoma: identification of potential biomarkers&quot;,&quot;author&quot;:[{&quot;family&quot;:&quot;Hibbs&quot;,&quot;given&quot;:&quot;Kathleen&quot;,&quot;parse-names&quot;:false,&quot;dropping-particle&quot;:&quot;&quot;,&quot;non-dropping-particle&quot;:&quot;&quot;},{&quot;family&quot;:&quot;Skubitz&quot;,&quot;given&quot;:&quot;Keith M&quot;,&quot;parse-names&quot;:false,&quot;dropping-particle&quot;:&quot;&quot;,&quot;non-dropping-particle&quot;:&quot;&quot;},{&quot;family&quot;:&quot;Pambuccian&quot;,&quot;given&quot;:&quot;Stefan E&quot;,&quot;parse-names&quot;:false,&quot;dropping-particle&quot;:&quot;&quot;,&quot;non-dropping-particle&quot;:&quot;&quot;},{&quot;family&quot;:&quot;Casey&quot;,&quot;given&quot;:&quot;Rachael C&quot;,&quot;parse-names&quot;:false,&quot;dropping-particle&quot;:&quot;&quot;,&quot;non-dropping-particle&quot;:&quot;&quot;},{&quot;family&quot;:&quot;Burleson&quot;,&quot;given&quot;:&quot;Kathryn M&quot;,&quot;parse-names&quot;:false,&quot;dropping-particle&quot;:&quot;&quot;,&quot;non-dropping-particle&quot;:&quot;&quot;},{&quot;family&quot;:&quot;Oegema Jr&quot;,&quot;given&quot;:&quot;Theodore R&quot;,&quot;parse-names&quot;:false,&quot;dropping-particle&quot;:&quot;&quot;,&quot;non-dropping-particle&quot;:&quot;&quot;},{&quot;family&quot;:&quot;Thiele&quot;,&quot;given&quot;:&quot;Jeannine J&quot;,&quot;parse-names&quot;:false,&quot;dropping-particle&quot;:&quot;&quot;,&quot;non-dropping-particle&quot;:&quot;&quot;},{&quot;family&quot;:&quot;Grindle&quot;,&quot;given&quot;:&quot;Suzanne M&quot;,&quot;parse-names&quot;:false,&quot;dropping-particle&quot;:&quot;&quot;,&quot;non-dropping-particle&quot;:&quot;&quot;},{&quot;family&quot;:&quot;Bliss&quot;,&quot;given&quot;:&quot;Robin L&quot;,&quot;parse-names&quot;:false,&quot;dropping-particle&quot;:&quot;&quot;,&quot;non-dropping-particle&quot;:&quot;&quot;},{&quot;family&quot;:&quot;Skubitz&quot;,&quot;given&quot;:&quot;Amy P N&quot;,&quot;parse-names&quot;:false,&quot;dropping-particle&quot;:&quot;&quot;,&quot;non-dropping-particle&quot;:&quot;&quot;}],&quot;container-title&quot;:&quot;The American journal of pathology&quot;,&quot;DOI&quot;:&quot;10.1016/S0002-9440(10)63306-8&quot;,&quot;ISSN&quot;:&quot;0002-9440&quot;,&quot;PMID&quot;:&quot;15277215&quot;,&quot;URL&quot;:&quot;https://pubmed.ncbi.nlm.nih.gov/15277215&quot;,&quot;issued&quot;:{&quot;date-parts&quot;:[[2004,8]]},&quot;page&quot;:&quot;397-414&quot;,&quot;language&quot;:&quot;eng&quot;,&quot;abstract&quot;:&quot;Ovarian cancer remains the fifth leading cause of cancer death for women in the United States. In this study, the gene expression of 20 ovarian carcinomas, 17 ovarian carcinomas metastatic to the omentum, and 50 normal ovaries was determined by Gene Logic Inc. using Affymetrix GeneChip HU_95 arrays containing approximately 12,000 known genes. Differences in gene expression were quantified as fold changes in gene expression in ovarian carcinomas compared to normal ovaries and ovarian carcinoma metastases. Genes up-regulated in ovarian carcinoma tissue samples compared to more than 300 other normal and diseased tissue samples were identified. Seven genes were selected for further screening by immunohistochemistry to determine the presence and localization of the proteins. These seven genes were: the beta8 integrin subunit, bone morphogenetic protein-7, claudin-4, collagen type IX alpha2, cellular retinoic acid binding protein-1, forkhead box J1, and S100 calcium-binding protein A1. Statistical analyses showed that the beta8 integrin subunit, claudin-4, and S100A1 provided the best distinction between ovarian carcinoma and normal ovary tissues, and may serve as the best candidate tumor markers among the seven genes studied. These results suggest that further exploration into other up-regulated genes may identify novel diagnostic, therapeutic, and/or prognostic biomarkers in ovarian carcinoma.&quot;,&quot;publisher&quot;:&quot;American Society for Investigative Pathology&quot;,&quot;issue&quot;:&quot;2&quot;,&quot;volume&quot;:&quot;165&quot;},&quot;isTemporary&quot;:false}],&quot;properties&quot;:{&quot;noteIndex&quot;:0},&quot;isEdited&quot;:false,&quot;manualOverride&quot;:{&quot;isManuallyOverridden&quot;:false,&quot;citeprocText&quot;:&quot;(Hibbs &lt;i&gt;et al.&lt;/i&gt;, 2004)&quot;,&quot;manualOverrideText&quot;:&quot;&quot;},&quot;citationTag&quot;:&quot;MENDELEY_CITATION_v3_eyJjaXRhdGlvbklEIjoiTUVOREVMRVlfQ0lUQVRJT05fNzU3MGE1Y2UtNzdmYy00ZjQ4LWJjNmItODNjODNlOTBmMjY4IiwiY2l0YXRpb25JdGVtcyI6W3siaWQiOiJiODE5NGYxMi01ZTI0LTM1YmQtYjU4ZS0yNzhmNjNjZDU1ZTQiLCJpdGVtRGF0YSI6eyJ0eXBlIjoiYXJ0aWNsZS1qb3VybmFsIiwiaWQiOiJiODE5NGYxMi01ZTI0LTM1YmQtYjU4ZS0yNzhmNjNjZDU1ZTQiLCJ0aXRsZSI6IkRpZmZlcmVudGlhbCBnZW5lIGV4cHJlc3Npb24gaW4gb3ZhcmlhbiBjYXJjaW5vbWE6IGlkZW50aWZpY2F0aW9uIG9mIHBvdGVudGlhbCBiaW9tYXJrZXJzIiwiYXV0aG9yIjpbeyJmYW1pbHkiOiJIaWJicyIsImdpdmVuIjoiS2F0aGxlZW4iLCJwYXJzZS1uYW1lcyI6ZmFsc2UsImRyb3BwaW5nLXBhcnRpY2xlIjoiIiwibm9uLWRyb3BwaW5nLXBhcnRpY2xlIjoiIn0seyJmYW1pbHkiOiJTa3ViaXR6IiwiZ2l2ZW4iOiJLZWl0aCBNIiwicGFyc2UtbmFtZXMiOmZhbHNlLCJkcm9wcGluZy1wYXJ0aWNsZSI6IiIsIm5vbi1kcm9wcGluZy1wYXJ0aWNsZSI6IiJ9LHsiZmFtaWx5IjoiUGFtYnVjY2lhbiIsImdpdmVuIjoiU3RlZmFuIEUiLCJwYXJzZS1uYW1lcyI6ZmFsc2UsImRyb3BwaW5nLXBhcnRpY2xlIjoiIiwibm9uLWRyb3BwaW5nLXBhcnRpY2xlIjoiIn0seyJmYW1pbHkiOiJDYXNleSIsImdpdmVuIjoiUmFjaGFlbCBDIiwicGFyc2UtbmFtZXMiOmZhbHNlLCJkcm9wcGluZy1wYXJ0aWNsZSI6IiIsIm5vbi1kcm9wcGluZy1wYXJ0aWNsZSI6IiJ9LHsiZmFtaWx5IjoiQnVybGVzb24iLCJnaXZlbiI6IkthdGhyeW4gTSIsInBhcnNlLW5hbWVzIjpmYWxzZSwiZHJvcHBpbmctcGFydGljbGUiOiIiLCJub24tZHJvcHBpbmctcGFydGljbGUiOiIifSx7ImZhbWlseSI6Ik9lZ2VtYSBKciIsImdpdmVuIjoiVGhlb2RvcmUgUiIsInBhcnNlLW5hbWVzIjpmYWxzZSwiZHJvcHBpbmctcGFydGljbGUiOiIiLCJub24tZHJvcHBpbmctcGFydGljbGUiOiIifSx7ImZhbWlseSI6IlRoaWVsZSIsImdpdmVuIjoiSmVhbm5pbmUgSiIsInBhcnNlLW5hbWVzIjpmYWxzZSwiZHJvcHBpbmctcGFydGljbGUiOiIiLCJub24tZHJvcHBpbmctcGFydGljbGUiOiIifSx7ImZhbWlseSI6IkdyaW5kbGUiLCJnaXZlbiI6IlN1emFubmUgTSIsInBhcnNlLW5hbWVzIjpmYWxzZSwiZHJvcHBpbmctcGFydGljbGUiOiIiLCJub24tZHJvcHBpbmctcGFydGljbGUiOiIifSx7ImZhbWlseSI6IkJsaXNzIiwiZ2l2ZW4iOiJSb2JpbiBMIiwicGFyc2UtbmFtZXMiOmZhbHNlLCJkcm9wcGluZy1wYXJ0aWNsZSI6IiIsIm5vbi1kcm9wcGluZy1wYXJ0aWNsZSI6IiJ9LHsiZmFtaWx5IjoiU2t1Yml0eiIsImdpdmVuIjoiQW15IFAgTiIsInBhcnNlLW5hbWVzIjpmYWxzZSwiZHJvcHBpbmctcGFydGljbGUiOiIiLCJub24tZHJvcHBpbmctcGFydGljbGUiOiIifV0sImNvbnRhaW5lci10aXRsZSI6IlRoZSBBbWVyaWNhbiBqb3VybmFsIG9mIHBhdGhvbG9neSIsIkRPSSI6IjEwLjEwMTYvUzAwMDItOTQ0MCgxMCk2MzMwNi04IiwiSVNTTiI6IjAwMDItOTQ0MCIsIlBNSUQiOiIxNTI3NzIxNSIsIlVSTCI6Imh0dHBzOi8vcHVibWVkLm5jYmkubmxtLm5paC5nb3YvMTUyNzcyMTUiLCJpc3N1ZWQiOnsiZGF0ZS1wYXJ0cyI6W1syMDA0LDhdXX0sInBhZ2UiOiIzOTctNDE0IiwibGFuZ3VhZ2UiOiJlbmciLCJhYnN0cmFjdCI6Ik92YXJpYW4gY2FuY2VyIHJlbWFpbnMgdGhlIGZpZnRoIGxlYWRpbmcgY2F1c2Ugb2YgY2FuY2VyIGRlYXRoIGZvciB3b21lbiBpbiB0aGUgVW5pdGVkIFN0YXRlcy4gSW4gdGhpcyBzdHVkeSwgdGhlIGdlbmUgZXhwcmVzc2lvbiBvZiAyMCBvdmFyaWFuIGNhcmNpbm9tYXMsIDE3IG92YXJpYW4gY2FyY2lub21hcyBtZXRhc3RhdGljIHRvIHRoZSBvbWVudHVtLCBhbmQgNTAgbm9ybWFsIG92YXJpZXMgd2FzIGRldGVybWluZWQgYnkgR2VuZSBMb2dpYyBJbmMuIHVzaW5nIEFmZnltZXRyaXggR2VuZUNoaXAgSFVfOTUgYXJyYXlzIGNvbnRhaW5pbmcgYXBwcm94aW1hdGVseSAxMiwwMDAga25vd24gZ2VuZXMuIERpZmZlcmVuY2VzIGluIGdlbmUgZXhwcmVzc2lvbiB3ZXJlIHF1YW50aWZpZWQgYXMgZm9sZCBjaGFuZ2VzIGluIGdlbmUgZXhwcmVzc2lvbiBpbiBvdmFyaWFuIGNhcmNpbm9tYXMgY29tcGFyZWQgdG8gbm9ybWFsIG92YXJpZXMgYW5kIG92YXJpYW4gY2FyY2lub21hIG1ldGFzdGFzZXMuIEdlbmVzIHVwLXJlZ3VsYXRlZCBpbiBvdmFyaWFuIGNhcmNpbm9tYSB0aXNzdWUgc2FtcGxlcyBjb21wYXJlZCB0byBtb3JlIHRoYW4gMzAwIG90aGVyIG5vcm1hbCBhbmQgZGlzZWFzZWQgdGlzc3VlIHNhbXBsZXMgd2VyZSBpZGVudGlmaWVkLiBTZXZlbiBnZW5lcyB3ZXJlIHNlbGVjdGVkIGZvciBmdXJ0aGVyIHNjcmVlbmluZyBieSBpbW11bm9oaXN0b2NoZW1pc3RyeSB0byBkZXRlcm1pbmUgdGhlIHByZXNlbmNlIGFuZCBsb2NhbGl6YXRpb24gb2YgdGhlIHByb3RlaW5zLiBUaGVzZSBzZXZlbiBnZW5lcyB3ZXJlOiB0aGUgYmV0YTggaW50ZWdyaW4gc3VidW5pdCwgYm9uZSBtb3JwaG9nZW5ldGljIHByb3RlaW4tNywgY2xhdWRpbi00LCBjb2xsYWdlbiB0eXBlIElYIGFscGhhMiwgY2VsbHVsYXIgcmV0aW5vaWMgYWNpZCBiaW5kaW5nIHByb3RlaW4tMSwgZm9ya2hlYWQgYm94IEoxLCBhbmQgUzEwMCBjYWxjaXVtLWJpbmRpbmcgcHJvdGVpbiBBMS4gU3RhdGlzdGljYWwgYW5hbHlzZXMgc2hvd2VkIHRoYXQgdGhlIGJldGE4IGludGVncmluIHN1YnVuaXQsIGNsYXVkaW4tNCwgYW5kIFMxMDBBMSBwcm92aWRlZCB0aGUgYmVzdCBkaXN0aW5jdGlvbiBiZXR3ZWVuIG92YXJpYW4gY2FyY2lub21hIGFuZCBub3JtYWwgb3ZhcnkgdGlzc3VlcywgYW5kIG1heSBzZXJ2ZSBhcyB0aGUgYmVzdCBjYW5kaWRhdGUgdHVtb3IgbWFya2VycyBhbW9uZyB0aGUgc2V2ZW4gZ2VuZXMgc3R1ZGllZC4gVGhlc2UgcmVzdWx0cyBzdWdnZXN0IHRoYXQgZnVydGhlciBleHBsb3JhdGlvbiBpbnRvIG90aGVyIHVwLXJlZ3VsYXRlZCBnZW5lcyBtYXkgaWRlbnRpZnkgbm92ZWwgZGlhZ25vc3RpYywgdGhlcmFwZXV0aWMsIGFuZC9vciBwcm9nbm9zdGljIGJpb21hcmtlcnMgaW4gb3ZhcmlhbiBjYXJjaW5vbWEuIiwicHVibGlzaGVyIjoiQW1lcmljYW4gU29jaWV0eSBmb3IgSW52ZXN0aWdhdGl2ZSBQYXRob2xvZ3kiLCJpc3N1ZSI6IjIiLCJ2b2x1bWUiOiIxNjUifSwiaXNUZW1wb3JhcnkiOmZhbHNlfV0sInByb3BlcnRpZXMiOnsibm90ZUluZGV4IjowfSwiaXNFZGl0ZWQiOmZhbHNlLCJtYW51YWxPdmVycmlkZSI6eyJpc01hbnVhbGx5T3ZlcnJpZGRlbiI6ZmFsc2UsImNpdGVwcm9jVGV4dCI6IihIaWJicyA8aT5ldCBhbC48L2k+LCAyMDA0KSIsIm1hbnVhbE92ZXJyaWRlVGV4dCI6IiJ9fQ==&quot;},{&quot;citationID&quot;:&quot;MENDELEY_CITATION_98aa4378-eaa7-4ceb-b601-9d0a378ada87&quot;,&quot;citationItems&quot;:[{&quot;id&quot;:&quot;f8e49dc2-e1c2-387f-a39a-d7ff71511302&quot;,&quot;itemData&quot;:{&quot;type&quot;:&quot;article-journal&quot;,&quot;id&quot;:&quot;f8e49dc2-e1c2-387f-a39a-d7ff71511302&quot;,&quot;title&quot;:&quot;Metal complexes in cancer therapy &amp;ndash; an update from drug design perspective&quot;,&quot;author&quot;:[{&quot;family&quot;:&quot;Ndagi&quot;,&quot;given&quot;:&quot;Umar&quot;,&quot;parse-names&quot;:false,&quot;dropping-particle&quot;:&quot;&quot;,&quot;non-dropping-particle&quot;:&quot;&quot;},{&quot;family&quot;:&quot;Mhlongo&quot;,&quot;given&quot;:&quot;Ndumiso&quot;,&quot;parse-names&quot;:false,&quot;dropping-particle&quot;:&quot;&quot;,&quot;non-dropping-particle&quot;:&quot;&quot;},{&quot;family&quot;:&quot;Soliman&quot;,&quot;given&quot;:&quot;Mahmoud&quot;,&quot;parse-names&quot;:false,&quot;dropping-particle&quot;:&quot;&quot;,&quot;non-dropping-particle&quot;:&quot;&quot;}],&quot;container-title&quot;:&quot;Drug Design, Development and Therapy&quot;,&quot;DOI&quot;:&quot;10.2147/DDDT.S119488&quot;,&quot;ISSN&quot;:&quot;1177-8881&quot;,&quot;issued&quot;:{&quot;date-parts&quot;:[[2017,3]]},&quot;volume&quot;:&quot;Volume11&quot;},&quot;isTemporary&quot;:false}],&quot;properties&quot;:{&quot;noteIndex&quot;:0},&quot;isEdited&quot;:false,&quot;manualOverride&quot;:{&quot;isManuallyOverridden&quot;:false,&quot;citeprocText&quot;:&quot;(Ndagi, Mhlongo and Soliman, 2017)&quot;,&quot;manualOverrideText&quot;:&quot;&quot;},&quot;citationTag&quot;:&quot;MENDELEY_CITATION_v3_eyJjaXRhdGlvbklEIjoiTUVOREVMRVlfQ0lUQVRJT05fOThhYTQzNzgtZWFhNy00Y2ViLWI2MDEtOWQwYTM3OGFkYTg3IiwiY2l0YXRpb25JdGVtcyI6W3siaWQiOiJmOGU0OWRjMi1lMWMyLTM4N2YtYTM5YS1kN2ZmNzE1MTEzMDIiLCJpdGVtRGF0YSI6eyJ0eXBlIjoiYXJ0aWNsZS1qb3VybmFsIiwiaWQiOiJmOGU0OWRjMi1lMWMyLTM4N2YtYTM5YS1kN2ZmNzE1MTEzMDIiLCJ0aXRsZSI6Ik1ldGFsIGNvbXBsZXhlcyBpbiBjYW5jZXIgdGhlcmFweSAmbmRhc2g7IGFuIHVwZGF0ZSBmcm9tIGRydWcgZGVzaWduIHBlcnNwZWN0aXZlIiwiYXV0aG9yIjpbeyJmYW1pbHkiOiJOZGFnaSIsImdpdmVuIjoiVW1hciIsInBhcnNlLW5hbWVzIjpmYWxzZSwiZHJvcHBpbmctcGFydGljbGUiOiIiLCJub24tZHJvcHBpbmctcGFydGljbGUiOiIifSx7ImZhbWlseSI6Ik1obG9uZ28iLCJnaXZlbiI6Ik5kdW1pc28iLCJwYXJzZS1uYW1lcyI6ZmFsc2UsImRyb3BwaW5nLXBhcnRpY2xlIjoiIiwibm9uLWRyb3BwaW5nLXBhcnRpY2xlIjoiIn0seyJmYW1pbHkiOiJTb2xpbWFuIiwiZ2l2ZW4iOiJNYWhtb3VkIiwicGFyc2UtbmFtZXMiOmZhbHNlLCJkcm9wcGluZy1wYXJ0aWNsZSI6IiIsIm5vbi1kcm9wcGluZy1wYXJ0aWNsZSI6IiJ9XSwiY29udGFpbmVyLXRpdGxlIjoiRHJ1ZyBEZXNpZ24sIERldmVsb3BtZW50IGFuZCBUaGVyYXB5IiwiRE9JIjoiMTAuMjE0Ny9ERERULlMxMTk0ODgiLCJJU1NOIjoiMTE3Ny04ODgxIiwiaXNzdWVkIjp7ImRhdGUtcGFydHMiOltbMjAxNywzXV19LCJ2b2x1bWUiOiJWb2x1bWUxMSJ9LCJpc1RlbXBvcmFyeSI6ZmFsc2V9XSwicHJvcGVydGllcyI6eyJub3RlSW5kZXgiOjB9LCJpc0VkaXRlZCI6ZmFsc2UsIm1hbnVhbE92ZXJyaWRlIjp7ImlzTWFudWFsbHlPdmVycmlkZGVuIjpmYWxzZSwiY2l0ZXByb2NUZXh0IjoiKE5kYWdpLCBNaGxvbmdvIGFuZCBTb2xpbWFuLCAyMDE3KSIsIm1hbnVhbE92ZXJyaWRlVGV4dCI6IiJ9fQ==&quot;},{&quot;citationID&quot;:&quot;MENDELEY_CITATION_369971d5-2919-4b2a-8f68-d2d66de2142a&quot;,&quot;citationItems&quot;:[{&quot;id&quot;:&quot;f8e49dc2-e1c2-387f-a39a-d7ff71511302&quot;,&quot;itemData&quot;:{&quot;type&quot;:&quot;article-journal&quot;,&quot;id&quot;:&quot;f8e49dc2-e1c2-387f-a39a-d7ff71511302&quot;,&quot;title&quot;:&quot;Metal complexes in cancer therapy &amp;ndash; an update from drug design perspective&quot;,&quot;author&quot;:[{&quot;family&quot;:&quot;Ndagi&quot;,&quot;given&quot;:&quot;Umar&quot;,&quot;parse-names&quot;:false,&quot;dropping-particle&quot;:&quot;&quot;,&quot;non-dropping-particle&quot;:&quot;&quot;},{&quot;family&quot;:&quot;Mhlongo&quot;,&quot;given&quot;:&quot;Ndumiso&quot;,&quot;parse-names&quot;:false,&quot;dropping-particle&quot;:&quot;&quot;,&quot;non-dropping-particle&quot;:&quot;&quot;},{&quot;family&quot;:&quot;Soliman&quot;,&quot;given&quot;:&quot;Mahmoud&quot;,&quot;parse-names&quot;:false,&quot;dropping-particle&quot;:&quot;&quot;,&quot;non-dropping-particle&quot;:&quot;&quot;}],&quot;container-title&quot;:&quot;Drug Design, Development and Therapy&quot;,&quot;DOI&quot;:&quot;10.2147/DDDT.S119488&quot;,&quot;ISSN&quot;:&quot;1177-8881&quot;,&quot;issued&quot;:{&quot;date-parts&quot;:[[2017,3]]},&quot;volume&quot;:&quot;Volume11&quot;},&quot;isTemporary&quot;:false}],&quot;properties&quot;:{&quot;noteIndex&quot;:0},&quot;isEdited&quot;:false,&quot;manualOverride&quot;:{&quot;isManuallyOverridden&quot;:false,&quot;citeprocText&quot;:&quot;(Ndagi, Mhlongo and Soliman, 2017)&quot;,&quot;manualOverrideText&quot;:&quot;&quot;},&quot;citationTag&quot;:&quot;MENDELEY_CITATION_v3_eyJjaXRhdGlvbklEIjoiTUVOREVMRVlfQ0lUQVRJT05fMzY5OTcxZDUtMjkxOS00YjJhLThmNjgtZDJkNjZkZTIxNDJhIiwiY2l0YXRpb25JdGVtcyI6W3siaWQiOiJmOGU0OWRjMi1lMWMyLTM4N2YtYTM5YS1kN2ZmNzE1MTEzMDIiLCJpdGVtRGF0YSI6eyJ0eXBlIjoiYXJ0aWNsZS1qb3VybmFsIiwiaWQiOiJmOGU0OWRjMi1lMWMyLTM4N2YtYTM5YS1kN2ZmNzE1MTEzMDIiLCJ0aXRsZSI6Ik1ldGFsIGNvbXBsZXhlcyBpbiBjYW5jZXIgdGhlcmFweSAmbmRhc2g7IGFuIHVwZGF0ZSBmcm9tIGRydWcgZGVzaWduIHBlcnNwZWN0aXZlIiwiYXV0aG9yIjpbeyJmYW1pbHkiOiJOZGFnaSIsImdpdmVuIjoiVW1hciIsInBhcnNlLW5hbWVzIjpmYWxzZSwiZHJvcHBpbmctcGFydGljbGUiOiIiLCJub24tZHJvcHBpbmctcGFydGljbGUiOiIifSx7ImZhbWlseSI6Ik1obG9uZ28iLCJnaXZlbiI6Ik5kdW1pc28iLCJwYXJzZS1uYW1lcyI6ZmFsc2UsImRyb3BwaW5nLXBhcnRpY2xlIjoiIiwibm9uLWRyb3BwaW5nLXBhcnRpY2xlIjoiIn0seyJmYW1pbHkiOiJTb2xpbWFuIiwiZ2l2ZW4iOiJNYWhtb3VkIiwicGFyc2UtbmFtZXMiOmZhbHNlLCJkcm9wcGluZy1wYXJ0aWNsZSI6IiIsIm5vbi1kcm9wcGluZy1wYXJ0aWNsZSI6IiJ9XSwiY29udGFpbmVyLXRpdGxlIjoiRHJ1ZyBEZXNpZ24sIERldmVsb3BtZW50IGFuZCBUaGVyYXB5IiwiRE9JIjoiMTAuMjE0Ny9ERERULlMxMTk0ODgiLCJJU1NOIjoiMTE3Ny04ODgxIiwiaXNzdWVkIjp7ImRhdGUtcGFydHMiOltbMjAxNywzXV19LCJ2b2x1bWUiOiJWb2x1bWUxMSJ9LCJpc1RlbXBvcmFyeSI6ZmFsc2V9XSwicHJvcGVydGllcyI6eyJub3RlSW5kZXgiOjB9LCJpc0VkaXRlZCI6ZmFsc2UsIm1hbnVhbE92ZXJyaWRlIjp7ImlzTWFudWFsbHlPdmVycmlkZGVuIjpmYWxzZSwiY2l0ZXByb2NUZXh0IjoiKE5kYWdpLCBNaGxvbmdvIGFuZCBTb2xpbWFuLCAyMDE3KSIsIm1hbnVhbE92ZXJyaWRlVGV4dCI6IiJ9fQ==&quot;},{&quot;citationID&quot;:&quot;MENDELEY_CITATION_7a9fc812-d2b6-4618-bef3-7bebc4ab51eb&quot;,&quot;citationItems&quot;:[{&quot;id&quot;:&quot;5b881c77-eff1-35a8-bd66-d64212bb91d8&quot;,&quot;itemData&quot;:{&quot;type&quot;:&quot;article-journal&quot;,&quot;id&quot;:&quot;5b881c77-eff1-35a8-bd66-d64212bb91d8&quot;,&quot;title&quot;:&quot;Overcoming Platinum and PARP-Inhibitor Resistance in Ovarian Cancer&quot;,&quot;author&quot;:[{&quot;family&quot;:&quot;McMullen&quot;,&quot;given&quot;:&quot;Michelle&quot;,&quot;parse-names&quot;:false,&quot;dropping-particle&quot;:&quot;&quot;,&quot;non-dropping-particle&quot;:&quot;&quot;},{&quot;family&quot;:&quot;Karakasis&quot;,&quot;given&quot;:&quot;Katherine&quot;,&quot;parse-names&quot;:false,&quot;dropping-particle&quot;:&quot;&quot;,&quot;non-dropping-particle&quot;:&quot;&quot;},{&quot;family&quot;:&quot;Madariaga&quot;,&quot;given&quot;:&quot;Ainhoa&quot;,&quot;parse-names&quot;:false,&quot;dropping-particle&quot;:&quot;&quot;,&quot;non-dropping-particle&quot;:&quot;&quot;},{&quot;family&quot;:&quot;Oza&quot;,&quot;given&quot;:&quot;Amit M.&quot;,&quot;parse-names&quot;:false,&quot;dropping-particle&quot;:&quot;&quot;,&quot;non-dropping-particle&quot;:&quot;&quot;}],&quot;container-title&quot;:&quot;Cancers&quot;,&quot;DOI&quot;:&quot;10.3390/cancers12061607&quot;,&quot;ISSN&quot;:&quot;2072-6694&quot;,&quot;issued&quot;:{&quot;date-parts&quot;:[[2020,6,17]]},&quot;abstract&quot;:&quot;&lt;p&gt;Platinum chemotherapy remains the cornerstone of treatment for epithelial ovarian cancer (OC) and Poly (ADP-ribose) polymerase inhibitors (PARPi) now have an established role as maintenance therapy. The mechanisms of action of these agents is, in many ways, complementary, and crucially reliant on the intracellular DNA Damage Repair (DDR) response. Here, we review mechanisms of primary and acquired resistance to treatment with platinum and PARPi, examining the interplay between both classes of agents. A key resistance mechanism appears to be the restoration of the Homologous Recombination (HR) repair pathway, through BRCA reversion mutations and epigenetic upregulation of BRCA1. Alterations in non-homologous end-joint (NHEJ) repair, replication fork protection, upregulation of cellular drug efflux pumps, reduction in PARP1 activity and alterations to the tumour microenvironment have also been described. These resistance mechanisms reveal molecular vulnerabilities, which may be targeted to re-sensitise OC to platinum or PARPi treatment. Promising therapeutic strategies include ATR inhibition, epigenetic re-sensitisation through DNMT inhibition, cell cycle checkpoint inhibition, combination with anti-angiogenic therapy, BET inhibition and G-quadruplex stabilisation. Translational studies to elucidate mechanisms of treatment resistance should be incorporated into future clinical trials, as understanding these biologic mechanisms is crucial to developing new and effective therapeutic approaches in advanced OC.&lt;/p&gt;&quot;,&quot;issue&quot;:&quot;6&quot;,&quot;volume&quot;:&quot;12&quot;},&quot;isTemporary&quot;:false}],&quot;properties&quot;:{&quot;noteIndex&quot;:0},&quot;isEdited&quot;:false,&quot;manualOverride&quot;:{&quot;isManuallyOverridden&quot;:false,&quot;citeprocText&quot;:&quot;(McMullen &lt;i&gt;et al.&lt;/i&gt;, 2020)&quot;,&quot;manualOverrideText&quot;:&quot;&quot;},&quot;citationTag&quot;:&quot;MENDELEY_CITATION_v3_eyJjaXRhdGlvbklEIjoiTUVOREVMRVlfQ0lUQVRJT05fN2E5ZmM4MTItZDJiNi00NjE4LWJlZjMtN2JlYmM0YWI1MWViIiwiY2l0YXRpb25JdGVtcyI6W3siaWQiOiI1Yjg4MWM3Ny1lZmYxLTM1YTgtYmQ2Ni1kNjQyMTJiYjkxZDgiLCJpdGVtRGF0YSI6eyJ0eXBlIjoiYXJ0aWNsZS1qb3VybmFsIiwiaWQiOiI1Yjg4MWM3Ny1lZmYxLTM1YTgtYmQ2Ni1kNjQyMTJiYjkxZDgiLCJ0aXRsZSI6Ik92ZXJjb21pbmcgUGxhdGludW0gYW5kIFBBUlAtSW5oaWJpdG9yIFJlc2lzdGFuY2UgaW4gT3ZhcmlhbiBDYW5jZXIiLCJhdXRob3IiOlt7ImZhbWlseSI6Ik1jTXVsbGVuIiwiZ2l2ZW4iOiJNaWNoZWxsZSIsInBhcnNlLW5hbWVzIjpmYWxzZSwiZHJvcHBpbmctcGFydGljbGUiOiIiLCJub24tZHJvcHBpbmctcGFydGljbGUiOiIifSx7ImZhbWlseSI6IkthcmFrYXNpcyIsImdpdmVuIjoiS2F0aGVyaW5lIiwicGFyc2UtbmFtZXMiOmZhbHNlLCJkcm9wcGluZy1wYXJ0aWNsZSI6IiIsIm5vbi1kcm9wcGluZy1wYXJ0aWNsZSI6IiJ9LHsiZmFtaWx5IjoiTWFkYXJpYWdhIiwiZ2l2ZW4iOiJBaW5ob2EiLCJwYXJzZS1uYW1lcyI6ZmFsc2UsImRyb3BwaW5nLXBhcnRpY2xlIjoiIiwibm9uLWRyb3BwaW5nLXBhcnRpY2xlIjoiIn0seyJmYW1pbHkiOiJPemEiLCJnaXZlbiI6IkFtaXQgTS4iLCJwYXJzZS1uYW1lcyI6ZmFsc2UsImRyb3BwaW5nLXBhcnRpY2xlIjoiIiwibm9uLWRyb3BwaW5nLXBhcnRpY2xlIjoiIn1dLCJjb250YWluZXItdGl0bGUiOiJDYW5jZXJzIiwiRE9JIjoiMTAuMzM5MC9jYW5jZXJzMTIwNjE2MDciLCJJU1NOIjoiMjA3Mi02Njk0IiwiaXNzdWVkIjp7ImRhdGUtcGFydHMiOltbMjAyMCw2LDE3XV19LCJhYnN0cmFjdCI6IjxwPlBsYXRpbnVtIGNoZW1vdGhlcmFweSByZW1haW5zIHRoZSBjb3JuZXJzdG9uZSBvZiB0cmVhdG1lbnQgZm9yIGVwaXRoZWxpYWwgb3ZhcmlhbiBjYW5jZXIgKE9DKSBhbmQgUG9seSAoQURQLXJpYm9zZSkgcG9seW1lcmFzZSBpbmhpYml0b3JzIChQQVJQaSkgbm93IGhhdmUgYW4gZXN0YWJsaXNoZWQgcm9sZSBhcyBtYWludGVuYW5jZSB0aGVyYXB5LiBUaGUgbWVjaGFuaXNtcyBvZiBhY3Rpb24gb2YgdGhlc2UgYWdlbnRzIGlzLCBpbiBtYW55IHdheXMsIGNvbXBsZW1lbnRhcnksIGFuZCBjcnVjaWFsbHkgcmVsaWFudCBvbiB0aGUgaW50cmFjZWxsdWxhciBETkEgRGFtYWdlIFJlcGFpciAoRERSKSByZXNwb25zZS4gSGVyZSwgd2UgcmV2aWV3IG1lY2hhbmlzbXMgb2YgcHJpbWFyeSBhbmQgYWNxdWlyZWQgcmVzaXN0YW5jZSB0byB0cmVhdG1lbnQgd2l0aCBwbGF0aW51bSBhbmQgUEFSUGksIGV4YW1pbmluZyB0aGUgaW50ZXJwbGF5IGJldHdlZW4gYm90aCBjbGFzc2VzIG9mIGFnZW50cy4gQSBrZXkgcmVzaXN0YW5jZSBtZWNoYW5pc20gYXBwZWFycyB0byBiZSB0aGUgcmVzdG9yYXRpb24gb2YgdGhlIEhvbW9sb2dvdXMgUmVjb21iaW5hdGlvbiAoSFIpIHJlcGFpciBwYXRod2F5LCB0aHJvdWdoIEJSQ0EgcmV2ZXJzaW9uIG11dGF0aW9ucyBhbmQgZXBpZ2VuZXRpYyB1cHJlZ3VsYXRpb24gb2YgQlJDQTEuIEFsdGVyYXRpb25zIGluIG5vbi1ob21vbG9nb3VzIGVuZC1qb2ludCAoTkhFSikgcmVwYWlyLCByZXBsaWNhdGlvbiBmb3JrIHByb3RlY3Rpb24sIHVwcmVndWxhdGlvbiBvZiBjZWxsdWxhciBkcnVnIGVmZmx1eCBwdW1wcywgcmVkdWN0aW9uIGluIFBBUlAxIGFjdGl2aXR5IGFuZCBhbHRlcmF0aW9ucyB0byB0aGUgdHVtb3VyIG1pY3JvZW52aXJvbm1lbnQgaGF2ZSBhbHNvIGJlZW4gZGVzY3JpYmVkLiBUaGVzZSByZXNpc3RhbmNlIG1lY2hhbmlzbXMgcmV2ZWFsIG1vbGVjdWxhciB2dWxuZXJhYmlsaXRpZXMsIHdoaWNoIG1heSBiZSB0YXJnZXRlZCB0byByZS1zZW5zaXRpc2UgT0MgdG8gcGxhdGludW0gb3IgUEFSUGkgdHJlYXRtZW50LiBQcm9taXNpbmcgdGhlcmFwZXV0aWMgc3RyYXRlZ2llcyBpbmNsdWRlIEFUUiBpbmhpYml0aW9uLCBlcGlnZW5ldGljIHJlLXNlbnNpdGlzYXRpb24gdGhyb3VnaCBETk1UIGluaGliaXRpb24sIGNlbGwgY3ljbGUgY2hlY2twb2ludCBpbmhpYml0aW9uLCBjb21iaW5hdGlvbiB3aXRoIGFudGktYW5naW9nZW5pYyB0aGVyYXB5LCBCRVQgaW5oaWJpdGlvbiBhbmQgRy1xdWFkcnVwbGV4IHN0YWJpbGlzYXRpb24uIFRyYW5zbGF0aW9uYWwgc3R1ZGllcyB0byBlbHVjaWRhdGUgbWVjaGFuaXNtcyBvZiB0cmVhdG1lbnQgcmVzaXN0YW5jZSBzaG91bGQgYmUgaW5jb3Jwb3JhdGVkIGludG8gZnV0dXJlIGNsaW5pY2FsIHRyaWFscywgYXMgdW5kZXJzdGFuZGluZyB0aGVzZSBiaW9sb2dpYyBtZWNoYW5pc21zIGlzIGNydWNpYWwgdG8gZGV2ZWxvcGluZyBuZXcgYW5kIGVmZmVjdGl2ZSB0aGVyYXBldXRpYyBhcHByb2FjaGVzIGluIGFkdmFuY2VkIE9DLjwvcD4iLCJpc3N1ZSI6IjYiLCJ2b2x1bWUiOiIxMiJ9LCJpc1RlbXBvcmFyeSI6ZmFsc2V9XSwicHJvcGVydGllcyI6eyJub3RlSW5kZXgiOjB9LCJpc0VkaXRlZCI6ZmFsc2UsIm1hbnVhbE92ZXJyaWRlIjp7ImlzTWFudWFsbHlPdmVycmlkZGVuIjpmYWxzZSwiY2l0ZXByb2NUZXh0IjoiKE1jTXVsbGVuIDxpPmV0IGFsLjwvaT4sIDIwMjApIiwibWFudWFsT3ZlcnJpZGVUZXh0IjoiIn19&quot;},{&quot;citationID&quot;:&quot;MENDELEY_CITATION_2e1fa6e3-3a02-4809-b9cf-ef6e673814c9&quot;,&quot;citationItems&quot;:[{&quot;id&quot;:&quot;5dfab9d2-9d0a-383c-8661-af919a075627&quot;,&quot;itemData&quot;:{&quot;type&quot;:&quot;article-journal&quot;,&quot;id&quot;:&quot;5dfab9d2-9d0a-383c-8661-af919a075627&quot;,&quot;title&quot;:&quot;Prediction of taxane and platinum sensitivity in ovarian cancer based on gene expression profiles&quot;,&quot;author&quot;:[{&quot;family&quot;:&quot;Murakami&quot;,&quot;given&quot;:&quot;Ryusuke&quot;,&quot;parse-names&quot;:false,&quot;dropping-particle&quot;:&quot;&quot;,&quot;non-dropping-particle&quot;:&quot;&quot;},{&quot;family&quot;:&quot;Matsumura&quot;,&quot;given&quot;:&quot;Noriomi&quot;,&quot;parse-names&quot;:false,&quot;dropping-particle&quot;:&quot;&quot;,&quot;non-dropping-particle&quot;:&quot;&quot;},{&quot;family&quot;:&quot;Brown&quot;,&quot;given&quot;:&quot;J.B.&quot;,&quot;parse-names&quot;:false,&quot;dropping-particle&quot;:&quot;&quot;,&quot;non-dropping-particle&quot;:&quot;&quot;},{&quot;family&quot;:&quot;Wang&quot;,&quot;given&quot;:&quot;Zhipeng&quot;,&quot;parse-names&quot;:false,&quot;dropping-particle&quot;:&quot;&quot;,&quot;non-dropping-particle&quot;:&quot;&quot;},{&quot;family&quot;:&quot;Yamaguchi&quot;,&quot;given&quot;:&quot;Ken&quot;,&quot;parse-names&quot;:false,&quot;dropping-particle&quot;:&quot;&quot;,&quot;non-dropping-particle&quot;:&quot;&quot;},{&quot;family&quot;:&quot;Abiko&quot;,&quot;given&quot;:&quot;Kaoru&quot;,&quot;parse-names&quot;:false,&quot;dropping-particle&quot;:&quot;&quot;,&quot;non-dropping-particle&quot;:&quot;&quot;},{&quot;family&quot;:&quot;Yoshioka&quot;,&quot;given&quot;:&quot;Yumiko&quot;,&quot;parse-names&quot;:false,&quot;dropping-particle&quot;:&quot;&quot;,&quot;non-dropping-particle&quot;:&quot;&quot;},{&quot;family&quot;:&quot;Hamanishi&quot;,&quot;given&quot;:&quot;Junzo&quot;,&quot;parse-names&quot;:false,&quot;dropping-particle&quot;:&quot;&quot;,&quot;non-dropping-particle&quot;:&quot;&quot;},{&quot;family&quot;:&quot;Baba&quot;,&quot;given&quot;:&quot;Tsukasa&quot;,&quot;parse-names&quot;:false,&quot;dropping-particle&quot;:&quot;&quot;,&quot;non-dropping-particle&quot;:&quot;&quot;},{&quot;family&quot;:&quot;Koshiyama&quot;,&quot;given&quot;:&quot;Masafumi&quot;,&quot;parse-names&quot;:false,&quot;dropping-particle&quot;:&quot;&quot;,&quot;non-dropping-particle&quot;:&quot;&quot;},{&quot;family&quot;:&quot;Mandai&quot;,&quot;given&quot;:&quot;Masaki&quot;,&quot;parse-names&quot;:false,&quot;dropping-particle&quot;:&quot;&quot;,&quot;non-dropping-particle&quot;:&quot;&quot;},{&quot;family&quot;:&quot;Yamada&quot;,&quot;given&quot;:&quot;Ryo&quot;,&quot;parse-names&quot;:false,&quot;dropping-particle&quot;:&quot;&quot;,&quot;non-dropping-particle&quot;:&quot;&quot;},{&quot;family&quot;:&quot;Konishi&quot;,&quot;given&quot;:&quot;Ikuo&quot;,&quot;parse-names&quot;:false,&quot;dropping-particle&quot;:&quot;&quot;,&quot;non-dropping-particle&quot;:&quot;&quot;}],&quot;container-title&quot;:&quot;Gynecologic Oncology&quot;,&quot;DOI&quot;:&quot;10.1016/j.ygyno.2016.02.027&quot;,&quot;ISSN&quot;:&quot;00908258&quot;,&quot;issued&quot;:{&quot;date-parts&quot;:[[2016,4]]},&quot;issue&quot;:&quot;1&quot;,&quot;volume&quot;:&quot;141&quot;},&quot;isTemporary&quot;:false}],&quot;properties&quot;:{&quot;noteIndex&quot;:0},&quot;isEdited&quot;:false,&quot;manualOverride&quot;:{&quot;isManuallyOverridden&quot;:false,&quot;citeprocText&quot;:&quot;(Murakami &lt;i&gt;et al.&lt;/i&gt;, 2016)&quot;,&quot;manualOverrideText&quot;:&quot;&quot;},&quot;citationTag&quot;:&quot;MENDELEY_CITATION_v3_eyJjaXRhdGlvbklEIjoiTUVOREVMRVlfQ0lUQVRJT05fMmUxZmE2ZTMtM2EwMi00ODA5LWI5Y2YtZWY2ZTY3MzgxNGM5IiwiY2l0YXRpb25JdGVtcyI6W3siaWQiOiI1ZGZhYjlkMi05ZDBhLTM4M2MtODY2MS1hZjkxOWEwNzU2MjciLCJpdGVtRGF0YSI6eyJ0eXBlIjoiYXJ0aWNsZS1qb3VybmFsIiwiaWQiOiI1ZGZhYjlkMi05ZDBhLTM4M2MtODY2MS1hZjkxOWEwNzU2MjciLCJ0aXRsZSI6IlByZWRpY3Rpb24gb2YgdGF4YW5lIGFuZCBwbGF0aW51bSBzZW5zaXRpdml0eSBpbiBvdmFyaWFuIGNhbmNlciBiYXNlZCBvbiBnZW5lIGV4cHJlc3Npb24gcHJvZmlsZXMiLCJhdXRob3IiOlt7ImZhbWlseSI6Ik11cmFrYW1pIiwiZ2l2ZW4iOiJSeXVzdWtlIiwicGFyc2UtbmFtZXMiOmZhbHNlLCJkcm9wcGluZy1wYXJ0aWNsZSI6IiIsIm5vbi1kcm9wcGluZy1wYXJ0aWNsZSI6IiJ9LHsiZmFtaWx5IjoiTWF0c3VtdXJhIiwiZ2l2ZW4iOiJOb3Jpb21pIiwicGFyc2UtbmFtZXMiOmZhbHNlLCJkcm9wcGluZy1wYXJ0aWNsZSI6IiIsIm5vbi1kcm9wcGluZy1wYXJ0aWNsZSI6IiJ9LHsiZmFtaWx5IjoiQnJvd24iLCJnaXZlbiI6IkouQi4iLCJwYXJzZS1uYW1lcyI6ZmFsc2UsImRyb3BwaW5nLXBhcnRpY2xlIjoiIiwibm9uLWRyb3BwaW5nLXBhcnRpY2xlIjoiIn0seyJmYW1pbHkiOiJXYW5nIiwiZ2l2ZW4iOiJaaGlwZW5nIiwicGFyc2UtbmFtZXMiOmZhbHNlLCJkcm9wcGluZy1wYXJ0aWNsZSI6IiIsIm5vbi1kcm9wcGluZy1wYXJ0aWNsZSI6IiJ9LHsiZmFtaWx5IjoiWWFtYWd1Y2hpIiwiZ2l2ZW4iOiJLZW4iLCJwYXJzZS1uYW1lcyI6ZmFsc2UsImRyb3BwaW5nLXBhcnRpY2xlIjoiIiwibm9uLWRyb3BwaW5nLXBhcnRpY2xlIjoiIn0seyJmYW1pbHkiOiJBYmlrbyIsImdpdmVuIjoiS2FvcnUiLCJwYXJzZS1uYW1lcyI6ZmFsc2UsImRyb3BwaW5nLXBhcnRpY2xlIjoiIiwibm9uLWRyb3BwaW5nLXBhcnRpY2xlIjoiIn0seyJmYW1pbHkiOiJZb3NoaW9rYSIsImdpdmVuIjoiWXVtaWtvIiwicGFyc2UtbmFtZXMiOmZhbHNlLCJkcm9wcGluZy1wYXJ0aWNsZSI6IiIsIm5vbi1kcm9wcGluZy1wYXJ0aWNsZSI6IiJ9LHsiZmFtaWx5IjoiSGFtYW5pc2hpIiwiZ2l2ZW4iOiJKdW56byIsInBhcnNlLW5hbWVzIjpmYWxzZSwiZHJvcHBpbmctcGFydGljbGUiOiIiLCJub24tZHJvcHBpbmctcGFydGljbGUiOiIifSx7ImZhbWlseSI6IkJhYmEiLCJnaXZlbiI6IlRzdWthc2EiLCJwYXJzZS1uYW1lcyI6ZmFsc2UsImRyb3BwaW5nLXBhcnRpY2xlIjoiIiwibm9uLWRyb3BwaW5nLXBhcnRpY2xlIjoiIn0seyJmYW1pbHkiOiJLb3NoaXlhbWEiLCJnaXZlbiI6Ik1hc2FmdW1pIiwicGFyc2UtbmFtZXMiOmZhbHNlLCJkcm9wcGluZy1wYXJ0aWNsZSI6IiIsIm5vbi1kcm9wcGluZy1wYXJ0aWNsZSI6IiJ9LHsiZmFtaWx5IjoiTWFuZGFpIiwiZ2l2ZW4iOiJNYXNha2kiLCJwYXJzZS1uYW1lcyI6ZmFsc2UsImRyb3BwaW5nLXBhcnRpY2xlIjoiIiwibm9uLWRyb3BwaW5nLXBhcnRpY2xlIjoiIn0seyJmYW1pbHkiOiJZYW1hZGEiLCJnaXZlbiI6IlJ5byIsInBhcnNlLW5hbWVzIjpmYWxzZSwiZHJvcHBpbmctcGFydGljbGUiOiIiLCJub24tZHJvcHBpbmctcGFydGljbGUiOiIifSx7ImZhbWlseSI6IktvbmlzaGkiLCJnaXZlbiI6IklrdW8iLCJwYXJzZS1uYW1lcyI6ZmFsc2UsImRyb3BwaW5nLXBhcnRpY2xlIjoiIiwibm9uLWRyb3BwaW5nLXBhcnRpY2xlIjoiIn1dLCJjb250YWluZXItdGl0bGUiOiJHeW5lY29sb2dpYyBPbmNvbG9neSIsIkRPSSI6IjEwLjEwMTYvai55Z3luby4yMDE2LjAyLjAyNyIsIklTU04iOiIwMDkwODI1OCIsImlzc3VlZCI6eyJkYXRlLXBhcnRzIjpbWzIwMTYsNF1dfSwiaXNzdWUiOiIxIiwidm9sdW1lIjoiMTQxIn0sImlzVGVtcG9yYXJ5IjpmYWxzZX1dLCJwcm9wZXJ0aWVzIjp7Im5vdGVJbmRleCI6MH0sImlzRWRpdGVkIjpmYWxzZSwibWFudWFsT3ZlcnJpZGUiOnsiaXNNYW51YWxseU92ZXJyaWRkZW4iOmZhbHNlLCJjaXRlcHJvY1RleHQiOiIoTXVyYWthbWkgPGk+ZXQgYWwuPC9pPiwgMjAxNikiLCJtYW51YWxPdmVycmlkZVRleHQiOiIifX0=&quot;},{&quot;citationID&quot;:&quot;MENDELEY_CITATION_238e3c62-2809-4dce-a498-d6e2c4fb7ed6&quot;,&quot;citationItems&quot;:[{&quot;id&quot;:&quot;ff7852e5-c340-3e20-9ace-b6e946d1d4e7&quot;,&quot;itemData&quot;:{&quot;type&quot;:&quot;article-journal&quot;,&quot;id&quot;:&quot;ff7852e5-c340-3e20-9ace-b6e946d1d4e7&quot;,&quot;title&quot;:&quot;Potent organo-osmium compound shifts metabolism in epithelial ovarian cancer cells&quot;,&quot;author&quot;:[{&quot;family&quot;:&quot;Hearn&quot;,&quot;given&quot;:&quot;Jessica M&quot;,&quot;parse-names&quot;:false,&quot;dropping-particle&quot;:&quot;&quot;,&quot;non-dropping-particle&quot;:&quot;&quot;},{&quot;family&quot;:&quot;Romero-Canelón&quot;,&quot;given&quot;:&quot;Isolda&quot;,&quot;parse-names&quot;:false,&quot;dropping-particle&quot;:&quot;&quot;,&quot;non-dropping-particle&quot;:&quot;&quot;},{&quot;family&quot;:&quot;Munro&quot;,&quot;given&quot;:&quot;Alison F&quot;,&quot;parse-names&quot;:false,&quot;dropping-particle&quot;:&quot;&quot;,&quot;non-dropping-particle&quot;:&quot;&quot;},{&quot;family&quot;:&quot;Fu&quot;,&quot;given&quot;:&quot;Ying&quot;,&quot;parse-names&quot;:false,&quot;dropping-particle&quot;:&quot;&quot;,&quot;non-dropping-particle&quot;:&quot;&quot;},{&quot;family&quot;:&quot;Pizarro&quot;,&quot;given&quot;:&quot;Ana M&quot;,&quot;parse-names&quot;:false,&quot;dropping-particle&quot;:&quot;&quot;,&quot;non-dropping-particle&quot;:&quot;&quot;},{&quot;family&quot;:&quot;Garnett&quot;,&quot;given&quot;:&quot;Mathew J&quot;,&quot;parse-names&quot;:false,&quot;dropping-particle&quot;:&quot;&quot;,&quot;non-dropping-particle&quot;:&quot;&quot;},{&quot;family&quot;:&quot;McDermott&quot;,&quot;given&quot;:&quot;Ultan&quot;,&quot;parse-names&quot;:false,&quot;dropping-particle&quot;:&quot;&quot;,&quot;non-dropping-particle&quot;:&quot;&quot;},{&quot;family&quot;:&quot;Carragher&quot;,&quot;given&quot;:&quot;Neil O&quot;,&quot;parse-names&quot;:false,&quot;dropping-particle&quot;:&quot;&quot;,&quot;non-dropping-particle&quot;:&quot;&quot;},{&quot;family&quot;:&quot;Sadler&quot;,&quot;given&quot;:&quot;Peter J&quot;,&quot;parse-names&quot;:false,&quot;dropping-particle&quot;:&quot;&quot;,&quot;non-dropping-particle&quot;:&quot;&quot;}],&quot;container-title&quot;:&quot;Proceedings of the National Academy of Sciences&quot;,&quot;DOI&quot;:&quot;10.1073/pnas.1500925112&quot;,&quot;URL&quot;:&quot;http://www.pnas.org/content/112/29/E3800.abstract&quot;,&quot;issued&quot;:{&quot;date-parts&quot;:[[2015,7,21]]},&quot;page&quot;:&quot;E3800&quot;,&quot;abstract&quot;:&quot;Platinum-based metallodrugs are the most widely used anticancer agents. Their reduced effectiveness after repeat dosing (resistance) constitutes a major clinical problem. We study a potent organo-osmium compound with improved activity over cisplatin and no cross-resistance in platinum-resistant cancers. This compound disrupts metabolism in A2780 human ovarian cancer cells, generating reactive oxygen species and damaging DNA. We identified mutations in complex I of the electron transport chain in A2780 cells and suggest that the osmium compound may exploit these mutations to exert a potent mechanism of action. Such activity increases selectivity toward cancer cells, given that normal-functioning cells can better adapt to drug-induced metabolic perturbations. Therefore, this report highlights a promising strategy to drive the future development of organometallic anticancer compounds.The organometallic “half-sandwich” compound [Os(η6-p-cymene)(4-(2-pyridylazo)-N,N-dimethylaniline)I]PF6 is 49× more potent than the clinical drug cisplatin in the 809 cancer cell lines that we screened and is a candidate drug for cancer therapy. We investigate the mechanism of action of compound 1 in A2780 epithelial ovarian cancer cells. Whole-transcriptome sequencing identified three missense mutations in the mitochondrial genome of this cell line, coding for ND5, a subunit of complex I (NADH dehydrogenase) in the electron transport chain. ND5 is a proton pump, helping to maintain the coupling gradient in mitochondria. The identified mutations correspond to known protein variants (p.I257V, p.N447S, and p.L517P), not reported previously in epithelial ovarian cancer. Time-series RNA sequencing suggested that osmium-exposed A2780 cells undergo a metabolic shunt from glycolysis to oxidative phosphorylation, where defective machinery, associated with mutations in complex I, could enhance activity. Downstream events, measured by time-series reverse-phase protein microarrays, high-content imaging, and flow cytometry, showed a dramatic increase in mitochondrially produced reactive oxygen species (ROS) and subsequent DNA damage with up-regulation of ATM, p53, and p21 proteins. In contrast to platinum drugs, exposure to this organo-osmium compound does not cause significant apoptosis within a 72-h period, highlighting a different mechanism of action. Superoxide production in ovarian, lung, colon, breast, and prostate cancer cells exposed to three other structurally related organo-Os(II) compounds correlated with their antiproliferative activity. DNA damage caused indirectly, through selective ROS generation, may provide a more targeted approach to cancer therapy and a concept for next-generation metal-based anticancer drugs that combat platinum resistance.&quot;,&quot;issue&quot;:&quot;29&quot;,&quot;volume&quot;:&quot;112&quot;},&quot;isTemporary&quot;:false}],&quot;properties&quot;:{&quot;noteIndex&quot;:0},&quot;isEdited&quot;:false,&quot;manualOverride&quot;:{&quot;isManuallyOverridden&quot;:false,&quot;citeprocText&quot;:&quot;(Hearn &lt;i&gt;et al.&lt;/i&gt;, 2015)&quot;,&quot;manualOverrideText&quot;:&quot;&quot;},&quot;citationTag&quot;:&quot;MENDELEY_CITATION_v3_eyJjaXRhdGlvbklEIjoiTUVOREVMRVlfQ0lUQVRJT05fMjM4ZTNjNjItMjgwOS00ZGNlLWE0OTgtZDZlMmM0ZmI3ZWQ2IiwiY2l0YXRpb25JdGVtcyI6W3siaWQiOiJmZjc4NTJlNS1jMzQwLTNlMjAtOWFjZS1iNmU5NDZkMWQ0ZTciLCJpdGVtRGF0YSI6eyJ0eXBlIjoiYXJ0aWNsZS1qb3VybmFsIiwiaWQiOiJmZjc4NTJlNS1jMzQwLTNlMjAtOWFjZS1iNmU5NDZkMWQ0ZTciLCJ0aXRsZSI6IlBvdGVudCBvcmdhbm8tb3NtaXVtIGNvbXBvdW5kIHNoaWZ0cyBtZXRhYm9saXNtIGluIGVwaXRoZWxpYWwgb3ZhcmlhbiBjYW5jZXIgY2VsbHMiLCJhdXRob3IiOlt7ImZhbWlseSI6IkhlYXJuIiwiZ2l2ZW4iOiJKZXNzaWNhIE0iLCJwYXJzZS1uYW1lcyI6ZmFsc2UsImRyb3BwaW5nLXBhcnRpY2xlIjoiIiwibm9uLWRyb3BwaW5nLXBhcnRpY2xlIjoiIn0seyJmYW1pbHkiOiJSb21lcm8tQ2FuZWzDs24iLCJnaXZlbiI6Iklzb2xkYSIsInBhcnNlLW5hbWVzIjpmYWxzZSwiZHJvcHBpbmctcGFydGljbGUiOiIiLCJub24tZHJvcHBpbmctcGFydGljbGUiOiIifSx7ImZhbWlseSI6Ik11bnJvIiwiZ2l2ZW4iOiJBbGlzb24gRiIsInBhcnNlLW5hbWVzIjpmYWxzZSwiZHJvcHBpbmctcGFydGljbGUiOiIiLCJub24tZHJvcHBpbmctcGFydGljbGUiOiIifSx7ImZhbWlseSI6IkZ1IiwiZ2l2ZW4iOiJZaW5nIiwicGFyc2UtbmFtZXMiOmZhbHNlLCJkcm9wcGluZy1wYXJ0aWNsZSI6IiIsIm5vbi1kcm9wcGluZy1wYXJ0aWNsZSI6IiJ9LHsiZmFtaWx5IjoiUGl6YXJybyIsImdpdmVuIjoiQW5hIE0iLCJwYXJzZS1uYW1lcyI6ZmFsc2UsImRyb3BwaW5nLXBhcnRpY2xlIjoiIiwibm9uLWRyb3BwaW5nLXBhcnRpY2xlIjoiIn0seyJmYW1pbHkiOiJHYXJuZXR0IiwiZ2l2ZW4iOiJNYXRoZXcgSiIsInBhcnNlLW5hbWVzIjpmYWxzZSwiZHJvcHBpbmctcGFydGljbGUiOiIiLCJub24tZHJvcHBpbmctcGFydGljbGUiOiIifSx7ImZhbWlseSI6Ik1jRGVybW90dCIsImdpdmVuIjoiVWx0YW4iLCJwYXJzZS1uYW1lcyI6ZmFsc2UsImRyb3BwaW5nLXBhcnRpY2xlIjoiIiwibm9uLWRyb3BwaW5nLXBhcnRpY2xlIjoiIn0seyJmYW1pbHkiOiJDYXJyYWdoZXIiLCJnaXZlbiI6Ik5laWwgTyIsInBhcnNlLW5hbWVzIjpmYWxzZSwiZHJvcHBpbmctcGFydGljbGUiOiIiLCJub24tZHJvcHBpbmctcGFydGljbGUiOiIifSx7ImZhbWlseSI6IlNhZGxlciIsImdpdmVuIjoiUGV0ZXIgSiIsInBhcnNlLW5hbWVzIjpmYWxzZSwiZHJvcHBpbmctcGFydGljbGUiOiIiLCJub24tZHJvcHBpbmctcGFydGljbGUiOiIifV0sImNvbnRhaW5lci10aXRsZSI6IlByb2NlZWRpbmdzIG9mIHRoZSBOYXRpb25hbCBBY2FkZW15IG9mIFNjaWVuY2VzIiwiRE9JIjoiMTAuMTA3My9wbmFzLjE1MDA5MjUxMTIiLCJVUkwiOiJodHRwOi8vd3d3LnBuYXMub3JnL2NvbnRlbnQvMTEyLzI5L0UzODAwLmFic3RyYWN0IiwiaXNzdWVkIjp7ImRhdGUtcGFydHMiOltbMjAxNSw3LDIxXV19LCJwYWdlIjoiRTM4MDAiLCJhYnN0cmFjdCI6IlBsYXRpbnVtLWJhc2VkIG1ldGFsbG9kcnVncyBhcmUgdGhlIG1vc3Qgd2lkZWx5IHVzZWQgYW50aWNhbmNlciBhZ2VudHMuIFRoZWlyIHJlZHVjZWQgZWZmZWN0aXZlbmVzcyBhZnRlciByZXBlYXQgZG9zaW5nIChyZXNpc3RhbmNlKSBjb25zdGl0dXRlcyBhIG1ham9yIGNsaW5pY2FsIHByb2JsZW0uIFdlIHN0dWR5IGEgcG90ZW50IG9yZ2Fuby1vc21pdW0gY29tcG91bmQgd2l0aCBpbXByb3ZlZCBhY3Rpdml0eSBvdmVyIGNpc3BsYXRpbiBhbmQgbm8gY3Jvc3MtcmVzaXN0YW5jZSBpbiBwbGF0aW51bS1yZXNpc3RhbnQgY2FuY2Vycy4gVGhpcyBjb21wb3VuZCBkaXNydXB0cyBtZXRhYm9saXNtIGluIEEyNzgwIGh1bWFuIG92YXJpYW4gY2FuY2VyIGNlbGxzLCBnZW5lcmF0aW5nIHJlYWN0aXZlIG94eWdlbiBzcGVjaWVzIGFuZCBkYW1hZ2luZyBETkEuIFdlIGlkZW50aWZpZWQgbXV0YXRpb25zIGluIGNvbXBsZXggSSBvZiB0aGUgZWxlY3Ryb24gdHJhbnNwb3J0IGNoYWluIGluIEEyNzgwIGNlbGxzIGFuZCBzdWdnZXN0IHRoYXQgdGhlIG9zbWl1bSBjb21wb3VuZCBtYXkgZXhwbG9pdCB0aGVzZSBtdXRhdGlvbnMgdG8gZXhlcnQgYSBwb3RlbnQgbWVjaGFuaXNtIG9mIGFjdGlvbi4gU3VjaCBhY3Rpdml0eSBpbmNyZWFzZXMgc2VsZWN0aXZpdHkgdG93YXJkIGNhbmNlciBjZWxscywgZ2l2ZW4gdGhhdCBub3JtYWwtZnVuY3Rpb25pbmcgY2VsbHMgY2FuIGJldHRlciBhZGFwdCB0byBkcnVnLWluZHVjZWQgbWV0YWJvbGljIHBlcnR1cmJhdGlvbnMuIFRoZXJlZm9yZSwgdGhpcyByZXBvcnQgaGlnaGxpZ2h0cyBhIHByb21pc2luZyBzdHJhdGVneSB0byBkcml2ZSB0aGUgZnV0dXJlIGRldmVsb3BtZW50IG9mIG9yZ2Fub21ldGFsbGljIGFudGljYW5jZXIgY29tcG91bmRzLlRoZSBvcmdhbm9tZXRhbGxpYyDigJxoYWxmLXNhbmR3aWNo4oCdIGNvbXBvdW5kIFtPcyjOtzYtcC1jeW1lbmUpKDQtKDItcHlyaWR5bGF6byktTixOLWRpbWV0aHlsYW5pbGluZSlJXVBGNiBpcyA0OcOXIG1vcmUgcG90ZW50IHRoYW4gdGhlIGNsaW5pY2FsIGRydWcgY2lzcGxhdGluIGluIHRoZSA4MDkgY2FuY2VyIGNlbGwgbGluZXMgdGhhdCB3ZSBzY3JlZW5lZCBhbmQgaXMgYSBjYW5kaWRhdGUgZHJ1ZyBmb3IgY2FuY2VyIHRoZXJhcHkuIFdlIGludmVzdGlnYXRlIHRoZSBtZWNoYW5pc20gb2YgYWN0aW9uIG9mIGNvbXBvdW5kIDEgaW4gQTI3ODAgZXBpdGhlbGlhbCBvdmFyaWFuIGNhbmNlciBjZWxscy4gV2hvbGUtdHJhbnNjcmlwdG9tZSBzZXF1ZW5jaW5nIGlkZW50aWZpZWQgdGhyZWUgbWlzc2Vuc2UgbXV0YXRpb25zIGluIHRoZSBtaXRvY2hvbmRyaWFsIGdlbm9tZSBvZiB0aGlzIGNlbGwgbGluZSwgY29kaW5nIGZvciBORDUsIGEgc3VidW5pdCBvZiBjb21wbGV4IEkgKE5BREggZGVoeWRyb2dlbmFzZSkgaW4gdGhlIGVsZWN0cm9uIHRyYW5zcG9ydCBjaGFpbi4gTkQ1IGlzIGEgcHJvdG9uIHB1bXAsIGhlbHBpbmcgdG8gbWFpbnRhaW4gdGhlIGNvdXBsaW5nIGdyYWRpZW50IGluIG1pdG9jaG9uZHJpYS4gVGhlIGlkZW50aWZpZWQgbXV0YXRpb25zIGNvcnJlc3BvbmQgdG8ga25vd24gcHJvdGVpbiB2YXJpYW50cyAocC5JMjU3ViwgcC5ONDQ3UywgYW5kIHAuTDUxN1ApLCBub3QgcmVwb3J0ZWQgcHJldmlvdXNseSBpbiBlcGl0aGVsaWFsIG92YXJpYW4gY2FuY2VyLiBUaW1lLXNlcmllcyBSTkEgc2VxdWVuY2luZyBzdWdnZXN0ZWQgdGhhdCBvc21pdW0tZXhwb3NlZCBBMjc4MCBjZWxscyB1bmRlcmdvIGEgbWV0YWJvbGljIHNodW50IGZyb20gZ2x5Y29seXNpcyB0byBveGlkYXRpdmUgcGhvc3Bob3J5bGF0aW9uLCB3aGVyZSBkZWZlY3RpdmUgbWFjaGluZXJ5LCBhc3NvY2lhdGVkIHdpdGggbXV0YXRpb25zIGluIGNvbXBsZXggSSwgY291bGQgZW5oYW5jZSBhY3Rpdml0eS4gRG93bnN0cmVhbSBldmVudHMsIG1lYXN1cmVkIGJ5IHRpbWUtc2VyaWVzIHJldmVyc2UtcGhhc2UgcHJvdGVpbiBtaWNyb2FycmF5cywgaGlnaC1jb250ZW50IGltYWdpbmcsIGFuZCBmbG93IGN5dG9tZXRyeSwgc2hvd2VkIGEgZHJhbWF0aWMgaW5jcmVhc2UgaW4gbWl0b2Nob25kcmlhbGx5IHByb2R1Y2VkIHJlYWN0aXZlIG94eWdlbiBzcGVjaWVzIChST1MpIGFuZCBzdWJzZXF1ZW50IEROQSBkYW1hZ2Ugd2l0aCB1cC1yZWd1bGF0aW9uIG9mIEFUTSwgcDUzLCBhbmQgcDIxIHByb3RlaW5zLiBJbiBjb250cmFzdCB0byBwbGF0aW51bSBkcnVncywgZXhwb3N1cmUgdG8gdGhpcyBvcmdhbm8tb3NtaXVtIGNvbXBvdW5kIGRvZXMgbm90IGNhdXNlIHNpZ25pZmljYW50IGFwb3B0b3NpcyB3aXRoaW4gYSA3Mi1oIHBlcmlvZCwgaGlnaGxpZ2h0aW5nIGEgZGlmZmVyZW50IG1lY2hhbmlzbSBvZiBhY3Rpb24uIFN1cGVyb3hpZGUgcHJvZHVjdGlvbiBpbiBvdmFyaWFuLCBsdW5nLCBjb2xvbiwgYnJlYXN0LCBhbmQgcHJvc3RhdGUgY2FuY2VyIGNlbGxzIGV4cG9zZWQgdG8gdGhyZWUgb3RoZXIgc3RydWN0dXJhbGx5IHJlbGF0ZWQgb3JnYW5vLU9zKElJKSBjb21wb3VuZHMgY29ycmVsYXRlZCB3aXRoIHRoZWlyIGFudGlwcm9saWZlcmF0aXZlIGFjdGl2aXR5LiBETkEgZGFtYWdlIGNhdXNlZCBpbmRpcmVjdGx5LCB0aHJvdWdoIHNlbGVjdGl2ZSBST1MgZ2VuZXJhdGlvbiwgbWF5IHByb3ZpZGUgYSBtb3JlIHRhcmdldGVkIGFwcHJvYWNoIHRvIGNhbmNlciB0aGVyYXB5IGFuZCBhIGNvbmNlcHQgZm9yIG5leHQtZ2VuZXJhdGlvbiBtZXRhbC1iYXNlZCBhbnRpY2FuY2VyIGRydWdzIHRoYXQgY29tYmF0IHBsYXRpbnVtIHJlc2lzdGFuY2UuIiwiaXNzdWUiOiIyOSIsInZvbHVtZSI6IjExMiJ9LCJpc1RlbXBvcmFyeSI6ZmFsc2V9XSwicHJvcGVydGllcyI6eyJub3RlSW5kZXgiOjB9LCJpc0VkaXRlZCI6ZmFsc2UsIm1hbnVhbE92ZXJyaWRlIjp7ImlzTWFudWFsbHlPdmVycmlkZGVuIjpmYWxzZSwiY2l0ZXByb2NUZXh0IjoiKEhlYXJuIDxpPmV0IGFsLjwvaT4sIDIwMTUpIiwibWFudWFsT3ZlcnJpZGVUZXh0IjoiIn19&quot;},{&quot;citationID&quot;:&quot;MENDELEY_CITATION_7da2c545-d2b6-41d9-a12d-152c8061c485&quot;,&quot;citationItems&quot;:[{&quot;id&quot;:&quot;ff7852e5-c340-3e20-9ace-b6e946d1d4e7&quot;,&quot;itemData&quot;:{&quot;type&quot;:&quot;article-journal&quot;,&quot;id&quot;:&quot;ff7852e5-c340-3e20-9ace-b6e946d1d4e7&quot;,&quot;title&quot;:&quot;Potent organo-osmium compound shifts metabolism in epithelial ovarian cancer cells&quot;,&quot;author&quot;:[{&quot;family&quot;:&quot;Hearn&quot;,&quot;given&quot;:&quot;Jessica M&quot;,&quot;parse-names&quot;:false,&quot;dropping-particle&quot;:&quot;&quot;,&quot;non-dropping-particle&quot;:&quot;&quot;},{&quot;family&quot;:&quot;Romero-Canelón&quot;,&quot;given&quot;:&quot;Isolda&quot;,&quot;parse-names&quot;:false,&quot;dropping-particle&quot;:&quot;&quot;,&quot;non-dropping-particle&quot;:&quot;&quot;},{&quot;family&quot;:&quot;Munro&quot;,&quot;given&quot;:&quot;Alison F&quot;,&quot;parse-names&quot;:false,&quot;dropping-particle&quot;:&quot;&quot;,&quot;non-dropping-particle&quot;:&quot;&quot;},{&quot;family&quot;:&quot;Fu&quot;,&quot;given&quot;:&quot;Ying&quot;,&quot;parse-names&quot;:false,&quot;dropping-particle&quot;:&quot;&quot;,&quot;non-dropping-particle&quot;:&quot;&quot;},{&quot;family&quot;:&quot;Pizarro&quot;,&quot;given&quot;:&quot;Ana M&quot;,&quot;parse-names&quot;:false,&quot;dropping-particle&quot;:&quot;&quot;,&quot;non-dropping-particle&quot;:&quot;&quot;},{&quot;family&quot;:&quot;Garnett&quot;,&quot;given&quot;:&quot;Mathew J&quot;,&quot;parse-names&quot;:false,&quot;dropping-particle&quot;:&quot;&quot;,&quot;non-dropping-particle&quot;:&quot;&quot;},{&quot;family&quot;:&quot;McDermott&quot;,&quot;given&quot;:&quot;Ultan&quot;,&quot;parse-names&quot;:false,&quot;dropping-particle&quot;:&quot;&quot;,&quot;non-dropping-particle&quot;:&quot;&quot;},{&quot;family&quot;:&quot;Carragher&quot;,&quot;given&quot;:&quot;Neil O&quot;,&quot;parse-names&quot;:false,&quot;dropping-particle&quot;:&quot;&quot;,&quot;non-dropping-particle&quot;:&quot;&quot;},{&quot;family&quot;:&quot;Sadler&quot;,&quot;given&quot;:&quot;Peter J&quot;,&quot;parse-names&quot;:false,&quot;dropping-particle&quot;:&quot;&quot;,&quot;non-dropping-particle&quot;:&quot;&quot;}],&quot;container-title&quot;:&quot;Proceedings of the National Academy of Sciences&quot;,&quot;DOI&quot;:&quot;10.1073/pnas.1500925112&quot;,&quot;URL&quot;:&quot;http://www.pnas.org/content/112/29/E3800.abstract&quot;,&quot;issued&quot;:{&quot;date-parts&quot;:[[2015,7,21]]},&quot;page&quot;:&quot;E3800&quot;,&quot;abstract&quot;:&quot;Platinum-based metallodrugs are the most widely used anticancer agents. Their reduced effectiveness after repeat dosing (resistance) constitutes a major clinical problem. We study a potent organo-osmium compound with improved activity over cisplatin and no cross-resistance in platinum-resistant cancers. This compound disrupts metabolism in A2780 human ovarian cancer cells, generating reactive oxygen species and damaging DNA. We identified mutations in complex I of the electron transport chain in A2780 cells and suggest that the osmium compound may exploit these mutations to exert a potent mechanism of action. Such activity increases selectivity toward cancer cells, given that normal-functioning cells can better adapt to drug-induced metabolic perturbations. Therefore, this report highlights a promising strategy to drive the future development of organometallic anticancer compounds.The organometallic “half-sandwich” compound [Os(η6-p-cymene)(4-(2-pyridylazo)-N,N-dimethylaniline)I]PF6 is 49× more potent than the clinical drug cisplatin in the 809 cancer cell lines that we screened and is a candidate drug for cancer therapy. We investigate the mechanism of action of compound 1 in A2780 epithelial ovarian cancer cells. Whole-transcriptome sequencing identified three missense mutations in the mitochondrial genome of this cell line, coding for ND5, a subunit of complex I (NADH dehydrogenase) in the electron transport chain. ND5 is a proton pump, helping to maintain the coupling gradient in mitochondria. The identified mutations correspond to known protein variants (p.I257V, p.N447S, and p.L517P), not reported previously in epithelial ovarian cancer. Time-series RNA sequencing suggested that osmium-exposed A2780 cells undergo a metabolic shunt from glycolysis to oxidative phosphorylation, where defective machinery, associated with mutations in complex I, could enhance activity. Downstream events, measured by time-series reverse-phase protein microarrays, high-content imaging, and flow cytometry, showed a dramatic increase in mitochondrially produced reactive oxygen species (ROS) and subsequent DNA damage with up-regulation of ATM, p53, and p21 proteins. In contrast to platinum drugs, exposure to this organo-osmium compound does not cause significant apoptosis within a 72-h period, highlighting a different mechanism of action. Superoxide production in ovarian, lung, colon, breast, and prostate cancer cells exposed to three other structurally related organo-Os(II) compounds correlated with their antiproliferative activity. DNA damage caused indirectly, through selective ROS generation, may provide a more targeted approach to cancer therapy and a concept for next-generation metal-based anticancer drugs that combat platinum resistance.&quot;,&quot;issue&quot;:&quot;29&quot;,&quot;volume&quot;:&quot;112&quot;},&quot;isTemporary&quot;:false}],&quot;properties&quot;:{&quot;noteIndex&quot;:0},&quot;isEdited&quot;:false,&quot;manualOverride&quot;:{&quot;isManuallyOverridden&quot;:false,&quot;citeprocText&quot;:&quot;(Hearn &lt;i&gt;et al.&lt;/i&gt;, 2015)&quot;,&quot;manualOverrideText&quot;:&quot;&quot;},&quot;citationTag&quot;:&quot;MENDELEY_CITATION_v3_eyJjaXRhdGlvbklEIjoiTUVOREVMRVlfQ0lUQVRJT05fN2RhMmM1NDUtZDJiNi00MWQ5LWExMmQtMTUyYzgwNjFjNDg1IiwiY2l0YXRpb25JdGVtcyI6W3siaWQiOiJmZjc4NTJlNS1jMzQwLTNlMjAtOWFjZS1iNmU5NDZkMWQ0ZTciLCJpdGVtRGF0YSI6eyJ0eXBlIjoiYXJ0aWNsZS1qb3VybmFsIiwiaWQiOiJmZjc4NTJlNS1jMzQwLTNlMjAtOWFjZS1iNmU5NDZkMWQ0ZTciLCJ0aXRsZSI6IlBvdGVudCBvcmdhbm8tb3NtaXVtIGNvbXBvdW5kIHNoaWZ0cyBtZXRhYm9saXNtIGluIGVwaXRoZWxpYWwgb3ZhcmlhbiBjYW5jZXIgY2VsbHMiLCJhdXRob3IiOlt7ImZhbWlseSI6IkhlYXJuIiwiZ2l2ZW4iOiJKZXNzaWNhIE0iLCJwYXJzZS1uYW1lcyI6ZmFsc2UsImRyb3BwaW5nLXBhcnRpY2xlIjoiIiwibm9uLWRyb3BwaW5nLXBhcnRpY2xlIjoiIn0seyJmYW1pbHkiOiJSb21lcm8tQ2FuZWzDs24iLCJnaXZlbiI6Iklzb2xkYSIsInBhcnNlLW5hbWVzIjpmYWxzZSwiZHJvcHBpbmctcGFydGljbGUiOiIiLCJub24tZHJvcHBpbmctcGFydGljbGUiOiIifSx7ImZhbWlseSI6Ik11bnJvIiwiZ2l2ZW4iOiJBbGlzb24gRiIsInBhcnNlLW5hbWVzIjpmYWxzZSwiZHJvcHBpbmctcGFydGljbGUiOiIiLCJub24tZHJvcHBpbmctcGFydGljbGUiOiIifSx7ImZhbWlseSI6IkZ1IiwiZ2l2ZW4iOiJZaW5nIiwicGFyc2UtbmFtZXMiOmZhbHNlLCJkcm9wcGluZy1wYXJ0aWNsZSI6IiIsIm5vbi1kcm9wcGluZy1wYXJ0aWNsZSI6IiJ9LHsiZmFtaWx5IjoiUGl6YXJybyIsImdpdmVuIjoiQW5hIE0iLCJwYXJzZS1uYW1lcyI6ZmFsc2UsImRyb3BwaW5nLXBhcnRpY2xlIjoiIiwibm9uLWRyb3BwaW5nLXBhcnRpY2xlIjoiIn0seyJmYW1pbHkiOiJHYXJuZXR0IiwiZ2l2ZW4iOiJNYXRoZXcgSiIsInBhcnNlLW5hbWVzIjpmYWxzZSwiZHJvcHBpbmctcGFydGljbGUiOiIiLCJub24tZHJvcHBpbmctcGFydGljbGUiOiIifSx7ImZhbWlseSI6Ik1jRGVybW90dCIsImdpdmVuIjoiVWx0YW4iLCJwYXJzZS1uYW1lcyI6ZmFsc2UsImRyb3BwaW5nLXBhcnRpY2xlIjoiIiwibm9uLWRyb3BwaW5nLXBhcnRpY2xlIjoiIn0seyJmYW1pbHkiOiJDYXJyYWdoZXIiLCJnaXZlbiI6Ik5laWwgTyIsInBhcnNlLW5hbWVzIjpmYWxzZSwiZHJvcHBpbmctcGFydGljbGUiOiIiLCJub24tZHJvcHBpbmctcGFydGljbGUiOiIifSx7ImZhbWlseSI6IlNhZGxlciIsImdpdmVuIjoiUGV0ZXIgSiIsInBhcnNlLW5hbWVzIjpmYWxzZSwiZHJvcHBpbmctcGFydGljbGUiOiIiLCJub24tZHJvcHBpbmctcGFydGljbGUiOiIifV0sImNvbnRhaW5lci10aXRsZSI6IlByb2NlZWRpbmdzIG9mIHRoZSBOYXRpb25hbCBBY2FkZW15IG9mIFNjaWVuY2VzIiwiRE9JIjoiMTAuMTA3My9wbmFzLjE1MDA5MjUxMTIiLCJVUkwiOiJodHRwOi8vd3d3LnBuYXMub3JnL2NvbnRlbnQvMTEyLzI5L0UzODAwLmFic3RyYWN0IiwiaXNzdWVkIjp7ImRhdGUtcGFydHMiOltbMjAxNSw3LDIxXV19LCJwYWdlIjoiRTM4MDAiLCJhYnN0cmFjdCI6IlBsYXRpbnVtLWJhc2VkIG1ldGFsbG9kcnVncyBhcmUgdGhlIG1vc3Qgd2lkZWx5IHVzZWQgYW50aWNhbmNlciBhZ2VudHMuIFRoZWlyIHJlZHVjZWQgZWZmZWN0aXZlbmVzcyBhZnRlciByZXBlYXQgZG9zaW5nIChyZXNpc3RhbmNlKSBjb25zdGl0dXRlcyBhIG1ham9yIGNsaW5pY2FsIHByb2JsZW0uIFdlIHN0dWR5IGEgcG90ZW50IG9yZ2Fuby1vc21pdW0gY29tcG91bmQgd2l0aCBpbXByb3ZlZCBhY3Rpdml0eSBvdmVyIGNpc3BsYXRpbiBhbmQgbm8gY3Jvc3MtcmVzaXN0YW5jZSBpbiBwbGF0aW51bS1yZXNpc3RhbnQgY2FuY2Vycy4gVGhpcyBjb21wb3VuZCBkaXNydXB0cyBtZXRhYm9saXNtIGluIEEyNzgwIGh1bWFuIG92YXJpYW4gY2FuY2VyIGNlbGxzLCBnZW5lcmF0aW5nIHJlYWN0aXZlIG94eWdlbiBzcGVjaWVzIGFuZCBkYW1hZ2luZyBETkEuIFdlIGlkZW50aWZpZWQgbXV0YXRpb25zIGluIGNvbXBsZXggSSBvZiB0aGUgZWxlY3Ryb24gdHJhbnNwb3J0IGNoYWluIGluIEEyNzgwIGNlbGxzIGFuZCBzdWdnZXN0IHRoYXQgdGhlIG9zbWl1bSBjb21wb3VuZCBtYXkgZXhwbG9pdCB0aGVzZSBtdXRhdGlvbnMgdG8gZXhlcnQgYSBwb3RlbnQgbWVjaGFuaXNtIG9mIGFjdGlvbi4gU3VjaCBhY3Rpdml0eSBpbmNyZWFzZXMgc2VsZWN0aXZpdHkgdG93YXJkIGNhbmNlciBjZWxscywgZ2l2ZW4gdGhhdCBub3JtYWwtZnVuY3Rpb25pbmcgY2VsbHMgY2FuIGJldHRlciBhZGFwdCB0byBkcnVnLWluZHVjZWQgbWV0YWJvbGljIHBlcnR1cmJhdGlvbnMuIFRoZXJlZm9yZSwgdGhpcyByZXBvcnQgaGlnaGxpZ2h0cyBhIHByb21pc2luZyBzdHJhdGVneSB0byBkcml2ZSB0aGUgZnV0dXJlIGRldmVsb3BtZW50IG9mIG9yZ2Fub21ldGFsbGljIGFudGljYW5jZXIgY29tcG91bmRzLlRoZSBvcmdhbm9tZXRhbGxpYyDigJxoYWxmLXNhbmR3aWNo4oCdIGNvbXBvdW5kIFtPcyjOtzYtcC1jeW1lbmUpKDQtKDItcHlyaWR5bGF6byktTixOLWRpbWV0aHlsYW5pbGluZSlJXVBGNiBpcyA0OcOXIG1vcmUgcG90ZW50IHRoYW4gdGhlIGNsaW5pY2FsIGRydWcgY2lzcGxhdGluIGluIHRoZSA4MDkgY2FuY2VyIGNlbGwgbGluZXMgdGhhdCB3ZSBzY3JlZW5lZCBhbmQgaXMgYSBjYW5kaWRhdGUgZHJ1ZyBmb3IgY2FuY2VyIHRoZXJhcHkuIFdlIGludmVzdGlnYXRlIHRoZSBtZWNoYW5pc20gb2YgYWN0aW9uIG9mIGNvbXBvdW5kIDEgaW4gQTI3ODAgZXBpdGhlbGlhbCBvdmFyaWFuIGNhbmNlciBjZWxscy4gV2hvbGUtdHJhbnNjcmlwdG9tZSBzZXF1ZW5jaW5nIGlkZW50aWZpZWQgdGhyZWUgbWlzc2Vuc2UgbXV0YXRpb25zIGluIHRoZSBtaXRvY2hvbmRyaWFsIGdlbm9tZSBvZiB0aGlzIGNlbGwgbGluZSwgY29kaW5nIGZvciBORDUsIGEgc3VidW5pdCBvZiBjb21wbGV4IEkgKE5BREggZGVoeWRyb2dlbmFzZSkgaW4gdGhlIGVsZWN0cm9uIHRyYW5zcG9ydCBjaGFpbi4gTkQ1IGlzIGEgcHJvdG9uIHB1bXAsIGhlbHBpbmcgdG8gbWFpbnRhaW4gdGhlIGNvdXBsaW5nIGdyYWRpZW50IGluIG1pdG9jaG9uZHJpYS4gVGhlIGlkZW50aWZpZWQgbXV0YXRpb25zIGNvcnJlc3BvbmQgdG8ga25vd24gcHJvdGVpbiB2YXJpYW50cyAocC5JMjU3ViwgcC5ONDQ3UywgYW5kIHAuTDUxN1ApLCBub3QgcmVwb3J0ZWQgcHJldmlvdXNseSBpbiBlcGl0aGVsaWFsIG92YXJpYW4gY2FuY2VyLiBUaW1lLXNlcmllcyBSTkEgc2VxdWVuY2luZyBzdWdnZXN0ZWQgdGhhdCBvc21pdW0tZXhwb3NlZCBBMjc4MCBjZWxscyB1bmRlcmdvIGEgbWV0YWJvbGljIHNodW50IGZyb20gZ2x5Y29seXNpcyB0byBveGlkYXRpdmUgcGhvc3Bob3J5bGF0aW9uLCB3aGVyZSBkZWZlY3RpdmUgbWFjaGluZXJ5LCBhc3NvY2lhdGVkIHdpdGggbXV0YXRpb25zIGluIGNvbXBsZXggSSwgY291bGQgZW5oYW5jZSBhY3Rpdml0eS4gRG93bnN0cmVhbSBldmVudHMsIG1lYXN1cmVkIGJ5IHRpbWUtc2VyaWVzIHJldmVyc2UtcGhhc2UgcHJvdGVpbiBtaWNyb2FycmF5cywgaGlnaC1jb250ZW50IGltYWdpbmcsIGFuZCBmbG93IGN5dG9tZXRyeSwgc2hvd2VkIGEgZHJhbWF0aWMgaW5jcmVhc2UgaW4gbWl0b2Nob25kcmlhbGx5IHByb2R1Y2VkIHJlYWN0aXZlIG94eWdlbiBzcGVjaWVzIChST1MpIGFuZCBzdWJzZXF1ZW50IEROQSBkYW1hZ2Ugd2l0aCB1cC1yZWd1bGF0aW9uIG9mIEFUTSwgcDUzLCBhbmQgcDIxIHByb3RlaW5zLiBJbiBjb250cmFzdCB0byBwbGF0aW51bSBkcnVncywgZXhwb3N1cmUgdG8gdGhpcyBvcmdhbm8tb3NtaXVtIGNvbXBvdW5kIGRvZXMgbm90IGNhdXNlIHNpZ25pZmljYW50IGFwb3B0b3NpcyB3aXRoaW4gYSA3Mi1oIHBlcmlvZCwgaGlnaGxpZ2h0aW5nIGEgZGlmZmVyZW50IG1lY2hhbmlzbSBvZiBhY3Rpb24uIFN1cGVyb3hpZGUgcHJvZHVjdGlvbiBpbiBvdmFyaWFuLCBsdW5nLCBjb2xvbiwgYnJlYXN0LCBhbmQgcHJvc3RhdGUgY2FuY2VyIGNlbGxzIGV4cG9zZWQgdG8gdGhyZWUgb3RoZXIgc3RydWN0dXJhbGx5IHJlbGF0ZWQgb3JnYW5vLU9zKElJKSBjb21wb3VuZHMgY29ycmVsYXRlZCB3aXRoIHRoZWlyIGFudGlwcm9saWZlcmF0aXZlIGFjdGl2aXR5LiBETkEgZGFtYWdlIGNhdXNlZCBpbmRpcmVjdGx5LCB0aHJvdWdoIHNlbGVjdGl2ZSBST1MgZ2VuZXJhdGlvbiwgbWF5IHByb3ZpZGUgYSBtb3JlIHRhcmdldGVkIGFwcHJvYWNoIHRvIGNhbmNlciB0aGVyYXB5IGFuZCBhIGNvbmNlcHQgZm9yIG5leHQtZ2VuZXJhdGlvbiBtZXRhbC1iYXNlZCBhbnRpY2FuY2VyIGRydWdzIHRoYXQgY29tYmF0IHBsYXRpbnVtIHJlc2lzdGFuY2UuIiwiaXNzdWUiOiIyOSIsInZvbHVtZSI6IjExMiJ9LCJpc1RlbXBvcmFyeSI6ZmFsc2V9XSwicHJvcGVydGllcyI6eyJub3RlSW5kZXgiOjB9LCJpc0VkaXRlZCI6ZmFsc2UsIm1hbnVhbE92ZXJyaWRlIjp7ImlzTWFudWFsbHlPdmVycmlkZGVuIjpmYWxzZSwiY2l0ZXByb2NUZXh0IjoiKEhlYXJuIDxpPmV0IGFsLjwvaT4sIDIwMTUpIiwibWFudWFsT3ZlcnJpZGVUZXh0IjoiIn19&quot;}]"/>
    <we:property name="MENDELEY_CITATIONS_STYLE" value="&quot;https://www.zotero.org/styles/harvard-cite-them-r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A9AB0-FF63-4A65-81E7-D24724A13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5451</TotalTime>
  <Pages>14</Pages>
  <Words>2701</Words>
  <Characters>15398</Characters>
  <Application>Microsoft Office Word</Application>
  <DocSecurity>0</DocSecurity>
  <Lines>128</Lines>
  <Paragraphs>36</Paragraphs>
  <ScaleCrop>false</ScaleCrop>
  <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Doron</dc:creator>
  <cp:keywords/>
  <dc:description/>
  <cp:lastModifiedBy>Eden Doron</cp:lastModifiedBy>
  <cp:revision>241</cp:revision>
  <dcterms:created xsi:type="dcterms:W3CDTF">2021-08-17T17:52:00Z</dcterms:created>
  <dcterms:modified xsi:type="dcterms:W3CDTF">2021-08-25T19:54:00Z</dcterms:modified>
</cp:coreProperties>
</file>