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C3F" w:rsidRDefault="006966D3" w:rsidP="006966D3">
      <w:pPr>
        <w:pStyle w:val="PargrafodaLista"/>
        <w:numPr>
          <w:ilvl w:val="0"/>
          <w:numId w:val="1"/>
        </w:numPr>
      </w:pPr>
      <w:r>
        <w:t>Comandos Prisma</w:t>
      </w:r>
    </w:p>
    <w:p w:rsidR="006966D3" w:rsidRDefault="006966D3" w:rsidP="006966D3">
      <w:pPr>
        <w:pStyle w:val="PargrafodaLista"/>
      </w:pPr>
    </w:p>
    <w:p w:rsidR="006966D3" w:rsidRPr="006966D3" w:rsidRDefault="006966D3" w:rsidP="006966D3">
      <w:pPr>
        <w:rPr>
          <w:rFonts w:ascii="Arial" w:eastAsia="Times New Roman" w:hAnsi="Arial" w:cs="Arial"/>
          <w:color w:val="1A202C"/>
          <w:shd w:val="clear" w:color="auto" w:fill="FFFFFF"/>
          <w:lang w:eastAsia="pt-BR"/>
        </w:rPr>
      </w:pPr>
      <w:proofErr w:type="spellStart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>npm</w:t>
      </w:r>
      <w:proofErr w:type="spellEnd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 xml:space="preserve"> </w:t>
      </w:r>
      <w:proofErr w:type="spellStart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>install</w:t>
      </w:r>
      <w:proofErr w:type="spellEnd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 xml:space="preserve"> prisma --</w:t>
      </w:r>
      <w:proofErr w:type="spellStart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>save-dev</w:t>
      </w:r>
      <w:proofErr w:type="spellEnd"/>
      <w:r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 xml:space="preserve">   ou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-g prisma</w:t>
      </w:r>
    </w:p>
    <w:p w:rsidR="006966D3" w:rsidRDefault="006966D3" w:rsidP="006966D3">
      <w:pPr>
        <w:rPr>
          <w:rFonts w:ascii="Arial" w:eastAsia="Times New Roman" w:hAnsi="Arial" w:cs="Arial"/>
          <w:color w:val="1A202C"/>
          <w:shd w:val="clear" w:color="auto" w:fill="FFFFFF"/>
          <w:lang w:eastAsia="pt-BR"/>
        </w:rPr>
      </w:pPr>
      <w:proofErr w:type="spellStart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>npx</w:t>
      </w:r>
      <w:proofErr w:type="spellEnd"/>
      <w:r w:rsidRPr="006966D3">
        <w:rPr>
          <w:rFonts w:ascii="Arial" w:eastAsia="Times New Roman" w:hAnsi="Arial" w:cs="Arial"/>
          <w:color w:val="1A202C"/>
          <w:shd w:val="clear" w:color="auto" w:fill="FFFFFF"/>
          <w:lang w:eastAsia="pt-BR"/>
        </w:rPr>
        <w:t xml:space="preserve"> prisma</w:t>
      </w:r>
    </w:p>
    <w:p w:rsidR="006966D3" w:rsidRDefault="006966D3" w:rsidP="006966D3">
      <w:pPr>
        <w:rPr>
          <w:rFonts w:ascii="Arial" w:eastAsia="Times New Roman" w:hAnsi="Arial" w:cs="Arial"/>
          <w:color w:val="1A202C"/>
          <w:shd w:val="clear" w:color="auto" w:fill="FFFFFF"/>
          <w:lang w:eastAsia="pt-BR"/>
        </w:rPr>
      </w:pP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  <w:proofErr w:type="spellStart"/>
      <w:r>
        <w:rPr>
          <w:rFonts w:ascii="Arial" w:hAnsi="Arial" w:cs="Arial"/>
          <w:color w:val="1A202C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@prisma/</w:t>
      </w:r>
      <w:r>
        <w:rPr>
          <w:rFonts w:ascii="Arial" w:hAnsi="Arial" w:cs="Arial"/>
          <w:color w:val="1A202C"/>
          <w:shd w:val="clear" w:color="auto" w:fill="FFFFFF"/>
        </w:rPr>
        <w:t>cliente</w:t>
      </w: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  <w:proofErr w:type="spellStart"/>
      <w:r>
        <w:rPr>
          <w:rFonts w:ascii="Arial" w:hAnsi="Arial" w:cs="Arial"/>
          <w:color w:val="1A202C"/>
          <w:shd w:val="clear" w:color="auto" w:fill="FFFFFF"/>
        </w:rPr>
        <w:t>npx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prisma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– inicializa o prisma no projeto</w:t>
      </w: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  <w:proofErr w:type="spellStart"/>
      <w:r>
        <w:rPr>
          <w:rFonts w:ascii="Arial" w:hAnsi="Arial" w:cs="Arial"/>
          <w:color w:val="1A202C"/>
          <w:shd w:val="clear" w:color="auto" w:fill="FFFFFF"/>
        </w:rPr>
        <w:t>npx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</w:t>
      </w:r>
      <w:r>
        <w:rPr>
          <w:rFonts w:ascii="Arial" w:hAnsi="Arial" w:cs="Arial"/>
          <w:color w:val="1A202C"/>
          <w:shd w:val="clear" w:color="auto" w:fill="FFFFFF"/>
        </w:rPr>
        <w:t xml:space="preserve">prisma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db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– faz engenharia reversa do banco</w:t>
      </w: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  <w:r>
        <w:rPr>
          <w:rFonts w:ascii="Arial" w:hAnsi="Arial" w:cs="Arial"/>
          <w:color w:val="1A202C"/>
          <w:shd w:val="clear" w:color="auto" w:fill="FFFFFF"/>
        </w:rPr>
        <w:t xml:space="preserve">prisma 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studio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A202C"/>
          <w:shd w:val="clear" w:color="auto" w:fill="FFFFFF"/>
        </w:rPr>
        <w:t>port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 xml:space="preserve"> 7777</w:t>
      </w:r>
      <w:r>
        <w:rPr>
          <w:rFonts w:ascii="Arial" w:hAnsi="Arial" w:cs="Arial"/>
          <w:color w:val="1A202C"/>
          <w:shd w:val="clear" w:color="auto" w:fill="FFFFFF"/>
        </w:rPr>
        <w:t xml:space="preserve"> – inicializa o cliente do banco </w:t>
      </w: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</w:p>
    <w:p w:rsidR="006966D3" w:rsidRDefault="006966D3" w:rsidP="006966D3">
      <w:pPr>
        <w:rPr>
          <w:rFonts w:ascii="Arial" w:hAnsi="Arial" w:cs="Arial"/>
          <w:color w:val="1A202C"/>
          <w:shd w:val="clear" w:color="auto" w:fill="FFFFFF"/>
        </w:rPr>
      </w:pPr>
    </w:p>
    <w:p w:rsidR="006966D3" w:rsidRDefault="006966D3" w:rsidP="006966D3"/>
    <w:sectPr w:rsidR="00696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6224"/>
    <w:multiLevelType w:val="hybridMultilevel"/>
    <w:tmpl w:val="A2A05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96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D3"/>
    <w:rsid w:val="00152772"/>
    <w:rsid w:val="00153943"/>
    <w:rsid w:val="002C1C3F"/>
    <w:rsid w:val="003C2CA8"/>
    <w:rsid w:val="0069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073D3"/>
  <w15:chartTrackingRefBased/>
  <w15:docId w15:val="{151075AA-CD9D-F949-9C04-110A3F1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2022-10-14T18:28:00Z</dcterms:created>
  <dcterms:modified xsi:type="dcterms:W3CDTF">2022-10-14T19:39:00Z</dcterms:modified>
</cp:coreProperties>
</file>